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EE" w:rsidRPr="00C04DEE" w:rsidRDefault="00C04DEE" w:rsidP="00C04DE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C04DEE">
        <w:rPr>
          <w:rFonts w:ascii="Times New Roman" w:hAnsi="Times New Roman" w:cs="Times New Roman"/>
          <w:sz w:val="27"/>
          <w:szCs w:val="27"/>
        </w:rPr>
        <w:t>ЗАКЛЮЧЕНИЕ</w:t>
      </w:r>
    </w:p>
    <w:p w:rsidR="00C04DEE" w:rsidRPr="00C04DEE" w:rsidRDefault="00C04DEE" w:rsidP="00C04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 w:rsidRPr="00C04DEE">
        <w:rPr>
          <w:sz w:val="27"/>
          <w:szCs w:val="27"/>
        </w:rPr>
        <w:t>О результатах общественных обсуждений (публичных слушаний) по внесению изменений в правила землепользования и застройки</w:t>
      </w:r>
    </w:p>
    <w:p w:rsidR="00C04DEE" w:rsidRPr="00C04DEE" w:rsidRDefault="00C04DEE" w:rsidP="00C04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</w:p>
    <w:p w:rsidR="00C04DEE" w:rsidRPr="00C04DEE" w:rsidRDefault="00C04DEE" w:rsidP="00C04D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C04DEE" w:rsidRPr="00C04DEE" w:rsidTr="00B6355F">
        <w:trPr>
          <w:trHeight w:val="887"/>
        </w:trPr>
        <w:tc>
          <w:tcPr>
            <w:tcW w:w="3440" w:type="dxa"/>
          </w:tcPr>
          <w:p w:rsidR="00C04DEE" w:rsidRPr="00C04DEE" w:rsidRDefault="00C04DEE" w:rsidP="00C04DEE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04DEE">
              <w:rPr>
                <w:rFonts w:ascii="Times New Roman" w:hAnsi="Times New Roman" w:cs="Times New Roman"/>
                <w:sz w:val="27"/>
                <w:szCs w:val="27"/>
              </w:rPr>
              <w:t>Новосибирская область</w:t>
            </w:r>
          </w:p>
          <w:p w:rsidR="00C04DEE" w:rsidRPr="00C04DEE" w:rsidRDefault="00C04DEE" w:rsidP="00C04DEE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04DEE">
              <w:rPr>
                <w:rFonts w:ascii="Times New Roman" w:hAnsi="Times New Roman" w:cs="Times New Roman"/>
                <w:sz w:val="27"/>
                <w:szCs w:val="27"/>
              </w:rPr>
              <w:t>Колыванский район</w:t>
            </w:r>
          </w:p>
          <w:p w:rsidR="00C04DEE" w:rsidRPr="00C04DEE" w:rsidRDefault="00C04DEE" w:rsidP="00C04DEE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04DEE">
              <w:rPr>
                <w:rFonts w:ascii="Times New Roman" w:hAnsi="Times New Roman" w:cs="Times New Roman"/>
                <w:sz w:val="27"/>
                <w:szCs w:val="27"/>
              </w:rPr>
              <w:t>Новотроицкий сельсовет</w:t>
            </w:r>
          </w:p>
        </w:tc>
      </w:tr>
    </w:tbl>
    <w:p w:rsidR="00C04DEE" w:rsidRPr="00C04DEE" w:rsidRDefault="00C04DEE" w:rsidP="00C04DEE">
      <w:pPr>
        <w:pStyle w:val="ConsPlusNonformat"/>
        <w:numPr>
          <w:ilvl w:val="2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04DE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:rsidR="00C04DEE" w:rsidRPr="00C04DEE" w:rsidRDefault="00C04DEE" w:rsidP="00C04D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04DEE" w:rsidRPr="00C04DEE" w:rsidRDefault="00C04DEE" w:rsidP="00C04D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04DEE" w:rsidRPr="00C04DEE" w:rsidRDefault="00C04DEE" w:rsidP="00C04D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04DEE" w:rsidRPr="00C04DEE" w:rsidRDefault="00C04DEE" w:rsidP="00C04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proofErr w:type="gramStart"/>
      <w:r w:rsidRPr="00C04DEE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Новотроицкого сельсовета Колыванского района Новосибирской области,  на основании постановления Главы Колыванского района Новосибирской области  от 02.03.2021 №34«О проведении общественных обсуждений по внесению изменений в правила землепользования и застройки» проведены общественные обсуждения по проекту:</w:t>
      </w:r>
      <w:proofErr w:type="gramEnd"/>
    </w:p>
    <w:p w:rsidR="00C04DEE" w:rsidRPr="00C04DEE" w:rsidRDefault="00C04DEE" w:rsidP="00C04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C04DEE">
        <w:rPr>
          <w:sz w:val="27"/>
          <w:szCs w:val="27"/>
        </w:rPr>
        <w:t xml:space="preserve">«О внесении изменений в правила землепользования и застройки Новотроицкого сельсовета Колыванского района Новосибирской области, в отношении земельного участка, общей площадью 8473 кв.м., с геодезическими данными: 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1</w:t>
      </w:r>
      <w:proofErr w:type="gramEnd"/>
      <w:r w:rsidRPr="00C04DEE">
        <w:rPr>
          <w:rFonts w:ascii="Times New Roman" w:hAnsi="Times New Roman"/>
          <w:sz w:val="27"/>
          <w:szCs w:val="27"/>
        </w:rPr>
        <w:t xml:space="preserve">   x=541510,51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=4219924,50;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2</w:t>
      </w:r>
      <w:proofErr w:type="gramEnd"/>
      <w:r w:rsidRPr="00C04DEE">
        <w:rPr>
          <w:rFonts w:ascii="Times New Roman" w:hAnsi="Times New Roman"/>
          <w:sz w:val="27"/>
          <w:szCs w:val="27"/>
        </w:rPr>
        <w:t xml:space="preserve">   x=541470,48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=4219965,18;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 xml:space="preserve">н3 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=541445,93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=4219994,26;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4</w:t>
      </w:r>
      <w:proofErr w:type="gramEnd"/>
      <w:r w:rsidRPr="00C04DEE">
        <w:rPr>
          <w:rFonts w:ascii="Times New Roman" w:hAnsi="Times New Roman"/>
          <w:sz w:val="27"/>
          <w:szCs w:val="27"/>
        </w:rPr>
        <w:t xml:space="preserve"> 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=541427,98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 xml:space="preserve">=4220012,33; 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 xml:space="preserve">н5 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=541372,95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=4219960,17;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6</w:t>
      </w:r>
      <w:proofErr w:type="gramEnd"/>
      <w:r w:rsidRPr="00C04DEE">
        <w:rPr>
          <w:rFonts w:ascii="Times New Roman" w:hAnsi="Times New Roman"/>
          <w:sz w:val="27"/>
          <w:szCs w:val="27"/>
        </w:rPr>
        <w:t xml:space="preserve"> 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=541341,41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=4219925,57;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7</w:t>
      </w:r>
      <w:proofErr w:type="gramEnd"/>
      <w:r w:rsidRPr="00C04DEE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C04DEE">
        <w:rPr>
          <w:rFonts w:ascii="Times New Roman" w:hAnsi="Times New Roman"/>
          <w:sz w:val="27"/>
          <w:szCs w:val="27"/>
        </w:rPr>
        <w:t xml:space="preserve">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=541359,88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=4219902,91;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н8</w:t>
      </w:r>
      <w:r w:rsidRPr="00C04DEE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C04DEE">
        <w:rPr>
          <w:rFonts w:ascii="Times New Roman" w:hAnsi="Times New Roman"/>
          <w:sz w:val="27"/>
          <w:szCs w:val="27"/>
        </w:rPr>
        <w:t xml:space="preserve">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=541379,57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=4219906,64;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9</w:t>
      </w:r>
      <w:proofErr w:type="gramEnd"/>
      <w:r w:rsidRPr="00C04DEE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C04DEE">
        <w:rPr>
          <w:rFonts w:ascii="Times New Roman" w:hAnsi="Times New Roman"/>
          <w:sz w:val="27"/>
          <w:szCs w:val="27"/>
        </w:rPr>
        <w:t xml:space="preserve">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=541426,43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=4219927,11;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н10</w:t>
      </w:r>
      <w:r w:rsidRPr="00C04DEE">
        <w:rPr>
          <w:rFonts w:ascii="Times New Roman" w:hAnsi="Times New Roman"/>
          <w:sz w:val="27"/>
          <w:szCs w:val="27"/>
          <w:lang w:val="en-US"/>
        </w:rPr>
        <w:t xml:space="preserve"> x</w:t>
      </w:r>
      <w:r w:rsidRPr="00C04DEE">
        <w:rPr>
          <w:rFonts w:ascii="Times New Roman" w:hAnsi="Times New Roman"/>
          <w:sz w:val="27"/>
          <w:szCs w:val="27"/>
        </w:rPr>
        <w:t xml:space="preserve">=541479,11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=4219923,59;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н11</w:t>
      </w:r>
      <w:r w:rsidRPr="00C04DEE">
        <w:rPr>
          <w:rFonts w:ascii="Times New Roman" w:hAnsi="Times New Roman"/>
          <w:sz w:val="27"/>
          <w:szCs w:val="27"/>
          <w:lang w:val="en-US"/>
        </w:rPr>
        <w:t xml:space="preserve"> x</w:t>
      </w:r>
      <w:r w:rsidRPr="00C04DEE">
        <w:rPr>
          <w:rFonts w:ascii="Times New Roman" w:hAnsi="Times New Roman"/>
          <w:sz w:val="27"/>
          <w:szCs w:val="27"/>
        </w:rPr>
        <w:t xml:space="preserve">=541494,27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=4219923,60;</w:t>
      </w:r>
    </w:p>
    <w:p w:rsidR="00C04DEE" w:rsidRPr="00C04DEE" w:rsidRDefault="00C04DEE" w:rsidP="00C04DEE">
      <w:pPr>
        <w:ind w:firstLine="709"/>
        <w:jc w:val="both"/>
        <w:rPr>
          <w:sz w:val="27"/>
          <w:szCs w:val="27"/>
        </w:rPr>
      </w:pPr>
      <w:r w:rsidRPr="00C04DEE">
        <w:rPr>
          <w:sz w:val="27"/>
          <w:szCs w:val="27"/>
        </w:rPr>
        <w:t>Земельный участок расположен в черте населенного пункта д. Черный Мыс, Колыванского района Новосибирской области, находящегося в границах четырех территориальных зон: «Зона застрой индивидуальными жилыми домами и ведения личного подсобного хозяйства (</w:t>
      </w:r>
      <w:proofErr w:type="spellStart"/>
      <w:r w:rsidRPr="00C04DEE">
        <w:rPr>
          <w:sz w:val="27"/>
          <w:szCs w:val="27"/>
        </w:rPr>
        <w:t>Жин</w:t>
      </w:r>
      <w:proofErr w:type="spellEnd"/>
      <w:r w:rsidRPr="00C04DEE">
        <w:rPr>
          <w:sz w:val="27"/>
          <w:szCs w:val="27"/>
        </w:rPr>
        <w:t>)», «Зона уличной и дорожной сети (УДС)», «Зона территорий общего пользования (ТОП)» и «Зона ритуальной деятельности (</w:t>
      </w:r>
      <w:proofErr w:type="spellStart"/>
      <w:r w:rsidRPr="00C04DEE">
        <w:rPr>
          <w:sz w:val="27"/>
          <w:szCs w:val="27"/>
        </w:rPr>
        <w:t>ДРит</w:t>
      </w:r>
      <w:proofErr w:type="spellEnd"/>
      <w:r w:rsidRPr="00C04DEE">
        <w:rPr>
          <w:sz w:val="27"/>
          <w:szCs w:val="27"/>
        </w:rPr>
        <w:t>).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C04DEE">
        <w:rPr>
          <w:sz w:val="27"/>
          <w:szCs w:val="27"/>
        </w:rPr>
        <w:t>ДРит</w:t>
      </w:r>
      <w:proofErr w:type="spellEnd"/>
      <w:r w:rsidRPr="00C04DEE">
        <w:rPr>
          <w:sz w:val="27"/>
          <w:szCs w:val="27"/>
        </w:rPr>
        <w:t>)»</w:t>
      </w:r>
      <w:proofErr w:type="gramStart"/>
      <w:r w:rsidRPr="00C04DEE">
        <w:rPr>
          <w:sz w:val="27"/>
          <w:szCs w:val="27"/>
        </w:rPr>
        <w:t>.»</w:t>
      </w:r>
      <w:proofErr w:type="gramEnd"/>
      <w:r w:rsidRPr="00C04DEE">
        <w:rPr>
          <w:sz w:val="27"/>
          <w:szCs w:val="27"/>
        </w:rPr>
        <w:t>.</w:t>
      </w:r>
    </w:p>
    <w:p w:rsidR="00C04DEE" w:rsidRPr="00C04DEE" w:rsidRDefault="00C04DEE" w:rsidP="00C04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C04DEE">
        <w:rPr>
          <w:sz w:val="27"/>
          <w:szCs w:val="27"/>
        </w:rPr>
        <w:t xml:space="preserve">Начало общественных обсуждений принято </w:t>
      </w:r>
      <w:proofErr w:type="gramStart"/>
      <w:r w:rsidRPr="00C04DEE">
        <w:rPr>
          <w:sz w:val="27"/>
          <w:szCs w:val="27"/>
        </w:rPr>
        <w:t>с даты опубликования</w:t>
      </w:r>
      <w:proofErr w:type="gramEnd"/>
      <w:r w:rsidRPr="00C04DEE">
        <w:rPr>
          <w:sz w:val="27"/>
          <w:szCs w:val="27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https://kolivan.nso.ru/page/100 -  03.03.2021г. </w:t>
      </w:r>
    </w:p>
    <w:p w:rsidR="00C04DEE" w:rsidRPr="00C04DEE" w:rsidRDefault="00C04DEE" w:rsidP="00C04DEE">
      <w:pPr>
        <w:ind w:firstLine="709"/>
        <w:jc w:val="both"/>
        <w:rPr>
          <w:sz w:val="27"/>
          <w:szCs w:val="27"/>
        </w:rPr>
      </w:pPr>
      <w:r w:rsidRPr="00C04DEE">
        <w:rPr>
          <w:sz w:val="27"/>
          <w:szCs w:val="27"/>
        </w:rPr>
        <w:t>В общественных обсуждения по проекту решения приняли участие 0 человек.</w:t>
      </w:r>
    </w:p>
    <w:p w:rsidR="00C04DEE" w:rsidRPr="00C04DEE" w:rsidRDefault="00C04DEE" w:rsidP="00C04DEE">
      <w:pPr>
        <w:ind w:firstLine="709"/>
        <w:jc w:val="both"/>
        <w:rPr>
          <w:sz w:val="27"/>
          <w:szCs w:val="27"/>
        </w:rPr>
      </w:pPr>
      <w:r w:rsidRPr="00C04DEE">
        <w:rPr>
          <w:sz w:val="27"/>
          <w:szCs w:val="27"/>
        </w:rPr>
        <w:t>Заключение о результатах общественных обсуждений по проекту подготовлено на основании протокола 25.03.2021г.</w:t>
      </w:r>
    </w:p>
    <w:p w:rsidR="00C04DEE" w:rsidRPr="00C04DEE" w:rsidRDefault="00C04DEE" w:rsidP="00C04DEE">
      <w:pPr>
        <w:ind w:firstLine="709"/>
        <w:jc w:val="both"/>
        <w:rPr>
          <w:sz w:val="27"/>
          <w:szCs w:val="27"/>
        </w:rPr>
      </w:pPr>
      <w:r w:rsidRPr="00C04DEE">
        <w:rPr>
          <w:sz w:val="27"/>
          <w:szCs w:val="27"/>
        </w:rPr>
        <w:lastRenderedPageBreak/>
        <w:t>По результатам проведения общественных обсуждений по проекту сделано следующее заключение:</w:t>
      </w:r>
    </w:p>
    <w:p w:rsidR="00C04DEE" w:rsidRPr="00C04DEE" w:rsidRDefault="00C04DEE" w:rsidP="00C04D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Считать состоявшимися общественные обсуждения по проекту.</w:t>
      </w:r>
    </w:p>
    <w:p w:rsidR="00C04DEE" w:rsidRPr="00C04DEE" w:rsidRDefault="00C04DEE" w:rsidP="00C04DEE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04DEE">
        <w:rPr>
          <w:rFonts w:ascii="Times New Roman" w:hAnsi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Новотроицкого сельсовета Колыванского района Новосибирской области, утвержденными приказом министерства строительства Новосибирской области от 11.07.2017 №229 и решением Совета депутатов Колыванского района Новосибирской области от 04.04.2019 №214 «Об утверждении Порядка</w:t>
      </w:r>
      <w:proofErr w:type="gramEnd"/>
      <w:r w:rsidRPr="00C04DEE">
        <w:rPr>
          <w:rFonts w:ascii="Times New Roman" w:hAnsi="Times New Roman"/>
          <w:sz w:val="27"/>
          <w:szCs w:val="27"/>
        </w:rPr>
        <w:t xml:space="preserve"> организации и проведения публичных слушаний по вопросам градостроительной деятельности  на территории Колыванского района Новосибирской области».</w:t>
      </w:r>
    </w:p>
    <w:p w:rsidR="00C04DEE" w:rsidRPr="00C04DEE" w:rsidRDefault="00C04DEE" w:rsidP="00C04DEE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Новотроицкого сельсовета Колыванского района Новосибирской области, в отношении земельного участка, расположенного в черте населенного пункта д. Черный Мыс, Колыванского района Новосибирской области, находящегося в границах четырех территориальных зон: «Зона застрой индивидуальными жилыми домами и ведения личного подсобного хозяйства (</w:t>
      </w:r>
      <w:proofErr w:type="spellStart"/>
      <w:r w:rsidRPr="00C04DEE">
        <w:rPr>
          <w:rFonts w:ascii="Times New Roman" w:hAnsi="Times New Roman"/>
          <w:sz w:val="27"/>
          <w:szCs w:val="27"/>
        </w:rPr>
        <w:t>Жин</w:t>
      </w:r>
      <w:proofErr w:type="spellEnd"/>
      <w:r w:rsidRPr="00C04DEE">
        <w:rPr>
          <w:rFonts w:ascii="Times New Roman" w:hAnsi="Times New Roman"/>
          <w:sz w:val="27"/>
          <w:szCs w:val="27"/>
        </w:rPr>
        <w:t>)», «Зона уличной и дорожной сети (УДС)», «Зона территорий общего пользования (ТОП)» и «Зона ритуальной деятельности (</w:t>
      </w:r>
      <w:proofErr w:type="spellStart"/>
      <w:r w:rsidRPr="00C04DEE">
        <w:rPr>
          <w:rFonts w:ascii="Times New Roman" w:hAnsi="Times New Roman"/>
          <w:sz w:val="27"/>
          <w:szCs w:val="27"/>
        </w:rPr>
        <w:t>ДРит</w:t>
      </w:r>
      <w:proofErr w:type="spellEnd"/>
      <w:r w:rsidRPr="00C04DEE">
        <w:rPr>
          <w:rFonts w:ascii="Times New Roman" w:hAnsi="Times New Roman"/>
          <w:sz w:val="27"/>
          <w:szCs w:val="27"/>
        </w:rPr>
        <w:t xml:space="preserve">),  общей площадью 8473 кв.м., с геодезическими данными: 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1</w:t>
      </w:r>
      <w:proofErr w:type="gramEnd"/>
      <w:r w:rsidRPr="00C04DEE">
        <w:rPr>
          <w:rFonts w:ascii="Times New Roman" w:hAnsi="Times New Roman"/>
          <w:sz w:val="27"/>
          <w:szCs w:val="27"/>
        </w:rPr>
        <w:t xml:space="preserve">   x=541510,51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=4219924,50;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2</w:t>
      </w:r>
      <w:proofErr w:type="gramEnd"/>
      <w:r w:rsidRPr="00C04DEE">
        <w:rPr>
          <w:rFonts w:ascii="Times New Roman" w:hAnsi="Times New Roman"/>
          <w:sz w:val="27"/>
          <w:szCs w:val="27"/>
        </w:rPr>
        <w:t xml:space="preserve">   x=541470,48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=4219965,18;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 xml:space="preserve">н3 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=541445,93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=4219994,26;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4</w:t>
      </w:r>
      <w:proofErr w:type="gramEnd"/>
      <w:r w:rsidRPr="00C04DEE">
        <w:rPr>
          <w:rFonts w:ascii="Times New Roman" w:hAnsi="Times New Roman"/>
          <w:sz w:val="27"/>
          <w:szCs w:val="27"/>
        </w:rPr>
        <w:t xml:space="preserve"> 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=541427,98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 xml:space="preserve">=4220012,33; 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 xml:space="preserve">н5 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=541372,95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=4219960,17;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6</w:t>
      </w:r>
      <w:proofErr w:type="gramEnd"/>
      <w:r w:rsidRPr="00C04DEE">
        <w:rPr>
          <w:rFonts w:ascii="Times New Roman" w:hAnsi="Times New Roman"/>
          <w:sz w:val="27"/>
          <w:szCs w:val="27"/>
        </w:rPr>
        <w:t xml:space="preserve"> 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=541341,41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=4219925,57;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7</w:t>
      </w:r>
      <w:proofErr w:type="gramEnd"/>
      <w:r w:rsidRPr="00C04DEE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C04DEE">
        <w:rPr>
          <w:rFonts w:ascii="Times New Roman" w:hAnsi="Times New Roman"/>
          <w:sz w:val="27"/>
          <w:szCs w:val="27"/>
        </w:rPr>
        <w:t xml:space="preserve">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=541359,88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=4219902,91;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н8</w:t>
      </w:r>
      <w:r w:rsidRPr="00C04DEE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C04DEE">
        <w:rPr>
          <w:rFonts w:ascii="Times New Roman" w:hAnsi="Times New Roman"/>
          <w:sz w:val="27"/>
          <w:szCs w:val="27"/>
        </w:rPr>
        <w:t xml:space="preserve">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=541379,57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=4219906,64;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</w:t>
      </w:r>
      <w:proofErr w:type="gramStart"/>
      <w:r w:rsidRPr="00C04DEE">
        <w:rPr>
          <w:rFonts w:ascii="Times New Roman" w:hAnsi="Times New Roman"/>
          <w:sz w:val="27"/>
          <w:szCs w:val="27"/>
        </w:rPr>
        <w:t>9</w:t>
      </w:r>
      <w:proofErr w:type="gramEnd"/>
      <w:r w:rsidRPr="00C04DEE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C04DEE">
        <w:rPr>
          <w:rFonts w:ascii="Times New Roman" w:hAnsi="Times New Roman"/>
          <w:sz w:val="27"/>
          <w:szCs w:val="27"/>
        </w:rPr>
        <w:t xml:space="preserve">  </w:t>
      </w:r>
      <w:r w:rsidRPr="00C04DEE">
        <w:rPr>
          <w:rFonts w:ascii="Times New Roman" w:hAnsi="Times New Roman"/>
          <w:sz w:val="27"/>
          <w:szCs w:val="27"/>
          <w:lang w:val="en-US"/>
        </w:rPr>
        <w:t>x</w:t>
      </w:r>
      <w:r w:rsidRPr="00C04DEE">
        <w:rPr>
          <w:rFonts w:ascii="Times New Roman" w:hAnsi="Times New Roman"/>
          <w:sz w:val="27"/>
          <w:szCs w:val="27"/>
        </w:rPr>
        <w:t xml:space="preserve">=541426,43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=4219927,11;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н10</w:t>
      </w:r>
      <w:r w:rsidRPr="00C04DEE">
        <w:rPr>
          <w:rFonts w:ascii="Times New Roman" w:hAnsi="Times New Roman"/>
          <w:sz w:val="27"/>
          <w:szCs w:val="27"/>
          <w:lang w:val="en-US"/>
        </w:rPr>
        <w:t xml:space="preserve"> x</w:t>
      </w:r>
      <w:r w:rsidRPr="00C04DEE">
        <w:rPr>
          <w:rFonts w:ascii="Times New Roman" w:hAnsi="Times New Roman"/>
          <w:sz w:val="27"/>
          <w:szCs w:val="27"/>
        </w:rPr>
        <w:t xml:space="preserve">=541479,11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=4219923,59;</w:t>
      </w:r>
    </w:p>
    <w:p w:rsidR="00C04DEE" w:rsidRPr="00C04DEE" w:rsidRDefault="00C04DEE" w:rsidP="00C04DE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4DEE">
        <w:rPr>
          <w:rFonts w:ascii="Times New Roman" w:hAnsi="Times New Roman"/>
          <w:sz w:val="27"/>
          <w:szCs w:val="27"/>
        </w:rPr>
        <w:t>н11</w:t>
      </w:r>
      <w:r w:rsidRPr="00C04DEE">
        <w:rPr>
          <w:rFonts w:ascii="Times New Roman" w:hAnsi="Times New Roman"/>
          <w:sz w:val="27"/>
          <w:szCs w:val="27"/>
          <w:lang w:val="en-US"/>
        </w:rPr>
        <w:t xml:space="preserve"> x</w:t>
      </w:r>
      <w:r w:rsidRPr="00C04DEE">
        <w:rPr>
          <w:rFonts w:ascii="Times New Roman" w:hAnsi="Times New Roman"/>
          <w:sz w:val="27"/>
          <w:szCs w:val="27"/>
        </w:rPr>
        <w:t xml:space="preserve">=541494,27 </w:t>
      </w:r>
      <w:r w:rsidRPr="00C04DEE">
        <w:rPr>
          <w:rFonts w:ascii="Times New Roman" w:hAnsi="Times New Roman"/>
          <w:sz w:val="27"/>
          <w:szCs w:val="27"/>
          <w:lang w:val="en-US"/>
        </w:rPr>
        <w:t>y</w:t>
      </w:r>
      <w:r w:rsidRPr="00C04DEE">
        <w:rPr>
          <w:rFonts w:ascii="Times New Roman" w:hAnsi="Times New Roman"/>
          <w:sz w:val="27"/>
          <w:szCs w:val="27"/>
        </w:rPr>
        <w:t>=4219923,60;</w:t>
      </w:r>
    </w:p>
    <w:p w:rsidR="00C04DEE" w:rsidRPr="00C04DEE" w:rsidRDefault="00C04DEE" w:rsidP="00C04DEE">
      <w:pPr>
        <w:ind w:firstLine="709"/>
        <w:jc w:val="both"/>
        <w:rPr>
          <w:sz w:val="27"/>
          <w:szCs w:val="27"/>
        </w:rPr>
      </w:pPr>
      <w:r w:rsidRPr="00C04DEE">
        <w:rPr>
          <w:sz w:val="27"/>
          <w:szCs w:val="27"/>
        </w:rPr>
        <w:t>В границах данных территорий установить территориальную зону – «Зона ритуальной деятельности (</w:t>
      </w:r>
      <w:proofErr w:type="spellStart"/>
      <w:r w:rsidRPr="00C04DEE">
        <w:rPr>
          <w:sz w:val="27"/>
          <w:szCs w:val="27"/>
        </w:rPr>
        <w:t>ДРит</w:t>
      </w:r>
      <w:proofErr w:type="spellEnd"/>
      <w:r w:rsidRPr="00C04DEE">
        <w:rPr>
          <w:sz w:val="27"/>
          <w:szCs w:val="27"/>
        </w:rPr>
        <w:t>)».</w:t>
      </w:r>
    </w:p>
    <w:p w:rsidR="00C04DEE" w:rsidRPr="00C04DEE" w:rsidRDefault="00C04DEE" w:rsidP="00C04DEE">
      <w:pPr>
        <w:tabs>
          <w:tab w:val="left" w:pos="993"/>
        </w:tabs>
        <w:jc w:val="both"/>
        <w:rPr>
          <w:sz w:val="27"/>
          <w:szCs w:val="27"/>
        </w:rPr>
      </w:pPr>
    </w:p>
    <w:tbl>
      <w:tblPr>
        <w:tblStyle w:val="a4"/>
        <w:tblpPr w:leftFromText="180" w:rightFromText="180" w:vertAnchor="text" w:horzAnchor="margin" w:tblpXSpec="right" w:tblpY="90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C04DEE" w:rsidRPr="00C04DEE" w:rsidTr="00B6355F">
        <w:trPr>
          <w:trHeight w:val="2549"/>
        </w:trPr>
        <w:tc>
          <w:tcPr>
            <w:tcW w:w="2030" w:type="dxa"/>
          </w:tcPr>
          <w:p w:rsidR="00C04DEE" w:rsidRPr="00C04DEE" w:rsidRDefault="00C04DEE" w:rsidP="00C04D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04DEE">
              <w:rPr>
                <w:rFonts w:ascii="Times New Roman" w:hAnsi="Times New Roman" w:cs="Times New Roman"/>
                <w:sz w:val="27"/>
                <w:szCs w:val="27"/>
              </w:rPr>
              <w:t>Быкова С.В.</w:t>
            </w:r>
          </w:p>
          <w:p w:rsidR="00C04DEE" w:rsidRPr="00C04DEE" w:rsidRDefault="00C04DEE" w:rsidP="00C04D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DEE" w:rsidRPr="00C04DEE" w:rsidRDefault="00C04DEE" w:rsidP="00C04D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DEE" w:rsidRPr="00C04DEE" w:rsidRDefault="00C04DEE" w:rsidP="00C04D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DEE" w:rsidRPr="00C04DEE" w:rsidRDefault="00C04DEE" w:rsidP="00C04D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DEE" w:rsidRPr="00C04DEE" w:rsidRDefault="00C04DEE" w:rsidP="00C04D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DEE" w:rsidRPr="00C04DEE" w:rsidRDefault="00C04DEE" w:rsidP="00C04D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04DEE">
              <w:rPr>
                <w:rFonts w:ascii="Times New Roman" w:hAnsi="Times New Roman" w:cs="Times New Roman"/>
                <w:sz w:val="27"/>
                <w:szCs w:val="27"/>
              </w:rPr>
              <w:t>Орлова Н. В.</w:t>
            </w:r>
          </w:p>
        </w:tc>
      </w:tr>
    </w:tbl>
    <w:p w:rsidR="00C04DEE" w:rsidRPr="00C04DEE" w:rsidRDefault="00C04DEE" w:rsidP="00C04DEE">
      <w:pPr>
        <w:jc w:val="both"/>
        <w:rPr>
          <w:sz w:val="27"/>
          <w:szCs w:val="27"/>
        </w:rPr>
      </w:pPr>
    </w:p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C04DEE" w:rsidRPr="00C04DEE" w:rsidTr="00B6355F">
        <w:trPr>
          <w:trHeight w:val="1297"/>
        </w:trPr>
        <w:tc>
          <w:tcPr>
            <w:tcW w:w="5138" w:type="dxa"/>
          </w:tcPr>
          <w:p w:rsidR="00C04DEE" w:rsidRPr="00C04DEE" w:rsidRDefault="00C04DEE" w:rsidP="00C04DEE">
            <w:pPr>
              <w:rPr>
                <w:sz w:val="27"/>
                <w:szCs w:val="27"/>
              </w:rPr>
            </w:pPr>
          </w:p>
          <w:p w:rsidR="00C04DEE" w:rsidRPr="00C04DEE" w:rsidRDefault="00C04DEE" w:rsidP="00C04DEE">
            <w:pPr>
              <w:rPr>
                <w:sz w:val="27"/>
                <w:szCs w:val="27"/>
              </w:rPr>
            </w:pPr>
            <w:r w:rsidRPr="00C04DEE">
              <w:rPr>
                <w:sz w:val="27"/>
                <w:szCs w:val="27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C04DEE" w:rsidRPr="00C04DEE" w:rsidRDefault="00C04DEE" w:rsidP="00C04DE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C04DEE" w:rsidRPr="00C04DEE" w:rsidTr="00B6355F">
              <w:tc>
                <w:tcPr>
                  <w:tcW w:w="4907" w:type="dxa"/>
                </w:tcPr>
                <w:p w:rsidR="00C04DEE" w:rsidRPr="00C04DEE" w:rsidRDefault="00C04DEE" w:rsidP="00C04DEE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7"/>
                      <w:szCs w:val="27"/>
                    </w:rPr>
                  </w:pPr>
                  <w:r w:rsidRPr="00C04DEE">
                    <w:rPr>
                      <w:sz w:val="27"/>
                      <w:szCs w:val="27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C04DEE" w:rsidRPr="00C04DEE" w:rsidRDefault="00C04DEE" w:rsidP="00C04DEE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</w:tbl>
          <w:p w:rsidR="00C04DEE" w:rsidRPr="00C04DEE" w:rsidRDefault="00C04DEE" w:rsidP="00C04DE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95A9E" w:rsidRPr="00C04DEE" w:rsidRDefault="00495A9E" w:rsidP="00C04DEE">
      <w:pPr>
        <w:rPr>
          <w:sz w:val="27"/>
          <w:szCs w:val="27"/>
        </w:rPr>
      </w:pPr>
    </w:p>
    <w:sectPr w:rsidR="00495A9E" w:rsidRPr="00C04DE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0B10"/>
    <w:multiLevelType w:val="multilevel"/>
    <w:tmpl w:val="2A40663A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4DEE"/>
    <w:rsid w:val="00006E2B"/>
    <w:rsid w:val="00017E36"/>
    <w:rsid w:val="00021F7A"/>
    <w:rsid w:val="00022539"/>
    <w:rsid w:val="000237EF"/>
    <w:rsid w:val="0002579A"/>
    <w:rsid w:val="00027E2B"/>
    <w:rsid w:val="00035BD9"/>
    <w:rsid w:val="00055CD9"/>
    <w:rsid w:val="000619F0"/>
    <w:rsid w:val="00065B93"/>
    <w:rsid w:val="00066EE3"/>
    <w:rsid w:val="00070328"/>
    <w:rsid w:val="00071191"/>
    <w:rsid w:val="00072713"/>
    <w:rsid w:val="00075AC0"/>
    <w:rsid w:val="000812CD"/>
    <w:rsid w:val="000911BC"/>
    <w:rsid w:val="00091440"/>
    <w:rsid w:val="00096574"/>
    <w:rsid w:val="000A1EDA"/>
    <w:rsid w:val="000A6572"/>
    <w:rsid w:val="000A7613"/>
    <w:rsid w:val="000B067B"/>
    <w:rsid w:val="000B12E0"/>
    <w:rsid w:val="000B1D34"/>
    <w:rsid w:val="000B3572"/>
    <w:rsid w:val="000B552B"/>
    <w:rsid w:val="000D70A7"/>
    <w:rsid w:val="000E7368"/>
    <w:rsid w:val="000F2DA9"/>
    <w:rsid w:val="000F42EC"/>
    <w:rsid w:val="000F667B"/>
    <w:rsid w:val="000F7624"/>
    <w:rsid w:val="00102F89"/>
    <w:rsid w:val="00103AF3"/>
    <w:rsid w:val="0011682D"/>
    <w:rsid w:val="00123D04"/>
    <w:rsid w:val="00133146"/>
    <w:rsid w:val="00137ED5"/>
    <w:rsid w:val="0014259C"/>
    <w:rsid w:val="001431C1"/>
    <w:rsid w:val="00147CB2"/>
    <w:rsid w:val="00152072"/>
    <w:rsid w:val="00153205"/>
    <w:rsid w:val="0015515A"/>
    <w:rsid w:val="00155E9C"/>
    <w:rsid w:val="001624A1"/>
    <w:rsid w:val="001756FA"/>
    <w:rsid w:val="00176584"/>
    <w:rsid w:val="00187429"/>
    <w:rsid w:val="0019334B"/>
    <w:rsid w:val="001B4A6C"/>
    <w:rsid w:val="001B785B"/>
    <w:rsid w:val="001B7B55"/>
    <w:rsid w:val="001C5DC8"/>
    <w:rsid w:val="001C6CE9"/>
    <w:rsid w:val="001D2C85"/>
    <w:rsid w:val="001E6D64"/>
    <w:rsid w:val="001E6D89"/>
    <w:rsid w:val="001F0F4C"/>
    <w:rsid w:val="001F4818"/>
    <w:rsid w:val="001F5EEC"/>
    <w:rsid w:val="00201B0C"/>
    <w:rsid w:val="00201ED6"/>
    <w:rsid w:val="0020210B"/>
    <w:rsid w:val="00203379"/>
    <w:rsid w:val="00204ED1"/>
    <w:rsid w:val="002106A0"/>
    <w:rsid w:val="00214106"/>
    <w:rsid w:val="00214C52"/>
    <w:rsid w:val="002157D6"/>
    <w:rsid w:val="00220941"/>
    <w:rsid w:val="00222D9C"/>
    <w:rsid w:val="002331A0"/>
    <w:rsid w:val="002371DE"/>
    <w:rsid w:val="002378C0"/>
    <w:rsid w:val="002442DE"/>
    <w:rsid w:val="00245490"/>
    <w:rsid w:val="002575C6"/>
    <w:rsid w:val="0025770F"/>
    <w:rsid w:val="002614D3"/>
    <w:rsid w:val="002647B6"/>
    <w:rsid w:val="00265DB3"/>
    <w:rsid w:val="00272F96"/>
    <w:rsid w:val="00275D45"/>
    <w:rsid w:val="002772A2"/>
    <w:rsid w:val="002841E7"/>
    <w:rsid w:val="00293432"/>
    <w:rsid w:val="002A049C"/>
    <w:rsid w:val="002A0AEE"/>
    <w:rsid w:val="002A2403"/>
    <w:rsid w:val="002A46E9"/>
    <w:rsid w:val="002A6827"/>
    <w:rsid w:val="002A69EA"/>
    <w:rsid w:val="002A7BBC"/>
    <w:rsid w:val="002B34DE"/>
    <w:rsid w:val="002B48DD"/>
    <w:rsid w:val="002C140E"/>
    <w:rsid w:val="002C25B7"/>
    <w:rsid w:val="002C7084"/>
    <w:rsid w:val="002D3431"/>
    <w:rsid w:val="002E2D98"/>
    <w:rsid w:val="002E70F9"/>
    <w:rsid w:val="002F328B"/>
    <w:rsid w:val="002F4084"/>
    <w:rsid w:val="002F4A63"/>
    <w:rsid w:val="002F594A"/>
    <w:rsid w:val="003018F0"/>
    <w:rsid w:val="00304279"/>
    <w:rsid w:val="00304AAB"/>
    <w:rsid w:val="00304D1A"/>
    <w:rsid w:val="003114D5"/>
    <w:rsid w:val="003127C5"/>
    <w:rsid w:val="003149EE"/>
    <w:rsid w:val="003237D7"/>
    <w:rsid w:val="00330B07"/>
    <w:rsid w:val="00343431"/>
    <w:rsid w:val="00347C78"/>
    <w:rsid w:val="00360220"/>
    <w:rsid w:val="00363D91"/>
    <w:rsid w:val="003722F4"/>
    <w:rsid w:val="00372856"/>
    <w:rsid w:val="00372ED4"/>
    <w:rsid w:val="003753B4"/>
    <w:rsid w:val="00376292"/>
    <w:rsid w:val="003772F7"/>
    <w:rsid w:val="0037750B"/>
    <w:rsid w:val="00377D84"/>
    <w:rsid w:val="003A38EE"/>
    <w:rsid w:val="003B784A"/>
    <w:rsid w:val="003C4FF6"/>
    <w:rsid w:val="003D348F"/>
    <w:rsid w:val="003E0580"/>
    <w:rsid w:val="003E1824"/>
    <w:rsid w:val="003F04A9"/>
    <w:rsid w:val="003F242F"/>
    <w:rsid w:val="003F29B2"/>
    <w:rsid w:val="003F75D0"/>
    <w:rsid w:val="004149A3"/>
    <w:rsid w:val="004264A5"/>
    <w:rsid w:val="00440E8D"/>
    <w:rsid w:val="00442345"/>
    <w:rsid w:val="00444DE2"/>
    <w:rsid w:val="00447B83"/>
    <w:rsid w:val="00451AAB"/>
    <w:rsid w:val="00462B8A"/>
    <w:rsid w:val="00464D31"/>
    <w:rsid w:val="00485658"/>
    <w:rsid w:val="004925DB"/>
    <w:rsid w:val="00495A9E"/>
    <w:rsid w:val="004A14A8"/>
    <w:rsid w:val="004A3B64"/>
    <w:rsid w:val="004A4D6E"/>
    <w:rsid w:val="004B0608"/>
    <w:rsid w:val="004B10D6"/>
    <w:rsid w:val="004B769D"/>
    <w:rsid w:val="004C3350"/>
    <w:rsid w:val="004C3537"/>
    <w:rsid w:val="004C45F2"/>
    <w:rsid w:val="004C4A79"/>
    <w:rsid w:val="004E0859"/>
    <w:rsid w:val="004E379B"/>
    <w:rsid w:val="004E4056"/>
    <w:rsid w:val="004E73FF"/>
    <w:rsid w:val="004F00C4"/>
    <w:rsid w:val="004F458A"/>
    <w:rsid w:val="004F756B"/>
    <w:rsid w:val="00502C22"/>
    <w:rsid w:val="005047E4"/>
    <w:rsid w:val="00505E21"/>
    <w:rsid w:val="005115F4"/>
    <w:rsid w:val="0051181B"/>
    <w:rsid w:val="00514376"/>
    <w:rsid w:val="005156BE"/>
    <w:rsid w:val="00515958"/>
    <w:rsid w:val="0052113F"/>
    <w:rsid w:val="005214A6"/>
    <w:rsid w:val="00525148"/>
    <w:rsid w:val="00536C98"/>
    <w:rsid w:val="0054165E"/>
    <w:rsid w:val="005419B3"/>
    <w:rsid w:val="00542B6B"/>
    <w:rsid w:val="0054492F"/>
    <w:rsid w:val="005456CA"/>
    <w:rsid w:val="0054683D"/>
    <w:rsid w:val="00552F47"/>
    <w:rsid w:val="00566160"/>
    <w:rsid w:val="00570DC8"/>
    <w:rsid w:val="00574379"/>
    <w:rsid w:val="0058192B"/>
    <w:rsid w:val="00582483"/>
    <w:rsid w:val="00584612"/>
    <w:rsid w:val="005877A7"/>
    <w:rsid w:val="00590515"/>
    <w:rsid w:val="005C061A"/>
    <w:rsid w:val="005C7449"/>
    <w:rsid w:val="005D4DFC"/>
    <w:rsid w:val="005D4F24"/>
    <w:rsid w:val="005D6D84"/>
    <w:rsid w:val="005D77D9"/>
    <w:rsid w:val="005E0039"/>
    <w:rsid w:val="005E260F"/>
    <w:rsid w:val="005E5125"/>
    <w:rsid w:val="005F1DC9"/>
    <w:rsid w:val="005F2F18"/>
    <w:rsid w:val="005F45E0"/>
    <w:rsid w:val="005F4BED"/>
    <w:rsid w:val="005F54D4"/>
    <w:rsid w:val="00604758"/>
    <w:rsid w:val="00605091"/>
    <w:rsid w:val="00605C63"/>
    <w:rsid w:val="00606E7F"/>
    <w:rsid w:val="0060748B"/>
    <w:rsid w:val="006140C9"/>
    <w:rsid w:val="00623040"/>
    <w:rsid w:val="00627AC5"/>
    <w:rsid w:val="00631248"/>
    <w:rsid w:val="00646A24"/>
    <w:rsid w:val="00646A43"/>
    <w:rsid w:val="006574CE"/>
    <w:rsid w:val="00675692"/>
    <w:rsid w:val="00677CEC"/>
    <w:rsid w:val="00683C97"/>
    <w:rsid w:val="00685568"/>
    <w:rsid w:val="00692E3E"/>
    <w:rsid w:val="0069404D"/>
    <w:rsid w:val="006A11F3"/>
    <w:rsid w:val="006A3802"/>
    <w:rsid w:val="006A66C5"/>
    <w:rsid w:val="006B07B4"/>
    <w:rsid w:val="006C6877"/>
    <w:rsid w:val="006D2A61"/>
    <w:rsid w:val="006D60FE"/>
    <w:rsid w:val="006E4486"/>
    <w:rsid w:val="006F254B"/>
    <w:rsid w:val="006F7E44"/>
    <w:rsid w:val="006F7F50"/>
    <w:rsid w:val="006F7FB1"/>
    <w:rsid w:val="00700E4C"/>
    <w:rsid w:val="00707031"/>
    <w:rsid w:val="007105A6"/>
    <w:rsid w:val="00720C0A"/>
    <w:rsid w:val="00722BE6"/>
    <w:rsid w:val="00726FCC"/>
    <w:rsid w:val="007342A5"/>
    <w:rsid w:val="0074012F"/>
    <w:rsid w:val="00742D38"/>
    <w:rsid w:val="00743B0A"/>
    <w:rsid w:val="00743CBA"/>
    <w:rsid w:val="00750BD8"/>
    <w:rsid w:val="007673DA"/>
    <w:rsid w:val="00776BBA"/>
    <w:rsid w:val="00782A31"/>
    <w:rsid w:val="007843A9"/>
    <w:rsid w:val="00793018"/>
    <w:rsid w:val="007978DD"/>
    <w:rsid w:val="00797928"/>
    <w:rsid w:val="007A07B4"/>
    <w:rsid w:val="007A6580"/>
    <w:rsid w:val="007A7781"/>
    <w:rsid w:val="007B0858"/>
    <w:rsid w:val="007B137A"/>
    <w:rsid w:val="007B1480"/>
    <w:rsid w:val="007B155D"/>
    <w:rsid w:val="007B2A18"/>
    <w:rsid w:val="007B4C4D"/>
    <w:rsid w:val="007D4557"/>
    <w:rsid w:val="007E3FBF"/>
    <w:rsid w:val="007E5F3E"/>
    <w:rsid w:val="007F3863"/>
    <w:rsid w:val="0080606B"/>
    <w:rsid w:val="00806EA3"/>
    <w:rsid w:val="00812C72"/>
    <w:rsid w:val="00815B13"/>
    <w:rsid w:val="008321C7"/>
    <w:rsid w:val="008323CA"/>
    <w:rsid w:val="0083434D"/>
    <w:rsid w:val="0083704F"/>
    <w:rsid w:val="00837817"/>
    <w:rsid w:val="00840BF2"/>
    <w:rsid w:val="00844F3B"/>
    <w:rsid w:val="00844F83"/>
    <w:rsid w:val="008514E4"/>
    <w:rsid w:val="00857885"/>
    <w:rsid w:val="008608D6"/>
    <w:rsid w:val="00865CC9"/>
    <w:rsid w:val="00866B58"/>
    <w:rsid w:val="008675B4"/>
    <w:rsid w:val="0086790F"/>
    <w:rsid w:val="00870303"/>
    <w:rsid w:val="00870457"/>
    <w:rsid w:val="00876209"/>
    <w:rsid w:val="008A3696"/>
    <w:rsid w:val="008A7AE1"/>
    <w:rsid w:val="008B0ECD"/>
    <w:rsid w:val="008B442F"/>
    <w:rsid w:val="008C06C6"/>
    <w:rsid w:val="008C16AB"/>
    <w:rsid w:val="008D4ECA"/>
    <w:rsid w:val="008D6166"/>
    <w:rsid w:val="008D7227"/>
    <w:rsid w:val="008E7072"/>
    <w:rsid w:val="008F1DC6"/>
    <w:rsid w:val="008F21ED"/>
    <w:rsid w:val="008F7591"/>
    <w:rsid w:val="00901266"/>
    <w:rsid w:val="0090373C"/>
    <w:rsid w:val="00904217"/>
    <w:rsid w:val="009273EB"/>
    <w:rsid w:val="00933789"/>
    <w:rsid w:val="00934FDF"/>
    <w:rsid w:val="0093711B"/>
    <w:rsid w:val="009438DA"/>
    <w:rsid w:val="00947FD4"/>
    <w:rsid w:val="009534BD"/>
    <w:rsid w:val="0095403B"/>
    <w:rsid w:val="0095662E"/>
    <w:rsid w:val="0095728C"/>
    <w:rsid w:val="00965FB8"/>
    <w:rsid w:val="00967039"/>
    <w:rsid w:val="00967F4A"/>
    <w:rsid w:val="00974650"/>
    <w:rsid w:val="00976959"/>
    <w:rsid w:val="00977AC7"/>
    <w:rsid w:val="00984670"/>
    <w:rsid w:val="00984BF8"/>
    <w:rsid w:val="00997F76"/>
    <w:rsid w:val="009B336B"/>
    <w:rsid w:val="009B4DE3"/>
    <w:rsid w:val="009B63C2"/>
    <w:rsid w:val="009B7CD1"/>
    <w:rsid w:val="009C0E13"/>
    <w:rsid w:val="009C1312"/>
    <w:rsid w:val="009C1F20"/>
    <w:rsid w:val="009C2039"/>
    <w:rsid w:val="009C5753"/>
    <w:rsid w:val="009C65A5"/>
    <w:rsid w:val="009D07AA"/>
    <w:rsid w:val="009D15B6"/>
    <w:rsid w:val="009D67C0"/>
    <w:rsid w:val="009E165B"/>
    <w:rsid w:val="009E5ACF"/>
    <w:rsid w:val="009F3041"/>
    <w:rsid w:val="009F51A5"/>
    <w:rsid w:val="00A10417"/>
    <w:rsid w:val="00A13BBC"/>
    <w:rsid w:val="00A141C7"/>
    <w:rsid w:val="00A17A1D"/>
    <w:rsid w:val="00A2451A"/>
    <w:rsid w:val="00A31F02"/>
    <w:rsid w:val="00A40E34"/>
    <w:rsid w:val="00A41A9A"/>
    <w:rsid w:val="00A50146"/>
    <w:rsid w:val="00A54A71"/>
    <w:rsid w:val="00A55E17"/>
    <w:rsid w:val="00A63293"/>
    <w:rsid w:val="00A63F50"/>
    <w:rsid w:val="00A73DC7"/>
    <w:rsid w:val="00A8249C"/>
    <w:rsid w:val="00A828AD"/>
    <w:rsid w:val="00A850C0"/>
    <w:rsid w:val="00A8566D"/>
    <w:rsid w:val="00A91F3C"/>
    <w:rsid w:val="00A94FBF"/>
    <w:rsid w:val="00AA2AB4"/>
    <w:rsid w:val="00AA4975"/>
    <w:rsid w:val="00AA570D"/>
    <w:rsid w:val="00AA582F"/>
    <w:rsid w:val="00AA62DD"/>
    <w:rsid w:val="00AB47ED"/>
    <w:rsid w:val="00AB5D37"/>
    <w:rsid w:val="00AB7AE1"/>
    <w:rsid w:val="00AC3864"/>
    <w:rsid w:val="00AE0BDF"/>
    <w:rsid w:val="00AF7FA3"/>
    <w:rsid w:val="00B0021F"/>
    <w:rsid w:val="00B00B6F"/>
    <w:rsid w:val="00B065BA"/>
    <w:rsid w:val="00B13F5E"/>
    <w:rsid w:val="00B17C21"/>
    <w:rsid w:val="00B32599"/>
    <w:rsid w:val="00B33880"/>
    <w:rsid w:val="00B43578"/>
    <w:rsid w:val="00B47365"/>
    <w:rsid w:val="00B50428"/>
    <w:rsid w:val="00B519FE"/>
    <w:rsid w:val="00B55CB2"/>
    <w:rsid w:val="00B60F6C"/>
    <w:rsid w:val="00B659EC"/>
    <w:rsid w:val="00B679BB"/>
    <w:rsid w:val="00B705F2"/>
    <w:rsid w:val="00B73491"/>
    <w:rsid w:val="00B82307"/>
    <w:rsid w:val="00B8651D"/>
    <w:rsid w:val="00B95F77"/>
    <w:rsid w:val="00B96608"/>
    <w:rsid w:val="00BA1232"/>
    <w:rsid w:val="00BA7956"/>
    <w:rsid w:val="00BC16F0"/>
    <w:rsid w:val="00BC505F"/>
    <w:rsid w:val="00BC7486"/>
    <w:rsid w:val="00BD02A2"/>
    <w:rsid w:val="00BD0CD5"/>
    <w:rsid w:val="00BD14FA"/>
    <w:rsid w:val="00BD1A4D"/>
    <w:rsid w:val="00BD1ACA"/>
    <w:rsid w:val="00BE667A"/>
    <w:rsid w:val="00BF19D7"/>
    <w:rsid w:val="00BF392E"/>
    <w:rsid w:val="00BF3EE5"/>
    <w:rsid w:val="00BF504A"/>
    <w:rsid w:val="00BF6EB6"/>
    <w:rsid w:val="00C04DEE"/>
    <w:rsid w:val="00C06E40"/>
    <w:rsid w:val="00C07244"/>
    <w:rsid w:val="00C134B6"/>
    <w:rsid w:val="00C20597"/>
    <w:rsid w:val="00C20828"/>
    <w:rsid w:val="00C2370F"/>
    <w:rsid w:val="00C4309D"/>
    <w:rsid w:val="00C44B05"/>
    <w:rsid w:val="00C44BEA"/>
    <w:rsid w:val="00C52297"/>
    <w:rsid w:val="00C576C6"/>
    <w:rsid w:val="00C722F4"/>
    <w:rsid w:val="00C75BB8"/>
    <w:rsid w:val="00C75E70"/>
    <w:rsid w:val="00C76BFE"/>
    <w:rsid w:val="00C774B6"/>
    <w:rsid w:val="00C87946"/>
    <w:rsid w:val="00C87B7B"/>
    <w:rsid w:val="00CA0457"/>
    <w:rsid w:val="00CA3ABC"/>
    <w:rsid w:val="00CB014D"/>
    <w:rsid w:val="00CB0B1B"/>
    <w:rsid w:val="00CB0F2A"/>
    <w:rsid w:val="00CB5769"/>
    <w:rsid w:val="00CD4F15"/>
    <w:rsid w:val="00CF568F"/>
    <w:rsid w:val="00D00A32"/>
    <w:rsid w:val="00D04B8E"/>
    <w:rsid w:val="00D0513E"/>
    <w:rsid w:val="00D06BBF"/>
    <w:rsid w:val="00D131F6"/>
    <w:rsid w:val="00D13838"/>
    <w:rsid w:val="00D17672"/>
    <w:rsid w:val="00D249CB"/>
    <w:rsid w:val="00D25FB9"/>
    <w:rsid w:val="00D2646E"/>
    <w:rsid w:val="00D3065B"/>
    <w:rsid w:val="00D36275"/>
    <w:rsid w:val="00D37332"/>
    <w:rsid w:val="00D41BD3"/>
    <w:rsid w:val="00D42297"/>
    <w:rsid w:val="00D43B50"/>
    <w:rsid w:val="00D46AE1"/>
    <w:rsid w:val="00D543F3"/>
    <w:rsid w:val="00D61013"/>
    <w:rsid w:val="00D62AA3"/>
    <w:rsid w:val="00D63EB0"/>
    <w:rsid w:val="00D66471"/>
    <w:rsid w:val="00D701E6"/>
    <w:rsid w:val="00D72431"/>
    <w:rsid w:val="00D77A46"/>
    <w:rsid w:val="00D83743"/>
    <w:rsid w:val="00D8439D"/>
    <w:rsid w:val="00D847AA"/>
    <w:rsid w:val="00D84F13"/>
    <w:rsid w:val="00D866D5"/>
    <w:rsid w:val="00D9392E"/>
    <w:rsid w:val="00D954F3"/>
    <w:rsid w:val="00D955B7"/>
    <w:rsid w:val="00DA0600"/>
    <w:rsid w:val="00DA18B8"/>
    <w:rsid w:val="00DA22EB"/>
    <w:rsid w:val="00DA6F4D"/>
    <w:rsid w:val="00DB3556"/>
    <w:rsid w:val="00DB4450"/>
    <w:rsid w:val="00DC1EB9"/>
    <w:rsid w:val="00DD2F22"/>
    <w:rsid w:val="00DD3C55"/>
    <w:rsid w:val="00DD3E13"/>
    <w:rsid w:val="00DE12CF"/>
    <w:rsid w:val="00DE5143"/>
    <w:rsid w:val="00DF1EC5"/>
    <w:rsid w:val="00DF28A5"/>
    <w:rsid w:val="00DF3686"/>
    <w:rsid w:val="00E01B3A"/>
    <w:rsid w:val="00E05D38"/>
    <w:rsid w:val="00E10D57"/>
    <w:rsid w:val="00E1367B"/>
    <w:rsid w:val="00E22795"/>
    <w:rsid w:val="00E265FA"/>
    <w:rsid w:val="00E35CA6"/>
    <w:rsid w:val="00E366ED"/>
    <w:rsid w:val="00E37245"/>
    <w:rsid w:val="00E52C72"/>
    <w:rsid w:val="00E531C6"/>
    <w:rsid w:val="00E545D6"/>
    <w:rsid w:val="00E55979"/>
    <w:rsid w:val="00E6083B"/>
    <w:rsid w:val="00E648D5"/>
    <w:rsid w:val="00E70B12"/>
    <w:rsid w:val="00E70DD5"/>
    <w:rsid w:val="00E71C52"/>
    <w:rsid w:val="00E734EA"/>
    <w:rsid w:val="00E73C83"/>
    <w:rsid w:val="00E82817"/>
    <w:rsid w:val="00E86D2A"/>
    <w:rsid w:val="00E97797"/>
    <w:rsid w:val="00EA3962"/>
    <w:rsid w:val="00EB665F"/>
    <w:rsid w:val="00EB74A6"/>
    <w:rsid w:val="00EC38CC"/>
    <w:rsid w:val="00EC5830"/>
    <w:rsid w:val="00EE154F"/>
    <w:rsid w:val="00EE23AF"/>
    <w:rsid w:val="00EE4AE2"/>
    <w:rsid w:val="00EE4C3B"/>
    <w:rsid w:val="00EF2CBA"/>
    <w:rsid w:val="00EF3855"/>
    <w:rsid w:val="00EF5A5B"/>
    <w:rsid w:val="00EF74AE"/>
    <w:rsid w:val="00F04326"/>
    <w:rsid w:val="00F04D55"/>
    <w:rsid w:val="00F05C5E"/>
    <w:rsid w:val="00F06AD9"/>
    <w:rsid w:val="00F2205B"/>
    <w:rsid w:val="00F3370E"/>
    <w:rsid w:val="00F42374"/>
    <w:rsid w:val="00F442F0"/>
    <w:rsid w:val="00F51344"/>
    <w:rsid w:val="00F544F4"/>
    <w:rsid w:val="00F54573"/>
    <w:rsid w:val="00F55F90"/>
    <w:rsid w:val="00F61523"/>
    <w:rsid w:val="00F65A9E"/>
    <w:rsid w:val="00F66480"/>
    <w:rsid w:val="00F75A92"/>
    <w:rsid w:val="00F81F18"/>
    <w:rsid w:val="00F8477C"/>
    <w:rsid w:val="00F86470"/>
    <w:rsid w:val="00F86D5A"/>
    <w:rsid w:val="00F93936"/>
    <w:rsid w:val="00FA6032"/>
    <w:rsid w:val="00FB4A34"/>
    <w:rsid w:val="00FB52D4"/>
    <w:rsid w:val="00FB78A8"/>
    <w:rsid w:val="00FB7F93"/>
    <w:rsid w:val="00FC076F"/>
    <w:rsid w:val="00FC39B2"/>
    <w:rsid w:val="00FC475C"/>
    <w:rsid w:val="00FC6D8A"/>
    <w:rsid w:val="00FD3083"/>
    <w:rsid w:val="00FE07F7"/>
    <w:rsid w:val="00FE0E85"/>
    <w:rsid w:val="00FE118D"/>
    <w:rsid w:val="00FE6A92"/>
    <w:rsid w:val="00FF2BA7"/>
    <w:rsid w:val="00FF30E5"/>
    <w:rsid w:val="00FF3EF3"/>
    <w:rsid w:val="00FF4D27"/>
    <w:rsid w:val="00FF6055"/>
    <w:rsid w:val="00FF64DA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EE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EE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C04DE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04D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2021-04-02T08:10:00Z</dcterms:created>
  <dcterms:modified xsi:type="dcterms:W3CDTF">2021-04-02T08:17:00Z</dcterms:modified>
</cp:coreProperties>
</file>