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786" w:rsidRDefault="00FF7EDA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17786" w:rsidRDefault="00FF7EDA">
      <w:pPr>
        <w:ind w:right="284"/>
        <w:jc w:val="center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1.15. Местной православной религиозной организации «Приход храма во имя святой блаженной Матроны Московской г. Новосибирска (</w:t>
      </w:r>
      <w:proofErr w:type="spellStart"/>
      <w:r>
        <w:rPr>
          <w:rFonts w:ascii="Times New Roman" w:hAnsi="Times New Roman"/>
          <w:b/>
          <w:sz w:val="26"/>
          <w:szCs w:val="26"/>
          <w:u w:val="single"/>
        </w:rPr>
        <w:t>Заельцовский</w:t>
      </w:r>
      <w:proofErr w:type="spellEnd"/>
      <w:r>
        <w:rPr>
          <w:rFonts w:ascii="Times New Roman" w:hAnsi="Times New Roman"/>
          <w:b/>
          <w:sz w:val="26"/>
          <w:szCs w:val="26"/>
          <w:u w:val="single"/>
        </w:rPr>
        <w:t xml:space="preserve"> район) </w:t>
      </w:r>
      <w:proofErr w:type="spellStart"/>
      <w:proofErr w:type="gramStart"/>
      <w:r>
        <w:rPr>
          <w:rFonts w:ascii="Times New Roman" w:hAnsi="Times New Roman"/>
          <w:b/>
          <w:sz w:val="26"/>
          <w:szCs w:val="26"/>
          <w:u w:val="single"/>
        </w:rPr>
        <w:t>Но-восибирской</w:t>
      </w:r>
      <w:proofErr w:type="spellEnd"/>
      <w:proofErr w:type="gramEnd"/>
      <w:r>
        <w:rPr>
          <w:rFonts w:ascii="Times New Roman" w:hAnsi="Times New Roman"/>
          <w:b/>
          <w:sz w:val="26"/>
          <w:szCs w:val="26"/>
          <w:u w:val="single"/>
        </w:rPr>
        <w:t xml:space="preserve"> Епархии Русской Православной Церкви (Московский Патриархат)</w:t>
      </w:r>
    </w:p>
    <w:p w:rsidR="00617786" w:rsidRDefault="00FF7EDA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617786" w:rsidRDefault="00FF7ED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г Новосибирск, </w:t>
      </w:r>
      <w:proofErr w:type="spellStart"/>
      <w:r>
        <w:rPr>
          <w:rFonts w:ascii="Times New Roman" w:hAnsi="Times New Roman"/>
          <w:sz w:val="24"/>
          <w:szCs w:val="24"/>
        </w:rPr>
        <w:t>Заельцовский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Охотская, 86/1;</w:t>
      </w:r>
    </w:p>
    <w:p w:rsidR="00617786" w:rsidRDefault="00FF7ED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54:35:031355:314;</w:t>
      </w:r>
    </w:p>
    <w:p w:rsidR="00617786" w:rsidRDefault="00FF7ED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7808 кв.м.;</w:t>
      </w:r>
    </w:p>
    <w:p w:rsidR="00617786" w:rsidRDefault="00FF7ED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8111</w:t>
      </w:r>
    </w:p>
    <w:p w:rsidR="00617786" w:rsidRDefault="00FF7EDA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</w:t>
      </w:r>
      <w:r>
        <w:rPr>
          <w:rFonts w:ascii="Times New Roman" w:hAnsi="Times New Roman"/>
          <w:b/>
          <w:sz w:val="24"/>
          <w:szCs w:val="24"/>
        </w:rPr>
        <w:t>рование:</w:t>
      </w:r>
      <w:r>
        <w:rPr>
          <w:rFonts w:ascii="Times New Roman" w:hAnsi="Times New Roman"/>
          <w:sz w:val="24"/>
          <w:szCs w:val="24"/>
        </w:rPr>
        <w:t xml:space="preserve"> Зона отдыха и оздоровления (Р-3)</w:t>
      </w:r>
    </w:p>
    <w:p w:rsidR="00617786" w:rsidRDefault="00FF7EDA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«религиозное использование (3.7) – объекты для отправления религиозных обрядов; объекты для постоянного местонахождения духовных лиц, паломников и послушников в связи с осуществлением ими религиозной служб</w:t>
      </w:r>
      <w:r>
        <w:rPr>
          <w:rFonts w:ascii="Times New Roman" w:hAnsi="Times New Roman"/>
          <w:b/>
          <w:i/>
          <w:sz w:val="24"/>
          <w:szCs w:val="24"/>
        </w:rPr>
        <w:t>ы; объекты для осуществления благотворительной и религиозной образовательной деятельности».</w:t>
      </w:r>
    </w:p>
    <w:p w:rsidR="00617786" w:rsidRDefault="00FF7EDA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строительство ОКС</w:t>
      </w:r>
    </w:p>
    <w:p w:rsidR="00617786" w:rsidRDefault="00617786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617786" w:rsidTr="00617786">
        <w:tblPrEx>
          <w:tblCellMar>
            <w:top w:w="0" w:type="dxa"/>
            <w:bottom w:w="0" w:type="dxa"/>
          </w:tblCellMar>
        </w:tblPrEx>
        <w:trPr>
          <w:cantSplit/>
          <w:trHeight w:hRule="exact" w:val="6362"/>
          <w:jc w:val="center"/>
        </w:trPr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786" w:rsidRDefault="00FF7EDA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295903" cy="3967828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 l="16491" t="9969" r="26842" b="146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5903" cy="3967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7786" w:rsidRDefault="00FF7EDA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617786" w:rsidSect="00617786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EDA" w:rsidRDefault="00FF7EDA" w:rsidP="00617786">
      <w:pPr>
        <w:spacing w:after="0" w:line="240" w:lineRule="auto"/>
      </w:pPr>
      <w:r>
        <w:separator/>
      </w:r>
    </w:p>
  </w:endnote>
  <w:endnote w:type="continuationSeparator" w:id="0">
    <w:p w:rsidR="00FF7EDA" w:rsidRDefault="00FF7EDA" w:rsidP="00617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786" w:rsidRDefault="006177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EDA" w:rsidRDefault="00FF7EDA" w:rsidP="00617786">
      <w:pPr>
        <w:spacing w:after="0" w:line="240" w:lineRule="auto"/>
      </w:pPr>
      <w:r w:rsidRPr="00617786">
        <w:rPr>
          <w:color w:val="000000"/>
        </w:rPr>
        <w:separator/>
      </w:r>
    </w:p>
  </w:footnote>
  <w:footnote w:type="continuationSeparator" w:id="0">
    <w:p w:rsidR="00FF7EDA" w:rsidRDefault="00FF7EDA" w:rsidP="00617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786" w:rsidRDefault="00617786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17786" w:rsidRDefault="00617786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20.08.2020 – 17.09.2020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7786"/>
    <w:rsid w:val="00617786"/>
    <w:rsid w:val="00F45DC9"/>
    <w:rsid w:val="00FF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7786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177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17786"/>
    <w:rPr>
      <w:sz w:val="22"/>
      <w:szCs w:val="22"/>
      <w:lang w:eastAsia="en-US"/>
    </w:rPr>
  </w:style>
  <w:style w:type="paragraph" w:styleId="a5">
    <w:name w:val="footer"/>
    <w:basedOn w:val="a"/>
    <w:rsid w:val="006177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17786"/>
    <w:rPr>
      <w:sz w:val="22"/>
      <w:szCs w:val="22"/>
      <w:lang w:eastAsia="en-US"/>
    </w:rPr>
  </w:style>
  <w:style w:type="paragraph" w:styleId="a7">
    <w:name w:val="Balloon Text"/>
    <w:basedOn w:val="a"/>
    <w:rsid w:val="0061778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17786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17786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17786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17786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2</cp:revision>
  <dcterms:created xsi:type="dcterms:W3CDTF">2020-08-25T03:05:00Z</dcterms:created>
  <dcterms:modified xsi:type="dcterms:W3CDTF">2020-08-25T03:05:00Z</dcterms:modified>
</cp:coreProperties>
</file>