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6F765C">
        <w:rPr>
          <w:rFonts w:ascii="Times New Roman" w:hAnsi="Times New Roman"/>
          <w:b/>
          <w:sz w:val="28"/>
          <w:szCs w:val="28"/>
          <w:u w:val="single"/>
        </w:rPr>
        <w:t>Земенко</w:t>
      </w:r>
      <w:proofErr w:type="spellEnd"/>
      <w:r w:rsidR="006F765C">
        <w:rPr>
          <w:rFonts w:ascii="Times New Roman" w:hAnsi="Times New Roman"/>
          <w:b/>
          <w:sz w:val="28"/>
          <w:szCs w:val="28"/>
          <w:u w:val="single"/>
        </w:rPr>
        <w:t xml:space="preserve"> А. А., Алексейчиков</w:t>
      </w:r>
      <w:r w:rsidR="006F765C" w:rsidRPr="006F765C">
        <w:rPr>
          <w:rFonts w:ascii="Times New Roman" w:hAnsi="Times New Roman"/>
          <w:b/>
          <w:sz w:val="28"/>
          <w:szCs w:val="28"/>
          <w:u w:val="single"/>
        </w:rPr>
        <w:t xml:space="preserve"> В. В.</w:t>
      </w:r>
    </w:p>
    <w:p w:rsidR="006111E0" w:rsidRDefault="00E031B9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Земельные участки</w:t>
      </w:r>
      <w:r w:rsidR="00282B72">
        <w:rPr>
          <w:rFonts w:ascii="Times New Roman" w:hAnsi="Times New Roman"/>
          <w:b/>
          <w:sz w:val="24"/>
          <w:szCs w:val="24"/>
        </w:rPr>
        <w:t>: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г Новосибирск, </w:t>
      </w:r>
      <w:r w:rsidR="00E031B9">
        <w:rPr>
          <w:rFonts w:ascii="Times New Roman" w:hAnsi="Times New Roman"/>
          <w:sz w:val="24"/>
          <w:szCs w:val="24"/>
        </w:rPr>
        <w:t>Ленинский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 xml:space="preserve">н, </w:t>
      </w:r>
      <w:r w:rsidR="00E031B9" w:rsidRPr="00E031B9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2E617F">
        <w:rPr>
          <w:rFonts w:ascii="Times New Roman" w:hAnsi="Times New Roman"/>
          <w:sz w:val="24"/>
          <w:szCs w:val="24"/>
        </w:rPr>
        <w:t>Южная</w:t>
      </w:r>
      <w:proofErr w:type="gramEnd"/>
      <w:r w:rsidR="00397BB7">
        <w:rPr>
          <w:rFonts w:ascii="Times New Roman" w:hAnsi="Times New Roman"/>
          <w:sz w:val="24"/>
          <w:szCs w:val="24"/>
        </w:rPr>
        <w:t>, 82</w:t>
      </w:r>
    </w:p>
    <w:p w:rsidR="006111E0" w:rsidRDefault="00E031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</w:t>
      </w:r>
      <w:r w:rsidR="00282B72">
        <w:rPr>
          <w:rFonts w:ascii="Times New Roman" w:hAnsi="Times New Roman"/>
          <w:sz w:val="24"/>
          <w:szCs w:val="24"/>
        </w:rPr>
        <w:t xml:space="preserve">: </w:t>
      </w:r>
      <w:r w:rsidR="0008062D" w:rsidRPr="0008062D">
        <w:rPr>
          <w:rFonts w:ascii="Times New Roman" w:hAnsi="Times New Roman"/>
          <w:sz w:val="24"/>
          <w:szCs w:val="24"/>
        </w:rPr>
        <w:t>54:35:</w:t>
      </w:r>
      <w:r w:rsidR="004020F0" w:rsidRPr="004020F0">
        <w:t xml:space="preserve"> </w:t>
      </w:r>
      <w:r w:rsidR="004020F0" w:rsidRPr="004020F0">
        <w:rPr>
          <w:rFonts w:ascii="Times New Roman" w:hAnsi="Times New Roman"/>
          <w:sz w:val="24"/>
          <w:szCs w:val="24"/>
        </w:rPr>
        <w:t>063230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4020F0">
        <w:rPr>
          <w:rFonts w:ascii="Times New Roman" w:hAnsi="Times New Roman"/>
          <w:sz w:val="24"/>
          <w:szCs w:val="24"/>
        </w:rPr>
        <w:t>368</w:t>
      </w:r>
      <w:r w:rsidR="00E031B9">
        <w:rPr>
          <w:rFonts w:ascii="Times New Roman" w:hAnsi="Times New Roman"/>
          <w:sz w:val="24"/>
          <w:szCs w:val="24"/>
        </w:rPr>
        <w:t>,</w:t>
      </w:r>
      <w:r w:rsidR="004020F0">
        <w:rPr>
          <w:rFonts w:ascii="Times New Roman" w:hAnsi="Times New Roman"/>
          <w:sz w:val="24"/>
          <w:szCs w:val="24"/>
        </w:rPr>
        <w:t>5</w:t>
      </w:r>
      <w:r w:rsidR="00E031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  <w:r w:rsidR="00E031B9">
        <w:rPr>
          <w:rFonts w:ascii="Times New Roman" w:hAnsi="Times New Roman"/>
          <w:sz w:val="24"/>
          <w:szCs w:val="24"/>
        </w:rPr>
        <w:t xml:space="preserve"> </w:t>
      </w:r>
      <w:r w:rsidR="004020F0">
        <w:rPr>
          <w:rFonts w:ascii="Times New Roman" w:hAnsi="Times New Roman"/>
          <w:sz w:val="24"/>
          <w:szCs w:val="24"/>
        </w:rPr>
        <w:t>368</w:t>
      </w:r>
      <w:r w:rsidR="00E031B9">
        <w:rPr>
          <w:rFonts w:ascii="Times New Roman" w:hAnsi="Times New Roman"/>
          <w:sz w:val="24"/>
          <w:szCs w:val="24"/>
        </w:rPr>
        <w:t>,</w:t>
      </w:r>
      <w:r w:rsidR="004020F0">
        <w:rPr>
          <w:rFonts w:ascii="Times New Roman" w:hAnsi="Times New Roman"/>
          <w:sz w:val="24"/>
          <w:szCs w:val="24"/>
        </w:rPr>
        <w:t>5</w:t>
      </w:r>
      <w:r w:rsidR="00E031B9">
        <w:rPr>
          <w:rFonts w:ascii="Times New Roman" w:hAnsi="Times New Roman"/>
          <w:sz w:val="24"/>
          <w:szCs w:val="24"/>
        </w:rPr>
        <w:t xml:space="preserve"> кв. м</w:t>
      </w:r>
      <w:r w:rsidR="000771B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0771B5">
        <w:rPr>
          <w:rFonts w:ascii="Times New Roman" w:hAnsi="Times New Roman"/>
          <w:sz w:val="24"/>
          <w:szCs w:val="24"/>
        </w:rPr>
        <w:t>образованные</w:t>
      </w:r>
      <w:proofErr w:type="gramEnd"/>
      <w:r w:rsidR="000771B5">
        <w:rPr>
          <w:rFonts w:ascii="Times New Roman" w:hAnsi="Times New Roman"/>
          <w:sz w:val="24"/>
          <w:szCs w:val="24"/>
        </w:rPr>
        <w:t xml:space="preserve"> из земельного участка с кадастровым номером</w:t>
      </w:r>
      <w:r w:rsidR="004020F0">
        <w:rPr>
          <w:rFonts w:ascii="Times New Roman" w:hAnsi="Times New Roman"/>
          <w:sz w:val="24"/>
          <w:szCs w:val="24"/>
        </w:rPr>
        <w:t xml:space="preserve"> </w:t>
      </w:r>
      <w:r w:rsidR="004020F0" w:rsidRPr="0008062D">
        <w:rPr>
          <w:rFonts w:ascii="Times New Roman" w:hAnsi="Times New Roman"/>
          <w:sz w:val="24"/>
          <w:szCs w:val="24"/>
        </w:rPr>
        <w:t>54:35:</w:t>
      </w:r>
      <w:r w:rsidR="004020F0" w:rsidRPr="004020F0">
        <w:t xml:space="preserve"> </w:t>
      </w:r>
      <w:r w:rsidR="004020F0" w:rsidRPr="004020F0">
        <w:rPr>
          <w:rFonts w:ascii="Times New Roman" w:hAnsi="Times New Roman"/>
          <w:sz w:val="24"/>
          <w:szCs w:val="24"/>
        </w:rPr>
        <w:t>063230</w:t>
      </w:r>
      <w:r w:rsidR="004020F0">
        <w:rPr>
          <w:rFonts w:ascii="Times New Roman" w:hAnsi="Times New Roman"/>
          <w:sz w:val="24"/>
          <w:szCs w:val="24"/>
        </w:rPr>
        <w:t>:68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4020F0">
        <w:rPr>
          <w:rFonts w:ascii="Times New Roman" w:hAnsi="Times New Roman"/>
          <w:sz w:val="24"/>
          <w:szCs w:val="24"/>
        </w:rPr>
        <w:t>131</w:t>
      </w:r>
    </w:p>
    <w:p w:rsidR="006111E0" w:rsidRDefault="00282B72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 xml:space="preserve">: собственность 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08062D" w:rsidRPr="0008062D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E031B9" w:rsidRPr="00E031B9">
        <w:rPr>
          <w:rFonts w:ascii="Times New Roman" w:hAnsi="Times New Roman"/>
          <w:sz w:val="24"/>
          <w:szCs w:val="24"/>
        </w:rPr>
        <w:t>подзона</w:t>
      </w:r>
      <w:proofErr w:type="spellEnd"/>
      <w:r w:rsidR="00E031B9" w:rsidRPr="00E031B9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</w:t>
      </w:r>
      <w:r w:rsidR="00E031B9">
        <w:rPr>
          <w:rFonts w:ascii="Times New Roman" w:hAnsi="Times New Roman"/>
          <w:sz w:val="24"/>
          <w:szCs w:val="24"/>
        </w:rPr>
        <w:t xml:space="preserve">ости застройки </w:t>
      </w:r>
      <w:r w:rsidR="00E031B9" w:rsidRPr="00E031B9">
        <w:rPr>
          <w:rFonts w:ascii="Times New Roman" w:hAnsi="Times New Roman"/>
          <w:sz w:val="24"/>
          <w:szCs w:val="24"/>
        </w:rPr>
        <w:t>(Ж-1.5)</w:t>
      </w:r>
      <w:r>
        <w:rPr>
          <w:rFonts w:ascii="Times New Roman" w:hAnsi="Times New Roman"/>
          <w:sz w:val="24"/>
          <w:szCs w:val="24"/>
        </w:rPr>
        <w:t>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предоставлении р</w:t>
      </w:r>
      <w:r w:rsidR="004020F0">
        <w:rPr>
          <w:rFonts w:ascii="Times New Roman" w:hAnsi="Times New Roman"/>
          <w:i/>
          <w:sz w:val="24"/>
          <w:szCs w:val="24"/>
        </w:rPr>
        <w:t>азрешения на условно разрешенный вид</w:t>
      </w:r>
      <w:r>
        <w:rPr>
          <w:rFonts w:ascii="Times New Roman" w:hAnsi="Times New Roman"/>
          <w:i/>
          <w:sz w:val="24"/>
          <w:szCs w:val="24"/>
        </w:rPr>
        <w:t xml:space="preserve"> использования земельного участка </w:t>
      </w:r>
      <w:r w:rsidR="0008062D" w:rsidRPr="0008062D">
        <w:rPr>
          <w:rFonts w:ascii="Times New Roman" w:hAnsi="Times New Roman"/>
          <w:i/>
          <w:sz w:val="24"/>
          <w:szCs w:val="24"/>
        </w:rPr>
        <w:t xml:space="preserve">и объекта капитального строительства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E031B9" w:rsidRPr="00E031B9">
        <w:rPr>
          <w:rFonts w:ascii="Times New Roman" w:hAnsi="Times New Roman"/>
          <w:b/>
          <w:i/>
          <w:sz w:val="24"/>
          <w:szCs w:val="24"/>
        </w:rPr>
        <w:t xml:space="preserve">блокированная жилая застройка (2.3) – </w:t>
      </w:r>
      <w:r w:rsidR="00ED2C8E" w:rsidRPr="00ED2C8E">
        <w:rPr>
          <w:rFonts w:ascii="Times New Roman" w:hAnsi="Times New Roman"/>
          <w:b/>
          <w:i/>
          <w:sz w:val="24"/>
          <w:szCs w:val="24"/>
        </w:rPr>
        <w:t>жилые дома блокированной застройки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08062D">
        <w:rPr>
          <w:rFonts w:ascii="Times New Roman" w:hAnsi="Times New Roman"/>
          <w:sz w:val="24"/>
          <w:szCs w:val="24"/>
        </w:rPr>
        <w:t xml:space="preserve">строительства </w:t>
      </w:r>
      <w:r w:rsidR="00E031B9">
        <w:rPr>
          <w:rFonts w:ascii="Times New Roman" w:hAnsi="Times New Roman"/>
          <w:sz w:val="24"/>
          <w:szCs w:val="24"/>
        </w:rPr>
        <w:t>блокированного</w:t>
      </w:r>
      <w:r w:rsidR="00DC78BC">
        <w:rPr>
          <w:rFonts w:ascii="Times New Roman" w:hAnsi="Times New Roman"/>
          <w:sz w:val="24"/>
          <w:szCs w:val="24"/>
        </w:rPr>
        <w:t xml:space="preserve"> </w:t>
      </w:r>
      <w:r w:rsidR="0008062D">
        <w:rPr>
          <w:rFonts w:ascii="Times New Roman" w:hAnsi="Times New Roman"/>
          <w:sz w:val="24"/>
          <w:szCs w:val="24"/>
        </w:rPr>
        <w:t>жилого дома</w:t>
      </w:r>
    </w:p>
    <w:p w:rsidR="006111E0" w:rsidRDefault="000C76D0">
      <w:pPr>
        <w:spacing w:before="120" w:after="0"/>
      </w:pPr>
      <w:r>
        <w:rPr>
          <w:noProof/>
          <w:lang w:eastAsia="ru-RU"/>
        </w:rPr>
        <w:drawing>
          <wp:inline distT="0" distB="0" distL="0" distR="0">
            <wp:extent cx="6299835" cy="3950898"/>
            <wp:effectExtent l="19050" t="0" r="5715" b="0"/>
            <wp:docPr id="3" name="Рисунок 2" descr="C:\Users\isharkova\Desktop\ОО  29 августа 2019\СХЕМЫ\Зе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harkova\Desktop\ОО  29 августа 2019\СХЕМЫ\Земенк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950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11E0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8D3" w:rsidRDefault="009958D3" w:rsidP="006111E0">
      <w:pPr>
        <w:spacing w:after="0" w:line="240" w:lineRule="auto"/>
      </w:pPr>
      <w:r>
        <w:separator/>
      </w:r>
    </w:p>
  </w:endnote>
  <w:endnote w:type="continuationSeparator" w:id="0">
    <w:p w:rsidR="009958D3" w:rsidRDefault="009958D3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8D3" w:rsidRDefault="009958D3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9958D3" w:rsidRDefault="009958D3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Default="0008062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29</w:t>
    </w:r>
    <w:r w:rsidR="006111E0">
      <w:rPr>
        <w:rFonts w:ascii="Times New Roman" w:hAnsi="Times New Roman"/>
        <w:b/>
        <w:sz w:val="24"/>
        <w:szCs w:val="24"/>
        <w:lang w:val="en-US"/>
      </w:rPr>
      <w:t>.0</w:t>
    </w:r>
    <w:r w:rsidR="006111E0">
      <w:rPr>
        <w:rFonts w:ascii="Times New Roman" w:hAnsi="Times New Roman"/>
        <w:b/>
        <w:sz w:val="24"/>
        <w:szCs w:val="24"/>
      </w:rPr>
      <w:t>8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26</w:t>
    </w:r>
    <w:r w:rsidR="006111E0">
      <w:rPr>
        <w:rFonts w:ascii="Times New Roman" w:hAnsi="Times New Roman"/>
        <w:b/>
        <w:sz w:val="24"/>
        <w:szCs w:val="24"/>
        <w:lang w:val="en-US"/>
      </w:rPr>
      <w:t>.0</w:t>
    </w:r>
    <w:r w:rsidR="006111E0">
      <w:rPr>
        <w:rFonts w:ascii="Times New Roman" w:hAnsi="Times New Roman"/>
        <w:b/>
        <w:sz w:val="24"/>
        <w:szCs w:val="24"/>
      </w:rPr>
      <w:t>9</w:t>
    </w:r>
    <w:r w:rsidR="006111E0"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771B5"/>
    <w:rsid w:val="0008062D"/>
    <w:rsid w:val="000C76D0"/>
    <w:rsid w:val="00144EE1"/>
    <w:rsid w:val="0023120E"/>
    <w:rsid w:val="00282B72"/>
    <w:rsid w:val="002936D1"/>
    <w:rsid w:val="002C5069"/>
    <w:rsid w:val="002E617F"/>
    <w:rsid w:val="002F7984"/>
    <w:rsid w:val="0035366E"/>
    <w:rsid w:val="00397BB7"/>
    <w:rsid w:val="003E0C75"/>
    <w:rsid w:val="004020F0"/>
    <w:rsid w:val="00595840"/>
    <w:rsid w:val="005A391B"/>
    <w:rsid w:val="005C3571"/>
    <w:rsid w:val="006111E0"/>
    <w:rsid w:val="00645DC0"/>
    <w:rsid w:val="006F765C"/>
    <w:rsid w:val="008559A6"/>
    <w:rsid w:val="009431C7"/>
    <w:rsid w:val="00971BA7"/>
    <w:rsid w:val="009958D3"/>
    <w:rsid w:val="00A7691A"/>
    <w:rsid w:val="00B90EC6"/>
    <w:rsid w:val="00DC78BC"/>
    <w:rsid w:val="00E031B9"/>
    <w:rsid w:val="00E2064B"/>
    <w:rsid w:val="00ED2C8E"/>
    <w:rsid w:val="00F273B1"/>
    <w:rsid w:val="00FB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isharkova</cp:lastModifiedBy>
  <cp:revision>2</cp:revision>
  <cp:lastPrinted>2019-08-27T05:38:00Z</cp:lastPrinted>
  <dcterms:created xsi:type="dcterms:W3CDTF">2019-09-03T04:31:00Z</dcterms:created>
  <dcterms:modified xsi:type="dcterms:W3CDTF">2019-09-03T04:31:00Z</dcterms:modified>
</cp:coreProperties>
</file>