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4D" w:rsidRPr="009B7C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bookmarkStart w:id="0" w:name="_Toc324408681"/>
      <w:bookmarkStart w:id="1" w:name="_Toc221604152"/>
      <w:r w:rsidRPr="009B7C4D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 xml:space="preserve">ПРАВИТЕЛЬСТВО НОВОСИБИРСКОЙ ОБЛАСТИ </w:t>
      </w:r>
    </w:p>
    <w:p w:rsidR="00F8174D" w:rsidRPr="009B7C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B7C4D"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  <w:t>Минстрой  НСО</w:t>
      </w:r>
    </w:p>
    <w:p w:rsidR="00F8174D" w:rsidRPr="009B7C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B7C4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Государственное бюджетное учреждение Новосибирской области </w:t>
      </w:r>
    </w:p>
    <w:p w:rsidR="007C0D53" w:rsidRPr="009B7C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B7C4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«Фонд пространственных данных Новосибирской области» </w:t>
      </w:r>
    </w:p>
    <w:p w:rsidR="00F8174D" w:rsidRPr="009B7C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B7C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ГБУ НСО «</w:t>
      </w:r>
      <w:proofErr w:type="spellStart"/>
      <w:r w:rsidRPr="009B7C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Геофонд</w:t>
      </w:r>
      <w:proofErr w:type="spellEnd"/>
      <w:r w:rsidRPr="009B7C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НСО»</w:t>
      </w:r>
    </w:p>
    <w:p w:rsidR="00F8174D" w:rsidRPr="00E644C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:rsidR="00F8174D" w:rsidRPr="00C561A6" w:rsidRDefault="00F8174D" w:rsidP="00F8174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561A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Проект: ПЗЗ-00</w:t>
      </w:r>
      <w:r w:rsidR="00187400" w:rsidRPr="00C561A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9</w:t>
      </w:r>
      <w:r w:rsidR="00C561A6" w:rsidRPr="00C561A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-Г/10</w:t>
      </w:r>
    </w:p>
    <w:p w:rsidR="00F8174D" w:rsidRPr="00E644C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:rsidR="00F8174D" w:rsidRPr="00E644C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:rsidR="00F8174D" w:rsidRPr="00E644C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:rsidR="00F8174D" w:rsidRPr="00E644C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:rsidR="00F8174D" w:rsidRPr="00E644C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:rsidR="00F8174D" w:rsidRPr="00E644C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highlight w:val="yellow"/>
          <w:lang w:eastAsia="en-US"/>
        </w:rPr>
      </w:pPr>
    </w:p>
    <w:p w:rsidR="00F8174D" w:rsidRPr="009B7C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9B7C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Выполнение работ по подготовке проекта </w:t>
      </w:r>
      <w:r w:rsidR="00BF2FA2" w:rsidRPr="009B7C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внесения изменений в </w:t>
      </w:r>
      <w:r w:rsidRPr="009B7C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правил</w:t>
      </w:r>
      <w:r w:rsidR="00BF2FA2" w:rsidRPr="009B7C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а</w:t>
      </w:r>
      <w:r w:rsidRPr="009B7C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землепользования и застройки </w:t>
      </w:r>
      <w:r w:rsidR="00EA411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муниципального образования </w:t>
      </w:r>
      <w:r w:rsidR="00E71A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рабочего поселка </w:t>
      </w:r>
      <w:r w:rsidR="00C561A6" w:rsidRPr="00C561A6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Ордынское Ордынского района Новосибирской области</w:t>
      </w:r>
    </w:p>
    <w:p w:rsidR="00F8174D" w:rsidRPr="009B7C4D" w:rsidRDefault="00F8174D" w:rsidP="00F8174D">
      <w:pPr>
        <w:jc w:val="center"/>
        <w:rPr>
          <w:rFonts w:ascii="Times New Roman" w:hAnsi="Times New Roman"/>
          <w:b/>
          <w:sz w:val="36"/>
          <w:szCs w:val="36"/>
        </w:rPr>
      </w:pPr>
      <w:r w:rsidRPr="009B7C4D">
        <w:rPr>
          <w:rFonts w:ascii="Times New Roman" w:hAnsi="Times New Roman"/>
          <w:b/>
          <w:sz w:val="36"/>
          <w:szCs w:val="36"/>
        </w:rPr>
        <w:t>Положения, градостроительные регламенты</w:t>
      </w:r>
    </w:p>
    <w:p w:rsidR="00F8174D" w:rsidRPr="009B7C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9B7C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9B7C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9B7C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9B7C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9B7C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C74173" w:rsidRPr="009B7C4D" w:rsidRDefault="00C74173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</w:pPr>
    </w:p>
    <w:p w:rsidR="009E57E5" w:rsidRPr="009E57E5" w:rsidRDefault="009E57E5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</w:pPr>
    </w:p>
    <w:p w:rsidR="00F8174D" w:rsidRPr="00E644CE" w:rsidRDefault="009E57E5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</w:t>
      </w:r>
      <w:r w:rsidR="00F8174D" w:rsidRPr="009B7C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2020</w:t>
      </w:r>
      <w:r w:rsidR="00F8174D" w:rsidRPr="00E644CE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br w:type="page"/>
      </w:r>
    </w:p>
    <w:p w:rsidR="00664A99" w:rsidRPr="001D0237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23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ЗЕМЛЕПОЛЬЗОВАНИЯ И ЗАСТРОЙКИ </w:t>
      </w:r>
    </w:p>
    <w:p w:rsidR="00626A60" w:rsidRPr="00C561A6" w:rsidRDefault="00EA4110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МУНИЦИПАЛЬНОГО ОБРАЗОВАНИЯ </w:t>
      </w:r>
      <w:r w:rsidR="00E71A5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РАБОЧЕГО ПОСЕЛКА </w:t>
      </w:r>
      <w:r w:rsidR="00E71A50" w:rsidRPr="00C561A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ОРДЫНСКОЕ</w:t>
      </w:r>
      <w:r w:rsidR="00C561A6" w:rsidRPr="00C561A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ОРДЫНСКОГО РАЙОНА НОВОСИБИРСКОЙ ОБЛАСТИ</w:t>
      </w:r>
    </w:p>
    <w:bookmarkEnd w:id="0"/>
    <w:p w:rsidR="00626A60" w:rsidRPr="001D0237" w:rsidRDefault="00D919E7" w:rsidP="00297221">
      <w:pPr>
        <w:pStyle w:val="1"/>
        <w:numPr>
          <w:ilvl w:val="0"/>
          <w:numId w:val="4"/>
        </w:numPr>
        <w:ind w:left="0" w:firstLine="709"/>
        <w:jc w:val="both"/>
      </w:pPr>
      <w:r w:rsidRPr="001D0237">
        <w:t>Порядок применения Правил</w:t>
      </w:r>
      <w:r w:rsidR="00626A60" w:rsidRPr="001D0237">
        <w:t xml:space="preserve"> </w:t>
      </w:r>
      <w:r w:rsidRPr="001D0237">
        <w:t>землепользования и застройки</w:t>
      </w:r>
      <w:r w:rsidR="00626A60" w:rsidRPr="001D0237">
        <w:t xml:space="preserve"> </w:t>
      </w:r>
      <w:r w:rsidR="00EA4110">
        <w:t xml:space="preserve">муниципального образования </w:t>
      </w:r>
      <w:r w:rsidR="00E71A50">
        <w:t>рабочего поселка</w:t>
      </w:r>
      <w:r w:rsidR="00C561A6" w:rsidRPr="00C561A6">
        <w:t xml:space="preserve"> </w:t>
      </w:r>
      <w:proofErr w:type="gramStart"/>
      <w:r w:rsidR="00C561A6" w:rsidRPr="00C561A6">
        <w:t>Ордынское</w:t>
      </w:r>
      <w:proofErr w:type="gramEnd"/>
      <w:r w:rsidR="00C561A6" w:rsidRPr="00C561A6">
        <w:t xml:space="preserve"> Ордынского района Новосибирской области </w:t>
      </w:r>
      <w:r w:rsidRPr="001D0237">
        <w:t>и внесения в них изменений</w:t>
      </w:r>
    </w:p>
    <w:p w:rsidR="00626A60" w:rsidRPr="001D0237" w:rsidRDefault="00626A60" w:rsidP="00F932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61A6" w:rsidRDefault="009E57E5" w:rsidP="009E57E5">
      <w:pPr>
        <w:pStyle w:val="3"/>
      </w:pPr>
      <w:r>
        <w:t>Глава 1.</w:t>
      </w:r>
      <w:r w:rsidRPr="001D0237">
        <w:t> </w:t>
      </w:r>
      <w:r w:rsidR="00834093" w:rsidRPr="001D0237">
        <w:t xml:space="preserve">Предмет регулирования Правил землепользования и застройки </w:t>
      </w:r>
      <w:r w:rsidR="00EA4110">
        <w:t xml:space="preserve">муниципального образования </w:t>
      </w:r>
      <w:r w:rsidR="00E71A50">
        <w:t>рабочего поселка</w:t>
      </w:r>
      <w:r w:rsidR="00C561A6" w:rsidRPr="00C561A6">
        <w:t> </w:t>
      </w:r>
      <w:proofErr w:type="gramStart"/>
      <w:r w:rsidR="00C561A6" w:rsidRPr="00C561A6">
        <w:t>Ордынское</w:t>
      </w:r>
      <w:proofErr w:type="gramEnd"/>
      <w:r w:rsidR="00C561A6" w:rsidRPr="00C561A6">
        <w:t xml:space="preserve"> Ордынского района Новосибирской области</w:t>
      </w:r>
    </w:p>
    <w:p w:rsidR="00C54DF0" w:rsidRPr="00C54DF0" w:rsidRDefault="00C54DF0" w:rsidP="00C54DF0"/>
    <w:p w:rsidR="00C561A6" w:rsidRDefault="00FE7E50" w:rsidP="00C561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1. </w:t>
      </w:r>
      <w:r w:rsidR="00834093" w:rsidRPr="001D0237">
        <w:rPr>
          <w:rFonts w:ascii="Times New Roman" w:hAnsi="Times New Roman" w:cs="Times New Roman"/>
          <w:sz w:val="28"/>
          <w:szCs w:val="28"/>
        </w:rPr>
        <w:t>Правил</w:t>
      </w:r>
      <w:r w:rsidR="004F350C" w:rsidRPr="001D0237">
        <w:rPr>
          <w:rFonts w:ascii="Times New Roman" w:hAnsi="Times New Roman" w:cs="Times New Roman"/>
          <w:sz w:val="28"/>
          <w:szCs w:val="28"/>
        </w:rPr>
        <w:t>а</w:t>
      </w:r>
      <w:r w:rsidR="00834093" w:rsidRPr="001D023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A41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1A50">
        <w:rPr>
          <w:rFonts w:ascii="Times New Roman" w:hAnsi="Times New Roman" w:cs="Times New Roman"/>
          <w:sz w:val="28"/>
          <w:szCs w:val="28"/>
        </w:rPr>
        <w:t>рабочего поселка</w:t>
      </w:r>
      <w:r w:rsidR="00C561A6" w:rsidRPr="00C561A6">
        <w:rPr>
          <w:rFonts w:ascii="Times New Roman" w:hAnsi="Times New Roman" w:cs="Times New Roman"/>
          <w:sz w:val="28"/>
          <w:szCs w:val="28"/>
        </w:rPr>
        <w:t xml:space="preserve"> Ордынское Ордынского района Новосибирской области </w:t>
      </w:r>
      <w:r w:rsidR="00834093" w:rsidRPr="001D0237">
        <w:rPr>
          <w:rFonts w:ascii="Times New Roman" w:hAnsi="Times New Roman" w:cs="Times New Roman"/>
          <w:sz w:val="28"/>
          <w:szCs w:val="28"/>
        </w:rPr>
        <w:t xml:space="preserve">(далее - Правила) являются документом градостроительного зонирования </w:t>
      </w:r>
      <w:r w:rsidR="00EA41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1A50">
        <w:rPr>
          <w:rFonts w:ascii="Times New Roman" w:hAnsi="Times New Roman" w:cs="Times New Roman"/>
          <w:sz w:val="28"/>
          <w:szCs w:val="28"/>
        </w:rPr>
        <w:t>рабочего поселка</w:t>
      </w:r>
      <w:r w:rsidR="00C561A6" w:rsidRPr="00C561A6">
        <w:rPr>
          <w:rFonts w:ascii="Times New Roman" w:hAnsi="Times New Roman" w:cs="Times New Roman"/>
          <w:sz w:val="28"/>
          <w:szCs w:val="28"/>
        </w:rPr>
        <w:t xml:space="preserve"> Ордынское Ордынского района Новосибирской области</w:t>
      </w:r>
      <w:r w:rsidR="00EA4110">
        <w:rPr>
          <w:rFonts w:ascii="Times New Roman" w:hAnsi="Times New Roman" w:cs="Times New Roman"/>
          <w:sz w:val="28"/>
          <w:szCs w:val="28"/>
        </w:rPr>
        <w:t xml:space="preserve"> (далее – рабочий поселок</w:t>
      </w:r>
      <w:r w:rsidR="00EA4110" w:rsidRPr="00EA4110">
        <w:t xml:space="preserve"> </w:t>
      </w:r>
      <w:r w:rsidR="00EA4110" w:rsidRPr="00EA4110">
        <w:rPr>
          <w:rFonts w:ascii="Times New Roman" w:hAnsi="Times New Roman" w:cs="Times New Roman"/>
          <w:sz w:val="28"/>
          <w:szCs w:val="28"/>
        </w:rPr>
        <w:t>Ордынское Ордынского района Новосибирской области</w:t>
      </w:r>
      <w:r w:rsidR="00EA4110">
        <w:rPr>
          <w:rFonts w:ascii="Times New Roman" w:hAnsi="Times New Roman" w:cs="Times New Roman"/>
          <w:sz w:val="28"/>
          <w:szCs w:val="28"/>
        </w:rPr>
        <w:t>).</w:t>
      </w:r>
    </w:p>
    <w:p w:rsidR="00026E7A" w:rsidRPr="001D0237" w:rsidRDefault="00C561A6" w:rsidP="00C561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61A6">
        <w:rPr>
          <w:rFonts w:ascii="Times New Roman" w:hAnsi="Times New Roman" w:cs="Times New Roman"/>
          <w:sz w:val="28"/>
          <w:szCs w:val="28"/>
        </w:rPr>
        <w:t xml:space="preserve"> </w:t>
      </w:r>
      <w:r w:rsidR="00FE7E50" w:rsidRPr="001D0237">
        <w:rPr>
          <w:rFonts w:ascii="Times New Roman" w:hAnsi="Times New Roman" w:cs="Times New Roman"/>
          <w:sz w:val="28"/>
          <w:szCs w:val="28"/>
        </w:rPr>
        <w:t>2. </w:t>
      </w:r>
      <w:r w:rsidR="00834093" w:rsidRPr="001D0237">
        <w:rPr>
          <w:rFonts w:ascii="Times New Roman" w:hAnsi="Times New Roman" w:cs="Times New Roman"/>
          <w:sz w:val="28"/>
          <w:szCs w:val="28"/>
        </w:rPr>
        <w:t xml:space="preserve">Правила подготовлены в соответствии с Градостроительным </w:t>
      </w:r>
      <w:hyperlink r:id="rId9" w:history="1">
        <w:r w:rsidR="00834093" w:rsidRPr="001D02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4093" w:rsidRPr="001D0237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0" w:history="1">
        <w:r w:rsidR="00834093" w:rsidRPr="001D02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4093" w:rsidRPr="001D02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F34E7" w:rsidRPr="001D0237">
        <w:rPr>
          <w:rFonts w:ascii="Times New Roman" w:hAnsi="Times New Roman" w:cs="Times New Roman"/>
          <w:bCs/>
          <w:sz w:val="28"/>
          <w:szCs w:val="28"/>
        </w:rPr>
        <w:t xml:space="preserve">законами Российской Федерации в области архитектуры, градостроительства, землепользования, охраны окружающей среды, охраны историко-культурного наследия, </w:t>
      </w:r>
      <w:r w:rsidR="00834093" w:rsidRPr="001D0237">
        <w:rPr>
          <w:rFonts w:ascii="Times New Roman" w:hAnsi="Times New Roman" w:cs="Times New Roman"/>
          <w:sz w:val="28"/>
          <w:szCs w:val="28"/>
        </w:rPr>
        <w:t>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</w:t>
      </w:r>
      <w:r w:rsidR="001F046B" w:rsidRPr="001D0237">
        <w:rPr>
          <w:rFonts w:ascii="Times New Roman" w:hAnsi="Times New Roman" w:cs="Times New Roman"/>
          <w:sz w:val="28"/>
          <w:szCs w:val="28"/>
        </w:rPr>
        <w:t>и</w:t>
      </w:r>
      <w:r w:rsidR="00834093" w:rsidRPr="001D0237">
        <w:rPr>
          <w:rFonts w:ascii="Times New Roman" w:hAnsi="Times New Roman" w:cs="Times New Roman"/>
          <w:sz w:val="28"/>
          <w:szCs w:val="28"/>
        </w:rPr>
        <w:t>»</w:t>
      </w:r>
      <w:r w:rsidR="00026E7A" w:rsidRPr="001D0237"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B26FF2" w:rsidRPr="001D0237" w:rsidRDefault="00FE7E50" w:rsidP="00FE7E50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1D0237">
        <w:rPr>
          <w:sz w:val="28"/>
          <w:szCs w:val="28"/>
        </w:rPr>
        <w:t>3. </w:t>
      </w:r>
      <w:r w:rsidR="00B26FF2" w:rsidRPr="001D0237">
        <w:rPr>
          <w:sz w:val="28"/>
          <w:szCs w:val="28"/>
        </w:rPr>
        <w:t xml:space="preserve">Правила подготовлены с учетом положений о территориальном планировании, содержащихся в Генеральном плане </w:t>
      </w:r>
      <w:r w:rsidR="00E71A50">
        <w:rPr>
          <w:sz w:val="28"/>
          <w:szCs w:val="28"/>
        </w:rPr>
        <w:t xml:space="preserve">рабочего поселка </w:t>
      </w:r>
      <w:r w:rsidR="00C561A6" w:rsidRPr="00C561A6">
        <w:rPr>
          <w:sz w:val="28"/>
          <w:szCs w:val="28"/>
        </w:rPr>
        <w:t>Ордынское Ордынского района Новосибирской области</w:t>
      </w:r>
      <w:r w:rsidR="00B26FF2" w:rsidRPr="001D0237">
        <w:rPr>
          <w:sz w:val="28"/>
          <w:szCs w:val="28"/>
        </w:rPr>
        <w:t>, утвержденного</w:t>
      </w:r>
      <w:r w:rsidR="00934266" w:rsidRPr="001D0237">
        <w:rPr>
          <w:sz w:val="28"/>
          <w:szCs w:val="28"/>
        </w:rPr>
        <w:t xml:space="preserve"> </w:t>
      </w:r>
      <w:r w:rsidR="0081457B" w:rsidRPr="001D0237">
        <w:rPr>
          <w:sz w:val="28"/>
          <w:szCs w:val="28"/>
        </w:rPr>
        <w:t>приказом Министерства строитель</w:t>
      </w:r>
      <w:r w:rsidR="00C561A6">
        <w:rPr>
          <w:sz w:val="28"/>
          <w:szCs w:val="28"/>
        </w:rPr>
        <w:t>ства Новосибирской области от 17.02.2020</w:t>
      </w:r>
      <w:r w:rsidR="0081457B" w:rsidRPr="001D0237">
        <w:rPr>
          <w:sz w:val="28"/>
          <w:szCs w:val="28"/>
        </w:rPr>
        <w:t xml:space="preserve"> №</w:t>
      </w:r>
      <w:r w:rsidR="00C561A6">
        <w:rPr>
          <w:sz w:val="28"/>
          <w:szCs w:val="28"/>
        </w:rPr>
        <w:t> 70</w:t>
      </w:r>
      <w:r w:rsidRPr="001D0237">
        <w:rPr>
          <w:sz w:val="28"/>
          <w:szCs w:val="28"/>
        </w:rPr>
        <w:t xml:space="preserve"> «</w:t>
      </w:r>
      <w:r w:rsidR="0081457B" w:rsidRPr="001D0237">
        <w:rPr>
          <w:sz w:val="28"/>
          <w:szCs w:val="28"/>
        </w:rPr>
        <w:t>Об утверждени</w:t>
      </w:r>
      <w:r w:rsidRPr="001D0237">
        <w:rPr>
          <w:sz w:val="28"/>
          <w:szCs w:val="28"/>
        </w:rPr>
        <w:t>и генер</w:t>
      </w:r>
      <w:r w:rsidR="00CF721C" w:rsidRPr="001D0237">
        <w:rPr>
          <w:sz w:val="28"/>
          <w:szCs w:val="28"/>
        </w:rPr>
        <w:t xml:space="preserve">ального плана </w:t>
      </w:r>
      <w:r w:rsidR="00025AA1">
        <w:rPr>
          <w:sz w:val="28"/>
          <w:szCs w:val="28"/>
        </w:rPr>
        <w:t>городского поселения рабочий поселок Ордынское Ордынского района Новосибирской области</w:t>
      </w:r>
      <w:r w:rsidR="0081457B" w:rsidRPr="001D0237">
        <w:rPr>
          <w:sz w:val="28"/>
          <w:szCs w:val="28"/>
        </w:rPr>
        <w:t xml:space="preserve"> </w:t>
      </w:r>
      <w:r w:rsidR="007D74AD">
        <w:rPr>
          <w:sz w:val="28"/>
          <w:szCs w:val="28"/>
        </w:rPr>
        <w:t>(далее - г</w:t>
      </w:r>
      <w:r w:rsidR="00B26FF2" w:rsidRPr="001D0237">
        <w:rPr>
          <w:sz w:val="28"/>
          <w:szCs w:val="28"/>
        </w:rPr>
        <w:t>енераль</w:t>
      </w:r>
      <w:r w:rsidR="00934266" w:rsidRPr="001D0237">
        <w:rPr>
          <w:sz w:val="28"/>
          <w:szCs w:val="28"/>
        </w:rPr>
        <w:t>ный план</w:t>
      </w:r>
      <w:r w:rsidR="00B26FF2" w:rsidRPr="001D0237">
        <w:rPr>
          <w:sz w:val="28"/>
          <w:szCs w:val="28"/>
        </w:rPr>
        <w:t xml:space="preserve"> </w:t>
      </w:r>
      <w:r w:rsidR="00E71A50">
        <w:rPr>
          <w:sz w:val="28"/>
          <w:szCs w:val="28"/>
        </w:rPr>
        <w:t>рабочего поселка</w:t>
      </w:r>
      <w:r w:rsidR="00025AA1" w:rsidRPr="00025AA1">
        <w:rPr>
          <w:sz w:val="28"/>
          <w:szCs w:val="28"/>
        </w:rPr>
        <w:t xml:space="preserve"> Ордынское Ордынск</w:t>
      </w:r>
      <w:r w:rsidR="00025AA1">
        <w:rPr>
          <w:sz w:val="28"/>
          <w:szCs w:val="28"/>
        </w:rPr>
        <w:t xml:space="preserve">ого района </w:t>
      </w:r>
      <w:r w:rsidR="00B26FF2" w:rsidRPr="001D0237">
        <w:rPr>
          <w:sz w:val="28"/>
          <w:szCs w:val="28"/>
        </w:rPr>
        <w:t>Новосибирской области), требований технических регламентов, результатов публичных слушаний и предложений заинтересованных лиц.</w:t>
      </w:r>
    </w:p>
    <w:p w:rsidR="00BF65A6" w:rsidRPr="001D0237" w:rsidRDefault="00FE7E50" w:rsidP="00FE7E50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1D0237">
        <w:rPr>
          <w:sz w:val="28"/>
          <w:szCs w:val="28"/>
        </w:rPr>
        <w:t>4. </w:t>
      </w:r>
      <w:r w:rsidR="00BD6B5A" w:rsidRPr="001D0237">
        <w:rPr>
          <w:sz w:val="28"/>
          <w:szCs w:val="28"/>
        </w:rPr>
        <w:t xml:space="preserve">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</w:t>
      </w:r>
      <w:r w:rsidR="00BD6B5A" w:rsidRPr="001D0237">
        <w:rPr>
          <w:sz w:val="28"/>
          <w:szCs w:val="28"/>
        </w:rPr>
        <w:lastRenderedPageBreak/>
        <w:t>или оперативном управлении объекты капитального строительства, расположенные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</w:t>
      </w:r>
      <w:r w:rsidR="00BF65A6" w:rsidRPr="001D0237">
        <w:rPr>
          <w:sz w:val="28"/>
          <w:szCs w:val="28"/>
        </w:rPr>
        <w:t xml:space="preserve"> </w:t>
      </w:r>
    </w:p>
    <w:p w:rsidR="00B26FF2" w:rsidRPr="001D0237" w:rsidRDefault="00B26FF2" w:rsidP="00BD6B5A">
      <w:pPr>
        <w:pStyle w:val="ConsPlusNormal"/>
        <w:ind w:right="282"/>
        <w:rPr>
          <w:rFonts w:ascii="Times New Roman" w:hAnsi="Times New Roman" w:cs="Times New Roman"/>
          <w:sz w:val="28"/>
          <w:szCs w:val="28"/>
        </w:rPr>
      </w:pPr>
    </w:p>
    <w:p w:rsidR="00B67450" w:rsidRPr="001D0237" w:rsidRDefault="00BD6B5A" w:rsidP="009E57E5">
      <w:pPr>
        <w:pStyle w:val="2"/>
        <w:ind w:right="282" w:firstLine="709"/>
        <w:jc w:val="both"/>
      </w:pPr>
      <w:r w:rsidRPr="001D0237">
        <w:t xml:space="preserve">Глава </w:t>
      </w:r>
      <w:r w:rsidR="00B67450" w:rsidRPr="001D0237">
        <w:t>2. Цели разработки Правил</w:t>
      </w:r>
    </w:p>
    <w:p w:rsidR="00B67450" w:rsidRPr="001D0237" w:rsidRDefault="00B67450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B67450" w:rsidRPr="001D0237" w:rsidRDefault="00FE7E50" w:rsidP="00CF721C">
      <w:pPr>
        <w:pStyle w:val="af9"/>
        <w:spacing w:after="0" w:line="240" w:lineRule="auto"/>
        <w:ind w:left="709"/>
        <w:rPr>
          <w:sz w:val="28"/>
          <w:szCs w:val="28"/>
        </w:rPr>
      </w:pPr>
      <w:r w:rsidRPr="001D0237">
        <w:rPr>
          <w:sz w:val="28"/>
          <w:szCs w:val="28"/>
        </w:rPr>
        <w:t>5. </w:t>
      </w:r>
      <w:r w:rsidR="00B67450" w:rsidRPr="001D0237">
        <w:rPr>
          <w:sz w:val="28"/>
          <w:szCs w:val="28"/>
        </w:rPr>
        <w:t>Правила разрабатываются в целях:</w:t>
      </w:r>
    </w:p>
    <w:p w:rsidR="00B67450" w:rsidRPr="001D0237" w:rsidRDefault="00FE7E50" w:rsidP="00CF72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1) </w:t>
      </w:r>
      <w:r w:rsidR="00BD6B5A" w:rsidRPr="001D0237">
        <w:rPr>
          <w:rFonts w:ascii="Times New Roman" w:hAnsi="Times New Roman" w:cs="Times New Roman"/>
          <w:sz w:val="28"/>
          <w:szCs w:val="28"/>
        </w:rPr>
        <w:t>с</w:t>
      </w:r>
      <w:r w:rsidR="00B67450" w:rsidRPr="001D0237">
        <w:rPr>
          <w:rFonts w:ascii="Times New Roman" w:hAnsi="Times New Roman" w:cs="Times New Roman"/>
          <w:sz w:val="28"/>
          <w:szCs w:val="28"/>
        </w:rPr>
        <w:t>оздания условий для устойчивого развития территории</w:t>
      </w:r>
      <w:r w:rsidR="00025AA1" w:rsidRPr="00025AA1">
        <w:t xml:space="preserve"> </w:t>
      </w:r>
      <w:r w:rsidR="00E71A50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025AA1" w:rsidRPr="00025AA1">
        <w:rPr>
          <w:rFonts w:ascii="Times New Roman" w:hAnsi="Times New Roman" w:cs="Times New Roman"/>
          <w:sz w:val="28"/>
          <w:szCs w:val="28"/>
        </w:rPr>
        <w:t>Ордынское Ордынского района Новосибирской области</w:t>
      </w:r>
      <w:r w:rsidR="00B67450" w:rsidRPr="001D0237">
        <w:rPr>
          <w:rFonts w:ascii="Times New Roman" w:hAnsi="Times New Roman" w:cs="Times New Roman"/>
          <w:sz w:val="28"/>
          <w:szCs w:val="28"/>
        </w:rPr>
        <w:t>, сохранения окружающей среды и объекто</w:t>
      </w:r>
      <w:r w:rsidR="00CB111E" w:rsidRPr="001D0237">
        <w:rPr>
          <w:rFonts w:ascii="Times New Roman" w:hAnsi="Times New Roman" w:cs="Times New Roman"/>
          <w:sz w:val="28"/>
          <w:szCs w:val="28"/>
        </w:rPr>
        <w:t>в культурного наследия.</w:t>
      </w:r>
    </w:p>
    <w:p w:rsidR="00B67450" w:rsidRPr="001D0237" w:rsidRDefault="00C81B85" w:rsidP="00CF72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2</w:t>
      </w:r>
      <w:r w:rsidR="00BD6B5A" w:rsidRPr="001D0237">
        <w:rPr>
          <w:rFonts w:ascii="Times New Roman" w:hAnsi="Times New Roman" w:cs="Times New Roman"/>
          <w:sz w:val="28"/>
          <w:szCs w:val="28"/>
        </w:rPr>
        <w:t>)</w:t>
      </w:r>
      <w:r w:rsidR="00B67450" w:rsidRPr="001D0237">
        <w:rPr>
          <w:rFonts w:ascii="Times New Roman" w:hAnsi="Times New Roman" w:cs="Times New Roman"/>
          <w:sz w:val="28"/>
          <w:szCs w:val="28"/>
        </w:rPr>
        <w:t> </w:t>
      </w:r>
      <w:r w:rsidR="00FE7E50" w:rsidRPr="001D0237">
        <w:rPr>
          <w:rFonts w:ascii="Times New Roman" w:hAnsi="Times New Roman" w:cs="Times New Roman"/>
          <w:sz w:val="28"/>
          <w:szCs w:val="28"/>
        </w:rPr>
        <w:t> с</w:t>
      </w:r>
      <w:r w:rsidR="00B67450" w:rsidRPr="001D0237">
        <w:rPr>
          <w:rFonts w:ascii="Times New Roman" w:hAnsi="Times New Roman" w:cs="Times New Roman"/>
          <w:sz w:val="28"/>
          <w:szCs w:val="28"/>
        </w:rPr>
        <w:t xml:space="preserve">оздания условий для планировки территории </w:t>
      </w:r>
      <w:r w:rsidR="00E71A50">
        <w:rPr>
          <w:rFonts w:ascii="Times New Roman" w:hAnsi="Times New Roman" w:cs="Times New Roman"/>
          <w:sz w:val="28"/>
          <w:szCs w:val="28"/>
        </w:rPr>
        <w:t>рабочего поселка</w:t>
      </w:r>
      <w:r w:rsidR="00025AA1" w:rsidRPr="00025AA1">
        <w:rPr>
          <w:rFonts w:ascii="Times New Roman" w:hAnsi="Times New Roman" w:cs="Times New Roman"/>
          <w:sz w:val="28"/>
          <w:szCs w:val="28"/>
        </w:rPr>
        <w:t xml:space="preserve"> Ордынское Ордынского района Новосибирской области</w:t>
      </w:r>
      <w:r w:rsidR="00B67450" w:rsidRPr="001D0237">
        <w:rPr>
          <w:rFonts w:ascii="Times New Roman" w:hAnsi="Times New Roman" w:cs="Times New Roman"/>
          <w:sz w:val="28"/>
          <w:szCs w:val="28"/>
        </w:rPr>
        <w:t>;</w:t>
      </w:r>
    </w:p>
    <w:p w:rsidR="00B67450" w:rsidRPr="001D0237" w:rsidRDefault="00C81B85" w:rsidP="00CF72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3</w:t>
      </w:r>
      <w:r w:rsidR="00BD6B5A" w:rsidRPr="001D0237">
        <w:rPr>
          <w:rFonts w:ascii="Times New Roman" w:hAnsi="Times New Roman" w:cs="Times New Roman"/>
          <w:sz w:val="28"/>
          <w:szCs w:val="28"/>
        </w:rPr>
        <w:t>)</w:t>
      </w:r>
      <w:r w:rsidR="00FE7E50" w:rsidRPr="001D0237">
        <w:rPr>
          <w:rFonts w:ascii="Times New Roman" w:hAnsi="Times New Roman" w:cs="Times New Roman"/>
          <w:sz w:val="28"/>
          <w:szCs w:val="28"/>
        </w:rPr>
        <w:t> о</w:t>
      </w:r>
      <w:r w:rsidR="00B67450" w:rsidRPr="001D0237">
        <w:rPr>
          <w:rFonts w:ascii="Times New Roman" w:hAnsi="Times New Roman" w:cs="Times New Roman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67450" w:rsidRPr="001D0237" w:rsidRDefault="00CB111E" w:rsidP="00CF72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4</w:t>
      </w:r>
      <w:r w:rsidR="00BD6B5A" w:rsidRPr="001D0237">
        <w:rPr>
          <w:rFonts w:ascii="Times New Roman" w:hAnsi="Times New Roman" w:cs="Times New Roman"/>
          <w:sz w:val="28"/>
          <w:szCs w:val="28"/>
        </w:rPr>
        <w:t>)</w:t>
      </w:r>
      <w:r w:rsidRPr="001D0237">
        <w:rPr>
          <w:rFonts w:ascii="Times New Roman" w:hAnsi="Times New Roman" w:cs="Times New Roman"/>
          <w:sz w:val="28"/>
          <w:szCs w:val="28"/>
        </w:rPr>
        <w:t> </w:t>
      </w:r>
      <w:r w:rsidR="00FE7E50" w:rsidRPr="001D0237">
        <w:rPr>
          <w:rFonts w:ascii="Times New Roman" w:hAnsi="Times New Roman" w:cs="Times New Roman"/>
          <w:sz w:val="28"/>
          <w:szCs w:val="28"/>
        </w:rPr>
        <w:t>с</w:t>
      </w:r>
      <w:r w:rsidR="00B67450" w:rsidRPr="001D0237">
        <w:rPr>
          <w:rFonts w:ascii="Times New Roman" w:hAnsi="Times New Roman" w:cs="Times New Roman"/>
          <w:sz w:val="28"/>
          <w:szCs w:val="28"/>
        </w:rPr>
        <w:t>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67450" w:rsidRPr="001D0237" w:rsidRDefault="00B67450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52CF9" w:rsidRPr="001D0237" w:rsidRDefault="00FE7E50" w:rsidP="009E57E5">
      <w:pPr>
        <w:pStyle w:val="2"/>
        <w:ind w:right="282" w:firstLine="709"/>
        <w:jc w:val="both"/>
      </w:pPr>
      <w:r w:rsidRPr="001D0237">
        <w:t>Глава </w:t>
      </w:r>
      <w:r w:rsidR="00D5488C" w:rsidRPr="001D0237">
        <w:t>3</w:t>
      </w:r>
      <w:r w:rsidR="00F52CF9" w:rsidRPr="001D0237">
        <w:t>. </w:t>
      </w:r>
      <w:r w:rsidR="00026E7A" w:rsidRPr="001D0237">
        <w:t>Р</w:t>
      </w:r>
      <w:r w:rsidR="00F52CF9" w:rsidRPr="001D0237">
        <w:t>егулировани</w:t>
      </w:r>
      <w:r w:rsidR="00026E7A" w:rsidRPr="001D0237">
        <w:t>е</w:t>
      </w:r>
      <w:r w:rsidR="00F52CF9" w:rsidRPr="001D0237">
        <w:t xml:space="preserve"> землепользования и застройки </w:t>
      </w:r>
      <w:r w:rsidR="00E71A50">
        <w:t>рабочего поселка</w:t>
      </w:r>
      <w:r w:rsidR="00025AA1" w:rsidRPr="00025AA1">
        <w:t xml:space="preserve"> Ордынское Ордынского района Новосибирской области </w:t>
      </w:r>
      <w:r w:rsidR="00F52CF9" w:rsidRPr="001D0237">
        <w:t xml:space="preserve">министерством строительства Новосибирской области и администрацией </w:t>
      </w:r>
      <w:proofErr w:type="spellStart"/>
      <w:r w:rsidR="009E57E5">
        <w:t>р.п</w:t>
      </w:r>
      <w:proofErr w:type="spellEnd"/>
      <w:r w:rsidR="009E57E5">
        <w:t xml:space="preserve">. </w:t>
      </w:r>
      <w:proofErr w:type="gramStart"/>
      <w:r w:rsidR="009E57E5">
        <w:t>Ордынское</w:t>
      </w:r>
      <w:proofErr w:type="gramEnd"/>
      <w:r w:rsidR="009E57E5">
        <w:t xml:space="preserve"> </w:t>
      </w:r>
      <w:r w:rsidR="00025AA1">
        <w:t>Ордынского</w:t>
      </w:r>
      <w:r w:rsidR="002E5E36" w:rsidRPr="001D0237">
        <w:t xml:space="preserve"> района</w:t>
      </w:r>
      <w:r w:rsidR="00F52CF9" w:rsidRPr="001D0237">
        <w:t xml:space="preserve"> Новосибирской области</w:t>
      </w:r>
    </w:p>
    <w:p w:rsidR="00F52CF9" w:rsidRPr="001D0237" w:rsidRDefault="00F52CF9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6.</w:t>
      </w:r>
      <w:r w:rsidRPr="001D0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0237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:rsidR="00EA056D" w:rsidRPr="001D0237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1) </w:t>
      </w:r>
      <w:r w:rsidR="00EA056D" w:rsidRPr="001D0237">
        <w:rPr>
          <w:rFonts w:ascii="Times New Roman" w:hAnsi="Times New Roman" w:cs="Times New Roman"/>
          <w:sz w:val="28"/>
          <w:szCs w:val="28"/>
        </w:rPr>
        <w:t>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EA056D" w:rsidRPr="001D0237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2) </w:t>
      </w:r>
      <w:r w:rsidR="00EA056D" w:rsidRPr="001D0237">
        <w:rPr>
          <w:rFonts w:ascii="Times New Roman" w:hAnsi="Times New Roman" w:cs="Times New Roman"/>
          <w:sz w:val="28"/>
          <w:szCs w:val="28"/>
        </w:rPr>
        <w:t>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D0237">
        <w:rPr>
          <w:rFonts w:ascii="Times New Roman" w:hAnsi="Times New Roman" w:cs="Times New Roman"/>
          <w:sz w:val="28"/>
          <w:szCs w:val="28"/>
        </w:rPr>
        <w:t>4)</w:t>
      </w:r>
      <w:r w:rsidR="009E57E5" w:rsidRPr="001D0237">
        <w:rPr>
          <w:rFonts w:ascii="Times New Roman" w:hAnsi="Times New Roman" w:cs="Times New Roman"/>
          <w:sz w:val="28"/>
          <w:szCs w:val="28"/>
        </w:rPr>
        <w:t> </w:t>
      </w:r>
      <w:r w:rsidRPr="001D0237">
        <w:rPr>
          <w:rFonts w:ascii="Times New Roman" w:hAnsi="Times New Roman" w:cs="Times New Roman"/>
          <w:sz w:val="28"/>
          <w:szCs w:val="28"/>
        </w:rPr>
        <w:t xml:space="preserve">осуществление проверки проекта Правил (проекта изменений Правил), представленного Комиссией, на соответствие требованиям технических регламентов, </w:t>
      </w:r>
      <w:r w:rsidR="007D74AD">
        <w:rPr>
          <w:rFonts w:ascii="Times New Roman" w:hAnsi="Times New Roman" w:cs="Times New Roman"/>
          <w:sz w:val="28"/>
          <w:szCs w:val="28"/>
        </w:rPr>
        <w:t>г</w:t>
      </w:r>
      <w:r w:rsidRPr="001D0237">
        <w:rPr>
          <w:rFonts w:ascii="Times New Roman" w:hAnsi="Times New Roman" w:cs="Times New Roman"/>
          <w:sz w:val="28"/>
          <w:szCs w:val="28"/>
        </w:rPr>
        <w:t xml:space="preserve">енеральному </w:t>
      </w:r>
      <w:r w:rsidR="00CF721C" w:rsidRPr="001D0237">
        <w:rPr>
          <w:rFonts w:ascii="Times New Roman" w:hAnsi="Times New Roman" w:cs="Times New Roman"/>
          <w:sz w:val="28"/>
          <w:szCs w:val="28"/>
        </w:rPr>
        <w:t>плану</w:t>
      </w:r>
      <w:r w:rsidR="00CF721C" w:rsidRPr="001D0237">
        <w:t xml:space="preserve"> </w:t>
      </w:r>
      <w:r w:rsidR="00E71A50">
        <w:rPr>
          <w:rFonts w:ascii="Times New Roman" w:hAnsi="Times New Roman" w:cs="Times New Roman"/>
          <w:sz w:val="28"/>
          <w:szCs w:val="28"/>
        </w:rPr>
        <w:t>рабочего поселка</w:t>
      </w:r>
      <w:r w:rsidR="00025AA1" w:rsidRPr="00025AA1">
        <w:rPr>
          <w:rFonts w:ascii="Times New Roman" w:hAnsi="Times New Roman" w:cs="Times New Roman"/>
          <w:sz w:val="28"/>
          <w:szCs w:val="28"/>
        </w:rPr>
        <w:t xml:space="preserve"> Ордынское Ордынского района Новосибирской области</w:t>
      </w:r>
      <w:r w:rsidR="00CF721C" w:rsidRPr="001D0237">
        <w:rPr>
          <w:rFonts w:ascii="Times New Roman" w:hAnsi="Times New Roman" w:cs="Times New Roman"/>
          <w:sz w:val="28"/>
          <w:szCs w:val="28"/>
        </w:rPr>
        <w:t>,</w:t>
      </w:r>
      <w:r w:rsidRPr="001D0237">
        <w:rPr>
          <w:rFonts w:ascii="Times New Roman" w:hAnsi="Times New Roman" w:cs="Times New Roman"/>
          <w:sz w:val="28"/>
          <w:szCs w:val="28"/>
        </w:rPr>
        <w:t xml:space="preserve"> </w:t>
      </w:r>
      <w:r w:rsidR="00796346" w:rsidRPr="001D0237">
        <w:rPr>
          <w:rFonts w:ascii="Times New Roman" w:hAnsi="Times New Roman" w:cs="Times New Roman"/>
          <w:sz w:val="28"/>
          <w:szCs w:val="28"/>
        </w:rPr>
        <w:t>с</w:t>
      </w:r>
      <w:r w:rsidRPr="001D0237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 w:rsidR="00025AA1">
        <w:rPr>
          <w:rFonts w:ascii="Times New Roman" w:hAnsi="Times New Roman" w:cs="Times New Roman"/>
          <w:sz w:val="28"/>
          <w:szCs w:val="28"/>
        </w:rPr>
        <w:lastRenderedPageBreak/>
        <w:t xml:space="preserve">Ордынского </w:t>
      </w:r>
      <w:r w:rsidRPr="001D023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  <w:r w:rsidR="00796346" w:rsidRPr="001D0237">
        <w:rPr>
          <w:rFonts w:ascii="Times New Roman" w:hAnsi="Times New Roman" w:cs="Times New Roman"/>
          <w:sz w:val="28"/>
          <w:szCs w:val="28"/>
        </w:rPr>
        <w:t>с</w:t>
      </w:r>
      <w:r w:rsidRPr="001D0237">
        <w:rPr>
          <w:rFonts w:ascii="Times New Roman" w:hAnsi="Times New Roman" w:cs="Times New Roman"/>
          <w:sz w:val="28"/>
          <w:szCs w:val="28"/>
        </w:rPr>
        <w:t>хеме территориального планирования Новосибирской области, схемам территориального планирования Российской Федерации;</w:t>
      </w:r>
      <w:proofErr w:type="gramEnd"/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5) направление проекта Правил (проекта изменений в Правила) по результатам проверки в администрацию</w:t>
      </w:r>
      <w:r w:rsidR="009E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7E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9E57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E57E5">
        <w:rPr>
          <w:rFonts w:ascii="Times New Roman" w:hAnsi="Times New Roman" w:cs="Times New Roman"/>
          <w:sz w:val="28"/>
          <w:szCs w:val="28"/>
        </w:rPr>
        <w:t>рдынское</w:t>
      </w:r>
      <w:proofErr w:type="spellEnd"/>
      <w:r w:rsidRPr="001D0237">
        <w:rPr>
          <w:rFonts w:ascii="Times New Roman" w:hAnsi="Times New Roman" w:cs="Times New Roman"/>
          <w:sz w:val="28"/>
          <w:szCs w:val="28"/>
        </w:rPr>
        <w:t xml:space="preserve"> </w:t>
      </w:r>
      <w:r w:rsidR="00025AA1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Pr="001D0237">
        <w:rPr>
          <w:rFonts w:ascii="Times New Roman" w:hAnsi="Times New Roman" w:cs="Times New Roman"/>
          <w:sz w:val="28"/>
          <w:szCs w:val="28"/>
        </w:rPr>
        <w:t>района Новосибирск</w:t>
      </w:r>
      <w:r w:rsidR="00796346" w:rsidRPr="001D0237">
        <w:rPr>
          <w:rFonts w:ascii="Times New Roman" w:hAnsi="Times New Roman" w:cs="Times New Roman"/>
          <w:sz w:val="28"/>
          <w:szCs w:val="28"/>
        </w:rPr>
        <w:t>ой области для согласования или</w:t>
      </w:r>
      <w:r w:rsidRPr="001D0237">
        <w:rPr>
          <w:rFonts w:ascii="Times New Roman" w:hAnsi="Times New Roman" w:cs="Times New Roman"/>
          <w:sz w:val="28"/>
          <w:szCs w:val="28"/>
        </w:rPr>
        <w:t xml:space="preserve"> в случае обнаружения его несоответствия требованиям</w:t>
      </w:r>
      <w:r w:rsidR="00B54CFE" w:rsidRPr="001D0237">
        <w:rPr>
          <w:rFonts w:ascii="Times New Roman" w:hAnsi="Times New Roman" w:cs="Times New Roman"/>
          <w:sz w:val="28"/>
          <w:szCs w:val="28"/>
        </w:rPr>
        <w:t>, указанным в подпункте 4 настоящего пункта</w:t>
      </w:r>
      <w:r w:rsidRPr="001D0237">
        <w:rPr>
          <w:rFonts w:ascii="Times New Roman" w:hAnsi="Times New Roman" w:cs="Times New Roman"/>
          <w:sz w:val="28"/>
          <w:szCs w:val="28"/>
        </w:rPr>
        <w:t>, в Комиссию на доработку;</w:t>
      </w:r>
    </w:p>
    <w:p w:rsidR="00EA056D" w:rsidRPr="001D0237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6) </w:t>
      </w:r>
      <w:r w:rsidR="00EA056D" w:rsidRPr="001D0237">
        <w:rPr>
          <w:rFonts w:ascii="Times New Roman" w:hAnsi="Times New Roman" w:cs="Times New Roman"/>
          <w:sz w:val="28"/>
          <w:szCs w:val="28"/>
        </w:rPr>
        <w:t>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7) 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:rsidR="00EA056D" w:rsidRPr="001D0237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8) </w:t>
      </w:r>
      <w:r w:rsidR="00EA056D" w:rsidRPr="001D0237">
        <w:rPr>
          <w:rFonts w:ascii="Times New Roman" w:hAnsi="Times New Roman" w:cs="Times New Roman"/>
          <w:sz w:val="28"/>
          <w:szCs w:val="28"/>
        </w:rPr>
        <w:t>утверждение Правил (изменений в Правила), отклонение проекта Правил (проекта изменений в Правила) и направление его на доработку</w:t>
      </w:r>
      <w:r w:rsidR="00A80483" w:rsidRPr="001D0237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EA056D" w:rsidRPr="001D0237">
        <w:rPr>
          <w:rFonts w:ascii="Times New Roman" w:hAnsi="Times New Roman" w:cs="Times New Roman"/>
          <w:sz w:val="28"/>
          <w:szCs w:val="28"/>
        </w:rPr>
        <w:t>;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:rsidR="00EA056D" w:rsidRPr="001D0237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10) </w:t>
      </w:r>
      <w:r w:rsidR="00EA056D" w:rsidRPr="001D0237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:rsidR="00EA056D" w:rsidRPr="001D0237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11) </w:t>
      </w:r>
      <w:r w:rsidR="00EA056D" w:rsidRPr="001D0237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:rsidR="00EA056D" w:rsidRPr="001D0237" w:rsidRDefault="00EA056D" w:rsidP="007176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1D0237">
        <w:rPr>
          <w:rFonts w:ascii="Times New Roman" w:hAnsi="Times New Roman" w:cs="Times New Roman"/>
        </w:rPr>
        <w:t xml:space="preserve"> </w:t>
      </w:r>
      <w:r w:rsidRPr="001D0237">
        <w:rPr>
          <w:rFonts w:ascii="Times New Roman" w:hAnsi="Times New Roman" w:cs="Times New Roman"/>
          <w:sz w:val="28"/>
          <w:szCs w:val="28"/>
        </w:rPr>
        <w:t>(проектов планировки территории, проектов межевания территории) (далее – документация по планировке территории)</w:t>
      </w:r>
      <w:r w:rsidR="00025AA1" w:rsidRPr="00025AA1">
        <w:t xml:space="preserve"> </w:t>
      </w:r>
      <w:r w:rsidR="00E71A50">
        <w:rPr>
          <w:rFonts w:ascii="Times New Roman" w:hAnsi="Times New Roman" w:cs="Times New Roman"/>
          <w:sz w:val="28"/>
          <w:szCs w:val="28"/>
        </w:rPr>
        <w:t>рабочего поселка</w:t>
      </w:r>
      <w:r w:rsidR="00025AA1" w:rsidRPr="00025AA1">
        <w:rPr>
          <w:rFonts w:ascii="Times New Roman" w:hAnsi="Times New Roman" w:cs="Times New Roman"/>
          <w:sz w:val="28"/>
          <w:szCs w:val="28"/>
        </w:rPr>
        <w:t xml:space="preserve"> Ордынское Ордынского района Новосибирской области</w:t>
      </w:r>
      <w:r w:rsidRPr="001D0237">
        <w:rPr>
          <w:rFonts w:ascii="Times New Roman" w:hAnsi="Times New Roman" w:cs="Times New Roman"/>
          <w:sz w:val="28"/>
          <w:szCs w:val="28"/>
        </w:rPr>
        <w:t xml:space="preserve">, за исключением случаев, указанных в </w:t>
      </w:r>
      <w:hyperlink r:id="rId11" w:history="1">
        <w:r w:rsidRPr="001D0237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1D0237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13)</w:t>
      </w:r>
      <w:r w:rsidR="009E57E5" w:rsidRPr="001D0237">
        <w:rPr>
          <w:rFonts w:ascii="Times New Roman" w:hAnsi="Times New Roman" w:cs="Times New Roman"/>
          <w:sz w:val="28"/>
          <w:szCs w:val="28"/>
        </w:rPr>
        <w:t> </w:t>
      </w:r>
      <w:r w:rsidRPr="001D0237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или отклонение такой документации и направление ее на доработку;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14)</w:t>
      </w:r>
      <w:r w:rsidR="009E57E5" w:rsidRPr="001D0237">
        <w:rPr>
          <w:rFonts w:ascii="Times New Roman" w:hAnsi="Times New Roman" w:cs="Times New Roman"/>
          <w:sz w:val="28"/>
          <w:szCs w:val="28"/>
        </w:rPr>
        <w:t> </w:t>
      </w:r>
      <w:r w:rsidRPr="001D0237">
        <w:rPr>
          <w:rFonts w:ascii="Times New Roman" w:hAnsi="Times New Roman" w:cs="Times New Roman"/>
          <w:sz w:val="28"/>
          <w:szCs w:val="28"/>
        </w:rPr>
        <w:t xml:space="preserve">обеспечение опубликования решения об утверждении документации по планировке территории или решение об отклонении такой документации </w:t>
      </w:r>
      <w:proofErr w:type="gramStart"/>
      <w:r w:rsidRPr="001D0237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1D0237">
        <w:rPr>
          <w:rFonts w:ascii="Times New Roman" w:hAnsi="Times New Roman" w:cs="Times New Roman"/>
          <w:sz w:val="28"/>
          <w:szCs w:val="28"/>
        </w:rPr>
        <w:t xml:space="preserve"> доработке на официальном сайте министерства в информационно-телекоммуникационной сети Интернет;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7.</w:t>
      </w:r>
      <w:r w:rsidRPr="001D0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0237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proofErr w:type="spellStart"/>
      <w:r w:rsidR="00C26D6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26D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6D6E"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 w:rsidR="00C26D6E">
        <w:rPr>
          <w:rFonts w:ascii="Times New Roman" w:hAnsi="Times New Roman" w:cs="Times New Roman"/>
          <w:sz w:val="28"/>
          <w:szCs w:val="28"/>
        </w:rPr>
        <w:t xml:space="preserve"> </w:t>
      </w:r>
      <w:r w:rsidR="00025AA1">
        <w:rPr>
          <w:rFonts w:ascii="Times New Roman" w:hAnsi="Times New Roman" w:cs="Times New Roman"/>
          <w:sz w:val="28"/>
          <w:szCs w:val="28"/>
        </w:rPr>
        <w:t>Ордынского</w:t>
      </w:r>
      <w:r w:rsidRPr="001D023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области землепользования и застройки относятся: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 xml:space="preserve">1) опубликование информации о принятии министерством решения о подготовке проекта Правил (проекта о внесении изменений в Правила) в </w:t>
      </w:r>
      <w:r w:rsidRPr="001D0237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A056D" w:rsidRPr="001D0237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A056D" w:rsidRPr="001D0237" w:rsidRDefault="00EA056D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0237">
        <w:rPr>
          <w:rFonts w:ascii="Times New Roman" w:hAnsi="Times New Roman" w:cs="Times New Roman"/>
          <w:sz w:val="28"/>
          <w:szCs w:val="28"/>
        </w:rPr>
        <w:t>3)</w:t>
      </w:r>
      <w:r w:rsidR="00C26D6E" w:rsidRPr="001D0237">
        <w:rPr>
          <w:rFonts w:ascii="Times New Roman" w:hAnsi="Times New Roman" w:cs="Times New Roman"/>
          <w:sz w:val="28"/>
          <w:szCs w:val="28"/>
        </w:rPr>
        <w:t> </w:t>
      </w:r>
      <w:r w:rsidRPr="001D0237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r w:rsidR="00E71A50">
        <w:rPr>
          <w:rFonts w:ascii="Times New Roman" w:hAnsi="Times New Roman" w:cs="Times New Roman"/>
          <w:sz w:val="28"/>
          <w:szCs w:val="28"/>
        </w:rPr>
        <w:t>рабочего поселка Ордынское Ордынского района Новосибирской области</w:t>
      </w:r>
      <w:r w:rsidRPr="001D0237">
        <w:rPr>
          <w:rFonts w:ascii="Times New Roman" w:hAnsi="Times New Roman" w:cs="Times New Roman"/>
          <w:sz w:val="28"/>
          <w:szCs w:val="28"/>
        </w:rPr>
        <w:t xml:space="preserve"> и (или) нормативными правовыми актами </w:t>
      </w:r>
      <w:r w:rsidR="00E71A50" w:rsidRPr="00E71A50">
        <w:rPr>
          <w:rFonts w:ascii="Times New Roman" w:hAnsi="Times New Roman" w:cs="Times New Roman"/>
          <w:sz w:val="28"/>
          <w:szCs w:val="28"/>
        </w:rPr>
        <w:t>Совет депутатов рабочего поселка Ордынское Ордынского района Новосибирской области</w:t>
      </w:r>
      <w:r w:rsidRPr="00E71A50">
        <w:rPr>
          <w:rFonts w:ascii="Times New Roman" w:hAnsi="Times New Roman" w:cs="Times New Roman"/>
          <w:sz w:val="28"/>
          <w:szCs w:val="28"/>
        </w:rPr>
        <w:t>,</w:t>
      </w:r>
      <w:r w:rsidRPr="001D023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F24245">
        <w:rPr>
          <w:rFonts w:ascii="Times New Roman" w:eastAsia="Calibri" w:hAnsi="Times New Roman" w:cs="Times New Roman"/>
          <w:sz w:val="28"/>
          <w:szCs w:val="28"/>
        </w:rPr>
        <w:t xml:space="preserve"> частью 12 </w:t>
      </w:r>
      <w:r w:rsidRPr="001D0237">
        <w:rPr>
          <w:rFonts w:ascii="Times New Roman" w:eastAsia="Calibri" w:hAnsi="Times New Roman" w:cs="Times New Roman"/>
          <w:sz w:val="28"/>
          <w:szCs w:val="28"/>
        </w:rPr>
        <w:t xml:space="preserve">статьи 31 </w:t>
      </w:r>
      <w:r w:rsidRPr="001D023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1D023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EA056D" w:rsidRPr="001D0237" w:rsidRDefault="00EA056D" w:rsidP="00DA1AA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4) </w:t>
      </w:r>
      <w:r w:rsidR="001D0237" w:rsidRPr="001D0237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общественных обсуждений или публичных слушаний по проекту документации по планировке территории в </w:t>
      </w:r>
      <w:r w:rsidR="0051148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11489" w:rsidRPr="001D0237">
        <w:rPr>
          <w:rFonts w:ascii="Times New Roman" w:hAnsi="Times New Roman" w:cs="Times New Roman"/>
          <w:sz w:val="28"/>
          <w:szCs w:val="28"/>
        </w:rPr>
        <w:t>Порядком</w:t>
      </w:r>
      <w:r w:rsidR="00511489">
        <w:rPr>
          <w:rFonts w:ascii="Times New Roman" w:hAnsi="Times New Roman" w:cs="Times New Roman"/>
          <w:sz w:val="28"/>
          <w:szCs w:val="28"/>
        </w:rPr>
        <w:t xml:space="preserve"> </w:t>
      </w:r>
      <w:r w:rsidR="00DA1AA0" w:rsidRPr="00DA1AA0">
        <w:rPr>
          <w:rFonts w:ascii="Times New Roman" w:hAnsi="Times New Roman" w:cs="Times New Roman"/>
          <w:sz w:val="28"/>
          <w:szCs w:val="28"/>
        </w:rPr>
        <w:t xml:space="preserve">организации и проведения в </w:t>
      </w:r>
      <w:proofErr w:type="spellStart"/>
      <w:r w:rsidR="00DA1AA0" w:rsidRPr="00DA1AA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A1AA0" w:rsidRPr="00DA1AA0">
        <w:rPr>
          <w:rFonts w:ascii="Times New Roman" w:hAnsi="Times New Roman" w:cs="Times New Roman"/>
          <w:sz w:val="28"/>
          <w:szCs w:val="28"/>
        </w:rPr>
        <w:t>.</w:t>
      </w:r>
      <w:r w:rsidR="00511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AA0" w:rsidRPr="00DA1AA0"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 w:rsidR="00DA1AA0" w:rsidRPr="00DA1AA0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общественных обсуждений</w:t>
      </w:r>
      <w:r w:rsidR="00511489">
        <w:rPr>
          <w:rFonts w:ascii="Times New Roman" w:hAnsi="Times New Roman" w:cs="Times New Roman"/>
          <w:sz w:val="28"/>
          <w:szCs w:val="28"/>
        </w:rPr>
        <w:t xml:space="preserve"> </w:t>
      </w:r>
      <w:r w:rsidR="00DA1AA0" w:rsidRPr="00DA1AA0">
        <w:rPr>
          <w:rFonts w:ascii="Times New Roman" w:hAnsi="Times New Roman" w:cs="Times New Roman"/>
          <w:sz w:val="28"/>
          <w:szCs w:val="28"/>
        </w:rPr>
        <w:t>и публичных слушаний в соответствии с законодательством</w:t>
      </w:r>
      <w:r w:rsidR="00511489">
        <w:rPr>
          <w:rFonts w:ascii="Times New Roman" w:hAnsi="Times New Roman" w:cs="Times New Roman"/>
          <w:sz w:val="28"/>
          <w:szCs w:val="28"/>
        </w:rPr>
        <w:t xml:space="preserve"> </w:t>
      </w:r>
      <w:r w:rsidR="00DA1AA0" w:rsidRPr="00DA1AA0">
        <w:rPr>
          <w:rFonts w:ascii="Times New Roman" w:hAnsi="Times New Roman" w:cs="Times New Roman"/>
          <w:sz w:val="28"/>
          <w:szCs w:val="28"/>
        </w:rPr>
        <w:t>о градостроительной деятельности</w:t>
      </w:r>
      <w:r w:rsidR="006500CB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743B88">
        <w:rPr>
          <w:rFonts w:ascii="Times New Roman" w:hAnsi="Times New Roman" w:cs="Times New Roman"/>
          <w:sz w:val="28"/>
          <w:szCs w:val="28"/>
        </w:rPr>
        <w:t xml:space="preserve">40-й очередной сессии </w:t>
      </w:r>
      <w:r w:rsidR="006500C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500CB" w:rsidRPr="006500CB">
        <w:rPr>
          <w:rFonts w:ascii="Times New Roman" w:hAnsi="Times New Roman" w:cs="Times New Roman"/>
          <w:sz w:val="28"/>
          <w:szCs w:val="28"/>
        </w:rPr>
        <w:t>рабочего поселка Ордынское Ордынского района Новосибирской области</w:t>
      </w:r>
      <w:r w:rsidR="006500CB">
        <w:rPr>
          <w:rFonts w:ascii="Times New Roman" w:hAnsi="Times New Roman" w:cs="Times New Roman"/>
          <w:sz w:val="28"/>
          <w:szCs w:val="28"/>
        </w:rPr>
        <w:t xml:space="preserve"> от 20.05.2020</w:t>
      </w:r>
      <w:r w:rsidR="00F24245">
        <w:rPr>
          <w:rFonts w:ascii="Times New Roman" w:hAnsi="Times New Roman" w:cs="Times New Roman"/>
          <w:sz w:val="28"/>
          <w:szCs w:val="28"/>
        </w:rPr>
        <w:t xml:space="preserve"> №</w:t>
      </w:r>
      <w:r w:rsidR="0034497B">
        <w:rPr>
          <w:rFonts w:ascii="Times New Roman" w:hAnsi="Times New Roman" w:cs="Times New Roman"/>
          <w:sz w:val="28"/>
          <w:szCs w:val="28"/>
        </w:rPr>
        <w:t> </w:t>
      </w:r>
      <w:r w:rsidR="00F24245">
        <w:rPr>
          <w:rFonts w:ascii="Times New Roman" w:hAnsi="Times New Roman" w:cs="Times New Roman"/>
          <w:sz w:val="28"/>
          <w:szCs w:val="28"/>
        </w:rPr>
        <w:t>204</w:t>
      </w:r>
      <w:r w:rsidR="001D0237" w:rsidRPr="001D0237">
        <w:rPr>
          <w:rFonts w:ascii="Times New Roman" w:hAnsi="Times New Roman" w:cs="Times New Roman"/>
          <w:sz w:val="28"/>
          <w:szCs w:val="28"/>
        </w:rPr>
        <w:t>, с учетом положений статьи 46 Градостроительного кодекса Российской Федерации</w:t>
      </w:r>
      <w:r w:rsidRPr="001D0237">
        <w:rPr>
          <w:rFonts w:ascii="Times New Roman" w:hAnsi="Times New Roman" w:cs="Times New Roman"/>
          <w:sz w:val="28"/>
          <w:szCs w:val="28"/>
        </w:rPr>
        <w:t>;</w:t>
      </w:r>
    </w:p>
    <w:p w:rsidR="00EA056D" w:rsidRPr="001D0237" w:rsidRDefault="000F697F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>5) </w:t>
      </w:r>
      <w:r w:rsidR="00EA056D" w:rsidRPr="001D0237">
        <w:rPr>
          <w:rFonts w:ascii="Times New Roman" w:hAnsi="Times New Roman" w:cs="Times New Roman"/>
          <w:sz w:val="28"/>
          <w:szCs w:val="28"/>
        </w:rPr>
        <w:t>проверка проекта документации по планировке территории на соответствие т</w:t>
      </w:r>
      <w:r w:rsidR="00EA056D" w:rsidRPr="001D0237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:rsidR="00EA056D" w:rsidRPr="001D0237" w:rsidRDefault="00EA056D" w:rsidP="00EA056D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1D0237">
        <w:rPr>
          <w:rFonts w:ascii="Times New Roman" w:hAnsi="Times New Roman" w:cs="Times New Roman"/>
          <w:sz w:val="28"/>
          <w:szCs w:val="28"/>
        </w:rPr>
        <w:t xml:space="preserve">6) осуществление иных полномочий в соответствии с федеральным законодательством, законодательством Новосибирской области, Уставом </w:t>
      </w:r>
      <w:proofErr w:type="spellStart"/>
      <w:r w:rsidR="00F242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2424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24245"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 w:rsidR="00F24245">
        <w:rPr>
          <w:rFonts w:ascii="Times New Roman" w:hAnsi="Times New Roman" w:cs="Times New Roman"/>
          <w:sz w:val="28"/>
          <w:szCs w:val="28"/>
        </w:rPr>
        <w:t xml:space="preserve"> </w:t>
      </w:r>
      <w:r w:rsidR="00743B88">
        <w:rPr>
          <w:rFonts w:ascii="Times New Roman" w:hAnsi="Times New Roman" w:cs="Times New Roman"/>
          <w:sz w:val="28"/>
          <w:szCs w:val="28"/>
        </w:rPr>
        <w:t>Ордынского</w:t>
      </w:r>
      <w:r w:rsidRPr="001D023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D0237" w:rsidRPr="001D0237">
        <w:rPr>
          <w:rFonts w:ascii="Times New Roman" w:hAnsi="Times New Roman" w:cs="Times New Roman"/>
          <w:sz w:val="28"/>
          <w:szCs w:val="28"/>
        </w:rPr>
        <w:t>.</w:t>
      </w:r>
    </w:p>
    <w:p w:rsidR="00EA056D" w:rsidRPr="00E644CE" w:rsidRDefault="001174C4" w:rsidP="00BD6B5A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644C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D5411F" w:rsidRPr="007D74AD" w:rsidRDefault="009A68B1" w:rsidP="00D5411F">
      <w:pPr>
        <w:pStyle w:val="2"/>
        <w:ind w:firstLine="709"/>
        <w:jc w:val="both"/>
      </w:pPr>
      <w:r w:rsidRPr="007D74AD">
        <w:lastRenderedPageBreak/>
        <w:t xml:space="preserve">Глава </w:t>
      </w:r>
      <w:r w:rsidR="00D5488C" w:rsidRPr="007D74AD">
        <w:t>4</w:t>
      </w:r>
      <w:r w:rsidR="00E065F3" w:rsidRPr="007D74AD">
        <w:t>. </w:t>
      </w:r>
      <w:r w:rsidR="00026E7A" w:rsidRPr="007D74AD">
        <w:t>И</w:t>
      </w:r>
      <w:r w:rsidR="00E065F3" w:rsidRPr="007D74AD">
        <w:t>зменени</w:t>
      </w:r>
      <w:r w:rsidR="00026E7A" w:rsidRPr="007D74AD">
        <w:t>е</w:t>
      </w:r>
      <w:r w:rsidR="00E065F3" w:rsidRPr="007D74AD">
        <w:t xml:space="preserve"> видов разрешенного использования земельных участков и объектов капитального строительства</w:t>
      </w:r>
      <w:r w:rsidR="00026E7A" w:rsidRPr="007D74AD">
        <w:t xml:space="preserve">, отклонение от предельных параметров разрешенного строительства, реконструкции объектов капитального строительства </w:t>
      </w:r>
      <w:r w:rsidR="00E065F3" w:rsidRPr="007D74AD">
        <w:t>физическими и юридическими лицами</w:t>
      </w:r>
    </w:p>
    <w:p w:rsidR="00D5411F" w:rsidRPr="007D74AD" w:rsidRDefault="00D5411F" w:rsidP="00D541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4C4" w:rsidRPr="007D74AD" w:rsidRDefault="00F24245" w:rsidP="001174C4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1174C4" w:rsidRPr="007D74AD">
        <w:rPr>
          <w:rFonts w:ascii="Times New Roman" w:hAnsi="Times New Roman" w:cs="Times New Roman"/>
          <w:bCs/>
          <w:sz w:val="28"/>
          <w:szCs w:val="28"/>
        </w:rPr>
        <w:t>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1174C4" w:rsidRPr="007D74AD" w:rsidRDefault="001174C4" w:rsidP="001174C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2" w:history="1">
        <w:r w:rsidRPr="007D74AD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7D74A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7D7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74AD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</w:t>
      </w:r>
      <w:r w:rsidRPr="007D74AD">
        <w:rPr>
          <w:rFonts w:ascii="Times New Roman" w:hAnsi="Times New Roman" w:cs="Times New Roman"/>
          <w:sz w:val="28"/>
          <w:szCs w:val="28"/>
        </w:rPr>
        <w:lastRenderedPageBreak/>
        <w:t>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 xml:space="preserve"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380AA9" w:rsidRPr="007D74AD">
        <w:rPr>
          <w:rFonts w:ascii="Times New Roman" w:hAnsi="Times New Roman" w:cs="Times New Roman"/>
          <w:sz w:val="28"/>
          <w:szCs w:val="28"/>
        </w:rPr>
        <w:t>иные характеристики,</w:t>
      </w:r>
      <w:r w:rsidRPr="007D74AD">
        <w:rPr>
          <w:rFonts w:ascii="Times New Roman" w:hAnsi="Times New Roman" w:cs="Times New Roman"/>
          <w:sz w:val="28"/>
          <w:szCs w:val="28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1174C4" w:rsidRPr="007D74AD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7D74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74A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5747C" w:rsidRPr="00F24245" w:rsidRDefault="00C5747C" w:rsidP="00C81B8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747C" w:rsidRPr="007D74AD" w:rsidRDefault="009A68B1" w:rsidP="00C81B85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424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C81B85" w:rsidRPr="00F2424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24245" w:rsidRPr="00F24245">
        <w:rPr>
          <w:b/>
          <w:sz w:val="28"/>
          <w:szCs w:val="28"/>
        </w:rPr>
        <w:t> </w:t>
      </w:r>
      <w:r w:rsidR="008C6738" w:rsidRPr="00F2424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документации по планировке территории </w:t>
      </w:r>
      <w:proofErr w:type="spellStart"/>
      <w:r w:rsidR="00743B88" w:rsidRPr="00F2424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449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3B88" w:rsidRPr="00743B8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="0034497B">
        <w:rPr>
          <w:rFonts w:ascii="Times New Roman" w:hAnsi="Times New Roman" w:cs="Times New Roman"/>
          <w:b/>
          <w:bCs/>
          <w:sz w:val="28"/>
          <w:szCs w:val="28"/>
        </w:rPr>
        <w:t>. </w:t>
      </w:r>
      <w:bookmarkStart w:id="2" w:name="_GoBack"/>
      <w:bookmarkEnd w:id="2"/>
      <w:proofErr w:type="gramStart"/>
      <w:r w:rsidR="00743B88" w:rsidRPr="00743B8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743B88" w:rsidRPr="00743B88">
        <w:rPr>
          <w:rFonts w:ascii="Times New Roman" w:hAnsi="Times New Roman" w:cs="Times New Roman"/>
          <w:b/>
          <w:bCs/>
          <w:sz w:val="28"/>
          <w:szCs w:val="28"/>
        </w:rPr>
        <w:t>рдынское Ордынского района</w:t>
      </w:r>
      <w:r w:rsidR="00743B88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C5747C" w:rsidRPr="00E644CE" w:rsidRDefault="00C5747C" w:rsidP="00C5747C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4C4" w:rsidRPr="007D74AD" w:rsidRDefault="001174C4" w:rsidP="00940B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4AD">
        <w:rPr>
          <w:rFonts w:ascii="Times New Roman" w:hAnsi="Times New Roman" w:cs="Times New Roman"/>
          <w:sz w:val="28"/>
          <w:szCs w:val="28"/>
        </w:rPr>
        <w:t>19</w:t>
      </w:r>
      <w:r w:rsidR="00C2346C" w:rsidRPr="007D74AD">
        <w:rPr>
          <w:rFonts w:ascii="Times New Roman" w:hAnsi="Times New Roman" w:cs="Times New Roman"/>
          <w:sz w:val="28"/>
          <w:szCs w:val="28"/>
        </w:rPr>
        <w:t>.</w:t>
      </w:r>
      <w:r w:rsidR="00F24245" w:rsidRPr="007D74AD">
        <w:rPr>
          <w:rFonts w:ascii="Times New Roman" w:hAnsi="Times New Roman" w:cs="Times New Roman"/>
          <w:sz w:val="28"/>
          <w:szCs w:val="28"/>
        </w:rPr>
        <w:t> </w:t>
      </w:r>
      <w:r w:rsidR="00C2346C" w:rsidRPr="007D74AD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 </w:t>
      </w:r>
      <w:r w:rsidR="00743B88" w:rsidRPr="00743B88">
        <w:rPr>
          <w:rFonts w:ascii="Times New Roman" w:hAnsi="Times New Roman" w:cs="Times New Roman"/>
          <w:bCs/>
          <w:sz w:val="28"/>
          <w:szCs w:val="28"/>
        </w:rPr>
        <w:t>рабочего поселка Ордынское Ордынского района</w:t>
      </w:r>
      <w:r w:rsidR="00C2346C" w:rsidRPr="007D74A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D74AD">
        <w:rPr>
          <w:rFonts w:ascii="Times New Roman" w:hAnsi="Times New Roman" w:cs="Times New Roman"/>
          <w:sz w:val="28"/>
          <w:szCs w:val="28"/>
        </w:rPr>
        <w:t>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1174C4" w:rsidRPr="007D74AD" w:rsidRDefault="00F24245" w:rsidP="001174C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7D74AD">
        <w:rPr>
          <w:rFonts w:ascii="Times New Roman" w:hAnsi="Times New Roman" w:cs="Times New Roman"/>
          <w:sz w:val="28"/>
          <w:szCs w:val="28"/>
        </w:rPr>
        <w:t> </w:t>
      </w:r>
      <w:r w:rsidR="001174C4" w:rsidRPr="007D74AD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="001174C4" w:rsidRPr="007D74A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174C4" w:rsidRPr="007D74A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5411F" w:rsidRPr="00E644CE" w:rsidRDefault="00D5411F" w:rsidP="00D76392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6DF0" w:rsidRPr="00B84889" w:rsidRDefault="009A68B1" w:rsidP="00C81B85">
      <w:pPr>
        <w:pStyle w:val="2"/>
        <w:ind w:firstLine="709"/>
        <w:jc w:val="both"/>
      </w:pPr>
      <w:r w:rsidRPr="00B84889">
        <w:t xml:space="preserve">Глава </w:t>
      </w:r>
      <w:r w:rsidR="008C6738" w:rsidRPr="00B84889">
        <w:t>6</w:t>
      </w:r>
      <w:r w:rsidRPr="00B84889">
        <w:t>.</w:t>
      </w:r>
      <w:r w:rsidR="00940B62" w:rsidRPr="007D74AD">
        <w:t> </w:t>
      </w:r>
      <w:r w:rsidR="001174C4" w:rsidRPr="00B84889">
        <w:t>Проведение общественных обсуждений или публичных слушаний по проекту правил землепользования и застройки на территории</w:t>
      </w:r>
      <w:r w:rsidR="001174C4" w:rsidRPr="00B84889">
        <w:rPr>
          <w:bCs/>
        </w:rPr>
        <w:t xml:space="preserve"> </w:t>
      </w:r>
      <w:r w:rsidR="00743B88" w:rsidRPr="00743B88">
        <w:rPr>
          <w:bCs/>
        </w:rPr>
        <w:t>рабочего поселка Ордынское Ордынского района Новосибирской области</w:t>
      </w:r>
    </w:p>
    <w:p w:rsidR="00336DF0" w:rsidRPr="00B84889" w:rsidRDefault="00336DF0" w:rsidP="00D541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4C4" w:rsidRPr="00B84889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4889">
        <w:rPr>
          <w:rFonts w:ascii="Times New Roman" w:hAnsi="Times New Roman" w:cs="Times New Roman"/>
          <w:sz w:val="28"/>
          <w:szCs w:val="28"/>
        </w:rPr>
        <w:t>21. Общественные обсуждения или публичные слушания по проекту правил землепользования и застройки на территории</w:t>
      </w:r>
      <w:r w:rsidR="00743B88" w:rsidRPr="00743B88">
        <w:t xml:space="preserve"> </w:t>
      </w:r>
      <w:r w:rsidR="00743B88" w:rsidRPr="00743B88">
        <w:rPr>
          <w:rFonts w:ascii="Times New Roman" w:hAnsi="Times New Roman" w:cs="Times New Roman"/>
          <w:sz w:val="28"/>
          <w:szCs w:val="28"/>
        </w:rPr>
        <w:t>рабочего поселка Ордынское Ордынского района Новосибирской области</w:t>
      </w:r>
      <w:r w:rsidRPr="00B84889">
        <w:rPr>
          <w:rFonts w:ascii="Times New Roman" w:hAnsi="Times New Roman" w:cs="Times New Roman"/>
          <w:sz w:val="28"/>
          <w:szCs w:val="28"/>
        </w:rPr>
        <w:t xml:space="preserve"> (далее – общественные обсуждения </w:t>
      </w:r>
      <w:r w:rsidRPr="00B84889">
        <w:rPr>
          <w:rFonts w:ascii="Times New Roman" w:hAnsi="Times New Roman" w:cs="Times New Roman"/>
          <w:sz w:val="28"/>
          <w:szCs w:val="28"/>
        </w:rPr>
        <w:lastRenderedPageBreak/>
        <w:t>или публичные слушания) организуются и проводятся в целях:</w:t>
      </w:r>
    </w:p>
    <w:p w:rsidR="001174C4" w:rsidRPr="00B84889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174C4" w:rsidRPr="00B84889">
        <w:rPr>
          <w:rFonts w:ascii="Times New Roman" w:hAnsi="Times New Roman" w:cs="Times New Roman"/>
          <w:sz w:val="28"/>
          <w:szCs w:val="28"/>
        </w:rPr>
        <w:t>соблюдения прав</w:t>
      </w:r>
      <w:r w:rsidR="00940B62">
        <w:rPr>
          <w:rFonts w:ascii="Times New Roman" w:hAnsi="Times New Roman" w:cs="Times New Roman"/>
          <w:sz w:val="28"/>
          <w:szCs w:val="28"/>
        </w:rPr>
        <w:t>а</w:t>
      </w:r>
      <w:r w:rsidR="001174C4" w:rsidRPr="00B84889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1174C4" w:rsidRPr="00B84889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174C4" w:rsidRPr="00B84889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 w:rsidR="00743B88" w:rsidRPr="00743B88">
        <w:rPr>
          <w:rFonts w:ascii="Times New Roman" w:hAnsi="Times New Roman" w:cs="Times New Roman"/>
          <w:bCs/>
          <w:sz w:val="28"/>
        </w:rPr>
        <w:t>рабочего поселка Ордынское Ордынского района</w:t>
      </w:r>
      <w:r w:rsidR="001174C4" w:rsidRPr="00743B88">
        <w:rPr>
          <w:rFonts w:ascii="Times New Roman" w:hAnsi="Times New Roman" w:cs="Times New Roman"/>
          <w:bCs/>
          <w:sz w:val="28"/>
        </w:rPr>
        <w:t xml:space="preserve"> </w:t>
      </w:r>
      <w:r w:rsidR="001174C4" w:rsidRPr="00B84889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1174C4" w:rsidRPr="00B84889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r w:rsidR="00743B88">
        <w:rPr>
          <w:rFonts w:ascii="Times New Roman" w:hAnsi="Times New Roman" w:cs="Times New Roman"/>
          <w:bCs/>
          <w:sz w:val="28"/>
        </w:rPr>
        <w:t>рабочем поселке</w:t>
      </w:r>
      <w:r w:rsidR="00743B88" w:rsidRPr="00743B88">
        <w:rPr>
          <w:rFonts w:ascii="Times New Roman" w:hAnsi="Times New Roman" w:cs="Times New Roman"/>
          <w:bCs/>
          <w:sz w:val="28"/>
        </w:rPr>
        <w:t xml:space="preserve"> Ордынское Ордынского района Новосибирской области</w:t>
      </w:r>
      <w:r w:rsidR="001174C4" w:rsidRPr="00B84889">
        <w:rPr>
          <w:rFonts w:ascii="Times New Roman" w:hAnsi="Times New Roman" w:cs="Times New Roman"/>
          <w:sz w:val="28"/>
          <w:szCs w:val="28"/>
        </w:rPr>
        <w:t>.</w:t>
      </w:r>
    </w:p>
    <w:p w:rsidR="001174C4" w:rsidRPr="00B84889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4889">
        <w:rPr>
          <w:rFonts w:ascii="Times New Roman" w:hAnsi="Times New Roman" w:cs="Times New Roman"/>
          <w:sz w:val="28"/>
          <w:szCs w:val="28"/>
        </w:rPr>
        <w:t>22. Организация и проведение общественных обсуждений или публичных слушаний осуществляется в порядке, определяемом Уставом</w:t>
      </w:r>
      <w:r w:rsidR="00743B88" w:rsidRPr="00743B88">
        <w:t xml:space="preserve"> </w:t>
      </w:r>
      <w:r w:rsidR="00743B88" w:rsidRPr="00743B88">
        <w:rPr>
          <w:rFonts w:ascii="Times New Roman" w:hAnsi="Times New Roman" w:cs="Times New Roman"/>
          <w:sz w:val="28"/>
          <w:szCs w:val="28"/>
        </w:rPr>
        <w:t>рабочего поселка Ордынское Ордынского района Новосибирской области</w:t>
      </w:r>
      <w:r w:rsidRPr="00FF6B5E">
        <w:rPr>
          <w:rFonts w:ascii="Times New Roman" w:hAnsi="Times New Roman" w:cs="Times New Roman"/>
          <w:sz w:val="28"/>
          <w:szCs w:val="28"/>
        </w:rPr>
        <w:t xml:space="preserve">, </w:t>
      </w:r>
      <w:r w:rsidR="00743B88" w:rsidRPr="00FF6B5E">
        <w:rPr>
          <w:rFonts w:ascii="Times New Roman" w:hAnsi="Times New Roman" w:cs="Times New Roman"/>
          <w:sz w:val="28"/>
          <w:szCs w:val="28"/>
        </w:rPr>
        <w:t>Порядком</w:t>
      </w:r>
      <w:r w:rsidR="00743B88" w:rsidRPr="00FF6B5E">
        <w:t xml:space="preserve"> </w:t>
      </w:r>
      <w:r w:rsidR="00743B88" w:rsidRPr="00FF6B5E">
        <w:rPr>
          <w:rFonts w:ascii="Times New Roman" w:hAnsi="Times New Roman" w:cs="Times New Roman"/>
          <w:sz w:val="28"/>
          <w:szCs w:val="28"/>
        </w:rPr>
        <w:t xml:space="preserve">организации и проведения в </w:t>
      </w:r>
      <w:proofErr w:type="spellStart"/>
      <w:r w:rsidR="00743B88" w:rsidRPr="00FF6B5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43B88" w:rsidRPr="00FF6B5E">
        <w:rPr>
          <w:rFonts w:ascii="Times New Roman" w:hAnsi="Times New Roman" w:cs="Times New Roman"/>
          <w:sz w:val="28"/>
          <w:szCs w:val="28"/>
        </w:rPr>
        <w:t>. Ордынское Ордынского района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40-й очередной сессии Совета депутатов рабочего поселка Ордынское Ордынского района Новосибирской области от 20.05.2020</w:t>
      </w:r>
      <w:r w:rsidR="00FF6B5E">
        <w:rPr>
          <w:rFonts w:ascii="Times New Roman" w:hAnsi="Times New Roman" w:cs="Times New Roman"/>
          <w:sz w:val="28"/>
          <w:szCs w:val="28"/>
        </w:rPr>
        <w:t xml:space="preserve"> № 204</w:t>
      </w:r>
      <w:r w:rsidR="00743B88">
        <w:rPr>
          <w:rFonts w:ascii="Times New Roman" w:hAnsi="Times New Roman" w:cs="Times New Roman"/>
          <w:sz w:val="28"/>
          <w:szCs w:val="28"/>
        </w:rPr>
        <w:t>,</w:t>
      </w:r>
      <w:r w:rsidRPr="00B84889">
        <w:rPr>
          <w:rFonts w:ascii="Times New Roman" w:hAnsi="Times New Roman" w:cs="Times New Roman"/>
          <w:sz w:val="28"/>
          <w:szCs w:val="28"/>
        </w:rPr>
        <w:t xml:space="preserve"> с учетом положений Градостроительного кодекса Российской Федерации.</w:t>
      </w:r>
    </w:p>
    <w:p w:rsidR="001174C4" w:rsidRPr="00B84889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4889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:rsidR="001174C4" w:rsidRPr="00B84889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174C4" w:rsidRPr="00B84889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:rsidR="001174C4" w:rsidRPr="00B84889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174C4" w:rsidRPr="00B84889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:rsidR="001174C4" w:rsidRPr="00B84889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174C4" w:rsidRPr="00B84889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:rsidR="001174C4" w:rsidRPr="00B84889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174C4" w:rsidRPr="00B84889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:rsidR="001174C4" w:rsidRPr="00B84889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4889">
        <w:rPr>
          <w:rFonts w:ascii="Times New Roman" w:hAnsi="Times New Roman" w:cs="Times New Roman"/>
          <w:sz w:val="28"/>
          <w:szCs w:val="28"/>
        </w:rPr>
        <w:t xml:space="preserve">24. Решения о </w:t>
      </w:r>
      <w:r w:rsidR="005D621B">
        <w:rPr>
          <w:rFonts w:ascii="Times New Roman" w:hAnsi="Times New Roman" w:cs="Times New Roman"/>
          <w:sz w:val="28"/>
          <w:szCs w:val="28"/>
        </w:rPr>
        <w:t>проведении</w:t>
      </w:r>
      <w:r w:rsidRPr="00B8488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</w:t>
      </w:r>
      <w:r w:rsidR="00743B88">
        <w:rPr>
          <w:rFonts w:ascii="Times New Roman" w:hAnsi="Times New Roman" w:cs="Times New Roman"/>
          <w:sz w:val="28"/>
          <w:szCs w:val="28"/>
        </w:rPr>
        <w:t xml:space="preserve">ний </w:t>
      </w:r>
      <w:r w:rsidR="00743B88" w:rsidRPr="005D621B">
        <w:rPr>
          <w:rFonts w:ascii="Times New Roman" w:hAnsi="Times New Roman" w:cs="Times New Roman"/>
          <w:sz w:val="28"/>
          <w:szCs w:val="28"/>
        </w:rPr>
        <w:t xml:space="preserve">принимает Глава </w:t>
      </w:r>
      <w:r w:rsidR="00940B62">
        <w:rPr>
          <w:rFonts w:ascii="Times New Roman" w:hAnsi="Times New Roman" w:cs="Times New Roman"/>
          <w:sz w:val="28"/>
          <w:szCs w:val="28"/>
        </w:rPr>
        <w:t>рабочего</w:t>
      </w:r>
      <w:r w:rsidR="005D621B" w:rsidRPr="005D621B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gramStart"/>
      <w:r w:rsidR="005D621B" w:rsidRPr="005D621B"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 w:rsidR="005D621B" w:rsidRPr="005D621B">
        <w:rPr>
          <w:rFonts w:ascii="Times New Roman" w:hAnsi="Times New Roman" w:cs="Times New Roman"/>
          <w:sz w:val="28"/>
          <w:szCs w:val="28"/>
        </w:rPr>
        <w:t xml:space="preserve"> </w:t>
      </w:r>
      <w:r w:rsidR="00743B88" w:rsidRPr="005D621B">
        <w:rPr>
          <w:rFonts w:ascii="Times New Roman" w:hAnsi="Times New Roman" w:cs="Times New Roman"/>
          <w:sz w:val="28"/>
          <w:szCs w:val="28"/>
        </w:rPr>
        <w:t>Ордынского</w:t>
      </w:r>
      <w:r w:rsidRPr="005D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84889">
        <w:rPr>
          <w:rFonts w:ascii="Times New Roman" w:hAnsi="Times New Roman" w:cs="Times New Roman"/>
          <w:sz w:val="28"/>
          <w:szCs w:val="28"/>
        </w:rPr>
        <w:t xml:space="preserve"> Новосибирской области после получения письма председателя Комиссии о необходимости проведения общественных обсуждений или публичных слушаний в соответствии с Порядком.</w:t>
      </w:r>
    </w:p>
    <w:p w:rsidR="00D5411F" w:rsidRPr="00E644CE" w:rsidRDefault="00D5411F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5E1" w:rsidRPr="00717636" w:rsidRDefault="009A68B1" w:rsidP="00D5411F">
      <w:pPr>
        <w:pStyle w:val="2"/>
        <w:ind w:firstLine="709"/>
        <w:jc w:val="both"/>
      </w:pPr>
      <w:r w:rsidRPr="00717636">
        <w:t xml:space="preserve">Глава </w:t>
      </w:r>
      <w:r w:rsidR="00C9216E" w:rsidRPr="00717636">
        <w:t>7</w:t>
      </w:r>
      <w:r w:rsidR="00E545E1" w:rsidRPr="00717636">
        <w:t>.</w:t>
      </w:r>
      <w:r w:rsidR="00940B62" w:rsidRPr="007D74AD">
        <w:t> </w:t>
      </w:r>
      <w:r w:rsidR="001F3F35" w:rsidRPr="00717636">
        <w:t>В</w:t>
      </w:r>
      <w:r w:rsidR="00E545E1" w:rsidRPr="00717636">
        <w:t>несени</w:t>
      </w:r>
      <w:r w:rsidR="001F3F35" w:rsidRPr="00717636">
        <w:t>е</w:t>
      </w:r>
      <w:r w:rsidR="00E545E1" w:rsidRPr="00717636">
        <w:t xml:space="preserve"> изменений в </w:t>
      </w:r>
      <w:r w:rsidR="00A92F8B" w:rsidRPr="00717636">
        <w:t>Правила</w:t>
      </w:r>
    </w:p>
    <w:p w:rsidR="00E545E1" w:rsidRPr="00717636" w:rsidRDefault="00E545E1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2E23" w:rsidRPr="00717636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</w:t>
      </w:r>
      <w:r w:rsidR="00940B62">
        <w:rPr>
          <w:rFonts w:ascii="Times New Roman" w:hAnsi="Times New Roman" w:cs="Times New Roman"/>
          <w:sz w:val="28"/>
          <w:szCs w:val="28"/>
        </w:rPr>
        <w:t>подготовка</w:t>
      </w:r>
      <w:r w:rsidRPr="00717636">
        <w:rPr>
          <w:rFonts w:ascii="Times New Roman" w:hAnsi="Times New Roman" w:cs="Times New Roman"/>
          <w:sz w:val="28"/>
          <w:szCs w:val="28"/>
        </w:rPr>
        <w:t xml:space="preserve">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7176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763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F2E23" w:rsidRPr="00717636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:rsidR="003F2E23" w:rsidRPr="00717636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 xml:space="preserve"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</w:t>
      </w:r>
      <w:r w:rsidRPr="00717636">
        <w:rPr>
          <w:rFonts w:ascii="Times New Roman" w:hAnsi="Times New Roman" w:cs="Times New Roman"/>
          <w:sz w:val="28"/>
          <w:szCs w:val="28"/>
        </w:rPr>
        <w:lastRenderedPageBreak/>
        <w:t>министерство.</w:t>
      </w:r>
    </w:p>
    <w:p w:rsidR="00D5411F" w:rsidRPr="00717636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E545E1" w:rsidRPr="00E644CE" w:rsidRDefault="00E545E1" w:rsidP="00E545E1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2CF9" w:rsidRPr="00717636" w:rsidRDefault="009A68B1" w:rsidP="00C81B85">
      <w:pPr>
        <w:pStyle w:val="2"/>
        <w:ind w:firstLine="709"/>
        <w:jc w:val="both"/>
      </w:pPr>
      <w:r w:rsidRPr="00717636">
        <w:t xml:space="preserve">Глава </w:t>
      </w:r>
      <w:r w:rsidR="00C9216E" w:rsidRPr="00717636">
        <w:t>8</w:t>
      </w:r>
      <w:r w:rsidR="00F52CF9" w:rsidRPr="00717636">
        <w:t>.</w:t>
      </w:r>
      <w:r w:rsidR="00940B62" w:rsidRPr="007D74AD">
        <w:t> </w:t>
      </w:r>
      <w:r w:rsidR="00F52CF9" w:rsidRPr="00717636">
        <w:t>Положение о регулировании иных вопросов землепользования и застройки</w:t>
      </w:r>
    </w:p>
    <w:p w:rsidR="00A85819" w:rsidRPr="00717636" w:rsidRDefault="00A85819" w:rsidP="00D541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2E23" w:rsidRPr="00717636" w:rsidRDefault="003F2E23" w:rsidP="003F2E2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 xml:space="preserve">29. Полномочия по землепользованию в части распоряжения земельными участками, которые расположены в границах </w:t>
      </w:r>
      <w:r w:rsidR="005D621B" w:rsidRPr="005D621B">
        <w:rPr>
          <w:rFonts w:ascii="Times New Roman" w:hAnsi="Times New Roman" w:cs="Times New Roman"/>
          <w:sz w:val="28"/>
          <w:szCs w:val="28"/>
        </w:rPr>
        <w:t>рабочего поселка Ордынское Ордынского района Новосибирской области</w:t>
      </w:r>
      <w:r w:rsidRPr="00717636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3F2E23" w:rsidRPr="00717636" w:rsidRDefault="00717636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>1) </w:t>
      </w:r>
      <w:r w:rsidR="003F2E23" w:rsidRPr="00717636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3" w:history="1">
        <w:r w:rsidR="003F2E23" w:rsidRPr="00717636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="003F2E23" w:rsidRPr="007176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F2E23" w:rsidRPr="00717636" w:rsidRDefault="00717636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>2) </w:t>
      </w:r>
      <w:r w:rsidR="003F2E23" w:rsidRPr="00717636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4" w:history="1">
        <w:r w:rsidR="003F2E23" w:rsidRPr="00717636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="003F2E23" w:rsidRPr="0071763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F2E23" w:rsidRPr="00717636" w:rsidRDefault="00717636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>3) </w:t>
      </w:r>
      <w:r w:rsidR="003F2E23" w:rsidRPr="00717636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:rsidR="00940B62" w:rsidRDefault="00717636" w:rsidP="00940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>4) </w:t>
      </w:r>
      <w:r w:rsidR="003F2E23" w:rsidRPr="00717636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:rsidR="00C9216E" w:rsidRPr="00717636" w:rsidRDefault="003F2E23" w:rsidP="00940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7636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5" w:history="1">
        <w:r w:rsidRPr="00717636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717636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:rsidR="00662F15" w:rsidRPr="00E644CE" w:rsidRDefault="00662F15" w:rsidP="00960ABB">
      <w:pPr>
        <w:pStyle w:val="S"/>
        <w:rPr>
          <w:highlight w:val="yellow"/>
        </w:rPr>
      </w:pPr>
    </w:p>
    <w:p w:rsidR="001E76E0" w:rsidRPr="00E644CE" w:rsidRDefault="001E76E0" w:rsidP="00626A6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  <w:sectPr w:rsidR="001E76E0" w:rsidRPr="00E644CE" w:rsidSect="00CF721C">
          <w:footerReference w:type="default" r:id="rId16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:rsidR="00380AA9" w:rsidRPr="005D621B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5D621B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>II. Градостроительные регламенты</w:t>
      </w:r>
    </w:p>
    <w:p w:rsidR="00380AA9" w:rsidRPr="005D621B" w:rsidRDefault="00380AA9" w:rsidP="00380AA9">
      <w:pPr>
        <w:spacing w:before="240" w:after="16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D621B">
        <w:rPr>
          <w:rFonts w:ascii="Times New Roman" w:hAnsi="Times New Roman" w:cs="Times New Roman"/>
          <w:b/>
          <w:bCs/>
          <w:sz w:val="28"/>
          <w:szCs w:val="28"/>
        </w:rPr>
        <w:t>Глава 9.</w:t>
      </w:r>
      <w:r w:rsidR="00940B62" w:rsidRPr="007D74AD">
        <w:rPr>
          <w:rFonts w:ascii="Times New Roman" w:hAnsi="Times New Roman" w:cs="Times New Roman"/>
          <w:sz w:val="28"/>
          <w:szCs w:val="28"/>
        </w:rPr>
        <w:t> </w:t>
      </w:r>
      <w:r w:rsidRPr="005D621B">
        <w:rPr>
          <w:rFonts w:ascii="Times New Roman" w:hAnsi="Times New Roman" w:cs="Times New Roman"/>
          <w:b/>
          <w:bCs/>
          <w:sz w:val="28"/>
          <w:szCs w:val="28"/>
        </w:rPr>
        <w:t xml:space="preserve">Виды, состав и кодовое обозначение территориальных зон, выделенных на карте градостроительного зонирования </w:t>
      </w:r>
      <w:r w:rsidR="005D621B" w:rsidRPr="005D621B">
        <w:rPr>
          <w:rFonts w:ascii="Times New Roman" w:hAnsi="Times New Roman" w:cs="Times New Roman"/>
          <w:b/>
          <w:bCs/>
          <w:sz w:val="28"/>
          <w:szCs w:val="28"/>
        </w:rPr>
        <w:t>рабочего поселка Ордынское Ордынского района Новосибирской области</w:t>
      </w:r>
    </w:p>
    <w:p w:rsidR="00380AA9" w:rsidRPr="00EA004F" w:rsidRDefault="00380AA9" w:rsidP="00380AA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EA004F">
        <w:rPr>
          <w:rFonts w:ascii="Times New Roman" w:hAnsi="Times New Roman" w:cs="Times New Roman"/>
          <w:sz w:val="28"/>
          <w:szCs w:val="28"/>
        </w:rPr>
        <w:t>31.</w:t>
      </w:r>
      <w:r w:rsidR="00940B62" w:rsidRPr="007D74AD">
        <w:rPr>
          <w:rFonts w:ascii="Times New Roman" w:hAnsi="Times New Roman" w:cs="Times New Roman"/>
          <w:sz w:val="28"/>
          <w:szCs w:val="28"/>
        </w:rPr>
        <w:t> </w:t>
      </w:r>
      <w:r w:rsidRPr="00EA004F"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:rsidR="00380AA9" w:rsidRPr="00EA004F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04F">
        <w:rPr>
          <w:rFonts w:ascii="Times New Roman" w:hAnsi="Times New Roman" w:cs="Times New Roman"/>
          <w:b/>
          <w:sz w:val="28"/>
          <w:szCs w:val="28"/>
        </w:rPr>
        <w:t>Жилые зоны:</w:t>
      </w:r>
    </w:p>
    <w:p w:rsidR="00F8453A" w:rsidRPr="00EA004F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004F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 w:rsidRPr="00EA004F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EA004F">
        <w:rPr>
          <w:rFonts w:ascii="Times New Roman" w:hAnsi="Times New Roman" w:cs="Times New Roman"/>
          <w:sz w:val="28"/>
          <w:szCs w:val="28"/>
        </w:rPr>
        <w:t>);</w:t>
      </w:r>
    </w:p>
    <w:p w:rsidR="00F8453A" w:rsidRPr="00EA004F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004F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 в границах з</w:t>
      </w:r>
      <w:r w:rsidR="00EA004F" w:rsidRPr="00EA004F">
        <w:rPr>
          <w:rFonts w:ascii="Times New Roman" w:hAnsi="Times New Roman" w:cs="Times New Roman"/>
          <w:sz w:val="28"/>
          <w:szCs w:val="28"/>
        </w:rPr>
        <w:t>емель населенных пунктов (</w:t>
      </w:r>
      <w:proofErr w:type="spellStart"/>
      <w:r w:rsidR="00EA004F" w:rsidRPr="00EA004F">
        <w:rPr>
          <w:rFonts w:ascii="Times New Roman" w:hAnsi="Times New Roman" w:cs="Times New Roman"/>
          <w:sz w:val="28"/>
          <w:szCs w:val="28"/>
        </w:rPr>
        <w:t>нЖмл</w:t>
      </w:r>
      <w:proofErr w:type="spellEnd"/>
      <w:r w:rsidR="00EA004F" w:rsidRPr="00EA004F">
        <w:rPr>
          <w:rFonts w:ascii="Times New Roman" w:hAnsi="Times New Roman" w:cs="Times New Roman"/>
          <w:sz w:val="28"/>
          <w:szCs w:val="28"/>
        </w:rPr>
        <w:t>);</w:t>
      </w:r>
    </w:p>
    <w:p w:rsidR="00EA004F" w:rsidRPr="00EA004F" w:rsidRDefault="00EA004F" w:rsidP="00EA004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A004F">
        <w:rPr>
          <w:rFonts w:ascii="Times New Roman" w:hAnsi="Times New Roman" w:cs="Times New Roman"/>
          <w:sz w:val="28"/>
          <w:szCs w:val="28"/>
        </w:rPr>
        <w:t xml:space="preserve">Зона застройки индивидуальными жилыми домами </w:t>
      </w:r>
      <w:r>
        <w:rPr>
          <w:rFonts w:ascii="Times New Roman" w:hAnsi="Times New Roman" w:cs="Times New Roman"/>
          <w:sz w:val="28"/>
          <w:szCs w:val="28"/>
        </w:rPr>
        <w:t>и малоэтажными жилыми домами блокированной застройки в границах земель населенных пунктов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нЖимб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80AA9" w:rsidRPr="00480CE8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0CE8">
        <w:rPr>
          <w:rFonts w:ascii="Times New Roman" w:hAnsi="Times New Roman" w:cs="Times New Roman"/>
          <w:b/>
          <w:sz w:val="28"/>
          <w:szCs w:val="28"/>
        </w:rPr>
        <w:t>Общественно-деловые зоны:</w:t>
      </w:r>
    </w:p>
    <w:p w:rsidR="00EA004F" w:rsidRPr="00480CE8" w:rsidRDefault="00EA004F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объектов торговли в границах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нОмТ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</w:t>
      </w:r>
      <w:r w:rsidR="00480CE8" w:rsidRPr="00480CE8">
        <w:rPr>
          <w:rFonts w:ascii="Times New Roman" w:hAnsi="Times New Roman" w:cs="Times New Roman"/>
          <w:sz w:val="28"/>
          <w:szCs w:val="28"/>
        </w:rPr>
        <w:t>;</w:t>
      </w:r>
    </w:p>
    <w:p w:rsidR="00480CE8" w:rsidRPr="00480CE8" w:rsidRDefault="00480CE8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специализированной общественной застройки в границах земель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DF4CDE" w:rsidRPr="00480CE8" w:rsidRDefault="00DF4CDE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Многофункциональная общественно-деловая зона в границах земель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Pr="00480CE8" w:rsidRDefault="00480CE8" w:rsidP="00480CE8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объектов культуры и искусства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ОсКи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Pr="00480CE8" w:rsidRDefault="00480CE8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объектов здравоохранения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ОсЗ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Pr="00480CE8" w:rsidRDefault="00480CE8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объектов, реализующих программы профессионального и высшего образования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ОсВУЗ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Pr="00480CE8" w:rsidRDefault="00480CE8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дошкольных образовательных организаций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ОсДс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Pr="00480CE8" w:rsidRDefault="00480CE8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общеобразовательных организаций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ОсШк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Pr="00480CE8" w:rsidRDefault="00480CE8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объектов общественного питания в границах земель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нОмОп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Pr="00480CE8" w:rsidRDefault="00480CE8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объектов социального назначения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ОсС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DF6C0A" w:rsidRPr="00480CE8" w:rsidRDefault="00DF6C0A" w:rsidP="00380AA9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80CE8">
        <w:rPr>
          <w:rFonts w:ascii="Times New Roman" w:hAnsi="Times New Roman" w:cs="Times New Roman"/>
          <w:noProof/>
          <w:sz w:val="28"/>
          <w:szCs w:val="28"/>
        </w:rPr>
        <w:t>Зона куль</w:t>
      </w:r>
      <w:r w:rsidR="00480CE8">
        <w:rPr>
          <w:rFonts w:ascii="Times New Roman" w:hAnsi="Times New Roman" w:cs="Times New Roman"/>
          <w:noProof/>
          <w:sz w:val="28"/>
          <w:szCs w:val="28"/>
        </w:rPr>
        <w:t>товых зданий и сооружений (ОсР).</w:t>
      </w:r>
    </w:p>
    <w:p w:rsidR="00380AA9" w:rsidRPr="009D0234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0234">
        <w:rPr>
          <w:rFonts w:ascii="Times New Roman" w:hAnsi="Times New Roman" w:cs="Times New Roman"/>
          <w:b/>
          <w:sz w:val="28"/>
          <w:szCs w:val="28"/>
        </w:rPr>
        <w:t>Производственные зоны, зоны инженерной и транспортной инфраструктур:</w:t>
      </w:r>
    </w:p>
    <w:p w:rsidR="00380AA9" w:rsidRPr="009D0234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0234">
        <w:rPr>
          <w:rFonts w:ascii="Times New Roman" w:hAnsi="Times New Roman" w:cs="Times New Roman"/>
          <w:sz w:val="28"/>
          <w:szCs w:val="28"/>
        </w:rPr>
        <w:t>Производственная зона (П);</w:t>
      </w:r>
    </w:p>
    <w:p w:rsidR="00480CE8" w:rsidRDefault="00DF4CDE" w:rsidP="00480CE8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0234">
        <w:rPr>
          <w:rFonts w:ascii="Times New Roman" w:hAnsi="Times New Roman" w:cs="Times New Roman"/>
          <w:sz w:val="28"/>
          <w:szCs w:val="28"/>
        </w:rPr>
        <w:t>Производственная зона в границах земель населенных пунктов (</w:t>
      </w:r>
      <w:proofErr w:type="spellStart"/>
      <w:r w:rsidRPr="009D0234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9D0234">
        <w:rPr>
          <w:rFonts w:ascii="Times New Roman" w:hAnsi="Times New Roman" w:cs="Times New Roman"/>
          <w:sz w:val="28"/>
          <w:szCs w:val="28"/>
        </w:rPr>
        <w:t>);</w:t>
      </w:r>
    </w:p>
    <w:p w:rsidR="00480CE8" w:rsidRPr="00480CE8" w:rsidRDefault="00480CE8" w:rsidP="00480CE8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  <w:r w:rsidRPr="00480CE8">
        <w:rPr>
          <w:rFonts w:ascii="Times New Roman" w:hAnsi="Times New Roman" w:cs="Times New Roman"/>
          <w:sz w:val="28"/>
        </w:rPr>
        <w:t>Зона объектов пищевой промышленности в границах земель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</w:rPr>
        <w:t>нПП</w:t>
      </w:r>
      <w:proofErr w:type="spellEnd"/>
      <w:r w:rsidRPr="00480CE8">
        <w:rPr>
          <w:rFonts w:ascii="Times New Roman" w:hAnsi="Times New Roman" w:cs="Times New Roman"/>
          <w:sz w:val="28"/>
        </w:rPr>
        <w:t>);</w:t>
      </w:r>
    </w:p>
    <w:p w:rsidR="00480CE8" w:rsidRDefault="00480CE8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  <w:r w:rsidRPr="00480CE8">
        <w:rPr>
          <w:rFonts w:ascii="Times New Roman" w:hAnsi="Times New Roman" w:cs="Times New Roman"/>
          <w:sz w:val="28"/>
          <w:szCs w:val="28"/>
        </w:rPr>
        <w:t>Коммунально-складская зона в границах земель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Default="00480CE8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Научно-производственная зона в границах земель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нНП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Default="00480CE8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lastRenderedPageBreak/>
        <w:t>Зона объектов коммунального обслуживания в границах земель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480CE8" w:rsidRDefault="00480CE8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80CE8">
        <w:rPr>
          <w:rFonts w:ascii="Times New Roman" w:hAnsi="Times New Roman" w:cs="Times New Roman"/>
          <w:sz w:val="28"/>
          <w:szCs w:val="28"/>
        </w:rPr>
        <w:t>Зона объектов связи в границах земель населенных пунктов (</w:t>
      </w:r>
      <w:proofErr w:type="spellStart"/>
      <w:r w:rsidRPr="00480CE8">
        <w:rPr>
          <w:rFonts w:ascii="Times New Roman" w:hAnsi="Times New Roman" w:cs="Times New Roman"/>
          <w:sz w:val="28"/>
          <w:szCs w:val="28"/>
        </w:rPr>
        <w:t>нИС</w:t>
      </w:r>
      <w:proofErr w:type="spellEnd"/>
      <w:r w:rsidRPr="00480CE8">
        <w:rPr>
          <w:rFonts w:ascii="Times New Roman" w:hAnsi="Times New Roman" w:cs="Times New Roman"/>
          <w:sz w:val="28"/>
          <w:szCs w:val="28"/>
        </w:rPr>
        <w:t>);</w:t>
      </w:r>
    </w:p>
    <w:p w:rsidR="00F8453A" w:rsidRPr="009D0234" w:rsidRDefault="00F8453A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0234"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(ТА);</w:t>
      </w:r>
    </w:p>
    <w:p w:rsidR="009D0234" w:rsidRPr="009D0234" w:rsidRDefault="009D0234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0234"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в границах земель населенных пунктов (</w:t>
      </w:r>
      <w:proofErr w:type="spellStart"/>
      <w:r w:rsidRPr="009D0234">
        <w:rPr>
          <w:rFonts w:ascii="Times New Roman" w:hAnsi="Times New Roman" w:cs="Times New Roman"/>
          <w:sz w:val="28"/>
          <w:szCs w:val="28"/>
        </w:rPr>
        <w:t>нТА</w:t>
      </w:r>
      <w:proofErr w:type="spellEnd"/>
      <w:r w:rsidRPr="009D0234">
        <w:rPr>
          <w:rFonts w:ascii="Times New Roman" w:hAnsi="Times New Roman" w:cs="Times New Roman"/>
          <w:sz w:val="28"/>
          <w:szCs w:val="28"/>
        </w:rPr>
        <w:t>);</w:t>
      </w:r>
    </w:p>
    <w:p w:rsidR="009D0234" w:rsidRPr="009D0234" w:rsidRDefault="009D0234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0234">
        <w:rPr>
          <w:rFonts w:ascii="Times New Roman" w:hAnsi="Times New Roman" w:cs="Times New Roman"/>
          <w:sz w:val="28"/>
          <w:szCs w:val="28"/>
        </w:rPr>
        <w:t>Зона объектов водного транспорта в границах земель населенных пунктов (</w:t>
      </w:r>
      <w:proofErr w:type="spellStart"/>
      <w:r w:rsidRPr="009D0234">
        <w:rPr>
          <w:rFonts w:ascii="Times New Roman" w:hAnsi="Times New Roman" w:cs="Times New Roman"/>
          <w:sz w:val="28"/>
          <w:szCs w:val="28"/>
        </w:rPr>
        <w:t>нТВд</w:t>
      </w:r>
      <w:proofErr w:type="spellEnd"/>
      <w:r w:rsidRPr="009D0234">
        <w:rPr>
          <w:rFonts w:ascii="Times New Roman" w:hAnsi="Times New Roman" w:cs="Times New Roman"/>
          <w:sz w:val="28"/>
          <w:szCs w:val="28"/>
        </w:rPr>
        <w:t>);</w:t>
      </w:r>
    </w:p>
    <w:p w:rsidR="00380AA9" w:rsidRPr="009D0234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0234">
        <w:rPr>
          <w:rFonts w:ascii="Times New Roman" w:hAnsi="Times New Roman" w:cs="Times New Roman"/>
          <w:sz w:val="28"/>
          <w:szCs w:val="28"/>
        </w:rPr>
        <w:t>Зона уличной и дорожной сети (УДС).</w:t>
      </w:r>
    </w:p>
    <w:p w:rsidR="00380AA9" w:rsidRPr="009D0234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0234">
        <w:rPr>
          <w:rFonts w:ascii="Times New Roman" w:hAnsi="Times New Roman" w:cs="Times New Roman"/>
          <w:b/>
          <w:sz w:val="28"/>
          <w:szCs w:val="28"/>
        </w:rPr>
        <w:t>Зоны сельскохозяйственного использования:</w:t>
      </w:r>
    </w:p>
    <w:p w:rsidR="00964952" w:rsidRPr="009D0234" w:rsidRDefault="00964952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0234"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(Си);</w:t>
      </w:r>
    </w:p>
    <w:p w:rsidR="009D0234" w:rsidRPr="009D0234" w:rsidRDefault="009D0234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0234">
        <w:rPr>
          <w:rFonts w:ascii="Times New Roman" w:hAnsi="Times New Roman" w:cs="Times New Roman"/>
          <w:sz w:val="28"/>
          <w:szCs w:val="28"/>
        </w:rPr>
        <w:t>Зона в</w:t>
      </w:r>
      <w:r w:rsidR="0095673F">
        <w:rPr>
          <w:rFonts w:ascii="Times New Roman" w:hAnsi="Times New Roman" w:cs="Times New Roman"/>
          <w:sz w:val="28"/>
          <w:szCs w:val="28"/>
        </w:rPr>
        <w:t>едения садового хозяйства (</w:t>
      </w:r>
      <w:proofErr w:type="spellStart"/>
      <w:r w:rsidR="0095673F">
        <w:rPr>
          <w:rFonts w:ascii="Times New Roman" w:hAnsi="Times New Roman" w:cs="Times New Roman"/>
          <w:sz w:val="28"/>
          <w:szCs w:val="28"/>
        </w:rPr>
        <w:t>Ссх</w:t>
      </w:r>
      <w:proofErr w:type="spellEnd"/>
      <w:r w:rsidR="0095673F">
        <w:rPr>
          <w:rFonts w:ascii="Times New Roman" w:hAnsi="Times New Roman" w:cs="Times New Roman"/>
          <w:sz w:val="28"/>
          <w:szCs w:val="28"/>
        </w:rPr>
        <w:t>).</w:t>
      </w:r>
    </w:p>
    <w:p w:rsidR="00380AA9" w:rsidRPr="003D031A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D031A">
        <w:rPr>
          <w:rFonts w:ascii="Times New Roman" w:hAnsi="Times New Roman" w:cs="Times New Roman"/>
          <w:b/>
          <w:sz w:val="28"/>
          <w:szCs w:val="28"/>
        </w:rPr>
        <w:t>Зоны рекреационного назначения:</w:t>
      </w:r>
    </w:p>
    <w:p w:rsidR="009D0234" w:rsidRDefault="009D0234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73F">
        <w:rPr>
          <w:rFonts w:ascii="Times New Roman" w:hAnsi="Times New Roman" w:cs="Times New Roman"/>
          <w:sz w:val="28"/>
          <w:szCs w:val="28"/>
        </w:rPr>
        <w:t>Зона объектов отдыха</w:t>
      </w:r>
      <w:r w:rsidR="0095673F" w:rsidRPr="0095673F">
        <w:rPr>
          <w:rFonts w:ascii="Times New Roman" w:hAnsi="Times New Roman" w:cs="Times New Roman"/>
          <w:sz w:val="28"/>
          <w:szCs w:val="28"/>
        </w:rPr>
        <w:t xml:space="preserve"> (Р)</w:t>
      </w:r>
      <w:r w:rsidR="0095673F">
        <w:rPr>
          <w:rFonts w:ascii="Times New Roman" w:hAnsi="Times New Roman" w:cs="Times New Roman"/>
          <w:sz w:val="28"/>
          <w:szCs w:val="28"/>
        </w:rPr>
        <w:t>;</w:t>
      </w:r>
    </w:p>
    <w:p w:rsidR="0095673F" w:rsidRDefault="0095673F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73F">
        <w:rPr>
          <w:rFonts w:ascii="Times New Roman" w:hAnsi="Times New Roman" w:cs="Times New Roman"/>
          <w:sz w:val="28"/>
          <w:szCs w:val="28"/>
        </w:rPr>
        <w:t>Зона объектов отдыха 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5673F" w:rsidRDefault="0095673F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73F">
        <w:rPr>
          <w:rFonts w:ascii="Times New Roman" w:hAnsi="Times New Roman" w:cs="Times New Roman"/>
          <w:sz w:val="28"/>
          <w:szCs w:val="28"/>
        </w:rPr>
        <w:t>Зона объектов спорта 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нРс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5673F" w:rsidRDefault="0095673F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73F">
        <w:rPr>
          <w:rFonts w:ascii="Times New Roman" w:hAnsi="Times New Roman" w:cs="Times New Roman"/>
          <w:sz w:val="28"/>
          <w:szCs w:val="28"/>
        </w:rPr>
        <w:t>Зона озелененных территорий общего пользования 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нРтоп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80AA9" w:rsidRPr="003D031A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D031A">
        <w:rPr>
          <w:rFonts w:ascii="Times New Roman" w:hAnsi="Times New Roman" w:cs="Times New Roman"/>
          <w:b/>
          <w:sz w:val="28"/>
          <w:szCs w:val="28"/>
        </w:rPr>
        <w:t>Зоны специального назначения:</w:t>
      </w:r>
    </w:p>
    <w:p w:rsidR="00DF4CDE" w:rsidRPr="003D031A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складирования и захоронения отходов (</w:t>
      </w:r>
      <w:proofErr w:type="spellStart"/>
      <w:r w:rsidRPr="003D031A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Pr="003D031A">
        <w:rPr>
          <w:rFonts w:ascii="Times New Roman" w:hAnsi="Times New Roman" w:cs="Times New Roman"/>
          <w:sz w:val="28"/>
          <w:szCs w:val="28"/>
        </w:rPr>
        <w:t>);</w:t>
      </w:r>
    </w:p>
    <w:p w:rsidR="0095673F" w:rsidRDefault="0095673F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5673F">
        <w:rPr>
          <w:rFonts w:ascii="Times New Roman" w:hAnsi="Times New Roman" w:cs="Times New Roman"/>
          <w:sz w:val="28"/>
          <w:szCs w:val="28"/>
        </w:rPr>
        <w:t>Зона озелененных территорий специального назначения 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нДЛСп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D031A" w:rsidRPr="003D031A" w:rsidRDefault="003D031A" w:rsidP="003D031A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D031A">
        <w:rPr>
          <w:rFonts w:ascii="Times New Roman" w:hAnsi="Times New Roman" w:cs="Times New Roman"/>
          <w:b/>
          <w:sz w:val="28"/>
          <w:szCs w:val="28"/>
        </w:rPr>
        <w:t>Зоны размещения военных объектов и иные зоны специального назначения:</w:t>
      </w:r>
    </w:p>
    <w:p w:rsidR="003D031A" w:rsidRDefault="003D031A" w:rsidP="003D031A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режимных территорий в границах земель населенных пунктов (</w:t>
      </w:r>
      <w:proofErr w:type="spellStart"/>
      <w:r w:rsidRPr="003D031A">
        <w:rPr>
          <w:rFonts w:ascii="Times New Roman" w:hAnsi="Times New Roman" w:cs="Times New Roman"/>
          <w:sz w:val="28"/>
          <w:szCs w:val="28"/>
        </w:rPr>
        <w:t>нРежТ</w:t>
      </w:r>
      <w:proofErr w:type="spellEnd"/>
      <w:r w:rsidRPr="003D031A">
        <w:rPr>
          <w:rFonts w:ascii="Times New Roman" w:hAnsi="Times New Roman" w:cs="Times New Roman"/>
          <w:sz w:val="28"/>
          <w:szCs w:val="28"/>
        </w:rPr>
        <w:t>).</w:t>
      </w:r>
    </w:p>
    <w:p w:rsidR="003D031A" w:rsidRPr="003D031A" w:rsidRDefault="003D031A" w:rsidP="003D031A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D031A">
        <w:rPr>
          <w:rFonts w:ascii="Times New Roman" w:hAnsi="Times New Roman" w:cs="Times New Roman"/>
          <w:b/>
          <w:sz w:val="28"/>
          <w:szCs w:val="28"/>
        </w:rPr>
        <w:t>Иные рекреационные зоны:</w:t>
      </w:r>
    </w:p>
    <w:p w:rsidR="003D031A" w:rsidRPr="003D031A" w:rsidRDefault="003D031A" w:rsidP="003D031A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лесов (Л);</w:t>
      </w:r>
    </w:p>
    <w:p w:rsidR="003D031A" w:rsidRPr="00E644CE" w:rsidRDefault="003D031A" w:rsidP="003D031A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  <w:r w:rsidRPr="003D031A">
        <w:rPr>
          <w:rFonts w:ascii="Times New Roman" w:hAnsi="Times New Roman" w:cs="Times New Roman"/>
          <w:sz w:val="28"/>
          <w:szCs w:val="28"/>
        </w:rPr>
        <w:t>Лесопарковая зона в границах земель населенных п</w:t>
      </w:r>
      <w:r>
        <w:rPr>
          <w:rFonts w:ascii="Times New Roman" w:hAnsi="Times New Roman" w:cs="Times New Roman"/>
          <w:sz w:val="28"/>
          <w:szCs w:val="28"/>
        </w:rPr>
        <w:t>унктов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нЛП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80AA9" w:rsidRPr="003D031A" w:rsidRDefault="00380AA9" w:rsidP="00380AA9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D031A">
        <w:rPr>
          <w:rFonts w:ascii="Times New Roman" w:hAnsi="Times New Roman" w:cs="Times New Roman"/>
          <w:b/>
          <w:sz w:val="28"/>
          <w:szCs w:val="28"/>
        </w:rPr>
        <w:t>Иные территориальные зоны:</w:t>
      </w:r>
    </w:p>
    <w:p w:rsidR="00380AA9" w:rsidRPr="003D031A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акваторий (В);</w:t>
      </w:r>
    </w:p>
    <w:p w:rsidR="003D031A" w:rsidRPr="003D031A" w:rsidRDefault="003D031A" w:rsidP="003D031A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акваторий в границах земель населенных пунктов (нВ);</w:t>
      </w:r>
    </w:p>
    <w:p w:rsidR="003D031A" w:rsidRPr="003D031A" w:rsidRDefault="003D031A" w:rsidP="003D031A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общего пользования водными объектами (</w:t>
      </w:r>
      <w:proofErr w:type="spellStart"/>
      <w:r w:rsidRPr="003D031A">
        <w:rPr>
          <w:rFonts w:ascii="Times New Roman" w:hAnsi="Times New Roman" w:cs="Times New Roman"/>
          <w:sz w:val="28"/>
          <w:szCs w:val="28"/>
        </w:rPr>
        <w:t>Воп</w:t>
      </w:r>
      <w:proofErr w:type="spellEnd"/>
      <w:r w:rsidRPr="003D031A">
        <w:rPr>
          <w:rFonts w:ascii="Times New Roman" w:hAnsi="Times New Roman" w:cs="Times New Roman"/>
          <w:sz w:val="28"/>
          <w:szCs w:val="28"/>
        </w:rPr>
        <w:t>);</w:t>
      </w:r>
    </w:p>
    <w:p w:rsidR="003D031A" w:rsidRPr="003D031A" w:rsidRDefault="003D031A" w:rsidP="003D031A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общего пользования водными объектами в границах земель населенных пунктов (</w:t>
      </w:r>
      <w:proofErr w:type="spellStart"/>
      <w:r w:rsidRPr="003D031A">
        <w:rPr>
          <w:rFonts w:ascii="Times New Roman" w:hAnsi="Times New Roman" w:cs="Times New Roman"/>
          <w:sz w:val="28"/>
          <w:szCs w:val="28"/>
        </w:rPr>
        <w:t>нВоп</w:t>
      </w:r>
      <w:proofErr w:type="spellEnd"/>
      <w:r w:rsidRPr="003D031A">
        <w:rPr>
          <w:rFonts w:ascii="Times New Roman" w:hAnsi="Times New Roman" w:cs="Times New Roman"/>
          <w:sz w:val="28"/>
          <w:szCs w:val="28"/>
        </w:rPr>
        <w:t>);</w:t>
      </w:r>
    </w:p>
    <w:p w:rsidR="003D031A" w:rsidRPr="003D031A" w:rsidRDefault="003D031A" w:rsidP="003D031A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гидротехнических сооружений в границах земель населенных пунктов (</w:t>
      </w:r>
      <w:proofErr w:type="spellStart"/>
      <w:r w:rsidRPr="003D031A">
        <w:rPr>
          <w:rFonts w:ascii="Times New Roman" w:hAnsi="Times New Roman" w:cs="Times New Roman"/>
          <w:sz w:val="28"/>
          <w:szCs w:val="28"/>
        </w:rPr>
        <w:t>нВГ</w:t>
      </w:r>
      <w:proofErr w:type="spellEnd"/>
      <w:r w:rsidRPr="003D031A">
        <w:rPr>
          <w:rFonts w:ascii="Times New Roman" w:hAnsi="Times New Roman" w:cs="Times New Roman"/>
          <w:sz w:val="28"/>
          <w:szCs w:val="28"/>
        </w:rPr>
        <w:t>);</w:t>
      </w:r>
    </w:p>
    <w:p w:rsidR="00380AA9" w:rsidRPr="003D031A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031A">
        <w:rPr>
          <w:rFonts w:ascii="Times New Roman" w:hAnsi="Times New Roman" w:cs="Times New Roman"/>
          <w:sz w:val="28"/>
          <w:szCs w:val="28"/>
        </w:rPr>
        <w:t>Зона территории общего пользования (ТОП).</w:t>
      </w:r>
    </w:p>
    <w:p w:rsidR="00380AA9" w:rsidRPr="00E644CE" w:rsidRDefault="00380AA9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 w:rsidRPr="00E644C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18334B" w:rsidRPr="00B45E49" w:rsidRDefault="009A68B1" w:rsidP="00380AA9">
      <w:pPr>
        <w:pStyle w:val="2"/>
      </w:pPr>
      <w:r w:rsidRPr="00B45E49">
        <w:lastRenderedPageBreak/>
        <w:t>Глава 10.</w:t>
      </w:r>
      <w:r w:rsidR="00940B62" w:rsidRPr="007D74AD">
        <w:t> </w:t>
      </w:r>
      <w:r w:rsidR="0088539C" w:rsidRPr="00B45E49">
        <w:rPr>
          <w:lang w:val="x-none" w:eastAsia="x-none"/>
        </w:rPr>
        <w:t>Общие положения о градостроительных регламентах</w:t>
      </w:r>
    </w:p>
    <w:p w:rsidR="0018334B" w:rsidRPr="00B45E49" w:rsidRDefault="0018334B" w:rsidP="0018334B">
      <w:pPr>
        <w:rPr>
          <w:rFonts w:ascii="Times New Roman" w:hAnsi="Times New Roman" w:cs="Times New Roman"/>
          <w:sz w:val="28"/>
        </w:rPr>
      </w:pPr>
    </w:p>
    <w:p w:rsidR="0088539C" w:rsidRPr="00B45E49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32.</w:t>
      </w:r>
      <w:r w:rsidR="00940B62" w:rsidRPr="007D74AD">
        <w:rPr>
          <w:rFonts w:ascii="Times New Roman" w:hAnsi="Times New Roman" w:cs="Times New Roman"/>
          <w:sz w:val="28"/>
          <w:szCs w:val="28"/>
        </w:rPr>
        <w:t> </w:t>
      </w:r>
      <w:r w:rsidRPr="00B45E49">
        <w:rPr>
          <w:rFonts w:ascii="Times New Roman" w:hAnsi="Times New Roman" w:cs="Times New Roman"/>
          <w:sz w:val="28"/>
          <w:szCs w:val="28"/>
        </w:rPr>
        <w:t>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1) </w:t>
      </w:r>
      <w:r w:rsidR="0088539C" w:rsidRPr="00B45E49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2)</w:t>
      </w:r>
      <w:r w:rsidRPr="00B45E49">
        <w:t> </w:t>
      </w:r>
      <w:hyperlink r:id="rId17" w:history="1">
        <w:r w:rsidR="0088539C" w:rsidRPr="00B45E49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="0088539C" w:rsidRPr="00B45E49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3) </w:t>
      </w:r>
      <w:r w:rsidR="0088539C" w:rsidRPr="00B45E49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18" w:history="1">
        <w:r w:rsidR="0088539C" w:rsidRPr="00B45E4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8539C" w:rsidRPr="00B45E49">
        <w:rPr>
          <w:rFonts w:ascii="Times New Roman" w:hAnsi="Times New Roman" w:cs="Times New Roman"/>
          <w:sz w:val="28"/>
          <w:szCs w:val="28"/>
        </w:rPr>
        <w:t>;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4) </w:t>
      </w:r>
      <w:r w:rsidR="0088539C" w:rsidRPr="00B45E49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88539C" w:rsidRPr="00B45E49" w:rsidRDefault="00D75B9E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33. </w:t>
      </w:r>
      <w:r w:rsidR="0088539C" w:rsidRPr="00B45E49"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88539C" w:rsidRPr="00B45E49" w:rsidRDefault="00D75B9E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34. </w:t>
      </w:r>
      <w:r w:rsidR="0088539C" w:rsidRPr="00B45E49">
        <w:rPr>
          <w:rFonts w:ascii="Times New Roman" w:hAnsi="Times New Roman" w:cs="Times New Roman"/>
          <w:sz w:val="28"/>
          <w:szCs w:val="28"/>
        </w:rPr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88539C" w:rsidRPr="00B45E49" w:rsidRDefault="00D75B9E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35. </w:t>
      </w:r>
      <w:r w:rsidR="0088539C" w:rsidRPr="00B45E49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1) </w:t>
      </w:r>
      <w:r w:rsidR="0088539C" w:rsidRPr="00B45E49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2) </w:t>
      </w:r>
      <w:r w:rsidR="0088539C" w:rsidRPr="00B45E49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3) </w:t>
      </w:r>
      <w:r w:rsidR="0088539C" w:rsidRPr="00B45E49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8539C" w:rsidRPr="00B45E49" w:rsidRDefault="00D75B9E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36. </w:t>
      </w:r>
      <w:r w:rsidR="0088539C" w:rsidRPr="00B45E49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37. </w:t>
      </w:r>
      <w:r w:rsidR="0088539C" w:rsidRPr="00B45E49">
        <w:rPr>
          <w:rFonts w:ascii="Times New Roman" w:hAnsi="Times New Roman"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</w:t>
      </w:r>
      <w:r w:rsidR="0088539C" w:rsidRPr="00B45E4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38. </w:t>
      </w:r>
      <w:r w:rsidR="0088539C" w:rsidRPr="00B45E49"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88539C" w:rsidRPr="00B45E49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39. </w:t>
      </w:r>
      <w:r w:rsidR="0088539C" w:rsidRPr="00B45E49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B45E49" w:rsidRPr="00B45E49" w:rsidRDefault="00B45E49" w:rsidP="00B45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1) предельные (минимальные и (или) максимальные) размеры земельных участков, в том числе их площадь;</w:t>
      </w:r>
    </w:p>
    <w:p w:rsidR="00B45E49" w:rsidRPr="00B45E49" w:rsidRDefault="00B45E49" w:rsidP="00B45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>2) 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45E49" w:rsidRPr="00B45E49" w:rsidRDefault="00940B62" w:rsidP="00B45E4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45E49">
        <w:rPr>
          <w:rFonts w:ascii="Times New Roman" w:hAnsi="Times New Roman" w:cs="Times New Roman"/>
          <w:sz w:val="28"/>
          <w:szCs w:val="28"/>
        </w:rPr>
        <w:t> </w:t>
      </w:r>
      <w:r w:rsidR="00B45E49" w:rsidRPr="00B45E49">
        <w:rPr>
          <w:rFonts w:ascii="Times New Roman" w:hAnsi="Times New Roman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:rsidR="00B45E49" w:rsidRPr="00B45E49" w:rsidRDefault="00B45E49" w:rsidP="00B45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5E49">
        <w:rPr>
          <w:rFonts w:ascii="Times New Roman" w:hAnsi="Times New Roman" w:cs="Times New Roman"/>
          <w:sz w:val="28"/>
          <w:szCs w:val="28"/>
        </w:rPr>
        <w:t xml:space="preserve">4) 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>
        <w:rPr>
          <w:rFonts w:ascii="Times New Roman" w:hAnsi="Times New Roman" w:cs="Times New Roman"/>
          <w:sz w:val="28"/>
          <w:szCs w:val="28"/>
        </w:rPr>
        <w:t>всей площади земельного участка.</w:t>
      </w:r>
    </w:p>
    <w:p w:rsidR="00B45E49" w:rsidRPr="00E644CE" w:rsidRDefault="00B45E49" w:rsidP="0088539C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ABB" w:rsidRPr="00E644CE" w:rsidRDefault="00960ABB" w:rsidP="00B456A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334B" w:rsidRPr="00E644CE" w:rsidRDefault="0018334B" w:rsidP="00B456A0">
      <w:pPr>
        <w:rPr>
          <w:rFonts w:ascii="Times New Roman" w:hAnsi="Times New Roman" w:cs="Times New Roman"/>
          <w:sz w:val="28"/>
          <w:szCs w:val="28"/>
          <w:highlight w:val="yellow"/>
        </w:rPr>
        <w:sectPr w:rsidR="0018334B" w:rsidRPr="00E644CE" w:rsidSect="00FE7E50">
          <w:headerReference w:type="default" r:id="rId19"/>
          <w:footerReference w:type="even" r:id="rId2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0AA9" w:rsidRPr="00CC2A70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3" w:name="_Toc400616407"/>
      <w:bookmarkStart w:id="4" w:name="_Toc426728487"/>
      <w:bookmarkStart w:id="5" w:name="_Toc497401430"/>
      <w:r w:rsidRPr="00CC2A70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3"/>
      <w:bookmarkEnd w:id="4"/>
      <w:bookmarkEnd w:id="5"/>
    </w:p>
    <w:p w:rsidR="00380AA9" w:rsidRPr="00CC2A70" w:rsidRDefault="00CB59F7" w:rsidP="00E44183">
      <w:pPr>
        <w:tabs>
          <w:tab w:val="center" w:pos="4677"/>
          <w:tab w:val="right" w:pos="9355"/>
        </w:tabs>
        <w:suppressAutoHyphens/>
        <w:spacing w:before="240" w:after="24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40. </w:t>
      </w:r>
      <w:r w:rsidR="00380AA9" w:rsidRPr="00CC2A70">
        <w:rPr>
          <w:rFonts w:ascii="Times New Roman" w:hAnsi="Times New Roman" w:cs="Times New Roman"/>
          <w:sz w:val="28"/>
        </w:rPr>
        <w:t>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</w:t>
      </w:r>
      <w:r w:rsidR="00B45E49" w:rsidRPr="00CC2A70">
        <w:rPr>
          <w:rFonts w:ascii="Times New Roman" w:hAnsi="Times New Roman" w:cs="Times New Roman"/>
          <w:sz w:val="28"/>
        </w:rPr>
        <w:t> </w:t>
      </w:r>
      <w:r w:rsidR="00380AA9" w:rsidRPr="00CC2A70">
        <w:rPr>
          <w:rFonts w:ascii="Times New Roman" w:hAnsi="Times New Roman" w:cs="Times New Roman"/>
          <w:sz w:val="28"/>
        </w:rPr>
        <w:t>540</w:t>
      </w:r>
    </w:p>
    <w:p w:rsidR="00380AA9" w:rsidRPr="00CC2A70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2A70">
        <w:rPr>
          <w:rFonts w:ascii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5"/>
        <w:gridCol w:w="10"/>
        <w:gridCol w:w="2949"/>
        <w:gridCol w:w="54"/>
        <w:gridCol w:w="4069"/>
        <w:gridCol w:w="42"/>
        <w:gridCol w:w="3795"/>
        <w:gridCol w:w="32"/>
        <w:gridCol w:w="3799"/>
      </w:tblGrid>
      <w:tr w:rsidR="002872B3" w:rsidRPr="00CC2A70" w:rsidTr="002F34E7">
        <w:trPr>
          <w:trHeight w:val="663"/>
          <w:tblHeader/>
        </w:trPr>
        <w:tc>
          <w:tcPr>
            <w:tcW w:w="815" w:type="dxa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872B3" w:rsidRPr="00CC2A70" w:rsidRDefault="002872B3" w:rsidP="002F34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территориальной зоны (код территориальной зоны)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РИ (Код вида РИ)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РИ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(Код вида РИ)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РИ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(Код вида РИ)</w:t>
            </w:r>
          </w:p>
        </w:tc>
      </w:tr>
      <w:tr w:rsidR="002872B3" w:rsidRPr="00CC2A70" w:rsidTr="002F34E7">
        <w:trPr>
          <w:tblHeader/>
        </w:trPr>
        <w:tc>
          <w:tcPr>
            <w:tcW w:w="81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5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3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3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872B3" w:rsidRPr="00CC2A70" w:rsidTr="002F34E7"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CC2A70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Жилые зоны</w:t>
            </w:r>
          </w:p>
        </w:tc>
      </w:tr>
      <w:tr w:rsidR="002872B3" w:rsidRPr="00CC2A70" w:rsidTr="002F34E7"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CC2A70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нЖин</w:t>
            </w:r>
            <w:proofErr w:type="spellEnd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индивидуального жилищного строительства (2.1)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Для ведения личного подсобного хозяйства (приусадебный земельный участок) (2.2)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Блокированная жилая застройка (2.3)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Земельные участки (территории) общего пользования (12.0</w:t>
            </w:r>
            <w:r w:rsidRPr="00CC2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Улично-дорожная сеть (12.0.1)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Малоэтажная многоквартирная жилая застройка (2.1.1)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Обслуживание жилой застройки (2.7)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Хранение автотранспорта (2.7.1) 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Социальное обслуживание (3.2)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Культурное развитие (3.6)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Рынки (4.3)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Магазины (4.4)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CC2A70" w:rsidRDefault="002872B3" w:rsidP="002F34E7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Площадки для занятий спортом </w:t>
            </w: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(5.1.3)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Коммунальное обслуживание (3.1)</w:t>
            </w:r>
          </w:p>
          <w:p w:rsidR="00940B62" w:rsidRPr="00CC2A70" w:rsidRDefault="00940B62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Ведение огородничества (13.1)</w:t>
            </w:r>
          </w:p>
        </w:tc>
      </w:tr>
      <w:tr w:rsidR="002872B3" w:rsidRPr="00CC2A70" w:rsidTr="002F34E7">
        <w:tc>
          <w:tcPr>
            <w:tcW w:w="815" w:type="dxa"/>
            <w:shd w:val="clear" w:color="auto" w:fill="FFFFFF" w:themeFill="background1"/>
          </w:tcPr>
          <w:p w:rsidR="002872B3" w:rsidRPr="00CC2A70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застройки малоэтажными жилыми домами в границах земель населенных пунктов (</w:t>
            </w:r>
            <w:proofErr w:type="spellStart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нЖмл</w:t>
            </w:r>
            <w:proofErr w:type="spellEnd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Малоэтажная многоквартирная жилая застройка (2.1.1)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Блокированная жилая застройка (2.3)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Земельные участки (территории) общего пользования (12.0</w:t>
            </w:r>
            <w:r w:rsidRPr="00CC2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Улично-дорожная сеть (12.0.1)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индивидуального жилищного строительства (2.1)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Среднеэтажная</w:t>
            </w:r>
            <w:proofErr w:type="spellEnd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жилая застройка (2.5)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Обслуживание жилой застройки (2.7)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Хранение автотранспорта (2.7.1) 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Социальное обслуживание (3.2)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Культурное развитие (3.6)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Рынки (4.3)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Магазины (4.4)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Площадки для занятий спортом (5.1.3)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CC2A70" w:rsidRPr="00CC2A70" w:rsidTr="005A06FF">
        <w:tc>
          <w:tcPr>
            <w:tcW w:w="815" w:type="dxa"/>
            <w:shd w:val="clear" w:color="auto" w:fill="FFFFFF" w:themeFill="background1"/>
          </w:tcPr>
          <w:p w:rsidR="00CC2A70" w:rsidRPr="00CC2A70" w:rsidRDefault="00CC2A70" w:rsidP="00CC2A70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t xml:space="preserve">Зона застройки индивидуальными жилыми домами и малоэтажными жилыми домами блокированной застройки в границах земель населенных </w:t>
            </w:r>
            <w:r w:rsidRPr="00CC2A70">
              <w:lastRenderedPageBreak/>
              <w:t>пунктов (</w:t>
            </w:r>
            <w:proofErr w:type="spellStart"/>
            <w:r w:rsidRPr="00CC2A70">
              <w:t>нЖимб</w:t>
            </w:r>
            <w:proofErr w:type="spellEnd"/>
            <w:r w:rsidRPr="00CC2A70"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lastRenderedPageBreak/>
              <w:t>Для индивидуального жилищного строительства (2.1)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Малоэтажная многоквартирная жилая застройка (2.1.1)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Блокированная жилая застройка (2.3)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 xml:space="preserve">Амбулаторно-поликлиническое </w:t>
            </w:r>
            <w:r w:rsidRPr="00CC2A70">
              <w:lastRenderedPageBreak/>
              <w:t>обслуживание (3.4.1)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Дошкольное, начальное и среднее общее образование (3.5.1)</w:t>
            </w:r>
          </w:p>
          <w:p w:rsidR="00CC2A70" w:rsidRPr="00CC2A70" w:rsidRDefault="00CC2A70" w:rsidP="00CC2A70">
            <w:pPr>
              <w:rPr>
                <w:rFonts w:ascii="Times New Roman" w:hAnsi="Times New Roman" w:cs="Times New Roman"/>
                <w:sz w:val="24"/>
              </w:rPr>
            </w:pPr>
            <w:r w:rsidRPr="00CC2A70">
              <w:rPr>
                <w:rFonts w:ascii="Times New Roman" w:hAnsi="Times New Roman" w:cs="Times New Roman"/>
                <w:sz w:val="24"/>
              </w:rPr>
              <w:t>Объекты культурно-досуговой деятельности (3.6.1)</w:t>
            </w:r>
          </w:p>
          <w:p w:rsidR="00CC2A70" w:rsidRPr="00CC2A70" w:rsidRDefault="00CC2A70" w:rsidP="00CC2A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2A70">
              <w:rPr>
                <w:rFonts w:ascii="Times New Roman" w:hAnsi="Times New Roman" w:cs="Times New Roman"/>
                <w:sz w:val="24"/>
              </w:rPr>
              <w:t>Земельные участки (территории) общего пользования (12.0</w:t>
            </w:r>
            <w:r w:rsidRPr="00CC2A70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CC2A70" w:rsidRPr="00CC2A70" w:rsidRDefault="00CC2A70" w:rsidP="00CC2A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2A70">
              <w:rPr>
                <w:rFonts w:ascii="Times New Roman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lastRenderedPageBreak/>
              <w:t>Обслуживание жилой застройки (2.7)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Хранение автотранспорта (2.7.1)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Коммунальное обслуживание (3.1)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Культурное развитие (3.6)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lastRenderedPageBreak/>
              <w:t>Религиозное использование (3.7)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lastRenderedPageBreak/>
              <w:t xml:space="preserve">Не устанавливается </w:t>
            </w:r>
          </w:p>
          <w:p w:rsidR="00CC2A70" w:rsidRPr="00CC2A70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B3" w:rsidRPr="00CC2A70" w:rsidTr="002F34E7">
        <w:tc>
          <w:tcPr>
            <w:tcW w:w="815" w:type="dxa"/>
            <w:shd w:val="clear" w:color="auto" w:fill="FFFFFF" w:themeFill="background1"/>
          </w:tcPr>
          <w:p w:rsidR="002872B3" w:rsidRPr="00CC2A70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8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Общественно-деловые зоны</w:t>
            </w:r>
          </w:p>
        </w:tc>
      </w:tr>
      <w:tr w:rsidR="00CC2A70" w:rsidRPr="00CC2A70" w:rsidTr="005A06FF">
        <w:tc>
          <w:tcPr>
            <w:tcW w:w="815" w:type="dxa"/>
            <w:shd w:val="clear" w:color="auto" w:fill="FFFFFF" w:themeFill="background1"/>
          </w:tcPr>
          <w:p w:rsidR="00CC2A70" w:rsidRPr="00CC2A70" w:rsidRDefault="00CC2A70" w:rsidP="00CC2A70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t>Зона объектов торговли в границах населенных пунктов (</w:t>
            </w:r>
            <w:proofErr w:type="spellStart"/>
            <w:r w:rsidRPr="00CC2A70">
              <w:t>нОмТ</w:t>
            </w:r>
            <w:proofErr w:type="spellEnd"/>
            <w:r w:rsidRPr="00CC2A70"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t>Объекты торговли (торговые центры, торгово-развлекательные центры (комплексы) (4.2)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Магазины (4.4)</w:t>
            </w:r>
          </w:p>
          <w:p w:rsidR="00CC2A70" w:rsidRPr="00CC2A70" w:rsidRDefault="00CC2A70" w:rsidP="00CC2A70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CC2A70" w:rsidRPr="00CC2A70" w:rsidRDefault="00CC2A70" w:rsidP="00CC2A70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t>Не устанавливается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t>Предоставление коммунальных услуг (3.1.1)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Общественное питание (4.6)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Служебные гаражи (4.9)</w:t>
            </w:r>
          </w:p>
        </w:tc>
      </w:tr>
      <w:tr w:rsidR="00CC2A70" w:rsidRPr="00CC2A70" w:rsidTr="005A06FF">
        <w:tc>
          <w:tcPr>
            <w:tcW w:w="815" w:type="dxa"/>
            <w:shd w:val="clear" w:color="auto" w:fill="FFFFFF" w:themeFill="background1"/>
          </w:tcPr>
          <w:p w:rsidR="00CC2A70" w:rsidRPr="00CC2A70" w:rsidRDefault="00CC2A70" w:rsidP="00CC2A70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CC2A70">
              <w:t>нОс</w:t>
            </w:r>
            <w:proofErr w:type="spellEnd"/>
            <w:r w:rsidRPr="00CC2A70"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t>Хранение автотранспорта (2.7.1)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Коммунальное обслуживание (3.1)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Предоставление коммунальных услуг (3.1.1)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Административные здания организаций, обеспечивающих предоставление коммунальных услуг (3.1.2)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Социальное обслуживание (3.2)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 xml:space="preserve">Дома социального обслуживания </w:t>
            </w:r>
            <w:r w:rsidRPr="00CC2A70">
              <w:lastRenderedPageBreak/>
              <w:t>(3.2.1)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Оказание социальной помощи населению (3.2.2)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Оказание услуг связи (3.2.3)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Общежития (3.2.4)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Бытовое обслуживание (3.3)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Здравоохранение (3.4)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Амбулаторно-поликлиническое обслуживание (3.4.1)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Стационарное медицинское обслуживание (3.4.2)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Медицинские организации особого назначения (3.4.3)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Образование и просвещение (3.5)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Дошкольное, начальное и среднее общее образование (3.5.1)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Среднее и высшее профессиональное образование (3.5.2)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Культурное развитие (3.6)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Объекты культурно-досуговой деятельности (3.6.1)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Парки культуры и отдыха (3.6.2)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Цирки и зверинцы (3.6.3)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Религиозное использование (3.7)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Осуществление религиозных обрядов (3.7.1)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Религиозное управление и образование (3.7.2)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Общественное управление (3.8)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Государственное управление (3.8.1)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lastRenderedPageBreak/>
              <w:t>Представительская деятельность (3.8.2)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Обеспечение научной деятельности (3.9)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Обеспечение деятельности в области гидрометеорологии и смежных с ней областях (3.9.1)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Проведение научных исследований (3.9.2)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Проведение научных испытаний (3.9.3)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Предпринимательство (4.0)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Деловое управление (4.1)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Объекты торговли (торговые центры, торгово-развлекательные центры (комплексы) (4.2)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Рынки (4.3)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Магазины (4.4)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Банковская и страховая деятельность (4.5)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Общественное питание (4.6)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Гостиничное обслуживание (4.7)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Развлечения (4.8)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Развлекательные мероприятия (4.8.1)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Проведение азартных игр (4.8.2)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Проведение азартных игр в игорных зонах (4.8.3)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Служебные гаражи (4.9)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Объекты дорожного сервиса (4.9.1)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 xml:space="preserve">Заправка транспортных средств </w:t>
            </w:r>
            <w:r w:rsidRPr="00CC2A70">
              <w:lastRenderedPageBreak/>
              <w:t>(4.9.1.1)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Обеспечение дорожного отдыха (4.9.1.2)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Автомобильные мойки (4.9.1.3)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Ремонт автомобилей (4.9.1.4)</w:t>
            </w:r>
          </w:p>
          <w:p w:rsidR="00CC2A70" w:rsidRPr="00CC2A70" w:rsidRDefault="00CC2A70" w:rsidP="00CC2A70">
            <w:pPr>
              <w:pStyle w:val="afffb"/>
            </w:pPr>
            <w:proofErr w:type="spellStart"/>
            <w:r w:rsidRPr="00CC2A70">
              <w:t>Выставочно</w:t>
            </w:r>
            <w:proofErr w:type="spellEnd"/>
            <w:r w:rsidRPr="00CC2A70">
              <w:t>-ярмарочная деятельность (4.10)</w:t>
            </w:r>
          </w:p>
          <w:p w:rsidR="00CC2A70" w:rsidRPr="00CC2A70" w:rsidRDefault="00CC2A70" w:rsidP="00CC2A70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CC2A70" w:rsidRPr="00CC2A70" w:rsidRDefault="00CC2A70" w:rsidP="00CC2A70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lastRenderedPageBreak/>
              <w:t>Амбулаторное ветеринарное обслуживание (3.10.1)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Приюты для животных (3.10.2)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Обеспечение спортивно-зрелищных мероприятий (5.1.1)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Обеспечение занятий спортом в помещениях (5.1.2)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Площадки для занятий спортом (5.1.3)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 xml:space="preserve">Оборудованные площадки для </w:t>
            </w:r>
            <w:r w:rsidRPr="00CC2A70">
              <w:lastRenderedPageBreak/>
              <w:t>занятий спортом (5.1.4)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 xml:space="preserve">Склады (6.9) </w:t>
            </w:r>
          </w:p>
          <w:p w:rsidR="00CC2A70" w:rsidRPr="00CC2A70" w:rsidRDefault="00CC2A70" w:rsidP="00CC2A70">
            <w:pPr>
              <w:pStyle w:val="afffb"/>
            </w:pPr>
            <w:r w:rsidRPr="00CC2A70">
              <w:t>Складские площадки (6.9.1)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CC2A70" w:rsidRDefault="00CC2A70" w:rsidP="00CC2A70">
            <w:pPr>
              <w:pStyle w:val="afffb"/>
            </w:pPr>
            <w:r w:rsidRPr="00CC2A70">
              <w:lastRenderedPageBreak/>
              <w:t>Не устанавливается</w:t>
            </w:r>
          </w:p>
        </w:tc>
      </w:tr>
      <w:tr w:rsidR="002872B3" w:rsidRPr="00CC2A70" w:rsidTr="002F34E7">
        <w:tc>
          <w:tcPr>
            <w:tcW w:w="815" w:type="dxa"/>
            <w:shd w:val="clear" w:color="auto" w:fill="FFFFFF" w:themeFill="background1"/>
          </w:tcPr>
          <w:p w:rsidR="002872B3" w:rsidRPr="00CC2A70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</w:t>
            </w:r>
            <w:proofErr w:type="spellEnd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Малоэтажная многоквартирная жилая застройка (2.1.1)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Среднеэтажная</w:t>
            </w:r>
            <w:proofErr w:type="spellEnd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жилая застройка (2.5)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Многоэтажная жилая застройка (высотная застройка) (2.6)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использование объектов капитального строительства (3.0)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Социальное обслуживание (3.2)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 социального обслуживания (3.2.1)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Оказание социальной помощи </w:t>
            </w: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населению (3.2.2)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услуг связи (3.2.3)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 (3.2.4)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Стационарное медицинское обслуживание (3.4.2)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Медицинские организации особого назначения (3.4.3)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и просвещение (3.5)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Среднее и высшее профессиональное образование (3.5.2)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Культурное развитие (3.6)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 культуры и отдыха (3.6.2)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Цирки и зверинцы (3.6.3)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управление и образование (3.7.2)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управление (3.8)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Государственное управление (3.8.1)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научной деятельности (3.9)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деятельности в области гидрометеорологии и смежных с ней областях (3.9.1)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испытаний (3.9.3)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Ветеринарное обслуживание (3.10)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Приюты для животных (3.10.2)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Предпринимательство (4.0)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торговли (торговые центры, торгово-развлекательные центры (комплексы) (4.2)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Рынки (4.3)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Банковская и страховая деятельность (4.5)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Гостиничное обслуживание (4.7)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Развлечения (4.8)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Развлекательные мероприятия (4.8.1)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азартных игр (4.8.2)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дорожного сервиса (4.9.1)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Заправка транспортных средств (4.9.1.1)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дорожного отдыха </w:t>
            </w: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(4.9.1.2)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Автомобильные мойки (4.9.1.3)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Ремонт автомобилей (4.9.1.4)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Выставочно</w:t>
            </w:r>
            <w:proofErr w:type="spellEnd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-ярмарочная деятельность (4.10)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Улично-дорожная сеть (12.0.1)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автотранспорта (2.7.1)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Спорт (5.1) 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спортивно-зрелищных мероприятий (5.1.1)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Площадки для занятий спортом (5.1.3)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Оборудованные площадки для занятий спортом (5.1.4)</w:t>
            </w:r>
          </w:p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CC2A70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CC2A70" w:rsidRPr="00E644CE" w:rsidTr="002F34E7">
        <w:tc>
          <w:tcPr>
            <w:tcW w:w="815" w:type="dxa"/>
            <w:shd w:val="clear" w:color="auto" w:fill="FFFFFF" w:themeFill="background1"/>
          </w:tcPr>
          <w:p w:rsidR="00CC2A70" w:rsidRPr="00CC2A70" w:rsidRDefault="00CC2A70" w:rsidP="00CC2A70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культуры и искусства (</w:t>
            </w:r>
            <w:proofErr w:type="spellStart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ОсКи</w:t>
            </w:r>
            <w:proofErr w:type="spellEnd"/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Культурное развитие (3.6) </w:t>
            </w:r>
          </w:p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 культуры и отдыха (3.6.2)</w:t>
            </w:r>
          </w:p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Цирки и зверинцы (3.6.3)</w:t>
            </w:r>
          </w:p>
          <w:p w:rsidR="00CC2A70" w:rsidRPr="00CC2A70" w:rsidRDefault="00CC2A70" w:rsidP="00CC2A70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CC2A70" w:rsidRPr="00CC2A70" w:rsidRDefault="00CC2A70" w:rsidP="00CC2A70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CC2A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и просвещение (3.5)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CC2A70" w:rsidRPr="00CC2A70" w:rsidRDefault="00CC2A70" w:rsidP="00CC2A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A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дошкольных и образовательных организаций (</w:t>
            </w:r>
            <w:proofErr w:type="spellStart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ОсДс</w:t>
            </w:r>
            <w:proofErr w:type="spellEnd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 xml:space="preserve">Спорт (5.1) 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2872B3" w:rsidRPr="00516D6B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Оборудованные площадки для занятий спортом (5.1.4)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общеобразовательных организаций (</w:t>
            </w:r>
            <w:proofErr w:type="spellStart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ОсШк</w:t>
            </w:r>
            <w:proofErr w:type="spellEnd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 xml:space="preserve">Спорт (5.1) 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940B62" w:rsidRPr="00940B62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2872B3" w:rsidRPr="00516D6B" w:rsidRDefault="00940B62" w:rsidP="00940B6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2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здравоохранения (</w:t>
            </w:r>
            <w:proofErr w:type="spellStart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ОсЗ</w:t>
            </w:r>
            <w:proofErr w:type="spellEnd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Стационарное медицинское обслуживание (3.4.2)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Медицинские организации особого назначения (3.4.3)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Санаторная деятельность (9.2.1)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 социального обслуживания (3.2.1)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социальной помощи населению (3.2.2)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Зона объектов социального назначения </w:t>
            </w: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proofErr w:type="spellStart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ОсС</w:t>
            </w:r>
            <w:proofErr w:type="spellEnd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Социальное обслуживание (3.2)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Дома социального обслуживания </w:t>
            </w: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(3.2.1)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социальной помощи населению (3.2.2)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услуг связи (3.2.3)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 (3.2.4)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Амбулаторно-поликлиническое обслуживание (3.4.1)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Медицинские организации особого назначения (3.4.3)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Санаторная деятельность (9.2.1)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коммунальных услуг (3.1.1)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Магазины (4.4)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культовых зданий и сооружений (</w:t>
            </w:r>
            <w:proofErr w:type="spellStart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ОсР</w:t>
            </w:r>
            <w:proofErr w:type="spellEnd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управление и образование (3.7.2)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CC2A70" w:rsidRPr="00E644CE" w:rsidTr="005A06FF">
        <w:tc>
          <w:tcPr>
            <w:tcW w:w="815" w:type="dxa"/>
            <w:shd w:val="clear" w:color="auto" w:fill="FFFFFF" w:themeFill="background1"/>
          </w:tcPr>
          <w:p w:rsidR="00CC2A70" w:rsidRPr="00516D6B" w:rsidRDefault="00CC2A70" w:rsidP="00CC2A70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516D6B" w:rsidRDefault="00CC2A70" w:rsidP="00CC2A70">
            <w:pPr>
              <w:pStyle w:val="afffb"/>
            </w:pPr>
            <w:r w:rsidRPr="00516D6B">
              <w:t>Зона объектов, реализующих программы профессионального и высшего образования (</w:t>
            </w:r>
            <w:proofErr w:type="spellStart"/>
            <w:r w:rsidRPr="00516D6B">
              <w:t>ОсВУЗ</w:t>
            </w:r>
            <w:proofErr w:type="spellEnd"/>
            <w:r w:rsidRPr="00516D6B">
              <w:t>)</w:t>
            </w:r>
          </w:p>
          <w:p w:rsidR="00CC2A70" w:rsidRPr="00516D6B" w:rsidRDefault="00CC2A70" w:rsidP="00CC2A70">
            <w:pPr>
              <w:pStyle w:val="afffb"/>
            </w:pPr>
          </w:p>
          <w:p w:rsidR="00CC2A70" w:rsidRPr="00516D6B" w:rsidRDefault="00CC2A70" w:rsidP="00CC2A70">
            <w:pPr>
              <w:pStyle w:val="afffb"/>
            </w:pPr>
            <w:r w:rsidRPr="00516D6B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516D6B" w:rsidRDefault="00CC2A70" w:rsidP="00CC2A70">
            <w:pPr>
              <w:pStyle w:val="afffb"/>
            </w:pPr>
            <w:r w:rsidRPr="00516D6B">
              <w:t>Среднее и высшее профессиональное образование (3.5.2)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Общежития (3.2.4)</w:t>
            </w:r>
          </w:p>
          <w:p w:rsidR="00CC2A70" w:rsidRPr="00516D6B" w:rsidRDefault="00CC2A70" w:rsidP="00CC2A70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CC2A70" w:rsidRPr="00516D6B" w:rsidRDefault="00CC2A70" w:rsidP="00CC2A70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516D6B" w:rsidRDefault="00CC2A70" w:rsidP="00CC2A70">
            <w:pPr>
              <w:pStyle w:val="afffb"/>
            </w:pPr>
            <w:r w:rsidRPr="00516D6B">
              <w:t>Не устанавливается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70" w:rsidRPr="00516D6B" w:rsidRDefault="00CC2A70" w:rsidP="00CC2A70">
            <w:pPr>
              <w:pStyle w:val="afffb"/>
            </w:pPr>
            <w:r w:rsidRPr="00516D6B">
              <w:t>Предоставление коммунальных услуг (3.1.1)</w:t>
            </w:r>
          </w:p>
          <w:p w:rsidR="00CC2A70" w:rsidRPr="00516D6B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:rsidR="00CC2A70" w:rsidRPr="00516D6B" w:rsidRDefault="00CC2A70" w:rsidP="00CC2A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Проведение научных испытаний (3.9.3)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Магазины (4.4)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Общественное питание (4.6)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Гостиничное обслуживание (4.7)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Служебные гаражи (4.9)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lastRenderedPageBreak/>
              <w:t>Обеспечение спортивно-зрелищных мероприятий (5.1.1)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Обеспечение занятий спортом в помещениях (5.1.2)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Площадки для занятий спортом (5.1.3)</w:t>
            </w:r>
          </w:p>
          <w:p w:rsidR="00CC2A70" w:rsidRPr="00516D6B" w:rsidRDefault="00CC2A70" w:rsidP="00CC2A70">
            <w:pPr>
              <w:pStyle w:val="afffb"/>
            </w:pPr>
            <w:r w:rsidRPr="00516D6B">
              <w:t>Оборудованные площадки для занятий спортом (5.1.4)</w:t>
            </w:r>
          </w:p>
        </w:tc>
      </w:tr>
      <w:tr w:rsidR="00516D6B" w:rsidRPr="00E644CE" w:rsidTr="005A06FF">
        <w:tc>
          <w:tcPr>
            <w:tcW w:w="815" w:type="dxa"/>
            <w:shd w:val="clear" w:color="auto" w:fill="FFFFFF" w:themeFill="background1"/>
          </w:tcPr>
          <w:p w:rsidR="00516D6B" w:rsidRPr="00516D6B" w:rsidRDefault="00516D6B" w:rsidP="00516D6B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Зона объектов общественного питания в границах населенных пунктов (</w:t>
            </w:r>
            <w:proofErr w:type="spellStart"/>
            <w:r w:rsidRPr="00516D6B">
              <w:t>нОмОп</w:t>
            </w:r>
            <w:proofErr w:type="spellEnd"/>
            <w:r w:rsidRPr="00516D6B"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Общественное питание (4.6)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Не устанавливается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Предоставление коммунальных услуг (3.1.1)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Магазины (4.4)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Служебные гаражи (4.9)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8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Производственные зоны, зоны инженерной и транспортной инфраструктур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6" w:name="_Ref263950530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</w:t>
            </w:r>
            <w:bookmarkEnd w:id="6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деятельность (6.0)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Недропользование (6.1)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Тяжелая промышленность (6.2)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Автомобилестроительная промышленность (6.2.1)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Легкая промышленность (6.3)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Фармацевтическая промышленность (6.3.1)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Пищевая промышленность (6.4)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Нефтехимическая промышленность (6.5)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Строительная промышленность (6.6)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Энергетика (6.7)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Атомная энергетика (6.7.1)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(6.8)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Склады (6.9)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Складские площадки (6.9.1)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космической деятельности (6.10)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Целлюлозно-бумажная промышленность (6.11)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Научно-производственная деятельность (6.12)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и переработка сельскохозяйственной продукции (1.15)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испытаний (3.9.3)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 в границах земель населенных пунктов (</w:t>
            </w:r>
            <w:proofErr w:type="spellStart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нП</w:t>
            </w:r>
            <w:proofErr w:type="spellEnd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деятельность (6.0)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Недропользование (6.1)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Тяжелая промышленность (6.2)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Автомобилестроительная промышленность (6.2.1)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Легкая промышленность (6.3)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Фармацевтическая промышленность (6.3.1)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Пищевая промышленность (6.4)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Нефтехимическая промышленность (6.5)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Строительная промышленность (6.6)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Энергетика (6.7)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Атомная энергетика (6.7.1)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(6.8)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Склады (6.9)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Складские площадки (6.9.1)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космической деятельности (6.10)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Целлюлозно-бумажная промышленность (6.11)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Научно-производственная деятельность (6.12)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 xml:space="preserve">Земельные участки (территории) общего пользования (12.0)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и переработка сельскохозяйственной продукции (1.15)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Общежития (3.2.4)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испытаний (3.9.3)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</w:tr>
      <w:tr w:rsidR="00516D6B" w:rsidRPr="00E644CE" w:rsidTr="005A06FF">
        <w:tc>
          <w:tcPr>
            <w:tcW w:w="815" w:type="dxa"/>
            <w:shd w:val="clear" w:color="auto" w:fill="FFFFFF" w:themeFill="background1"/>
          </w:tcPr>
          <w:p w:rsidR="00516D6B" w:rsidRPr="00516D6B" w:rsidRDefault="00516D6B" w:rsidP="00516D6B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Зона объектов пищевой промышленности в границах земель населенных пунктов (</w:t>
            </w:r>
            <w:proofErr w:type="spellStart"/>
            <w:r w:rsidRPr="00516D6B">
              <w:t>нПП</w:t>
            </w:r>
            <w:proofErr w:type="spellEnd"/>
            <w:r w:rsidRPr="00516D6B"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Пищевая промышленность (6.4)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Железнодорожные пути (7.1.1)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Размещение автомобильных дорог (7.2.1)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Предоставление коммунальных услуг (3.1.1)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Деловое управление (4.1)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Общественное питание (4.6)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Служебные гаражи (4.9)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Склады (6.9)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Складские площадки (6.9.1)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Трубопроводный транспорт (7.5)</w:t>
            </w:r>
          </w:p>
        </w:tc>
      </w:tr>
      <w:tr w:rsidR="00516D6B" w:rsidRPr="00E644CE" w:rsidTr="005A06FF">
        <w:tc>
          <w:tcPr>
            <w:tcW w:w="815" w:type="dxa"/>
            <w:shd w:val="clear" w:color="auto" w:fill="FFFFFF" w:themeFill="background1"/>
          </w:tcPr>
          <w:p w:rsidR="00516D6B" w:rsidRPr="00516D6B" w:rsidRDefault="00516D6B" w:rsidP="00516D6B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Коммунально-складская зона в границах земель населенных пунктов (</w:t>
            </w:r>
            <w:proofErr w:type="spellStart"/>
            <w:r w:rsidRPr="00516D6B">
              <w:t>нК</w:t>
            </w:r>
            <w:proofErr w:type="spellEnd"/>
            <w:r w:rsidRPr="00516D6B"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Бытовое обслуживание (3.3)</w:t>
            </w:r>
          </w:p>
          <w:p w:rsidR="00516D6B" w:rsidRPr="00516D6B" w:rsidRDefault="00516D6B" w:rsidP="00516D6B">
            <w:pPr>
              <w:pStyle w:val="afffb"/>
            </w:pPr>
            <w:proofErr w:type="spellStart"/>
            <w:r w:rsidRPr="00516D6B">
              <w:t>Выставочно</w:t>
            </w:r>
            <w:proofErr w:type="spellEnd"/>
            <w:r w:rsidRPr="00516D6B">
              <w:t>-ярмарочная деятельность (4.10)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 xml:space="preserve">Склады (6.9) 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Складские площадки (6.9.1)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(6.0)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 (6.2)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 (6.2.1)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(6.3)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(6.4)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 (6.5)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 (6.6)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Энергетика (6.7)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Атомная энергетика (6.7.1)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космической </w:t>
            </w:r>
            <w:r w:rsidRPr="0051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(6.10)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 (6.11)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rPr>
                <w:color w:val="000000"/>
              </w:rPr>
              <w:t>Научно-производственная деятельность (6.12)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lastRenderedPageBreak/>
              <w:t>Деловое управление (4.1)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Магазины (4.4)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Банковская и страховая деятельность (4.5)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Общественное питание (4.6)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Служебные гаражи (4.9)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Объекты дорожного сервиса (4.9.1)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Железнодорожные пути (7.1.1)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 xml:space="preserve">Размещение автомобильных дорог (7.2.1) 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Трубопроводный транспорт (7.5)</w:t>
            </w:r>
          </w:p>
        </w:tc>
      </w:tr>
      <w:tr w:rsidR="00516D6B" w:rsidRPr="00E644CE" w:rsidTr="005A06FF">
        <w:tc>
          <w:tcPr>
            <w:tcW w:w="815" w:type="dxa"/>
            <w:shd w:val="clear" w:color="auto" w:fill="FFFFFF" w:themeFill="background1"/>
          </w:tcPr>
          <w:p w:rsidR="00516D6B" w:rsidRPr="00516D6B" w:rsidRDefault="00516D6B" w:rsidP="00516D6B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Научно-производственная зона в границах земель населенных пунктов (</w:t>
            </w:r>
            <w:proofErr w:type="spellStart"/>
            <w:r w:rsidRPr="00516D6B">
              <w:t>нНП</w:t>
            </w:r>
            <w:proofErr w:type="spellEnd"/>
            <w:r w:rsidRPr="00516D6B"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Обеспечение научной деятельности (3.9)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Проведение научных испытаний (3.9.3)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Общежития (3.2.4)</w:t>
            </w:r>
          </w:p>
          <w:p w:rsidR="00516D6B" w:rsidRPr="00516D6B" w:rsidRDefault="00516D6B" w:rsidP="00516D6B">
            <w:pPr>
              <w:pStyle w:val="afffb"/>
            </w:pPr>
            <w:proofErr w:type="spellStart"/>
            <w:r w:rsidRPr="00516D6B">
              <w:t>Выставочно</w:t>
            </w:r>
            <w:proofErr w:type="spellEnd"/>
            <w:r w:rsidRPr="00516D6B">
              <w:t>-ярмарочная деятельность (4.10)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Не устанавливается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Деловое управление (4.1)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Магазины (4.4)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Общественное питание (4.6)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Служебные гаражи (4.9)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Производственная деятельность (6.0)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Связь (6.8)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Железнодорожные пути (7.1.1)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 xml:space="preserve">Размещение автомобильных дорог (7.2.1) 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Трубопроводный транспорт (7.5)</w:t>
            </w:r>
          </w:p>
        </w:tc>
      </w:tr>
      <w:tr w:rsidR="00516D6B" w:rsidRPr="00E644CE" w:rsidTr="005A06FF">
        <w:tc>
          <w:tcPr>
            <w:tcW w:w="815" w:type="dxa"/>
            <w:shd w:val="clear" w:color="auto" w:fill="FFFFFF" w:themeFill="background1"/>
          </w:tcPr>
          <w:p w:rsidR="00516D6B" w:rsidRPr="00516D6B" w:rsidRDefault="00516D6B" w:rsidP="00516D6B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Зона объектов связи в границах земель населенных пунктов (</w:t>
            </w:r>
            <w:proofErr w:type="spellStart"/>
            <w:r w:rsidRPr="00516D6B">
              <w:rPr>
                <w:sz w:val="24"/>
              </w:rPr>
              <w:t>нИС</w:t>
            </w:r>
            <w:proofErr w:type="spellEnd"/>
            <w:r w:rsidRPr="00516D6B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Связь (6.8)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Общежития (3.2.4)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Служебные гаражи (4.9)</w:t>
            </w:r>
          </w:p>
        </w:tc>
      </w:tr>
      <w:tr w:rsidR="00516D6B" w:rsidRPr="00E644CE" w:rsidTr="005A06FF">
        <w:tc>
          <w:tcPr>
            <w:tcW w:w="815" w:type="dxa"/>
            <w:shd w:val="clear" w:color="auto" w:fill="FFFFFF" w:themeFill="background1"/>
          </w:tcPr>
          <w:p w:rsidR="00516D6B" w:rsidRPr="00516D6B" w:rsidRDefault="00516D6B" w:rsidP="00516D6B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 xml:space="preserve">Зона объектов автомобильного транспорта в границах земель населенных </w:t>
            </w:r>
            <w:r w:rsidRPr="00516D6B">
              <w:rPr>
                <w:sz w:val="24"/>
              </w:rPr>
              <w:lastRenderedPageBreak/>
              <w:t>пунктов (</w:t>
            </w:r>
            <w:proofErr w:type="spellStart"/>
            <w:r w:rsidRPr="00516D6B">
              <w:rPr>
                <w:sz w:val="24"/>
              </w:rPr>
              <w:t>нТА</w:t>
            </w:r>
            <w:proofErr w:type="spellEnd"/>
            <w:r w:rsidRPr="00516D6B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lastRenderedPageBreak/>
              <w:t>Служебные гаражи (4.9)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Объекты дорожного сервиса (4.9.1)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дорожного отдыха (4.9.1.2)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Стоянки транспорта общего пользования (7.2.3)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Трубопроводный транспорт (7.5)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lastRenderedPageBreak/>
              <w:t>Хранение автотранспорта (2.7.1)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Общежития (3.2.4)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 xml:space="preserve">Железнодорожные пути (7.1.1) 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lastRenderedPageBreak/>
              <w:t>Обслуживание железнодорожных перевозок (7.1.2)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Связь (6.8)</w:t>
            </w:r>
          </w:p>
        </w:tc>
      </w:tr>
      <w:tr w:rsidR="00516D6B" w:rsidRPr="00E644CE" w:rsidTr="005A06FF">
        <w:tc>
          <w:tcPr>
            <w:tcW w:w="815" w:type="dxa"/>
            <w:shd w:val="clear" w:color="auto" w:fill="FFFFFF" w:themeFill="background1"/>
          </w:tcPr>
          <w:p w:rsidR="00516D6B" w:rsidRPr="00516D6B" w:rsidRDefault="00516D6B" w:rsidP="00516D6B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Зона объектов водного транспорта в границах земель населенных пунктов (</w:t>
            </w:r>
            <w:proofErr w:type="spellStart"/>
            <w:r w:rsidRPr="00516D6B">
              <w:rPr>
                <w:sz w:val="24"/>
              </w:rPr>
              <w:t>нТВд</w:t>
            </w:r>
            <w:proofErr w:type="spellEnd"/>
            <w:r w:rsidRPr="00516D6B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Водный транспорт (7.3)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Трубопроводный транспорт (7.5)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16D6B" w:rsidRPr="00516D6B" w:rsidRDefault="00516D6B" w:rsidP="00516D6B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afffb"/>
            </w:pPr>
            <w:r w:rsidRPr="00516D6B">
              <w:t>Общежития (3.2.4)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Гостиничное обслуживание (4.7)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Железнодорожные пути (7.1.1)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Обслуживание железнодорожных перевозок (7.1.2)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516D6B" w:rsidRPr="00516D6B" w:rsidRDefault="00516D6B" w:rsidP="00516D6B">
            <w:pPr>
              <w:pStyle w:val="afffb"/>
            </w:pPr>
            <w:r w:rsidRPr="00516D6B">
              <w:t>Стоянки транспорта общего пользования (7.2.3)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516D6B" w:rsidRPr="00516D6B" w:rsidRDefault="00516D6B" w:rsidP="00516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Служебные гаражи (4.9)</w:t>
            </w:r>
          </w:p>
          <w:p w:rsidR="00516D6B" w:rsidRPr="00516D6B" w:rsidRDefault="00516D6B" w:rsidP="00516D6B">
            <w:pPr>
              <w:pStyle w:val="112"/>
              <w:jc w:val="both"/>
              <w:rPr>
                <w:sz w:val="24"/>
              </w:rPr>
            </w:pPr>
            <w:r w:rsidRPr="00516D6B">
              <w:rPr>
                <w:sz w:val="24"/>
              </w:rPr>
              <w:t>Связь (6.8)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Зона объектов коммунального обслуживания в границах </w:t>
            </w: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земель населенных пунктов (</w:t>
            </w:r>
            <w:proofErr w:type="spellStart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нИК</w:t>
            </w:r>
            <w:proofErr w:type="spellEnd"/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Коммунальное обслуживание (3.1)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Общежития (3.2.4)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Связь (6.8)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Размещение автомобильных дорог (7.2.1)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автомобильного транспорта (ТА)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дорожного сервиса (4.9.1)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Заправка транспортных средств (4.9.1.1)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дорожного отдыха (4.9.1.2)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Автомобильные мойки (4.9.1.3)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Ремонт автомобилей (4.9.1.4)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Автомобильный транспорт (7.2)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Обслуживание перевозок пассажиров (7.2.2)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Стоянки транспорта общего пользования (7.2.3)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Железнодорожные пути (7.1.1)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(6.8)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16D6B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уличной и дорожной сети (УДС)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Обслуживание перевозок пассажиров (7.2.2)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Стоянки транспорта общего пользования (7.2.3)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Трубопроводный транспорт (7.5)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Внеуличный транспорт (7.6)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516D6B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16D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автотранспорта (2.7.1)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16D6B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D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A06FF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8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сельскохозяйственного использования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A06FF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сельскохозяйственного использования (Си)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Сельскохозяйственное использование (1.0)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Растениеводство (1.1)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зерновых и иных сельскохозяйственных культур (1.2)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Овощеводство (1.3)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тонизирующих, лекарственных, цветочных культур (1.4)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Садоводство (1.5)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льна и конопли (1.6)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Животноводство (1.7)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Скотоводство (1.8)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Звероводство (1.9)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Птицеводство (1.10)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Свиноводство (1.11)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Пчеловодство (1.12)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Рыбоводство (1.13)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Научное обеспечение сельского хозяйства (1.14)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Ведение личного подсобного хозяйства на полевых участках (1.16)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Питомники (1.17)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Сенокошение (1.19)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Выпас сельскохозяйственных животных (1.20)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Недропользование (6.1)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Специальное пользование водными объектами (11.2)</w:t>
            </w:r>
          </w:p>
          <w:p w:rsidR="002872B3" w:rsidRPr="005A06FF" w:rsidRDefault="002872B3" w:rsidP="002F34E7">
            <w:pPr>
              <w:suppressAutoHyphens/>
              <w:rPr>
                <w:rFonts w:ascii="Arial Unicode MS" w:eastAsia="Arial Unicode MS" w:hAnsi="Arial Unicode MS" w:cs="Arial Unicode MS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Гидротехнические сооружения (11.3)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Arial Unicode MS" w:eastAsia="Arial Unicode MS" w:hAnsi="Arial Unicode MS" w:cs="Arial Unicode MS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Pr="005A06FF" w:rsidRDefault="005A06FF" w:rsidP="005A06FF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Зона ведения садового хозяйства (</w:t>
            </w:r>
            <w:proofErr w:type="spellStart"/>
            <w:r w:rsidRPr="005A06FF">
              <w:rPr>
                <w:sz w:val="24"/>
              </w:rPr>
              <w:t>Ссх</w:t>
            </w:r>
            <w:proofErr w:type="spellEnd"/>
            <w:r w:rsidRPr="005A06FF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Земельные участки общего назначения (13.0)</w:t>
            </w:r>
          </w:p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Ведение садоводства (13.2)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Не устанавливается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Не устанавливается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A06FF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8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рекреационного назначения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Pr="005A06FF" w:rsidRDefault="005A06FF" w:rsidP="005A06FF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Зона объектов отдыха (Р)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Отдых (рекреация) (5.0)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Спорт (5.1)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Водный спорт (5.1.5)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Авиационный спорт (5.1.6)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Спортивные базы (5.1.7)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(5.2)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(5.2.1)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Охота и рыбалка (5.3)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 (5.4)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Arial Unicode MS" w:hAnsi="Arial Unicode MS" w:cs="Arial Unicode MS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 для гольфа или конных прогулок (5.5)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lastRenderedPageBreak/>
              <w:t>Зона объектов отдыха (Р)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Отдых (рекреация) (5.0)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Спорт (5.1)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Водный спорт (5.1.5)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Авиационный спорт (5.1.6)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Спортивные базы (5.1.7)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(5.2)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(5.2.1)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Охота и рыбалка (5.3)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Причалы для маломерных судов (5.4)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Arial Unicode MS" w:hAnsi="Arial Unicode MS" w:cs="Arial Unicode MS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 (5.5)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Pr="005A06FF" w:rsidRDefault="005A06FF" w:rsidP="005A06FF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Зона объектов отдыха в границах земель населенных пунктов (</w:t>
            </w:r>
            <w:proofErr w:type="spellStart"/>
            <w:r w:rsidRPr="005A06FF">
              <w:rPr>
                <w:sz w:val="24"/>
              </w:rPr>
              <w:t>нР</w:t>
            </w:r>
            <w:proofErr w:type="spellEnd"/>
            <w:r w:rsidRPr="005A06FF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Отдых (рекреация) (5.0)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Спорт (5.1)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Водный спорт (5.1.5)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Авиационный спорт (5.1.6)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Спортивные базы (5.1.7)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(5.2)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(5.2.1)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Охота и рыбалка (5.3)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 (5.4)</w:t>
            </w:r>
          </w:p>
          <w:p w:rsidR="005A06FF" w:rsidRPr="005A06FF" w:rsidRDefault="005A06FF" w:rsidP="005A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 (5.5)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Зона объектов отдыха в границах земель населенных пунктов (</w:t>
            </w:r>
            <w:proofErr w:type="spellStart"/>
            <w:r w:rsidRPr="005A06FF">
              <w:rPr>
                <w:sz w:val="24"/>
              </w:rPr>
              <w:t>нР</w:t>
            </w:r>
            <w:proofErr w:type="spellEnd"/>
            <w:r w:rsidRPr="005A06FF">
              <w:rPr>
                <w:sz w:val="24"/>
              </w:rPr>
              <w:t>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Отдых (рекреация) (5.0)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Спорт (5.1)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Водный спорт (5.1.5)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Авиационный спорт (5.1.6)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Спортивные базы (5.1.7)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(5.2)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(5.2.1)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Охота и рыбалка (5.3)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 (5.4)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 (5.5)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A06FF" w:rsidRPr="005A06FF" w:rsidRDefault="005A06FF" w:rsidP="005A06FF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Pr="005A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(12.0.2)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Pr="005A06FF" w:rsidRDefault="005A06FF" w:rsidP="005A06FF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5A06FF">
              <w:rPr>
                <w:sz w:val="24"/>
              </w:rPr>
              <w:t>нРтоп</w:t>
            </w:r>
            <w:proofErr w:type="spellEnd"/>
            <w:r w:rsidRPr="005A06FF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afffb"/>
            </w:pPr>
            <w:r w:rsidRPr="005A06FF">
              <w:t>Парки культуры и отдыха (3.6.2)</w:t>
            </w:r>
          </w:p>
          <w:p w:rsidR="005A06FF" w:rsidRPr="005A06FF" w:rsidRDefault="005A06FF" w:rsidP="005A06FF">
            <w:pPr>
              <w:pStyle w:val="afffb"/>
            </w:pPr>
            <w:r w:rsidRPr="005A06FF">
              <w:t>Охрана природных территорий (9.1)</w:t>
            </w:r>
          </w:p>
          <w:p w:rsidR="005A06FF" w:rsidRPr="005A06FF" w:rsidRDefault="005A06FF" w:rsidP="005A06FF">
            <w:pPr>
              <w:pStyle w:val="afffb"/>
            </w:pPr>
            <w:r w:rsidRPr="005A06FF">
              <w:t>Резервные леса (10.4)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A06FF" w:rsidRPr="005A06FF" w:rsidRDefault="005A06FF" w:rsidP="005A06FF">
            <w:pPr>
              <w:pStyle w:val="afffb"/>
            </w:pPr>
            <w:r w:rsidRPr="005A06FF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afffb"/>
            </w:pPr>
            <w:r w:rsidRPr="005A06FF">
              <w:t>Размещение автомобильных дорог (7.2.1)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afffb"/>
            </w:pPr>
            <w:r w:rsidRPr="005A06FF">
              <w:t>Не устанавливается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A06FF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спорта в границах земель населенных пунктов (</w:t>
            </w:r>
            <w:proofErr w:type="spellStart"/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нРс</w:t>
            </w:r>
            <w:proofErr w:type="spellEnd"/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спортивно-зрелищных мероприятий (5.1.1)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Площадки для занятий спортом (5.1.3)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Оборудованные площадки для занятий спортом (5.1.4)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Водный спорт (5.1.5)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Авиационный спорт (5.1.6)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Спортивные базы (5.1.7)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5A06FF" w:rsidRDefault="002872B3" w:rsidP="002F34E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5A06FF" w:rsidRDefault="002872B3" w:rsidP="002F34E7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 (3.2.4)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Гостиничное обслуживание (4.7)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Размещение автомобильных дорог (7.2.1) 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A06FF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8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специального назначения</w:t>
            </w:r>
          </w:p>
        </w:tc>
      </w:tr>
      <w:tr w:rsidR="002872B3" w:rsidRPr="00E644CE" w:rsidTr="002F34E7">
        <w:tc>
          <w:tcPr>
            <w:tcW w:w="815" w:type="dxa"/>
            <w:shd w:val="clear" w:color="auto" w:fill="FFFFFF" w:themeFill="background1"/>
          </w:tcPr>
          <w:p w:rsidR="002872B3" w:rsidRPr="005A06FF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складирования и захоронения отходов (</w:t>
            </w:r>
            <w:proofErr w:type="spellStart"/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ДСп</w:t>
            </w:r>
            <w:proofErr w:type="spellEnd"/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Специальная деятельность (12.2)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5A06FF" w:rsidRDefault="002872B3" w:rsidP="002F34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06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Pr="005A06FF" w:rsidRDefault="005A06FF" w:rsidP="005A06FF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 xml:space="preserve">Зона озелененных территорий специального назначения в границах </w:t>
            </w:r>
            <w:r w:rsidRPr="005A06FF">
              <w:rPr>
                <w:sz w:val="24"/>
              </w:rPr>
              <w:lastRenderedPageBreak/>
              <w:t>земель населенных пунктов (</w:t>
            </w:r>
            <w:proofErr w:type="spellStart"/>
            <w:r w:rsidRPr="005A06FF">
              <w:rPr>
                <w:sz w:val="24"/>
              </w:rPr>
              <w:t>нДЛСп</w:t>
            </w:r>
            <w:proofErr w:type="spellEnd"/>
            <w:r w:rsidRPr="005A06FF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afffb"/>
            </w:pPr>
            <w:r w:rsidRPr="005A06FF">
              <w:lastRenderedPageBreak/>
              <w:t>Охрана природных территорий (9.1)</w:t>
            </w:r>
          </w:p>
          <w:p w:rsidR="005A06FF" w:rsidRPr="005A06FF" w:rsidRDefault="005A06FF" w:rsidP="005A06FF">
            <w:pPr>
              <w:pStyle w:val="afffb"/>
            </w:pPr>
            <w:r w:rsidRPr="005A06FF">
              <w:t>Резервные леса (10.4)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</w:t>
            </w: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lastRenderedPageBreak/>
              <w:t xml:space="preserve">общего пользования (12.0) 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lastRenderedPageBreak/>
              <w:t>Размещение автомобильных дорог (7.2.1)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Не устанавливается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Pr="005A06FF" w:rsidRDefault="005A06FF" w:rsidP="005A06FF">
            <w:pPr>
              <w:widowControl/>
              <w:suppressAutoHyphens/>
              <w:autoSpaceDE/>
              <w:autoSpaceDN/>
              <w:adjustRightInd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Зоны размещения военных объектов и иные зоны специального назначения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Default="005A06FF" w:rsidP="005A06FF">
            <w:pPr>
              <w:widowControl/>
              <w:suppressAutoHyphens/>
              <w:autoSpaceDE/>
              <w:autoSpaceDN/>
              <w:adjustRightInd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Зона режимных территорий в границах земель населенных пунктов (</w:t>
            </w:r>
            <w:proofErr w:type="spellStart"/>
            <w:r w:rsidRPr="005A06FF">
              <w:rPr>
                <w:sz w:val="24"/>
              </w:rPr>
              <w:t>нРежТ</w:t>
            </w:r>
            <w:proofErr w:type="spellEnd"/>
            <w:r w:rsidRPr="005A06FF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Размещение автомобильных дорог (7.2.1)</w:t>
            </w:r>
          </w:p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Обеспечение обороны и безопасности (8.0)</w:t>
            </w:r>
          </w:p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Обеспечение вооруженных сил (8.1)</w:t>
            </w:r>
          </w:p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Охрана государственной границы российской федерации (8.2)</w:t>
            </w:r>
          </w:p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Обеспечение внутреннего правопорядка (8.3)</w:t>
            </w:r>
          </w:p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Обеспечение деятельности по исполнению наказаний (8.4)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Не устанавливается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 w:rsidRPr="005A06FF">
              <w:rPr>
                <w:sz w:val="24"/>
              </w:rPr>
              <w:t>Не устанавливается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Default="005A06FF" w:rsidP="005A06FF">
            <w:pPr>
              <w:widowControl/>
              <w:suppressAutoHyphens/>
              <w:autoSpaceDE/>
              <w:autoSpaceDN/>
              <w:adjustRightInd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P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Иные рекреационные зоны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Default="005A06FF" w:rsidP="005A06FF">
            <w:pPr>
              <w:widowControl/>
              <w:suppressAutoHyphens/>
              <w:autoSpaceDE/>
              <w:autoSpaceDN/>
              <w:adjustRightInd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лесов (Л)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автомобильных дорог (7.2.1)</w:t>
            </w:r>
          </w:p>
          <w:p w:rsidR="005A06FF" w:rsidRDefault="005A06FF" w:rsidP="005A06FF">
            <w:pPr>
              <w:pStyle w:val="afffb"/>
            </w:pPr>
            <w:r>
              <w:t>Охрана природных территорий (9.1)</w:t>
            </w:r>
          </w:p>
          <w:p w:rsidR="005A06FF" w:rsidRDefault="005A06FF" w:rsidP="005A06FF">
            <w:pPr>
              <w:pStyle w:val="afffb"/>
            </w:pPr>
            <w:r>
              <w:t>Использование лесов (10.0)</w:t>
            </w:r>
          </w:p>
          <w:p w:rsidR="005A06FF" w:rsidRDefault="005A06FF" w:rsidP="005A06FF">
            <w:pPr>
              <w:pStyle w:val="afffb"/>
            </w:pPr>
            <w:r>
              <w:t>Заготовка древесины (10.1)</w:t>
            </w:r>
          </w:p>
          <w:p w:rsidR="005A06FF" w:rsidRDefault="005A06FF" w:rsidP="005A06FF">
            <w:pPr>
              <w:pStyle w:val="afffb"/>
            </w:pPr>
            <w:r>
              <w:t>Лесные плантации (10.2)</w:t>
            </w:r>
          </w:p>
          <w:p w:rsidR="005A06FF" w:rsidRDefault="005A06FF" w:rsidP="005A06FF">
            <w:pPr>
              <w:pStyle w:val="afffb"/>
            </w:pPr>
            <w:r>
              <w:t>Заготовка лесных ресурсов (10.3)</w:t>
            </w:r>
          </w:p>
          <w:p w:rsidR="005A06FF" w:rsidRDefault="005A06FF" w:rsidP="005A06FF">
            <w:pPr>
              <w:pStyle w:val="afffb"/>
            </w:pPr>
            <w:r>
              <w:t>Резервные леса (10.4)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Недропользование (6.1)</w:t>
            </w:r>
          </w:p>
          <w:p w:rsid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Водные объекты (11.0)</w:t>
            </w:r>
          </w:p>
          <w:p w:rsidR="005A06FF" w:rsidRDefault="005A06FF" w:rsidP="005A06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5A06FF" w:rsidRDefault="005A06FF" w:rsidP="005A06FF">
            <w:pPr>
              <w:pStyle w:val="afffb"/>
            </w:pPr>
            <w:r>
              <w:t>Гидротехнические сооружения (11.3)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afffb"/>
            </w:pPr>
            <w:r>
              <w:t>Не устанавливается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Default="005A06FF" w:rsidP="005A06FF">
            <w:pPr>
              <w:widowControl/>
              <w:suppressAutoHyphens/>
              <w:autoSpaceDE/>
              <w:autoSpaceDN/>
              <w:adjustRightInd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Лесопарковая зона в границах земель </w:t>
            </w:r>
            <w:r>
              <w:rPr>
                <w:sz w:val="24"/>
              </w:rPr>
              <w:lastRenderedPageBreak/>
              <w:t>населенных пунктов (</w:t>
            </w:r>
            <w:proofErr w:type="spellStart"/>
            <w:r>
              <w:rPr>
                <w:sz w:val="24"/>
              </w:rPr>
              <w:t>нЛП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afffb"/>
            </w:pPr>
            <w:r>
              <w:lastRenderedPageBreak/>
              <w:t>Охрана природных территорий (9.1)</w:t>
            </w:r>
          </w:p>
          <w:p w:rsidR="005A06FF" w:rsidRDefault="005A06FF" w:rsidP="005A06FF">
            <w:pPr>
              <w:pStyle w:val="afffb"/>
            </w:pPr>
            <w:r>
              <w:t>Использование лесов (10.0)</w:t>
            </w:r>
          </w:p>
          <w:p w:rsidR="005A06FF" w:rsidRDefault="005A06FF" w:rsidP="005A06FF">
            <w:pPr>
              <w:pStyle w:val="afffb"/>
            </w:pPr>
            <w:r>
              <w:lastRenderedPageBreak/>
              <w:t>Заготовка древесины (10.1)</w:t>
            </w:r>
          </w:p>
          <w:p w:rsidR="005A06FF" w:rsidRDefault="005A06FF" w:rsidP="005A06FF">
            <w:pPr>
              <w:pStyle w:val="afffb"/>
            </w:pPr>
            <w:r>
              <w:t>Лесные плантации (10.2)</w:t>
            </w:r>
          </w:p>
          <w:p w:rsidR="005A06FF" w:rsidRDefault="005A06FF" w:rsidP="005A06FF">
            <w:pPr>
              <w:pStyle w:val="afffb"/>
            </w:pPr>
            <w:r>
              <w:t>Заготовка лесных ресурсов (10.3)</w:t>
            </w:r>
          </w:p>
          <w:p w:rsidR="005A06FF" w:rsidRDefault="005A06FF" w:rsidP="005A06FF">
            <w:pPr>
              <w:pStyle w:val="afffb"/>
            </w:pPr>
            <w:r>
              <w:t>Резервные леса (10.4)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5A06FF" w:rsidRPr="005A06FF" w:rsidRDefault="005A06FF" w:rsidP="005A06FF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5A06FF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5A06FF" w:rsidRDefault="005A06FF" w:rsidP="005A06FF">
            <w:pPr>
              <w:pStyle w:val="afffb"/>
            </w:pPr>
            <w:r w:rsidRPr="005A06FF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afffb"/>
            </w:pPr>
            <w:r>
              <w:lastRenderedPageBreak/>
              <w:t>Не устанавливается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5A06FF" w:rsidRPr="00E644CE" w:rsidTr="005A06FF">
        <w:tc>
          <w:tcPr>
            <w:tcW w:w="815" w:type="dxa"/>
            <w:shd w:val="clear" w:color="auto" w:fill="FFFFFF" w:themeFill="background1"/>
          </w:tcPr>
          <w:p w:rsidR="005A06FF" w:rsidRDefault="005A06FF" w:rsidP="005A06FF">
            <w:pPr>
              <w:widowControl/>
              <w:suppressAutoHyphens/>
              <w:autoSpaceDE/>
              <w:autoSpaceDN/>
              <w:adjustRightInd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4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FF" w:rsidRDefault="005A06FF" w:rsidP="005A06F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Иные территориальные зоны</w:t>
            </w:r>
          </w:p>
        </w:tc>
      </w:tr>
      <w:tr w:rsidR="00AE2DD2" w:rsidRPr="00E644CE" w:rsidTr="009E57E5"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акваторий (В)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afffb"/>
            </w:pPr>
            <w:r>
              <w:t>Водные объекты (11.0)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Недропользование (6.1)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afffb"/>
            </w:pPr>
            <w:r>
              <w:t>Не устанавливается</w:t>
            </w:r>
          </w:p>
        </w:tc>
      </w:tr>
      <w:tr w:rsidR="00AE2DD2" w:rsidRPr="00E644CE" w:rsidTr="009E57E5"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акваторий в границах земель населенных пунктов (нВ)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afffb"/>
            </w:pPr>
            <w:r>
              <w:t>Водные объекты (11.0)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Недропользование (6.1)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afffb"/>
            </w:pPr>
            <w:r>
              <w:t>Не устанавливается</w:t>
            </w:r>
          </w:p>
        </w:tc>
      </w:tr>
      <w:tr w:rsidR="00AE2DD2" w:rsidRPr="00E644CE" w:rsidTr="009E57E5"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общего пользования водными объектами (</w:t>
            </w:r>
            <w:proofErr w:type="spellStart"/>
            <w:r>
              <w:rPr>
                <w:sz w:val="24"/>
              </w:rPr>
              <w:t>Воп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территории (12.0.2)</w:t>
            </w:r>
          </w:p>
        </w:tc>
      </w:tr>
      <w:tr w:rsidR="00AE2DD2" w:rsidRPr="00E644CE" w:rsidTr="009E57E5"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Зона общего пользования водными объектами в границах земель населенных пунктов (</w:t>
            </w:r>
            <w:proofErr w:type="spellStart"/>
            <w:r w:rsidRPr="00AE2DD2">
              <w:rPr>
                <w:sz w:val="24"/>
              </w:rPr>
              <w:t>нВоп</w:t>
            </w:r>
            <w:proofErr w:type="spellEnd"/>
            <w:r w:rsidRPr="00AE2DD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Общее пользование водными объектами (11.1)</w:t>
            </w:r>
          </w:p>
          <w:p w:rsidR="00AE2DD2" w:rsidRPr="00AE2DD2" w:rsidRDefault="00AE2DD2" w:rsidP="00AE2DD2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AE2DD2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AE2DD2" w:rsidRPr="00AE2DD2" w:rsidRDefault="00AE2DD2" w:rsidP="00AE2DD2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AE2DD2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Не устанавливается</w:t>
            </w:r>
          </w:p>
        </w:tc>
      </w:tr>
      <w:tr w:rsidR="00AE2DD2" w:rsidRPr="00E644CE" w:rsidTr="009E57E5"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Зона гидротехнических сооружений в границах земель населенных пунктов (</w:t>
            </w:r>
            <w:proofErr w:type="spellStart"/>
            <w:r w:rsidRPr="00AE2DD2">
              <w:rPr>
                <w:sz w:val="24"/>
              </w:rPr>
              <w:t>нВГ</w:t>
            </w:r>
            <w:proofErr w:type="spellEnd"/>
            <w:r w:rsidRPr="00AE2DD2">
              <w:rPr>
                <w:sz w:val="24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Гидротехнические сооружения (11.3)</w:t>
            </w:r>
          </w:p>
          <w:p w:rsidR="00AE2DD2" w:rsidRPr="00AE2DD2" w:rsidRDefault="00AE2DD2" w:rsidP="00AE2DD2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AE2DD2">
              <w:rPr>
                <w:rFonts w:ascii="Times New Roman" w:eastAsia="Arial Unicode MS" w:hAnsi="Times New Roman" w:cs="Times New Roman"/>
                <w:color w:val="000000"/>
                <w:sz w:val="24"/>
              </w:rPr>
              <w:t xml:space="preserve">Земельные участки (территории) общего пользования (12.0) </w:t>
            </w:r>
          </w:p>
          <w:p w:rsidR="00AE2DD2" w:rsidRPr="00AE2DD2" w:rsidRDefault="00AE2DD2" w:rsidP="00AE2DD2">
            <w:pPr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AE2DD2">
              <w:rPr>
                <w:rFonts w:ascii="Times New Roman" w:eastAsia="Arial Unicode MS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Предоставление коммунальных услуг (3.1.1)</w:t>
            </w:r>
          </w:p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Служебные гаражи (4.9)</w:t>
            </w:r>
          </w:p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Энергетика (6.7)</w:t>
            </w:r>
          </w:p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Трубопроводный транспорт (7.5)</w:t>
            </w:r>
          </w:p>
        </w:tc>
      </w:tr>
      <w:tr w:rsidR="00AE2DD2" w:rsidRPr="00E644CE" w:rsidTr="009E57E5"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2DD2">
              <w:rPr>
                <w:rFonts w:ascii="Times New Roman" w:hAnsi="Times New Roman" w:cs="Times New Roman"/>
                <w:sz w:val="24"/>
              </w:rPr>
              <w:t>Земельные участки (территории) общего пользования (12.0</w:t>
            </w:r>
            <w:r w:rsidRPr="00AE2DD2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AE2DD2" w:rsidRPr="00AE2DD2" w:rsidRDefault="00AE2DD2" w:rsidP="00AE2D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2DD2">
              <w:rPr>
                <w:rFonts w:ascii="Times New Roman" w:hAnsi="Times New Roman" w:cs="Times New Roman"/>
                <w:color w:val="000000"/>
                <w:sz w:val="24"/>
              </w:rPr>
              <w:t>Улично-дорожная сеть (12.0.1)</w:t>
            </w:r>
          </w:p>
          <w:p w:rsidR="00AE2DD2" w:rsidRPr="00AE2DD2" w:rsidRDefault="00AE2DD2" w:rsidP="00AE2DD2">
            <w:pPr>
              <w:rPr>
                <w:rFonts w:ascii="Times New Roman" w:hAnsi="Times New Roman" w:cs="Times New Roman"/>
                <w:sz w:val="24"/>
              </w:rPr>
            </w:pPr>
            <w:r w:rsidRPr="00AE2DD2">
              <w:rPr>
                <w:rFonts w:ascii="Times New Roman" w:hAnsi="Times New Roman" w:cs="Times New Roman"/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afffb"/>
            </w:pPr>
            <w:r>
              <w:t>Не устанавливается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</w:tbl>
    <w:p w:rsidR="00380AA9" w:rsidRPr="00AE2DD2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7" w:name="_Toc497401431"/>
      <w:r w:rsidRPr="00AE2DD2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7"/>
    </w:p>
    <w:p w:rsidR="00380AA9" w:rsidRPr="00AE2DD2" w:rsidRDefault="00380AA9" w:rsidP="00E4418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0AA9" w:rsidRPr="00AE2DD2" w:rsidRDefault="00CB59F7" w:rsidP="005C4C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="00380AA9" w:rsidRPr="00AE2DD2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380AA9" w:rsidRPr="00AE2DD2" w:rsidRDefault="00380AA9" w:rsidP="00E441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0AA9" w:rsidRPr="00AE2DD2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2DD2">
        <w:rPr>
          <w:rFonts w:ascii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5171"/>
        <w:gridCol w:w="1139"/>
        <w:gridCol w:w="1232"/>
        <w:gridCol w:w="11"/>
        <w:gridCol w:w="1008"/>
        <w:gridCol w:w="9"/>
        <w:gridCol w:w="34"/>
        <w:gridCol w:w="63"/>
        <w:gridCol w:w="784"/>
        <w:gridCol w:w="66"/>
        <w:gridCol w:w="63"/>
        <w:gridCol w:w="17"/>
        <w:gridCol w:w="1002"/>
        <w:gridCol w:w="7"/>
        <w:gridCol w:w="66"/>
        <w:gridCol w:w="849"/>
        <w:gridCol w:w="102"/>
        <w:gridCol w:w="736"/>
        <w:gridCol w:w="283"/>
        <w:gridCol w:w="871"/>
        <w:gridCol w:w="148"/>
        <w:gridCol w:w="1020"/>
      </w:tblGrid>
      <w:tr w:rsidR="003F1233" w:rsidRPr="00AE2DD2" w:rsidTr="00C215E2">
        <w:trPr>
          <w:tblHeader/>
        </w:trPr>
        <w:tc>
          <w:tcPr>
            <w:tcW w:w="832" w:type="dxa"/>
            <w:vMerge w:val="restart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№</w:t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п.</w:t>
            </w:r>
          </w:p>
        </w:tc>
        <w:tc>
          <w:tcPr>
            <w:tcW w:w="5171" w:type="dxa"/>
            <w:vMerge w:val="restart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9510" w:type="dxa"/>
            <w:gridSpan w:val="21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AE2DD2" w:rsidTr="005248F0">
        <w:trPr>
          <w:trHeight w:val="495"/>
          <w:tblHeader/>
        </w:trPr>
        <w:tc>
          <w:tcPr>
            <w:tcW w:w="832" w:type="dxa"/>
            <w:vMerge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1" w:type="dxa"/>
            <w:vMerge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82" w:type="dxa"/>
            <w:gridSpan w:val="3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Процент нежилых помещений в жилых домах,</w:t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(процент)</w:t>
            </w:r>
            <w:r w:rsidRPr="00AE2DD2">
              <w:rPr>
                <w:rStyle w:val="afff7"/>
                <w:sz w:val="24"/>
              </w:rPr>
              <w:footnoteReference w:id="1"/>
            </w:r>
          </w:p>
        </w:tc>
        <w:tc>
          <w:tcPr>
            <w:tcW w:w="1114" w:type="dxa"/>
            <w:gridSpan w:val="4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S </w:t>
            </w:r>
            <w:proofErr w:type="spellStart"/>
            <w:r w:rsidRPr="00AE2DD2">
              <w:rPr>
                <w:sz w:val="24"/>
              </w:rPr>
              <w:t>min</w:t>
            </w:r>
            <w:proofErr w:type="spellEnd"/>
            <w:r w:rsidRPr="00AE2DD2">
              <w:rPr>
                <w:sz w:val="24"/>
              </w:rPr>
              <w:t>, (га)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S </w:t>
            </w:r>
            <w:proofErr w:type="spellStart"/>
            <w:r w:rsidRPr="00AE2DD2">
              <w:rPr>
                <w:sz w:val="24"/>
              </w:rPr>
              <w:t>max</w:t>
            </w:r>
            <w:proofErr w:type="spellEnd"/>
            <w:r w:rsidRPr="00AE2DD2">
              <w:rPr>
                <w:sz w:val="24"/>
              </w:rPr>
              <w:t>, (га)</w:t>
            </w: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 xml:space="preserve">Отступ </w:t>
            </w:r>
            <w:proofErr w:type="spellStart"/>
            <w:r w:rsidRPr="00AE2DD2">
              <w:rPr>
                <w:sz w:val="24"/>
              </w:rPr>
              <w:t>min</w:t>
            </w:r>
            <w:proofErr w:type="spellEnd"/>
            <w:r w:rsidRPr="00AE2DD2">
              <w:rPr>
                <w:sz w:val="24"/>
              </w:rPr>
              <w:t>, (м)</w:t>
            </w:r>
          </w:p>
        </w:tc>
        <w:tc>
          <w:tcPr>
            <w:tcW w:w="849" w:type="dxa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 xml:space="preserve">Этаж </w:t>
            </w:r>
            <w:proofErr w:type="spellStart"/>
            <w:r w:rsidRPr="00AE2DD2">
              <w:rPr>
                <w:sz w:val="24"/>
              </w:rPr>
              <w:t>min</w:t>
            </w:r>
            <w:proofErr w:type="spellEnd"/>
            <w:r w:rsidRPr="00AE2DD2">
              <w:rPr>
                <w:sz w:val="24"/>
              </w:rPr>
              <w:t>, (ед.)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 xml:space="preserve">Этаж </w:t>
            </w:r>
            <w:proofErr w:type="spellStart"/>
            <w:r w:rsidRPr="00AE2DD2">
              <w:rPr>
                <w:sz w:val="24"/>
              </w:rPr>
              <w:t>max</w:t>
            </w:r>
            <w:proofErr w:type="spellEnd"/>
            <w:r w:rsidRPr="00AE2DD2">
              <w:rPr>
                <w:sz w:val="24"/>
              </w:rPr>
              <w:t>, (ед.)</w:t>
            </w:r>
          </w:p>
        </w:tc>
        <w:tc>
          <w:tcPr>
            <w:tcW w:w="1154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 xml:space="preserve">Процент застройки </w:t>
            </w:r>
            <w:proofErr w:type="spellStart"/>
            <w:r w:rsidRPr="00AE2DD2">
              <w:rPr>
                <w:sz w:val="24"/>
              </w:rPr>
              <w:t>min</w:t>
            </w:r>
            <w:proofErr w:type="spellEnd"/>
            <w:r w:rsidRPr="00AE2DD2">
              <w:rPr>
                <w:sz w:val="24"/>
              </w:rPr>
              <w:t>, (процент)</w:t>
            </w:r>
          </w:p>
        </w:tc>
        <w:tc>
          <w:tcPr>
            <w:tcW w:w="1168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 xml:space="preserve">Процент застройки </w:t>
            </w:r>
            <w:proofErr w:type="spellStart"/>
            <w:r w:rsidRPr="00AE2DD2">
              <w:rPr>
                <w:sz w:val="24"/>
              </w:rPr>
              <w:t>max</w:t>
            </w:r>
            <w:proofErr w:type="spellEnd"/>
            <w:r w:rsidRPr="00AE2DD2">
              <w:rPr>
                <w:sz w:val="24"/>
              </w:rPr>
              <w:t>, (процент)</w:t>
            </w:r>
          </w:p>
        </w:tc>
      </w:tr>
      <w:tr w:rsidR="003F1233" w:rsidRPr="00AE2DD2" w:rsidTr="005248F0">
        <w:trPr>
          <w:trHeight w:val="70"/>
          <w:tblHeader/>
        </w:trPr>
        <w:tc>
          <w:tcPr>
            <w:tcW w:w="832" w:type="dxa"/>
            <w:vMerge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1" w:type="dxa"/>
            <w:vMerge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proofErr w:type="spellStart"/>
            <w:r w:rsidRPr="00AE2DD2">
              <w:rPr>
                <w:sz w:val="24"/>
              </w:rPr>
              <w:t>min</w:t>
            </w:r>
            <w:proofErr w:type="spellEnd"/>
          </w:p>
        </w:tc>
        <w:tc>
          <w:tcPr>
            <w:tcW w:w="1243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proofErr w:type="spellStart"/>
            <w:r w:rsidRPr="00AE2DD2">
              <w:rPr>
                <w:sz w:val="24"/>
              </w:rPr>
              <w:t>max</w:t>
            </w:r>
            <w:proofErr w:type="spellEnd"/>
          </w:p>
        </w:tc>
        <w:tc>
          <w:tcPr>
            <w:tcW w:w="1114" w:type="dxa"/>
            <w:gridSpan w:val="4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</w:tr>
      <w:tr w:rsidR="003F1233" w:rsidRPr="00AE2DD2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Жилые зоны</w:t>
            </w:r>
          </w:p>
        </w:tc>
      </w:tr>
      <w:tr w:rsidR="003F1233" w:rsidRPr="00AE2DD2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застройки индивидуальными жилыми домами в границах земель населенных пунктов (</w:t>
            </w:r>
            <w:proofErr w:type="spellStart"/>
            <w:r w:rsidRPr="00AE2DD2">
              <w:t>нЖин</w:t>
            </w:r>
            <w:proofErr w:type="spellEnd"/>
            <w:r w:rsidRPr="00AE2DD2">
              <w:t>)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Не устанавливается</w:t>
            </w:r>
            <w:r w:rsidRPr="00AE2DD2">
              <w:rPr>
                <w:rStyle w:val="afff7"/>
                <w:sz w:val="24"/>
              </w:rPr>
              <w:footnoteReference w:id="2"/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</w:t>
            </w:r>
            <w:r w:rsidRPr="00AE2DD2">
              <w:rPr>
                <w:rStyle w:val="afff7"/>
                <w:sz w:val="24"/>
              </w:rPr>
              <w:footnoteReference w:id="3"/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0,01</w:t>
            </w:r>
            <w:r w:rsidRPr="00AE2DD2">
              <w:rPr>
                <w:rStyle w:val="afff7"/>
                <w:sz w:val="24"/>
              </w:rPr>
              <w:footnoteReference w:id="4"/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0,04</w:t>
            </w:r>
            <w:r w:rsidRPr="00AE2DD2">
              <w:rPr>
                <w:rStyle w:val="afff7"/>
                <w:sz w:val="24"/>
              </w:rPr>
              <w:footnoteReference w:id="5"/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0,03</w:t>
            </w:r>
            <w:r w:rsidRPr="00AE2DD2">
              <w:rPr>
                <w:rStyle w:val="afff7"/>
                <w:sz w:val="24"/>
              </w:rPr>
              <w:footnoteReference w:id="6"/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lastRenderedPageBreak/>
              <w:t>0,1</w:t>
            </w:r>
            <w:r w:rsidRPr="00AE2DD2">
              <w:rPr>
                <w:rStyle w:val="afff7"/>
                <w:sz w:val="24"/>
              </w:rPr>
              <w:footnoteReference w:id="7"/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0,3</w:t>
            </w:r>
            <w:r w:rsidRPr="00AE2DD2">
              <w:rPr>
                <w:rStyle w:val="afff7"/>
                <w:sz w:val="24"/>
              </w:rPr>
              <w:footnoteReference w:id="8"/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3,0</w:t>
            </w:r>
            <w:r w:rsidRPr="00AE2DD2">
              <w:rPr>
                <w:rStyle w:val="afff7"/>
                <w:sz w:val="24"/>
              </w:rPr>
              <w:footnoteReference w:id="9"/>
            </w:r>
            <w:r w:rsidRPr="00AE2DD2">
              <w:rPr>
                <w:sz w:val="24"/>
              </w:rPr>
              <w:t xml:space="preserve"> </w:t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lastRenderedPageBreak/>
              <w:t>Не устанавливается</w:t>
            </w:r>
            <w:r w:rsidRPr="00AE2DD2">
              <w:rPr>
                <w:rStyle w:val="afff7"/>
                <w:sz w:val="24"/>
              </w:rPr>
              <w:footnoteReference w:id="10"/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AE2DD2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застройки малоэтажными жилыми домами в границах земель населенных пунктов (</w:t>
            </w:r>
            <w:proofErr w:type="spellStart"/>
            <w:r w:rsidRPr="00AE2DD2">
              <w:t>нЖмл</w:t>
            </w:r>
            <w:proofErr w:type="spellEnd"/>
            <w:r w:rsidRPr="00AE2DD2"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Не устанавливается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0,01</w:t>
            </w:r>
            <w:r w:rsidRPr="00AE2DD2">
              <w:rPr>
                <w:rStyle w:val="afff7"/>
                <w:sz w:val="24"/>
              </w:rPr>
              <w:footnoteReference w:id="11"/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0,04</w:t>
            </w:r>
            <w:r w:rsidRPr="00AE2DD2">
              <w:rPr>
                <w:rStyle w:val="afff7"/>
                <w:sz w:val="24"/>
              </w:rPr>
              <w:footnoteReference w:id="12"/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0,03</w:t>
            </w:r>
            <w:r w:rsidRPr="00AE2DD2">
              <w:rPr>
                <w:rStyle w:val="afff7"/>
                <w:sz w:val="24"/>
              </w:rPr>
              <w:footnoteReference w:id="13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150,0</w:t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0,1</w:t>
            </w:r>
            <w:r w:rsidRPr="00AE2DD2">
              <w:rPr>
                <w:rStyle w:val="afff7"/>
                <w:sz w:val="24"/>
              </w:rPr>
              <w:footnoteReference w:id="14"/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3,0</w:t>
            </w:r>
            <w:r w:rsidRPr="00AE2DD2">
              <w:rPr>
                <w:rStyle w:val="afff7"/>
                <w:sz w:val="24"/>
              </w:rPr>
              <w:footnoteReference w:id="15"/>
            </w:r>
            <w:r w:rsidRPr="00AE2DD2">
              <w:rPr>
                <w:sz w:val="24"/>
              </w:rPr>
              <w:t xml:space="preserve"> </w:t>
            </w:r>
          </w:p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lastRenderedPageBreak/>
              <w:t>Не устанавливается</w:t>
            </w:r>
            <w:r w:rsidRPr="00AE2DD2">
              <w:rPr>
                <w:rStyle w:val="afff7"/>
                <w:sz w:val="24"/>
              </w:rPr>
              <w:footnoteReference w:id="16"/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20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40</w:t>
            </w:r>
          </w:p>
        </w:tc>
      </w:tr>
      <w:tr w:rsidR="00AE2DD2" w:rsidRPr="00AE2DD2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2DD2" w:rsidRPr="00AE2DD2" w:rsidRDefault="00AE2DD2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2DD2" w:rsidRPr="00AE2DD2" w:rsidRDefault="00AE2DD2" w:rsidP="00AE2DD2">
            <w:pPr>
              <w:pStyle w:val="afffb"/>
            </w:pPr>
            <w:r w:rsidRPr="00AE2DD2">
              <w:t xml:space="preserve">Зона застройки индивидуальными жилыми домами и малоэтажными жилыми домами блокированной застройки в границах земель </w:t>
            </w:r>
            <w:r w:rsidRPr="00AE2DD2">
              <w:lastRenderedPageBreak/>
              <w:t>населенных пунктов (</w:t>
            </w:r>
            <w:proofErr w:type="spellStart"/>
            <w:r w:rsidRPr="00AE2DD2">
              <w:t>нЖимб</w:t>
            </w:r>
            <w:proofErr w:type="spellEnd"/>
            <w:r w:rsidRPr="00AE2DD2"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0,01</w:t>
            </w:r>
            <w:r w:rsidRPr="00AE2DD2">
              <w:rPr>
                <w:rStyle w:val="afff7"/>
                <w:sz w:val="24"/>
              </w:rPr>
              <w:footnoteReference w:id="17"/>
            </w:r>
          </w:p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0,03</w:t>
            </w:r>
            <w:r w:rsidRPr="00AE2DD2">
              <w:rPr>
                <w:rStyle w:val="afff7"/>
                <w:sz w:val="24"/>
              </w:rPr>
              <w:footnoteReference w:id="18"/>
            </w:r>
          </w:p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0,04</w:t>
            </w:r>
            <w:r w:rsidRPr="00AE2DD2">
              <w:rPr>
                <w:rStyle w:val="afff7"/>
                <w:sz w:val="24"/>
              </w:rPr>
              <w:footnoteReference w:id="19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0,1</w:t>
            </w:r>
            <w:r w:rsidRPr="00AE2DD2">
              <w:rPr>
                <w:rStyle w:val="afff7"/>
                <w:sz w:val="24"/>
              </w:rPr>
              <w:footnoteReference w:id="20"/>
            </w:r>
          </w:p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0,3</w:t>
            </w:r>
            <w:r w:rsidRPr="00AE2DD2">
              <w:rPr>
                <w:rStyle w:val="afff7"/>
                <w:sz w:val="24"/>
              </w:rPr>
              <w:footnoteReference w:id="21"/>
            </w:r>
          </w:p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50,0</w:t>
            </w:r>
            <w:r w:rsidRPr="00AE2DD2">
              <w:rPr>
                <w:rStyle w:val="afff7"/>
                <w:sz w:val="24"/>
              </w:rPr>
              <w:footnoteReference w:id="22"/>
            </w:r>
            <w:r w:rsidRPr="00AE2DD2">
              <w:rPr>
                <w:sz w:val="24"/>
              </w:rPr>
              <w:t xml:space="preserve"> </w:t>
            </w:r>
          </w:p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lastRenderedPageBreak/>
              <w:t>Не устанавливается</w:t>
            </w:r>
            <w:r w:rsidRPr="00AE2DD2">
              <w:rPr>
                <w:rStyle w:val="afff7"/>
                <w:sz w:val="24"/>
              </w:rPr>
              <w:footnoteReference w:id="23"/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20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Pr="00AE2DD2" w:rsidRDefault="00AE2DD2" w:rsidP="00AE2DD2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AE2DD2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Общественно-деловые зоны</w:t>
            </w:r>
          </w:p>
        </w:tc>
      </w:tr>
      <w:tr w:rsidR="003F1233" w:rsidRPr="00AE2DD2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both"/>
              <w:rPr>
                <w:sz w:val="24"/>
              </w:rPr>
            </w:pPr>
            <w:r w:rsidRPr="00AE2DD2">
              <w:rPr>
                <w:sz w:val="24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AE2DD2">
              <w:rPr>
                <w:sz w:val="24"/>
              </w:rPr>
              <w:t>нОм</w:t>
            </w:r>
            <w:proofErr w:type="spellEnd"/>
            <w:r w:rsidRPr="00AE2DD2">
              <w:rPr>
                <w:sz w:val="24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Не устанавливается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25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AE2DD2">
              <w:t>нОс</w:t>
            </w:r>
            <w:proofErr w:type="spellEnd"/>
            <w:r w:rsidRPr="00AE2DD2"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20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дошкольных образовательных организаций (</w:t>
            </w:r>
            <w:proofErr w:type="spellStart"/>
            <w:r w:rsidRPr="00AE2DD2">
              <w:t>ОсДс</w:t>
            </w:r>
            <w:proofErr w:type="spellEnd"/>
            <w:r w:rsidRPr="00AE2DD2">
              <w:t>)</w:t>
            </w:r>
            <w:r w:rsidRPr="00AE2DD2">
              <w:rPr>
                <w:rStyle w:val="afff7"/>
              </w:rPr>
              <w:footnoteReference w:id="24"/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20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общеобразовательных организаций (</w:t>
            </w:r>
            <w:proofErr w:type="spellStart"/>
            <w:r w:rsidRPr="00AE2DD2">
              <w:t>ОсШк</w:t>
            </w:r>
            <w:proofErr w:type="spellEnd"/>
            <w:r w:rsidRPr="00AE2DD2">
              <w:t>)</w:t>
            </w:r>
            <w:r w:rsidRPr="00AE2DD2">
              <w:rPr>
                <w:rStyle w:val="afff7"/>
              </w:rPr>
              <w:footnoteReference w:id="25"/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20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объектов культуры и искусства (</w:t>
            </w:r>
            <w:proofErr w:type="spellStart"/>
            <w:r w:rsidRPr="00AE2DD2">
              <w:t>ОсКи</w:t>
            </w:r>
            <w:proofErr w:type="spellEnd"/>
            <w:r w:rsidRPr="00AE2DD2">
              <w:t>)</w:t>
            </w:r>
            <w:r w:rsidRPr="00AE2DD2">
              <w:rPr>
                <w:rStyle w:val="afff7"/>
              </w:rPr>
              <w:footnoteReference w:id="26"/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объектов здравоохранения (</w:t>
            </w:r>
            <w:proofErr w:type="spellStart"/>
            <w:r w:rsidRPr="00AE2DD2">
              <w:t>ОсЗ</w:t>
            </w:r>
            <w:proofErr w:type="spellEnd"/>
            <w:r w:rsidRPr="00AE2DD2">
              <w:t>)</w:t>
            </w:r>
            <w:r w:rsidRPr="00AE2DD2">
              <w:rPr>
                <w:rStyle w:val="afff7"/>
              </w:rPr>
              <w:footnoteReference w:id="27"/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20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объектов социального назначения (</w:t>
            </w:r>
            <w:proofErr w:type="spellStart"/>
            <w:r w:rsidRPr="00AE2DD2">
              <w:t>ОсС</w:t>
            </w:r>
            <w:proofErr w:type="spellEnd"/>
            <w:r w:rsidRPr="00AE2DD2">
              <w:t>)</w:t>
            </w:r>
            <w:r w:rsidRPr="00AE2DD2">
              <w:rPr>
                <w:rStyle w:val="afff7"/>
              </w:rPr>
              <w:footnoteReference w:id="28"/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afffb"/>
            </w:pPr>
            <w:r w:rsidRPr="00AE2DD2">
              <w:t>Зона культовых зданий и сооружений (</w:t>
            </w:r>
            <w:proofErr w:type="spellStart"/>
            <w:r w:rsidRPr="00AE2DD2">
              <w:t>ОсР</w:t>
            </w:r>
            <w:proofErr w:type="spellEnd"/>
            <w:r w:rsidRPr="00AE2DD2">
              <w:t>)</w:t>
            </w:r>
            <w:r w:rsidRPr="00AE2DD2">
              <w:rPr>
                <w:rStyle w:val="afff7"/>
              </w:rPr>
              <w:footnoteReference w:id="29"/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15,0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40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AE2DD2" w:rsidRDefault="003F1233" w:rsidP="002F34E7">
            <w:pPr>
              <w:pStyle w:val="112"/>
              <w:jc w:val="center"/>
              <w:rPr>
                <w:sz w:val="24"/>
              </w:rPr>
            </w:pPr>
            <w:r w:rsidRPr="00AE2DD2">
              <w:rPr>
                <w:sz w:val="24"/>
              </w:rPr>
              <w:t>50</w:t>
            </w:r>
          </w:p>
        </w:tc>
      </w:tr>
      <w:tr w:rsidR="00297221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2DD2" w:rsidRPr="00AE2DD2" w:rsidRDefault="00AE2DD2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2DD2" w:rsidRDefault="00AE2DD2" w:rsidP="00AE2DD2">
            <w:pPr>
              <w:pStyle w:val="afffb"/>
            </w:pPr>
            <w:r>
              <w:t>Зона объектов торговли в границах земель населенных пунктов (</w:t>
            </w:r>
            <w:proofErr w:type="spellStart"/>
            <w:r>
              <w:t>нОмТ</w:t>
            </w:r>
            <w:proofErr w:type="spellEnd"/>
            <w:r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DD2" w:rsidRDefault="00AE2DD2" w:rsidP="00AE2DD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97221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7221" w:rsidRPr="00AE2DD2" w:rsidRDefault="00297221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afffb"/>
            </w:pPr>
            <w:r>
              <w:t>Зона объектов, реализующих программы профессионального и высшего образования (</w:t>
            </w:r>
            <w:proofErr w:type="spellStart"/>
            <w:r>
              <w:t>ОсВУЗ</w:t>
            </w:r>
            <w:proofErr w:type="spellEnd"/>
            <w:r>
              <w:t>)</w:t>
            </w:r>
            <w:r>
              <w:rPr>
                <w:rStyle w:val="afff7"/>
              </w:rPr>
              <w:footnoteReference w:id="30"/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97221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7221" w:rsidRPr="00AE2DD2" w:rsidRDefault="00297221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221" w:rsidRDefault="00297221" w:rsidP="00297221">
            <w:pPr>
              <w:pStyle w:val="afffb"/>
            </w:pPr>
            <w:r>
              <w:t>Зона объектов общественного питания в границах земель населенных пунктов (</w:t>
            </w:r>
            <w:proofErr w:type="spellStart"/>
            <w:r>
              <w:t>нОмОп</w:t>
            </w:r>
            <w:proofErr w:type="spellEnd"/>
            <w:r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221" w:rsidRDefault="00297221" w:rsidP="0029722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97221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rPr>
                <w:sz w:val="24"/>
              </w:rPr>
            </w:pPr>
            <w:r w:rsidRPr="00297221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afffb"/>
            </w:pPr>
            <w:r w:rsidRPr="00297221">
              <w:t>Производственная зона (П)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150,0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80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afffb"/>
            </w:pPr>
            <w:r w:rsidRPr="00297221">
              <w:t>Производственная зона в границах земель населенных пунктов (</w:t>
            </w:r>
            <w:proofErr w:type="spellStart"/>
            <w:r w:rsidRPr="00297221">
              <w:t>нП</w:t>
            </w:r>
            <w:proofErr w:type="spellEnd"/>
            <w:r w:rsidRPr="00297221"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150,0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97221" w:rsidRDefault="003F1233" w:rsidP="002F34E7">
            <w:pPr>
              <w:pStyle w:val="112"/>
              <w:jc w:val="center"/>
              <w:rPr>
                <w:sz w:val="24"/>
              </w:rPr>
            </w:pPr>
            <w:r w:rsidRPr="00297221">
              <w:rPr>
                <w:sz w:val="24"/>
              </w:rPr>
              <w:t>80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297221" w:rsidRDefault="00C215E2" w:rsidP="00C215E2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afffb"/>
            </w:pPr>
            <w:r>
              <w:t>Зона объектов пищевой промышленности в границах земель населенных пунктов (</w:t>
            </w:r>
            <w:proofErr w:type="spellStart"/>
            <w:r>
              <w:t>нПП</w:t>
            </w:r>
            <w:proofErr w:type="spellEnd"/>
            <w:r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297221" w:rsidRDefault="00C215E2" w:rsidP="00C215E2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afffb"/>
            </w:pPr>
            <w:r>
              <w:t xml:space="preserve">Коммунально-складская зона в границах земель населенных пунктов </w:t>
            </w:r>
            <w:r>
              <w:lastRenderedPageBreak/>
              <w:t>(</w:t>
            </w:r>
            <w:proofErr w:type="spellStart"/>
            <w:r>
              <w:t>нК</w:t>
            </w:r>
            <w:proofErr w:type="spellEnd"/>
            <w:r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297221" w:rsidRDefault="00C215E2" w:rsidP="00C215E2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afffb"/>
            </w:pPr>
            <w:r>
              <w:t>Научно-производственная зона в границах земель населенных пунктов (</w:t>
            </w:r>
            <w:proofErr w:type="spellStart"/>
            <w:r>
              <w:t>нНП</w:t>
            </w:r>
            <w:proofErr w:type="spellEnd"/>
            <w:r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afffb"/>
              <w:jc w:val="center"/>
            </w:pPr>
            <w:r w:rsidRPr="00C215E2">
              <w:t>Не устанавливается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afffb"/>
            </w:pPr>
            <w:r w:rsidRPr="00C215E2">
              <w:t>Зона объектов коммунального обслуживания в границах земель населенных пунктов (</w:t>
            </w:r>
            <w:proofErr w:type="spellStart"/>
            <w:r w:rsidRPr="00C215E2">
              <w:t>нИК</w:t>
            </w:r>
            <w:proofErr w:type="spellEnd"/>
            <w:r w:rsidRPr="00C215E2"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10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Не устанавливается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both"/>
              <w:rPr>
                <w:sz w:val="24"/>
              </w:rPr>
            </w:pPr>
            <w:r w:rsidRPr="00C215E2">
              <w:rPr>
                <w:sz w:val="24"/>
              </w:rPr>
              <w:t>Зона объектов связи в границах земель населенных пунктов (</w:t>
            </w:r>
            <w:proofErr w:type="spellStart"/>
            <w:r w:rsidRPr="00C215E2">
              <w:rPr>
                <w:sz w:val="24"/>
              </w:rPr>
              <w:t>нИС</w:t>
            </w:r>
            <w:proofErr w:type="spellEnd"/>
            <w:r w:rsidRPr="00C215E2">
              <w:rPr>
                <w:sz w:val="24"/>
              </w:rPr>
              <w:t>)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50,0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10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Не устанавливается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both"/>
              <w:rPr>
                <w:sz w:val="24"/>
              </w:rPr>
            </w:pPr>
            <w:r w:rsidRPr="00C215E2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15E2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E644CE" w:rsidRDefault="00C215E2" w:rsidP="002F34E7">
            <w:pPr>
              <w:pStyle w:val="112"/>
              <w:jc w:val="both"/>
              <w:rPr>
                <w:sz w:val="24"/>
                <w:highlight w:val="yellow"/>
              </w:rPr>
            </w:pPr>
            <w:r w:rsidRPr="00C215E2">
              <w:rPr>
                <w:sz w:val="24"/>
              </w:rPr>
              <w:t>Зона объектов автомобильного транспорта в границах земель населенных пунктов (</w:t>
            </w:r>
            <w:proofErr w:type="spellStart"/>
            <w:r w:rsidRPr="00C215E2">
              <w:rPr>
                <w:sz w:val="24"/>
              </w:rPr>
              <w:t>нТА</w:t>
            </w:r>
            <w:proofErr w:type="spellEnd"/>
            <w:r w:rsidRPr="00C215E2">
              <w:rPr>
                <w:sz w:val="24"/>
              </w:rPr>
              <w:t>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2F34E7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15E2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C215E2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Pr="00C215E2" w:rsidRDefault="00C215E2" w:rsidP="00C215E2">
            <w:pPr>
              <w:pStyle w:val="112"/>
              <w:jc w:val="both"/>
              <w:rPr>
                <w:sz w:val="24"/>
              </w:rPr>
            </w:pPr>
            <w:r w:rsidRPr="00C215E2">
              <w:rPr>
                <w:sz w:val="24"/>
              </w:rPr>
              <w:t>Зона объектов водного транспорта в границах земель населенных пунктов (</w:t>
            </w:r>
            <w:proofErr w:type="spellStart"/>
            <w:r w:rsidRPr="00C215E2">
              <w:rPr>
                <w:sz w:val="24"/>
              </w:rPr>
              <w:t>нТВд</w:t>
            </w:r>
            <w:proofErr w:type="spellEnd"/>
            <w:r w:rsidRPr="00C215E2">
              <w:rPr>
                <w:sz w:val="24"/>
              </w:rPr>
              <w:t>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Pr="00C215E2" w:rsidRDefault="00C215E2" w:rsidP="00C2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15E2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afffb"/>
            </w:pPr>
            <w:r w:rsidRPr="00C215E2">
              <w:t>Зона уличной и дорожной сети (УДС)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Не устанавливается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97221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rPr>
                <w:sz w:val="24"/>
              </w:rPr>
            </w:pPr>
            <w:r w:rsidRPr="00C215E2">
              <w:rPr>
                <w:sz w:val="24"/>
              </w:rPr>
              <w:t>Зоны сельскохозяйственного использования</w:t>
            </w:r>
          </w:p>
        </w:tc>
      </w:tr>
      <w:tr w:rsidR="003F1233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97221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both"/>
              <w:rPr>
                <w:sz w:val="24"/>
              </w:rPr>
            </w:pPr>
            <w:r w:rsidRPr="00C215E2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C215E2" w:rsidRDefault="003F1233" w:rsidP="002F34E7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Не устанавливается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C215E2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Pr="00C215E2" w:rsidRDefault="00C215E2" w:rsidP="00C215E2">
            <w:pPr>
              <w:pStyle w:val="112"/>
              <w:jc w:val="both"/>
              <w:rPr>
                <w:sz w:val="24"/>
              </w:rPr>
            </w:pPr>
            <w:r w:rsidRPr="00C215E2">
              <w:rPr>
                <w:sz w:val="24"/>
              </w:rPr>
              <w:t>Зона ведения садового хозяйства (</w:t>
            </w:r>
            <w:proofErr w:type="spellStart"/>
            <w:r w:rsidRPr="00C215E2">
              <w:rPr>
                <w:sz w:val="24"/>
              </w:rPr>
              <w:t>Ссх</w:t>
            </w:r>
            <w:proofErr w:type="spellEnd"/>
            <w:r w:rsidRPr="00C215E2">
              <w:rPr>
                <w:sz w:val="24"/>
              </w:rPr>
              <w:t>)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Pr="00C215E2" w:rsidRDefault="00C215E2" w:rsidP="00C215E2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0,04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Pr="00C215E2" w:rsidRDefault="00C215E2" w:rsidP="00C215E2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0,3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Pr="00C215E2" w:rsidRDefault="00C215E2" w:rsidP="00C215E2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Pr="00C215E2" w:rsidRDefault="00C215E2" w:rsidP="00C215E2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Pr="00C215E2" w:rsidRDefault="00C215E2" w:rsidP="00C215E2">
            <w:pPr>
              <w:pStyle w:val="112"/>
              <w:jc w:val="center"/>
              <w:rPr>
                <w:sz w:val="24"/>
              </w:rPr>
            </w:pPr>
            <w:r w:rsidRPr="00C215E2">
              <w:rPr>
                <w:sz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297221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2F34E7">
            <w:pPr>
              <w:pStyle w:val="112"/>
              <w:jc w:val="both"/>
              <w:rPr>
                <w:sz w:val="24"/>
              </w:rPr>
            </w:pPr>
            <w:r w:rsidRPr="00C215E2">
              <w:rPr>
                <w:sz w:val="24"/>
              </w:rPr>
              <w:t>Зоны рекреационного назначения</w:t>
            </w:r>
          </w:p>
        </w:tc>
      </w:tr>
      <w:tr w:rsidR="005248F0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C2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2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отдыха (Р)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C2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52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отдыха в границах земель населенных пунктов (</w:t>
            </w:r>
            <w:proofErr w:type="spellStart"/>
            <w:r>
              <w:rPr>
                <w:sz w:val="24"/>
              </w:rPr>
              <w:t>нР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C2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52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спорта в границах земель населенных пунктов (</w:t>
            </w:r>
            <w:proofErr w:type="spellStart"/>
            <w:r>
              <w:rPr>
                <w:sz w:val="24"/>
              </w:rPr>
              <w:t>нРс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215E2" w:rsidRPr="00E644CE" w:rsidTr="005248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C215E2" w:rsidRDefault="00C215E2" w:rsidP="00C2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E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52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both"/>
              <w:rPr>
                <w:sz w:val="24"/>
              </w:rPr>
            </w:pPr>
            <w:r w:rsidRPr="00C215E2">
              <w:rPr>
                <w:sz w:val="24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C215E2">
              <w:rPr>
                <w:sz w:val="24"/>
              </w:rPr>
              <w:t>нРтоп</w:t>
            </w:r>
            <w:proofErr w:type="spellEnd"/>
            <w:r w:rsidRPr="00C215E2">
              <w:rPr>
                <w:sz w:val="24"/>
              </w:rPr>
              <w:t>)</w:t>
            </w:r>
          </w:p>
        </w:tc>
        <w:tc>
          <w:tcPr>
            <w:tcW w:w="7139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E2" w:rsidRDefault="00C215E2" w:rsidP="00C215E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C215E2" w:rsidRPr="00E644CE" w:rsidTr="00C215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15E2" w:rsidRPr="005248F0" w:rsidRDefault="00C215E2" w:rsidP="00297221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5E2" w:rsidRPr="005248F0" w:rsidRDefault="00C215E2" w:rsidP="002F34E7">
            <w:pPr>
              <w:pStyle w:val="112"/>
              <w:jc w:val="both"/>
              <w:rPr>
                <w:sz w:val="24"/>
              </w:rPr>
            </w:pPr>
            <w:r w:rsidRPr="005248F0">
              <w:rPr>
                <w:sz w:val="24"/>
              </w:rPr>
              <w:t>Зоны специального назначения</w:t>
            </w:r>
          </w:p>
        </w:tc>
        <w:tc>
          <w:tcPr>
            <w:tcW w:w="713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5E2" w:rsidRPr="005248F0" w:rsidRDefault="00C215E2" w:rsidP="00C215E2">
            <w:pPr>
              <w:pStyle w:val="112"/>
              <w:jc w:val="both"/>
              <w:rPr>
                <w:sz w:val="24"/>
              </w:rPr>
            </w:pPr>
          </w:p>
        </w:tc>
      </w:tr>
      <w:tr w:rsidR="005248F0" w:rsidRPr="00E644CE" w:rsidTr="009E57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F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8F0" w:rsidRPr="005248F0" w:rsidRDefault="005248F0" w:rsidP="005248F0">
            <w:pPr>
              <w:pStyle w:val="112"/>
              <w:jc w:val="both"/>
              <w:rPr>
                <w:sz w:val="24"/>
              </w:rPr>
            </w:pPr>
            <w:r w:rsidRPr="005248F0">
              <w:rPr>
                <w:sz w:val="24"/>
              </w:rPr>
              <w:t>Зона складирования и захоронения отходов (</w:t>
            </w:r>
            <w:proofErr w:type="spellStart"/>
            <w:r w:rsidRPr="005248F0">
              <w:rPr>
                <w:sz w:val="24"/>
              </w:rPr>
              <w:t>ДСп</w:t>
            </w:r>
            <w:proofErr w:type="spellEnd"/>
            <w:r w:rsidRPr="005248F0">
              <w:rPr>
                <w:sz w:val="24"/>
              </w:rPr>
              <w:t>)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8F0" w:rsidRPr="005248F0" w:rsidRDefault="005248F0" w:rsidP="005248F0">
            <w:pPr>
              <w:pStyle w:val="112"/>
              <w:jc w:val="center"/>
              <w:rPr>
                <w:sz w:val="24"/>
              </w:rPr>
            </w:pPr>
            <w:r w:rsidRPr="005248F0">
              <w:rPr>
                <w:sz w:val="24"/>
              </w:rPr>
              <w:t>0,05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8F0" w:rsidRPr="005248F0" w:rsidRDefault="005248F0" w:rsidP="005248F0">
            <w:pPr>
              <w:pStyle w:val="112"/>
              <w:jc w:val="center"/>
              <w:rPr>
                <w:sz w:val="24"/>
              </w:rPr>
            </w:pPr>
            <w:r w:rsidRPr="005248F0">
              <w:rPr>
                <w:sz w:val="24"/>
              </w:rPr>
              <w:t>200,0</w:t>
            </w:r>
          </w:p>
        </w:tc>
        <w:tc>
          <w:tcPr>
            <w:tcW w:w="50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pStyle w:val="112"/>
              <w:jc w:val="center"/>
              <w:rPr>
                <w:sz w:val="24"/>
              </w:rPr>
            </w:pPr>
            <w:r w:rsidRPr="005248F0">
              <w:rPr>
                <w:sz w:val="24"/>
              </w:rPr>
              <w:t>Не устанавливается</w:t>
            </w:r>
          </w:p>
        </w:tc>
      </w:tr>
      <w:tr w:rsidR="005248F0" w:rsidRPr="00E644CE" w:rsidTr="00C215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pStyle w:val="112"/>
              <w:jc w:val="both"/>
              <w:rPr>
                <w:sz w:val="24"/>
              </w:rPr>
            </w:pPr>
            <w:r w:rsidRPr="005248F0">
              <w:rPr>
                <w:sz w:val="24"/>
              </w:rPr>
              <w:t>Зона озелененных территорий специального назначения в границах земель населенных пунктов (</w:t>
            </w:r>
            <w:proofErr w:type="spellStart"/>
            <w:r w:rsidRPr="005248F0">
              <w:rPr>
                <w:sz w:val="24"/>
              </w:rPr>
              <w:t>нДЛСп</w:t>
            </w:r>
            <w:proofErr w:type="spellEnd"/>
            <w:r w:rsidRPr="005248F0">
              <w:rPr>
                <w:sz w:val="24"/>
              </w:rPr>
              <w:t>)</w:t>
            </w:r>
          </w:p>
        </w:tc>
        <w:tc>
          <w:tcPr>
            <w:tcW w:w="713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pStyle w:val="112"/>
              <w:jc w:val="center"/>
              <w:rPr>
                <w:sz w:val="24"/>
              </w:rPr>
            </w:pPr>
            <w:r w:rsidRPr="005248F0">
              <w:rPr>
                <w:sz w:val="24"/>
              </w:rPr>
              <w:t>Не устанавливается</w:t>
            </w:r>
          </w:p>
        </w:tc>
      </w:tr>
      <w:tr w:rsidR="005248F0" w:rsidRPr="00E644CE" w:rsidTr="00C215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pStyle w:val="112"/>
              <w:jc w:val="both"/>
              <w:rPr>
                <w:sz w:val="24"/>
              </w:rPr>
            </w:pPr>
            <w:r w:rsidRPr="005248F0">
              <w:rPr>
                <w:sz w:val="24"/>
              </w:rPr>
              <w:t>Зоны размещения военных объектов и иные зоны специального назначения</w:t>
            </w:r>
          </w:p>
        </w:tc>
        <w:tc>
          <w:tcPr>
            <w:tcW w:w="713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pStyle w:val="112"/>
              <w:jc w:val="center"/>
              <w:rPr>
                <w:sz w:val="24"/>
              </w:rPr>
            </w:pPr>
          </w:p>
        </w:tc>
      </w:tr>
      <w:tr w:rsidR="005248F0" w:rsidRPr="00E644CE" w:rsidTr="009E57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F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8F0" w:rsidRPr="005248F0" w:rsidRDefault="005248F0" w:rsidP="005248F0">
            <w:pPr>
              <w:pStyle w:val="112"/>
              <w:jc w:val="both"/>
              <w:rPr>
                <w:sz w:val="24"/>
              </w:rPr>
            </w:pPr>
            <w:r w:rsidRPr="005248F0">
              <w:rPr>
                <w:sz w:val="24"/>
              </w:rPr>
              <w:t>Зона режимных территорий в границах земель населенных пунктов (</w:t>
            </w:r>
            <w:proofErr w:type="spellStart"/>
            <w:r w:rsidRPr="005248F0">
              <w:rPr>
                <w:sz w:val="24"/>
              </w:rPr>
              <w:t>нРежТ</w:t>
            </w:r>
            <w:proofErr w:type="spellEnd"/>
            <w:r w:rsidRPr="005248F0">
              <w:rPr>
                <w:sz w:val="24"/>
              </w:rPr>
              <w:t>)</w:t>
            </w:r>
          </w:p>
        </w:tc>
        <w:tc>
          <w:tcPr>
            <w:tcW w:w="7139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8F0" w:rsidRPr="005248F0" w:rsidRDefault="005248F0" w:rsidP="005248F0">
            <w:pPr>
              <w:pStyle w:val="112"/>
              <w:jc w:val="center"/>
              <w:rPr>
                <w:sz w:val="24"/>
              </w:rPr>
            </w:pPr>
            <w:r w:rsidRPr="005248F0">
              <w:rPr>
                <w:sz w:val="24"/>
              </w:rPr>
              <w:t>Не устанавливается</w:t>
            </w:r>
          </w:p>
        </w:tc>
      </w:tr>
      <w:tr w:rsidR="005248F0" w:rsidRPr="00E644CE" w:rsidTr="00C215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pStyle w:val="112"/>
              <w:jc w:val="both"/>
              <w:rPr>
                <w:sz w:val="24"/>
              </w:rPr>
            </w:pPr>
            <w:r w:rsidRPr="005248F0">
              <w:rPr>
                <w:sz w:val="24"/>
              </w:rPr>
              <w:t>Иные рекреационные зоны</w:t>
            </w:r>
          </w:p>
        </w:tc>
        <w:tc>
          <w:tcPr>
            <w:tcW w:w="713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248F0" w:rsidRPr="00E644CE" w:rsidRDefault="005248F0" w:rsidP="005248F0">
            <w:pPr>
              <w:pStyle w:val="112"/>
              <w:jc w:val="both"/>
              <w:rPr>
                <w:sz w:val="24"/>
                <w:highlight w:val="yellow"/>
              </w:rPr>
            </w:pPr>
          </w:p>
        </w:tc>
      </w:tr>
      <w:tr w:rsidR="005248F0" w:rsidRPr="00E644CE" w:rsidTr="009E57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5248F0" w:rsidRDefault="005248F0" w:rsidP="005248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8F0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8F0" w:rsidRDefault="005248F0" w:rsidP="005248F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лесов (Л)</w:t>
            </w:r>
          </w:p>
        </w:tc>
        <w:tc>
          <w:tcPr>
            <w:tcW w:w="7139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48F0" w:rsidRDefault="005248F0" w:rsidP="005248F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5248F0" w:rsidRPr="00E644CE" w:rsidTr="00C215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FF6B5E" w:rsidRDefault="005248F0" w:rsidP="0052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5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8F0" w:rsidRPr="00FF6B5E" w:rsidRDefault="005248F0" w:rsidP="005248F0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Лесопарковая зона в границах земель населенных пунктов (</w:t>
            </w:r>
            <w:proofErr w:type="spellStart"/>
            <w:r w:rsidRPr="00FF6B5E">
              <w:rPr>
                <w:sz w:val="24"/>
              </w:rPr>
              <w:t>нЛП</w:t>
            </w:r>
            <w:proofErr w:type="spellEnd"/>
            <w:r w:rsidRPr="00FF6B5E">
              <w:rPr>
                <w:sz w:val="24"/>
              </w:rPr>
              <w:t>)</w:t>
            </w:r>
          </w:p>
        </w:tc>
        <w:tc>
          <w:tcPr>
            <w:tcW w:w="713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248F0" w:rsidRPr="00E644CE" w:rsidRDefault="00FF6B5E" w:rsidP="00FF6B5E">
            <w:pPr>
              <w:pStyle w:val="112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5248F0" w:rsidRPr="00DF510A" w:rsidTr="00C215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DF510A" w:rsidRDefault="005248F0" w:rsidP="0052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1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DF510A" w:rsidRDefault="005248F0" w:rsidP="005248F0">
            <w:pPr>
              <w:pStyle w:val="112"/>
              <w:jc w:val="both"/>
              <w:rPr>
                <w:sz w:val="24"/>
              </w:rPr>
            </w:pPr>
            <w:r w:rsidRPr="00DF510A">
              <w:rPr>
                <w:sz w:val="24"/>
              </w:rPr>
              <w:t>Иные территориальные зоны:</w:t>
            </w:r>
          </w:p>
        </w:tc>
      </w:tr>
      <w:tr w:rsidR="005248F0" w:rsidRPr="00DF510A" w:rsidTr="00C215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DF510A" w:rsidRDefault="005248F0" w:rsidP="005248F0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A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DF510A" w:rsidRDefault="005248F0" w:rsidP="005248F0">
            <w:pPr>
              <w:pStyle w:val="112"/>
              <w:jc w:val="both"/>
              <w:rPr>
                <w:sz w:val="24"/>
              </w:rPr>
            </w:pPr>
            <w:r w:rsidRPr="00DF510A">
              <w:rPr>
                <w:sz w:val="24"/>
              </w:rPr>
              <w:t>Зона акваторий (В)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DF510A" w:rsidRDefault="005248F0" w:rsidP="005248F0">
            <w:pPr>
              <w:pStyle w:val="112"/>
              <w:jc w:val="center"/>
              <w:rPr>
                <w:sz w:val="24"/>
              </w:rPr>
            </w:pPr>
            <w:r w:rsidRPr="00DF510A">
              <w:rPr>
                <w:sz w:val="24"/>
              </w:rPr>
              <w:t>Не устанавливается</w:t>
            </w:r>
          </w:p>
        </w:tc>
      </w:tr>
      <w:tr w:rsidR="00DF510A" w:rsidRPr="00DF510A" w:rsidTr="009E57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510A" w:rsidRPr="00DF510A" w:rsidRDefault="00DF510A" w:rsidP="00DF510A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A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10A" w:rsidRPr="00DF510A" w:rsidRDefault="00DF510A" w:rsidP="00DF510A">
            <w:pPr>
              <w:pStyle w:val="112"/>
              <w:jc w:val="both"/>
              <w:rPr>
                <w:sz w:val="24"/>
              </w:rPr>
            </w:pPr>
            <w:r w:rsidRPr="00DF510A">
              <w:rPr>
                <w:sz w:val="24"/>
              </w:rPr>
              <w:t>Зона акваторий в границах земель населенных пунктов (нВ)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10A" w:rsidRPr="00DF510A" w:rsidRDefault="00DF510A" w:rsidP="00DF510A">
            <w:pPr>
              <w:pStyle w:val="112"/>
              <w:jc w:val="center"/>
              <w:rPr>
                <w:sz w:val="24"/>
              </w:rPr>
            </w:pPr>
            <w:r w:rsidRPr="00DF510A">
              <w:rPr>
                <w:sz w:val="24"/>
              </w:rPr>
              <w:t>Не устанавливается</w:t>
            </w:r>
          </w:p>
        </w:tc>
      </w:tr>
      <w:tr w:rsidR="00DF510A" w:rsidRPr="00DF510A" w:rsidTr="009E57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510A" w:rsidRPr="00DF510A" w:rsidRDefault="00DF510A" w:rsidP="00DF510A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A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10A" w:rsidRPr="00DF510A" w:rsidRDefault="00DF510A" w:rsidP="00DF510A">
            <w:pPr>
              <w:pStyle w:val="112"/>
              <w:jc w:val="both"/>
              <w:rPr>
                <w:sz w:val="24"/>
              </w:rPr>
            </w:pPr>
            <w:r w:rsidRPr="00DF510A">
              <w:rPr>
                <w:sz w:val="24"/>
              </w:rPr>
              <w:t>Зона общего пользования водными объектами (</w:t>
            </w:r>
            <w:proofErr w:type="spellStart"/>
            <w:r w:rsidRPr="00DF510A">
              <w:rPr>
                <w:sz w:val="24"/>
              </w:rPr>
              <w:t>Воп</w:t>
            </w:r>
            <w:proofErr w:type="spellEnd"/>
            <w:r w:rsidRPr="00DF510A">
              <w:rPr>
                <w:sz w:val="24"/>
              </w:rPr>
              <w:t>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10A" w:rsidRPr="00DF510A" w:rsidRDefault="00DF510A" w:rsidP="00DF510A">
            <w:pPr>
              <w:pStyle w:val="112"/>
              <w:jc w:val="center"/>
              <w:rPr>
                <w:sz w:val="24"/>
              </w:rPr>
            </w:pPr>
            <w:r w:rsidRPr="00DF510A">
              <w:rPr>
                <w:sz w:val="24"/>
              </w:rPr>
              <w:t>Не устанавливается</w:t>
            </w:r>
          </w:p>
        </w:tc>
      </w:tr>
      <w:tr w:rsidR="00DF510A" w:rsidRPr="00DF510A" w:rsidTr="009E57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510A" w:rsidRPr="00DF510A" w:rsidRDefault="00DF510A" w:rsidP="00DF510A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A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10A" w:rsidRPr="00DF510A" w:rsidRDefault="00DF510A" w:rsidP="00DF510A">
            <w:pPr>
              <w:pStyle w:val="112"/>
              <w:jc w:val="both"/>
              <w:rPr>
                <w:sz w:val="24"/>
              </w:rPr>
            </w:pPr>
            <w:r w:rsidRPr="00DF510A">
              <w:rPr>
                <w:sz w:val="24"/>
              </w:rPr>
              <w:t>Зона общего пользования водными объектами в границах земель населенных пунктов (</w:t>
            </w:r>
            <w:proofErr w:type="spellStart"/>
            <w:r w:rsidRPr="00DF510A">
              <w:rPr>
                <w:sz w:val="24"/>
              </w:rPr>
              <w:t>нВоп</w:t>
            </w:r>
            <w:proofErr w:type="spellEnd"/>
            <w:r w:rsidRPr="00DF510A">
              <w:rPr>
                <w:sz w:val="24"/>
              </w:rPr>
              <w:t>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10A" w:rsidRPr="00DF510A" w:rsidRDefault="00DF510A" w:rsidP="00DF510A">
            <w:pPr>
              <w:pStyle w:val="112"/>
              <w:jc w:val="center"/>
              <w:rPr>
                <w:sz w:val="24"/>
              </w:rPr>
            </w:pPr>
            <w:r w:rsidRPr="00DF510A">
              <w:rPr>
                <w:sz w:val="24"/>
              </w:rPr>
              <w:t>Не устанавливается</w:t>
            </w:r>
          </w:p>
        </w:tc>
      </w:tr>
      <w:tr w:rsidR="00DF510A" w:rsidRPr="00DF510A" w:rsidTr="009E57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510A" w:rsidRPr="00DF510A" w:rsidRDefault="00DF510A" w:rsidP="00DF510A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A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10A" w:rsidRPr="00DF510A" w:rsidRDefault="00DF510A" w:rsidP="00DF510A">
            <w:pPr>
              <w:pStyle w:val="112"/>
              <w:jc w:val="both"/>
              <w:rPr>
                <w:sz w:val="24"/>
              </w:rPr>
            </w:pPr>
            <w:r w:rsidRPr="00DF510A">
              <w:rPr>
                <w:sz w:val="24"/>
              </w:rPr>
              <w:t>Зона гидротехнических сооружений в границах земель населенных пунктов (</w:t>
            </w:r>
            <w:proofErr w:type="spellStart"/>
            <w:r w:rsidRPr="00DF510A">
              <w:rPr>
                <w:sz w:val="24"/>
              </w:rPr>
              <w:t>нВГ</w:t>
            </w:r>
            <w:proofErr w:type="spellEnd"/>
            <w:r w:rsidRPr="00DF510A">
              <w:rPr>
                <w:sz w:val="24"/>
              </w:rPr>
              <w:t>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10A" w:rsidRPr="00DF510A" w:rsidRDefault="00DF510A" w:rsidP="00DF510A">
            <w:pPr>
              <w:pStyle w:val="112"/>
              <w:jc w:val="center"/>
              <w:rPr>
                <w:sz w:val="24"/>
              </w:rPr>
            </w:pPr>
            <w:r w:rsidRPr="00DF510A">
              <w:rPr>
                <w:sz w:val="24"/>
              </w:rPr>
              <w:t>Не устанавливается</w:t>
            </w:r>
          </w:p>
        </w:tc>
      </w:tr>
      <w:tr w:rsidR="005248F0" w:rsidRPr="00DF510A" w:rsidTr="00C215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DF510A" w:rsidRDefault="00DF510A" w:rsidP="00DF510A">
            <w:p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A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DF510A" w:rsidRDefault="005248F0" w:rsidP="005248F0">
            <w:pPr>
              <w:pStyle w:val="112"/>
              <w:jc w:val="both"/>
              <w:rPr>
                <w:sz w:val="24"/>
              </w:rPr>
            </w:pPr>
            <w:r w:rsidRPr="00DF510A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</w:tcBorders>
            <w:shd w:val="clear" w:color="auto" w:fill="FFFFFF" w:themeFill="background1"/>
          </w:tcPr>
          <w:p w:rsidR="005248F0" w:rsidRPr="00DF510A" w:rsidRDefault="005248F0" w:rsidP="005248F0">
            <w:pPr>
              <w:pStyle w:val="112"/>
              <w:jc w:val="center"/>
              <w:rPr>
                <w:sz w:val="24"/>
              </w:rPr>
            </w:pPr>
            <w:r w:rsidRPr="00DF510A">
              <w:rPr>
                <w:sz w:val="24"/>
              </w:rPr>
              <w:t>Не устанавливается</w:t>
            </w:r>
          </w:p>
        </w:tc>
      </w:tr>
    </w:tbl>
    <w:p w:rsidR="00CE3850" w:rsidRPr="00DF510A" w:rsidRDefault="00CE3850" w:rsidP="00CE3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850" w:rsidRPr="00DF510A" w:rsidRDefault="00CE3850" w:rsidP="00CE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10A">
        <w:rPr>
          <w:rFonts w:ascii="Times New Roman" w:hAnsi="Times New Roman" w:cs="Times New Roman"/>
          <w:sz w:val="28"/>
          <w:szCs w:val="28"/>
        </w:rPr>
        <w:t>_________________</w:t>
      </w:r>
    </w:p>
    <w:p w:rsidR="00CE3850" w:rsidRPr="00E644CE" w:rsidRDefault="00CE3850">
      <w:pPr>
        <w:widowControl/>
        <w:autoSpaceDE/>
        <w:autoSpaceDN/>
        <w:adjustRightInd/>
        <w:jc w:val="left"/>
        <w:rPr>
          <w:rFonts w:ascii="Calibri" w:hAnsi="Calibri"/>
          <w:sz w:val="22"/>
          <w:szCs w:val="22"/>
          <w:highlight w:val="yellow"/>
          <w:lang w:eastAsia="en-US"/>
        </w:rPr>
      </w:pPr>
      <w:r w:rsidRPr="00E644CE">
        <w:rPr>
          <w:rFonts w:ascii="Calibri" w:hAnsi="Calibri"/>
          <w:sz w:val="22"/>
          <w:szCs w:val="22"/>
          <w:highlight w:val="yellow"/>
          <w:lang w:eastAsia="en-US"/>
        </w:rPr>
        <w:br w:type="page"/>
      </w:r>
    </w:p>
    <w:p w:rsidR="00CE3850" w:rsidRPr="00E644CE" w:rsidRDefault="00CE3850" w:rsidP="00CE3850">
      <w:pPr>
        <w:suppressAutoHyphens/>
        <w:jc w:val="center"/>
        <w:rPr>
          <w:highlight w:val="yellow"/>
        </w:rPr>
      </w:pPr>
    </w:p>
    <w:p w:rsidR="00CE3850" w:rsidRPr="00FF6B5E" w:rsidRDefault="005C4C81" w:rsidP="005C4C81">
      <w:pPr>
        <w:pStyle w:val="112"/>
        <w:tabs>
          <w:tab w:val="left" w:pos="829"/>
          <w:tab w:val="left" w:pos="8148"/>
        </w:tabs>
        <w:ind w:left="-5"/>
        <w:jc w:val="both"/>
        <w:rPr>
          <w:sz w:val="28"/>
        </w:rPr>
      </w:pPr>
      <w:r>
        <w:rPr>
          <w:sz w:val="28"/>
          <w:szCs w:val="28"/>
        </w:rPr>
        <w:tab/>
        <w:t>42. </w:t>
      </w:r>
      <w:r w:rsidR="00CE3850" w:rsidRPr="00FF6B5E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</w:p>
    <w:p w:rsidR="00CE3850" w:rsidRPr="00FF6B5E" w:rsidRDefault="00CE3850" w:rsidP="00CE385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FF6B5E">
        <w:rPr>
          <w:sz w:val="28"/>
        </w:rPr>
        <w:t>Таблица №3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5038"/>
        <w:gridCol w:w="1137"/>
        <w:gridCol w:w="1145"/>
        <w:gridCol w:w="1114"/>
        <w:gridCol w:w="850"/>
        <w:gridCol w:w="1155"/>
        <w:gridCol w:w="849"/>
        <w:gridCol w:w="838"/>
        <w:gridCol w:w="1154"/>
        <w:gridCol w:w="1400"/>
      </w:tblGrid>
      <w:tr w:rsidR="003F1233" w:rsidRPr="00FF6B5E" w:rsidTr="003F1233">
        <w:trPr>
          <w:tblHeader/>
        </w:trPr>
        <w:tc>
          <w:tcPr>
            <w:tcW w:w="833" w:type="dxa"/>
            <w:vMerge w:val="restart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№</w:t>
            </w:r>
          </w:p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п.</w:t>
            </w:r>
          </w:p>
        </w:tc>
        <w:tc>
          <w:tcPr>
            <w:tcW w:w="5038" w:type="dxa"/>
            <w:vMerge w:val="restart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Наименование вида разрешенного использования (код вида)</w:t>
            </w:r>
          </w:p>
        </w:tc>
        <w:tc>
          <w:tcPr>
            <w:tcW w:w="9642" w:type="dxa"/>
            <w:gridSpan w:val="9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FF6B5E" w:rsidTr="003F1233">
        <w:trPr>
          <w:trHeight w:val="495"/>
          <w:tblHeader/>
        </w:trPr>
        <w:tc>
          <w:tcPr>
            <w:tcW w:w="833" w:type="dxa"/>
            <w:vMerge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282" w:type="dxa"/>
            <w:gridSpan w:val="2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Процент нежилых помещений в жилых домах,</w:t>
            </w:r>
          </w:p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(процент)</w:t>
            </w:r>
            <w:r w:rsidRPr="00FF6B5E">
              <w:rPr>
                <w:rStyle w:val="afff7"/>
                <w:sz w:val="24"/>
              </w:rPr>
              <w:footnoteReference w:id="31"/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S </w:t>
            </w:r>
            <w:proofErr w:type="spellStart"/>
            <w:r w:rsidRPr="00FF6B5E">
              <w:rPr>
                <w:sz w:val="24"/>
              </w:rPr>
              <w:t>min</w:t>
            </w:r>
            <w:proofErr w:type="spellEnd"/>
            <w:r w:rsidRPr="00FF6B5E">
              <w:rPr>
                <w:sz w:val="24"/>
              </w:rPr>
              <w:t>, (га)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S </w:t>
            </w:r>
            <w:proofErr w:type="spellStart"/>
            <w:r w:rsidRPr="00FF6B5E">
              <w:rPr>
                <w:sz w:val="24"/>
              </w:rPr>
              <w:t>max</w:t>
            </w:r>
            <w:proofErr w:type="spellEnd"/>
            <w:r w:rsidRPr="00FF6B5E">
              <w:rPr>
                <w:sz w:val="24"/>
              </w:rPr>
              <w:t>, (га)</w:t>
            </w:r>
          </w:p>
        </w:tc>
        <w:tc>
          <w:tcPr>
            <w:tcW w:w="1155" w:type="dxa"/>
            <w:vMerge w:val="restart"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 xml:space="preserve">Отступ </w:t>
            </w:r>
            <w:proofErr w:type="spellStart"/>
            <w:r w:rsidRPr="00FF6B5E">
              <w:rPr>
                <w:sz w:val="24"/>
              </w:rPr>
              <w:t>min</w:t>
            </w:r>
            <w:proofErr w:type="spellEnd"/>
            <w:r w:rsidRPr="00FF6B5E">
              <w:rPr>
                <w:sz w:val="24"/>
              </w:rPr>
              <w:t>, (м)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 xml:space="preserve">Этаж </w:t>
            </w:r>
            <w:proofErr w:type="spellStart"/>
            <w:r w:rsidRPr="00FF6B5E">
              <w:rPr>
                <w:sz w:val="24"/>
              </w:rPr>
              <w:t>min</w:t>
            </w:r>
            <w:proofErr w:type="spellEnd"/>
            <w:r w:rsidRPr="00FF6B5E">
              <w:rPr>
                <w:sz w:val="24"/>
              </w:rPr>
              <w:t>, (ед.)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 xml:space="preserve">Этаж </w:t>
            </w:r>
            <w:proofErr w:type="spellStart"/>
            <w:r w:rsidRPr="00FF6B5E">
              <w:rPr>
                <w:sz w:val="24"/>
              </w:rPr>
              <w:t>max</w:t>
            </w:r>
            <w:proofErr w:type="spellEnd"/>
            <w:r w:rsidRPr="00FF6B5E">
              <w:rPr>
                <w:sz w:val="24"/>
              </w:rPr>
              <w:t>, (ед.)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 xml:space="preserve">Процент застройки </w:t>
            </w:r>
            <w:proofErr w:type="spellStart"/>
            <w:r w:rsidRPr="00FF6B5E">
              <w:rPr>
                <w:sz w:val="24"/>
              </w:rPr>
              <w:t>min</w:t>
            </w:r>
            <w:proofErr w:type="spellEnd"/>
            <w:r w:rsidRPr="00FF6B5E">
              <w:rPr>
                <w:sz w:val="24"/>
              </w:rPr>
              <w:t>, (процент)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 xml:space="preserve">Процент застройки </w:t>
            </w:r>
            <w:proofErr w:type="spellStart"/>
            <w:r w:rsidRPr="00FF6B5E">
              <w:rPr>
                <w:sz w:val="24"/>
              </w:rPr>
              <w:t>max</w:t>
            </w:r>
            <w:proofErr w:type="spellEnd"/>
            <w:r w:rsidRPr="00FF6B5E">
              <w:rPr>
                <w:sz w:val="24"/>
              </w:rPr>
              <w:t>, (процент)</w:t>
            </w:r>
          </w:p>
        </w:tc>
      </w:tr>
      <w:tr w:rsidR="003F1233" w:rsidRPr="00FF6B5E" w:rsidTr="003F1233">
        <w:trPr>
          <w:trHeight w:val="70"/>
          <w:tblHeader/>
        </w:trPr>
        <w:tc>
          <w:tcPr>
            <w:tcW w:w="833" w:type="dxa"/>
            <w:vMerge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proofErr w:type="spellStart"/>
            <w:r w:rsidRPr="00FF6B5E">
              <w:rPr>
                <w:sz w:val="24"/>
              </w:rPr>
              <w:t>min</w:t>
            </w:r>
            <w:proofErr w:type="spellEnd"/>
          </w:p>
        </w:tc>
        <w:tc>
          <w:tcPr>
            <w:tcW w:w="1145" w:type="dxa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proofErr w:type="spellStart"/>
            <w:r w:rsidRPr="00FF6B5E">
              <w:rPr>
                <w:sz w:val="24"/>
              </w:rPr>
              <w:t>max</w:t>
            </w:r>
            <w:proofErr w:type="spellEnd"/>
          </w:p>
        </w:tc>
        <w:tc>
          <w:tcPr>
            <w:tcW w:w="1114" w:type="dxa"/>
            <w:vMerge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2,5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15,0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0,03</w:t>
            </w:r>
            <w:r w:rsidRPr="00FF6B5E">
              <w:rPr>
                <w:rStyle w:val="afff7"/>
                <w:sz w:val="24"/>
              </w:rPr>
              <w:footnoteReference w:id="32"/>
            </w:r>
          </w:p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0,04</w:t>
            </w:r>
            <w:r w:rsidRPr="00FF6B5E">
              <w:rPr>
                <w:rStyle w:val="afff7"/>
                <w:sz w:val="24"/>
              </w:rPr>
              <w:footnoteReference w:id="3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0,1</w:t>
            </w:r>
            <w:r w:rsidRPr="00FF6B5E">
              <w:rPr>
                <w:rStyle w:val="afff7"/>
                <w:sz w:val="24"/>
              </w:rPr>
              <w:footnoteReference w:id="34"/>
            </w:r>
          </w:p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0,3</w:t>
            </w:r>
            <w:r w:rsidRPr="00FF6B5E">
              <w:rPr>
                <w:rStyle w:val="afff7"/>
                <w:sz w:val="24"/>
              </w:rPr>
              <w:footnoteReference w:id="35"/>
            </w:r>
          </w:p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lastRenderedPageBreak/>
              <w:t>Не устанавливается</w:t>
            </w:r>
            <w:r w:rsidRPr="00FF6B5E">
              <w:rPr>
                <w:rStyle w:val="afff7"/>
                <w:sz w:val="24"/>
              </w:rPr>
              <w:footnoteReference w:id="36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lastRenderedPageBreak/>
              <w:t>3</w:t>
            </w:r>
            <w:r w:rsidRPr="00FF6B5E">
              <w:rPr>
                <w:rStyle w:val="afff7"/>
                <w:sz w:val="24"/>
              </w:rPr>
              <w:footnoteReference w:id="37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0,03</w:t>
            </w:r>
            <w:r w:rsidRPr="00FF6B5E">
              <w:rPr>
                <w:rStyle w:val="afff7"/>
                <w:sz w:val="24"/>
              </w:rPr>
              <w:footnoteReference w:id="38"/>
            </w:r>
          </w:p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0,04</w:t>
            </w:r>
            <w:r w:rsidRPr="00FF6B5E">
              <w:rPr>
                <w:rStyle w:val="afff7"/>
                <w:sz w:val="24"/>
              </w:rPr>
              <w:footnoteReference w:id="39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0,15</w:t>
            </w:r>
            <w:r w:rsidRPr="00FF6B5E">
              <w:rPr>
                <w:rStyle w:val="afff7"/>
                <w:sz w:val="24"/>
              </w:rPr>
              <w:footnoteReference w:id="40"/>
            </w:r>
          </w:p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0,3</w:t>
            </w:r>
            <w:r w:rsidRPr="00FF6B5E">
              <w:rPr>
                <w:rStyle w:val="afff7"/>
                <w:sz w:val="24"/>
              </w:rPr>
              <w:footnoteReference w:id="41"/>
            </w:r>
          </w:p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</w:t>
            </w:r>
            <w:r w:rsidRPr="00FF6B5E">
              <w:rPr>
                <w:sz w:val="24"/>
              </w:rPr>
              <w:lastRenderedPageBreak/>
              <w:t>вливается</w:t>
            </w:r>
            <w:r w:rsidRPr="00FF6B5E">
              <w:rPr>
                <w:rStyle w:val="afff7"/>
                <w:sz w:val="24"/>
              </w:rPr>
              <w:footnoteReference w:id="42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lastRenderedPageBreak/>
              <w:t>3</w:t>
            </w:r>
            <w:r w:rsidRPr="00FF6B5E">
              <w:rPr>
                <w:rStyle w:val="afff7"/>
                <w:sz w:val="24"/>
              </w:rPr>
              <w:footnoteReference w:id="43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  <w:r w:rsidRPr="00FF6B5E">
              <w:rPr>
                <w:rStyle w:val="afff7"/>
                <w:sz w:val="24"/>
              </w:rPr>
              <w:footnoteReference w:id="44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75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proofErr w:type="spellStart"/>
            <w:r w:rsidRPr="00FF6B5E">
              <w:rPr>
                <w:sz w:val="24"/>
              </w:rPr>
              <w:t>Среднеэтажная</w:t>
            </w:r>
            <w:proofErr w:type="spellEnd"/>
            <w:r w:rsidRPr="00FF6B5E">
              <w:rPr>
                <w:sz w:val="24"/>
              </w:rPr>
              <w:t xml:space="preserve"> жилая застройка (2.5)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250,00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rPr>
                <w:sz w:val="24"/>
              </w:rPr>
            </w:pPr>
            <w:r w:rsidRPr="00FF6B5E">
              <w:rPr>
                <w:sz w:val="24"/>
              </w:rPr>
              <w:t>Хранение автотранспорта (2.7.1)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Предоставление коммунальных услуг (3.1.1)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Оказание услуг связи (3.2.3)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Общежития (3.2.4)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Бытовое обслуживание (3.3)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Объекты культурно-досуговой деятельности (3.6.1)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Парки культуры и отдыха (3.6.2)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Цирки и зверинцы (3.6.3)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Осуществление религиозных обрядов (3.7.1)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15,0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Магазины (4.4)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Общественное питание (4.6)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afffb"/>
            </w:pPr>
            <w:r w:rsidRPr="00FF6B5E">
              <w:t>Гостиничное обслуживание (4.7)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Служебные гаражи (4.9)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Объекты дорожного сервиса (4.9.1)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60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Автомобильные мойки (4.9.1.3)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Ремонт автомобилей (4.9.1.4)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Площадки для занятий спортом (5.1.3)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Водный спорт (5.1.5)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</w:t>
            </w:r>
            <w:r w:rsidRPr="00FF6B5E">
              <w:rPr>
                <w:sz w:val="24"/>
              </w:rPr>
              <w:lastRenderedPageBreak/>
              <w:t>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Авиационный спорт (5.1.6)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Спортивные базы (5.1.7)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Складские площадки (6.9.1)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Железнодорожный транспорт (7.1)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Автомобильный транспорт (7.2)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Водный транспорт (7.3)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Трубопроводный транспорт (7.5)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Охрана Государственной границы Российской Федерации (8.2)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Охрана природных территорий (9.1)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Историко-культурная деятельность (9.3)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Гидротехнические сооружения (11.3)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Ведение огородничества (13.1)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0,15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Не устанавливается</w:t>
            </w:r>
          </w:p>
        </w:tc>
      </w:tr>
      <w:tr w:rsidR="003F1233" w:rsidRPr="00FF6B5E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97221">
            <w:pPr>
              <w:pStyle w:val="af9"/>
              <w:numPr>
                <w:ilvl w:val="0"/>
                <w:numId w:val="6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both"/>
              <w:rPr>
                <w:sz w:val="24"/>
              </w:rPr>
            </w:pPr>
            <w:r w:rsidRPr="00FF6B5E">
              <w:rPr>
                <w:sz w:val="24"/>
              </w:rPr>
              <w:t>Ведение садоводства (13.2)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  <w:r w:rsidRPr="00FF6B5E">
              <w:rPr>
                <w:rStyle w:val="afff7"/>
                <w:sz w:val="24"/>
              </w:rPr>
              <w:footnoteReference w:id="45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F6B5E" w:rsidRDefault="003F1233" w:rsidP="002F34E7">
            <w:pPr>
              <w:pStyle w:val="112"/>
              <w:jc w:val="center"/>
              <w:rPr>
                <w:sz w:val="24"/>
              </w:rPr>
            </w:pPr>
            <w:r w:rsidRPr="00FF6B5E">
              <w:rPr>
                <w:sz w:val="24"/>
              </w:rPr>
              <w:t>50</w:t>
            </w:r>
          </w:p>
        </w:tc>
      </w:tr>
    </w:tbl>
    <w:p w:rsidR="003F1233" w:rsidRPr="00FF6B5E" w:rsidRDefault="003F1233" w:rsidP="00CE3850">
      <w:pPr>
        <w:pStyle w:val="S"/>
        <w:rPr>
          <w:sz w:val="22"/>
          <w:szCs w:val="22"/>
        </w:rPr>
      </w:pPr>
    </w:p>
    <w:p w:rsidR="00CE3850" w:rsidRPr="00FF6B5E" w:rsidRDefault="00CE3850" w:rsidP="00CE3850">
      <w:pPr>
        <w:pStyle w:val="S"/>
        <w:rPr>
          <w:sz w:val="22"/>
          <w:szCs w:val="22"/>
        </w:rPr>
      </w:pPr>
      <w:r w:rsidRPr="00FF6B5E">
        <w:rPr>
          <w:sz w:val="22"/>
          <w:szCs w:val="22"/>
        </w:rPr>
        <w:t>Примечание. В таблицах № 2 и № 3 используются следующие сокращения:</w:t>
      </w:r>
    </w:p>
    <w:p w:rsidR="00CE3850" w:rsidRPr="00FF6B5E" w:rsidRDefault="00CE3850" w:rsidP="00CE3850">
      <w:pPr>
        <w:pStyle w:val="S"/>
        <w:rPr>
          <w:sz w:val="22"/>
          <w:szCs w:val="22"/>
        </w:rPr>
      </w:pPr>
      <w:r w:rsidRPr="00FF6B5E">
        <w:rPr>
          <w:sz w:val="22"/>
          <w:szCs w:val="22"/>
        </w:rPr>
        <w:lastRenderedPageBreak/>
        <w:t xml:space="preserve">1) S </w:t>
      </w:r>
      <w:proofErr w:type="spellStart"/>
      <w:r w:rsidRPr="00FF6B5E">
        <w:rPr>
          <w:sz w:val="22"/>
          <w:szCs w:val="22"/>
        </w:rPr>
        <w:t>min</w:t>
      </w:r>
      <w:proofErr w:type="spellEnd"/>
      <w:r w:rsidRPr="00FF6B5E">
        <w:rPr>
          <w:sz w:val="22"/>
          <w:szCs w:val="22"/>
        </w:rPr>
        <w:t xml:space="preserve"> - предельные минимальные размеры земельных участков;</w:t>
      </w:r>
    </w:p>
    <w:p w:rsidR="00CE3850" w:rsidRPr="00FF6B5E" w:rsidRDefault="00CE3850" w:rsidP="00CE3850">
      <w:pPr>
        <w:pStyle w:val="S"/>
        <w:rPr>
          <w:sz w:val="22"/>
          <w:szCs w:val="22"/>
        </w:rPr>
      </w:pPr>
      <w:r w:rsidRPr="00FF6B5E">
        <w:rPr>
          <w:sz w:val="22"/>
          <w:szCs w:val="22"/>
        </w:rPr>
        <w:t xml:space="preserve">2) S </w:t>
      </w:r>
      <w:proofErr w:type="spellStart"/>
      <w:r w:rsidRPr="00FF6B5E">
        <w:rPr>
          <w:sz w:val="22"/>
          <w:szCs w:val="22"/>
        </w:rPr>
        <w:t>max</w:t>
      </w:r>
      <w:proofErr w:type="spellEnd"/>
      <w:r w:rsidRPr="00FF6B5E">
        <w:rPr>
          <w:sz w:val="22"/>
          <w:szCs w:val="22"/>
        </w:rPr>
        <w:t xml:space="preserve"> - предельные максимальные размеры земельных участков;</w:t>
      </w:r>
    </w:p>
    <w:p w:rsidR="00CE3850" w:rsidRPr="00FF6B5E" w:rsidRDefault="00CE3850" w:rsidP="00CE3850">
      <w:pPr>
        <w:pStyle w:val="S"/>
        <w:rPr>
          <w:sz w:val="22"/>
          <w:szCs w:val="22"/>
        </w:rPr>
      </w:pPr>
      <w:r w:rsidRPr="00FF6B5E">
        <w:rPr>
          <w:sz w:val="22"/>
          <w:szCs w:val="22"/>
        </w:rPr>
        <w:t xml:space="preserve">3) Отступ </w:t>
      </w:r>
      <w:proofErr w:type="spellStart"/>
      <w:r w:rsidRPr="00FF6B5E">
        <w:rPr>
          <w:sz w:val="22"/>
          <w:szCs w:val="22"/>
        </w:rPr>
        <w:t>min</w:t>
      </w:r>
      <w:proofErr w:type="spellEnd"/>
      <w:r w:rsidRPr="00FF6B5E">
        <w:rPr>
          <w:sz w:val="22"/>
          <w:szCs w:val="22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E3850" w:rsidRPr="00FF6B5E" w:rsidRDefault="00CE3850" w:rsidP="00CE3850">
      <w:pPr>
        <w:pStyle w:val="S"/>
        <w:rPr>
          <w:sz w:val="22"/>
          <w:szCs w:val="22"/>
        </w:rPr>
      </w:pPr>
      <w:r w:rsidRPr="00FF6B5E">
        <w:rPr>
          <w:sz w:val="22"/>
          <w:szCs w:val="22"/>
        </w:rPr>
        <w:t xml:space="preserve">4) Этаж </w:t>
      </w:r>
      <w:proofErr w:type="spellStart"/>
      <w:r w:rsidRPr="00FF6B5E">
        <w:rPr>
          <w:sz w:val="22"/>
          <w:szCs w:val="22"/>
        </w:rPr>
        <w:t>min</w:t>
      </w:r>
      <w:proofErr w:type="spellEnd"/>
      <w:r w:rsidRPr="00FF6B5E">
        <w:rPr>
          <w:sz w:val="22"/>
          <w:szCs w:val="22"/>
        </w:rPr>
        <w:t xml:space="preserve"> - предельное минимальное количество надземных этажей зданий, строений, сооружений;</w:t>
      </w:r>
    </w:p>
    <w:p w:rsidR="00CE3850" w:rsidRPr="00FF6B5E" w:rsidRDefault="00CE3850" w:rsidP="00CE3850">
      <w:pPr>
        <w:pStyle w:val="S"/>
        <w:rPr>
          <w:sz w:val="22"/>
          <w:szCs w:val="22"/>
        </w:rPr>
      </w:pPr>
      <w:r w:rsidRPr="00FF6B5E">
        <w:rPr>
          <w:sz w:val="22"/>
          <w:szCs w:val="22"/>
        </w:rPr>
        <w:t xml:space="preserve">5) Этаж </w:t>
      </w:r>
      <w:proofErr w:type="spellStart"/>
      <w:r w:rsidRPr="00FF6B5E">
        <w:rPr>
          <w:sz w:val="22"/>
          <w:szCs w:val="22"/>
        </w:rPr>
        <w:t>max</w:t>
      </w:r>
      <w:proofErr w:type="spellEnd"/>
      <w:r w:rsidRPr="00FF6B5E">
        <w:rPr>
          <w:sz w:val="22"/>
          <w:szCs w:val="22"/>
        </w:rPr>
        <w:t xml:space="preserve"> - предельное максимальное количество надземных этажей зданий, строений, сооружений;</w:t>
      </w:r>
    </w:p>
    <w:p w:rsidR="00CE3850" w:rsidRPr="00FF6B5E" w:rsidRDefault="00CE3850" w:rsidP="00CE3850">
      <w:pPr>
        <w:pStyle w:val="S"/>
        <w:rPr>
          <w:sz w:val="22"/>
          <w:szCs w:val="22"/>
        </w:rPr>
      </w:pPr>
      <w:r w:rsidRPr="00FF6B5E">
        <w:rPr>
          <w:sz w:val="22"/>
          <w:szCs w:val="22"/>
        </w:rPr>
        <w:t xml:space="preserve">6) Процент застройки </w:t>
      </w:r>
      <w:proofErr w:type="spellStart"/>
      <w:r w:rsidRPr="00FF6B5E">
        <w:rPr>
          <w:sz w:val="22"/>
          <w:szCs w:val="22"/>
        </w:rPr>
        <w:t>min</w:t>
      </w:r>
      <w:proofErr w:type="spellEnd"/>
      <w:r w:rsidRPr="00FF6B5E">
        <w:rPr>
          <w:sz w:val="22"/>
          <w:szCs w:val="22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CE3850" w:rsidRPr="00FF6B5E" w:rsidRDefault="00CE3850" w:rsidP="00CE3850">
      <w:pPr>
        <w:pStyle w:val="S"/>
        <w:rPr>
          <w:sz w:val="22"/>
          <w:szCs w:val="22"/>
        </w:rPr>
      </w:pPr>
      <w:r w:rsidRPr="00FF6B5E">
        <w:rPr>
          <w:sz w:val="22"/>
          <w:szCs w:val="22"/>
        </w:rPr>
        <w:t xml:space="preserve">7) Процент застройки </w:t>
      </w:r>
      <w:proofErr w:type="spellStart"/>
      <w:r w:rsidRPr="00FF6B5E">
        <w:rPr>
          <w:sz w:val="22"/>
          <w:szCs w:val="22"/>
        </w:rPr>
        <w:t>max</w:t>
      </w:r>
      <w:proofErr w:type="spellEnd"/>
      <w:r w:rsidRPr="00FF6B5E">
        <w:rPr>
          <w:sz w:val="22"/>
          <w:szCs w:val="22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36652A" w:rsidRPr="00FF6B5E" w:rsidRDefault="0036652A" w:rsidP="00D43653">
      <w:pPr>
        <w:pStyle w:val="S"/>
      </w:pPr>
    </w:p>
    <w:p w:rsidR="00D47118" w:rsidRPr="00FF6B5E" w:rsidRDefault="0036652A" w:rsidP="00CE3850">
      <w:pPr>
        <w:jc w:val="center"/>
        <w:rPr>
          <w:rFonts w:ascii="Times New Roman" w:hAnsi="Times New Roman" w:cs="Times New Roman"/>
          <w:sz w:val="28"/>
          <w:szCs w:val="28"/>
        </w:rPr>
        <w:sectPr w:rsidR="00D47118" w:rsidRPr="00FF6B5E" w:rsidSect="00E328A8">
          <w:pgSz w:w="16838" w:h="11906" w:orient="landscape"/>
          <w:pgMar w:top="567" w:right="1245" w:bottom="993" w:left="1134" w:header="709" w:footer="709" w:gutter="0"/>
          <w:cols w:space="708"/>
          <w:docGrid w:linePitch="360"/>
        </w:sectPr>
      </w:pPr>
      <w:r w:rsidRPr="00FF6B5E">
        <w:rPr>
          <w:rFonts w:ascii="Times New Roman" w:hAnsi="Times New Roman" w:cs="Times New Roman"/>
          <w:sz w:val="28"/>
          <w:szCs w:val="28"/>
        </w:rPr>
        <w:t>_________________</w:t>
      </w:r>
    </w:p>
    <w:p w:rsidR="00D47118" w:rsidRPr="00C54DF0" w:rsidRDefault="00D47118" w:rsidP="00CB59F7">
      <w:pPr>
        <w:keepNext/>
        <w:spacing w:before="240" w:after="60"/>
        <w:outlineLvl w:val="0"/>
        <w:rPr>
          <w:sz w:val="28"/>
          <w:szCs w:val="28"/>
        </w:rPr>
      </w:pPr>
      <w:r w:rsidRPr="00CB59F7">
        <w:rPr>
          <w:rFonts w:ascii="Times New Roman" w:hAnsi="Times New Roman" w:cs="Times New Roman"/>
          <w:b/>
          <w:bCs/>
          <w:kern w:val="32"/>
          <w:sz w:val="28"/>
          <w:szCs w:val="32"/>
          <w:lang w:val="en-US"/>
        </w:rPr>
        <w:lastRenderedPageBreak/>
        <w:t>III</w:t>
      </w:r>
      <w:r w:rsidRPr="00CB59F7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. Карты градостроительного зонирования </w:t>
      </w:r>
      <w:r w:rsidR="00CB59F7" w:rsidRPr="00CB59F7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рабочего поселка </w:t>
      </w:r>
      <w:r w:rsidR="00CB59F7" w:rsidRPr="00C54DF0">
        <w:rPr>
          <w:rFonts w:ascii="Times New Roman" w:hAnsi="Times New Roman" w:cs="Times New Roman"/>
          <w:b/>
          <w:bCs/>
          <w:kern w:val="32"/>
          <w:sz w:val="28"/>
          <w:szCs w:val="28"/>
        </w:rPr>
        <w:t>Ордынское Ордынского района Новосибирской области</w:t>
      </w:r>
    </w:p>
    <w:p w:rsidR="00C54DF0" w:rsidRPr="00C54DF0" w:rsidRDefault="00C54DF0" w:rsidP="00C54DF0">
      <w:pPr>
        <w:rPr>
          <w:sz w:val="28"/>
          <w:szCs w:val="28"/>
        </w:rPr>
      </w:pPr>
    </w:p>
    <w:p w:rsidR="00D47118" w:rsidRPr="00C54DF0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DF0">
        <w:rPr>
          <w:rFonts w:ascii="Times New Roman" w:hAnsi="Times New Roman" w:cs="Times New Roman"/>
          <w:sz w:val="28"/>
          <w:szCs w:val="28"/>
        </w:rPr>
        <w:t>4</w:t>
      </w:r>
      <w:r w:rsidR="00D00F08" w:rsidRPr="00C54DF0">
        <w:rPr>
          <w:rFonts w:ascii="Times New Roman" w:hAnsi="Times New Roman" w:cs="Times New Roman"/>
          <w:sz w:val="28"/>
          <w:szCs w:val="28"/>
        </w:rPr>
        <w:t>3</w:t>
      </w:r>
      <w:r w:rsidR="00CB59F7" w:rsidRPr="00C54DF0">
        <w:rPr>
          <w:rFonts w:ascii="Times New Roman" w:hAnsi="Times New Roman" w:cs="Times New Roman"/>
          <w:sz w:val="28"/>
          <w:szCs w:val="28"/>
        </w:rPr>
        <w:t>. </w:t>
      </w:r>
      <w:r w:rsidRPr="00C54DF0"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 w:rsidR="00CB59F7" w:rsidRPr="00C54DF0">
        <w:rPr>
          <w:rFonts w:ascii="Times New Roman" w:hAnsi="Times New Roman" w:cs="Times New Roman"/>
          <w:sz w:val="28"/>
          <w:szCs w:val="28"/>
        </w:rPr>
        <w:t>рабочего поселка Ордынское Ордынского района Новосибирской области</w:t>
      </w:r>
      <w:r w:rsidRPr="00C54DF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B59F7" w:rsidRPr="00C54DF0">
        <w:rPr>
          <w:rFonts w:ascii="Times New Roman" w:hAnsi="Times New Roman" w:cs="Times New Roman"/>
          <w:sz w:val="28"/>
          <w:szCs w:val="28"/>
        </w:rPr>
        <w:t>1</w:t>
      </w:r>
      <w:r w:rsidRPr="00C54DF0">
        <w:rPr>
          <w:rFonts w:ascii="Times New Roman" w:hAnsi="Times New Roman" w:cs="Times New Roman"/>
          <w:sz w:val="28"/>
          <w:szCs w:val="28"/>
        </w:rPr>
        <w:t>).</w:t>
      </w:r>
    </w:p>
    <w:p w:rsidR="0036652A" w:rsidRPr="00C54DF0" w:rsidRDefault="00D00F08" w:rsidP="009526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DF0">
        <w:rPr>
          <w:rFonts w:ascii="Times New Roman" w:hAnsi="Times New Roman" w:cs="Times New Roman"/>
          <w:sz w:val="28"/>
          <w:szCs w:val="28"/>
        </w:rPr>
        <w:t>44</w:t>
      </w:r>
      <w:r w:rsidR="00CB59F7" w:rsidRPr="00C54DF0">
        <w:rPr>
          <w:rFonts w:ascii="Times New Roman" w:hAnsi="Times New Roman" w:cs="Times New Roman"/>
          <w:sz w:val="28"/>
          <w:szCs w:val="28"/>
        </w:rPr>
        <w:t>. </w:t>
      </w:r>
      <w:r w:rsidR="00D47118" w:rsidRPr="00C54DF0">
        <w:rPr>
          <w:rFonts w:ascii="Times New Roman" w:hAnsi="Times New Roman" w:cs="Times New Roman"/>
          <w:sz w:val="28"/>
          <w:szCs w:val="28"/>
        </w:rPr>
        <w:t xml:space="preserve">Карта зон с особыми условиями использования территории </w:t>
      </w:r>
      <w:r w:rsidR="00CB59F7" w:rsidRPr="00C54DF0">
        <w:rPr>
          <w:rFonts w:ascii="Times New Roman" w:hAnsi="Times New Roman" w:cs="Times New Roman"/>
          <w:sz w:val="28"/>
          <w:szCs w:val="28"/>
        </w:rPr>
        <w:t xml:space="preserve">рабочего поселка Ордынское Ордынского района Новосибирской области </w:t>
      </w:r>
      <w:r w:rsidR="00D47118" w:rsidRPr="00C54DF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94058" w:rsidRPr="00C54DF0">
        <w:rPr>
          <w:rFonts w:ascii="Times New Roman" w:hAnsi="Times New Roman" w:cs="Times New Roman"/>
          <w:sz w:val="28"/>
          <w:szCs w:val="28"/>
        </w:rPr>
        <w:t>2</w:t>
      </w:r>
      <w:r w:rsidR="00D47118" w:rsidRPr="00C54DF0">
        <w:rPr>
          <w:rFonts w:ascii="Times New Roman" w:hAnsi="Times New Roman" w:cs="Times New Roman"/>
          <w:sz w:val="28"/>
          <w:szCs w:val="28"/>
        </w:rPr>
        <w:t>).</w:t>
      </w:r>
    </w:p>
    <w:sectPr w:rsidR="0036652A" w:rsidRPr="00C54DF0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81" w:rsidRDefault="005C4C81">
      <w:r>
        <w:separator/>
      </w:r>
    </w:p>
  </w:endnote>
  <w:endnote w:type="continuationSeparator" w:id="0">
    <w:p w:rsidR="005C4C81" w:rsidRDefault="005C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81" w:rsidRDefault="005C4C81">
    <w:pPr>
      <w:pStyle w:val="a4"/>
      <w:jc w:val="center"/>
      <w:rPr>
        <w:rFonts w:ascii="Times New Roman" w:hAnsi="Times New Roman" w:cs="Times New Roman"/>
        <w:sz w:val="22"/>
      </w:rPr>
    </w:pPr>
    <w:r w:rsidRPr="001E76E0">
      <w:rPr>
        <w:rFonts w:ascii="Times New Roman" w:hAnsi="Times New Roman" w:cs="Times New Roman"/>
        <w:sz w:val="22"/>
      </w:rPr>
      <w:fldChar w:fldCharType="begin"/>
    </w:r>
    <w:r w:rsidRPr="001E76E0">
      <w:rPr>
        <w:rFonts w:ascii="Times New Roman" w:hAnsi="Times New Roman" w:cs="Times New Roman"/>
        <w:sz w:val="22"/>
      </w:rPr>
      <w:instrText xml:space="preserve"> PAGE   \* MERGEFORMAT </w:instrText>
    </w:r>
    <w:r w:rsidRPr="001E76E0">
      <w:rPr>
        <w:rFonts w:ascii="Times New Roman" w:hAnsi="Times New Roman" w:cs="Times New Roman"/>
        <w:sz w:val="22"/>
      </w:rPr>
      <w:fldChar w:fldCharType="separate"/>
    </w:r>
    <w:r w:rsidR="0034497B">
      <w:rPr>
        <w:rFonts w:ascii="Times New Roman" w:hAnsi="Times New Roman" w:cs="Times New Roman"/>
        <w:noProof/>
        <w:sz w:val="22"/>
      </w:rPr>
      <w:t>36</w:t>
    </w:r>
    <w:r w:rsidRPr="001E76E0">
      <w:rPr>
        <w:rFonts w:ascii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81" w:rsidRDefault="005C4C81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C81" w:rsidRDefault="005C4C81" w:rsidP="00960A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81" w:rsidRDefault="005C4C81">
      <w:r>
        <w:separator/>
      </w:r>
    </w:p>
  </w:footnote>
  <w:footnote w:type="continuationSeparator" w:id="0">
    <w:p w:rsidR="005C4C81" w:rsidRDefault="005C4C81">
      <w:r>
        <w:continuationSeparator/>
      </w:r>
    </w:p>
  </w:footnote>
  <w:footnote w:id="1">
    <w:p w:rsidR="005C4C81" w:rsidRPr="00503BB8" w:rsidRDefault="005C4C81" w:rsidP="00503BB8">
      <w:pPr>
        <w:ind w:right="-709"/>
        <w:rPr>
          <w:rFonts w:ascii="Times New Roman" w:hAnsi="Times New Roman" w:cs="Times New Roman"/>
        </w:rPr>
      </w:pPr>
      <w:r>
        <w:rPr>
          <w:rStyle w:val="afff7"/>
        </w:rPr>
        <w:footnoteRef/>
      </w:r>
      <w:r>
        <w:t> </w:t>
      </w:r>
      <w:r w:rsidRPr="00503BB8">
        <w:rPr>
          <w:rFonts w:ascii="Times New Roman" w:hAnsi="Times New Roman" w:cs="Times New Roman"/>
          <w:sz w:val="24"/>
        </w:rPr>
        <w:t>Процент общей площади</w:t>
      </w:r>
      <w:r w:rsidRPr="00503BB8">
        <w:rPr>
          <w:rFonts w:ascii="Times New Roman" w:hAnsi="Times New Roman" w:cs="Times New Roman"/>
        </w:rPr>
        <w:t xml:space="preserve"> </w:t>
      </w:r>
      <w:r w:rsidRPr="00503BB8">
        <w:rPr>
          <w:rFonts w:ascii="Times New Roman" w:hAnsi="Times New Roman" w:cs="Times New Roman"/>
          <w:sz w:val="24"/>
        </w:rPr>
        <w:t>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2">
    <w:p w:rsidR="005C4C81" w:rsidRPr="003B31ED" w:rsidRDefault="005C4C81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Применяется</w:t>
      </w:r>
      <w:r>
        <w:rPr>
          <w:sz w:val="24"/>
        </w:rPr>
        <w:t xml:space="preserve"> для многоквартирной жилой застройки.</w:t>
      </w:r>
    </w:p>
  </w:footnote>
  <w:footnote w:id="3">
    <w:p w:rsidR="005C4C81" w:rsidRDefault="005C4C81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Применяется</w:t>
      </w:r>
      <w:r>
        <w:rPr>
          <w:sz w:val="24"/>
        </w:rPr>
        <w:t xml:space="preserve"> для многоквартирной жилой застройки.</w:t>
      </w:r>
    </w:p>
  </w:footnote>
  <w:footnote w:id="4">
    <w:p w:rsidR="005C4C81" w:rsidRDefault="005C4C81" w:rsidP="00503BB8">
      <w:pPr>
        <w:pStyle w:val="afff5"/>
        <w:ind w:right="-709"/>
        <w:jc w:val="both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5">
    <w:p w:rsidR="005C4C81" w:rsidRPr="00503BB8" w:rsidRDefault="005C4C81" w:rsidP="00503BB8">
      <w:pPr>
        <w:ind w:right="-709"/>
        <w:rPr>
          <w:rFonts w:ascii="Times New Roman" w:hAnsi="Times New Roman" w:cs="Times New Roman"/>
          <w:sz w:val="24"/>
        </w:rPr>
      </w:pPr>
      <w:r>
        <w:rPr>
          <w:rStyle w:val="afff7"/>
        </w:rPr>
        <w:footnoteRef/>
      </w:r>
      <w:r>
        <w:t> </w:t>
      </w:r>
      <w:r w:rsidRPr="00503BB8">
        <w:rPr>
          <w:rFonts w:ascii="Times New Roman" w:hAnsi="Times New Roman" w:cs="Times New Roman"/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5C4C81" w:rsidRPr="00503BB8" w:rsidRDefault="005C4C81" w:rsidP="00503BB8">
      <w:pPr>
        <w:ind w:right="-709"/>
        <w:rPr>
          <w:rFonts w:ascii="Times New Roman" w:hAnsi="Times New Roman" w:cs="Times New Roman"/>
        </w:rPr>
      </w:pPr>
      <w:r w:rsidRPr="00503BB8">
        <w:rPr>
          <w:rFonts w:ascii="Times New Roman" w:hAnsi="Times New Roman" w:cs="Times New Roman"/>
          <w:sz w:val="24"/>
        </w:rPr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6">
    <w:p w:rsidR="005C4C81" w:rsidRDefault="005C4C81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7">
    <w:p w:rsidR="005C4C81" w:rsidRPr="003B31ED" w:rsidRDefault="005C4C81" w:rsidP="00503BB8">
      <w:pPr>
        <w:pStyle w:val="afff5"/>
        <w:ind w:right="-709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8">
    <w:p w:rsidR="005C4C81" w:rsidRPr="006F6E21" w:rsidRDefault="005C4C81" w:rsidP="005C4C81">
      <w:pPr>
        <w:pStyle w:val="afff5"/>
        <w:ind w:right="-709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9">
    <w:p w:rsidR="005C4C81" w:rsidRPr="003B31ED" w:rsidRDefault="005C4C81" w:rsidP="005C4C81">
      <w:pPr>
        <w:pStyle w:val="afff5"/>
        <w:ind w:right="-709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0">
    <w:p w:rsidR="005C4C81" w:rsidRDefault="005C4C81" w:rsidP="005C4C81">
      <w:pPr>
        <w:pStyle w:val="afff5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11">
    <w:p w:rsidR="005C4C81" w:rsidRDefault="005C4C81" w:rsidP="005C4C81">
      <w:pPr>
        <w:pStyle w:val="afff5"/>
        <w:jc w:val="both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2">
    <w:p w:rsidR="005C4C81" w:rsidRPr="003B31ED" w:rsidRDefault="005C4C81" w:rsidP="005C4C81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3">
    <w:p w:rsidR="005C4C81" w:rsidRDefault="005C4C81" w:rsidP="005C4C81">
      <w:pPr>
        <w:pStyle w:val="afff5"/>
        <w:jc w:val="both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14">
    <w:p w:rsidR="005C4C81" w:rsidRPr="003B31ED" w:rsidRDefault="005C4C81" w:rsidP="005C4C81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5">
    <w:p w:rsidR="005C4C81" w:rsidRPr="003B31ED" w:rsidRDefault="005C4C81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6">
    <w:p w:rsidR="005C4C81" w:rsidRDefault="005C4C81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17">
    <w:p w:rsidR="005C4C81" w:rsidRPr="00AE2DD2" w:rsidRDefault="005C4C81">
      <w:pPr>
        <w:pStyle w:val="afff5"/>
        <w:rPr>
          <w:sz w:val="24"/>
          <w:szCs w:val="24"/>
          <w:lang w:eastAsia="ar-SA"/>
        </w:rPr>
      </w:pPr>
      <w:r w:rsidRPr="00AE2DD2">
        <w:rPr>
          <w:rStyle w:val="afff7"/>
          <w:sz w:val="24"/>
          <w:szCs w:val="24"/>
        </w:rPr>
        <w:footnoteRef/>
      </w:r>
      <w:r w:rsidRPr="00AE2DD2">
        <w:rPr>
          <w:rStyle w:val="afff7"/>
          <w:sz w:val="24"/>
          <w:szCs w:val="24"/>
        </w:rPr>
        <w:t xml:space="preserve"> </w:t>
      </w:r>
      <w:r w:rsidRPr="00AE2DD2">
        <w:rPr>
          <w:sz w:val="24"/>
          <w:szCs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8">
    <w:p w:rsidR="005C4C81" w:rsidRPr="00AE2DD2" w:rsidRDefault="005C4C81">
      <w:pPr>
        <w:pStyle w:val="afff5"/>
        <w:rPr>
          <w:sz w:val="24"/>
          <w:szCs w:val="24"/>
        </w:rPr>
      </w:pPr>
      <w:r w:rsidRPr="00AE2DD2">
        <w:rPr>
          <w:rStyle w:val="afff7"/>
          <w:sz w:val="24"/>
          <w:szCs w:val="24"/>
        </w:rPr>
        <w:footnoteRef/>
      </w:r>
      <w:r w:rsidRPr="00AE2DD2">
        <w:rPr>
          <w:sz w:val="24"/>
          <w:szCs w:val="24"/>
        </w:rPr>
        <w:t xml:space="preserve"> Применяется для земельных участков, находящихся в собственности физических и юридических лиц.</w:t>
      </w:r>
    </w:p>
  </w:footnote>
  <w:footnote w:id="19">
    <w:p w:rsidR="005C4C81" w:rsidRPr="00AE2DD2" w:rsidRDefault="005C4C81">
      <w:pPr>
        <w:rPr>
          <w:rFonts w:ascii="Times New Roman" w:hAnsi="Times New Roman" w:cs="Times New Roman"/>
          <w:sz w:val="24"/>
          <w:szCs w:val="24"/>
        </w:rPr>
      </w:pPr>
      <w:r w:rsidRPr="00AE2DD2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AE2DD2">
        <w:rPr>
          <w:rFonts w:ascii="Times New Roman" w:hAnsi="Times New Roman" w:cs="Times New Roman"/>
          <w:sz w:val="24"/>
          <w:szCs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5C4C81" w:rsidRPr="00AE2DD2" w:rsidRDefault="005C4C81">
      <w:pPr>
        <w:rPr>
          <w:rFonts w:ascii="Times New Roman" w:hAnsi="Times New Roman" w:cs="Times New Roman"/>
          <w:sz w:val="24"/>
          <w:szCs w:val="24"/>
        </w:rPr>
      </w:pPr>
      <w:r w:rsidRPr="00AE2DD2">
        <w:rPr>
          <w:rFonts w:ascii="Times New Roman" w:hAnsi="Times New Roman" w:cs="Times New Roman"/>
          <w:sz w:val="24"/>
          <w:szCs w:val="24"/>
        </w:rPr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20">
    <w:p w:rsidR="005C4C81" w:rsidRPr="00AE2DD2" w:rsidRDefault="005C4C81">
      <w:pPr>
        <w:pStyle w:val="afff5"/>
        <w:jc w:val="both"/>
        <w:rPr>
          <w:sz w:val="24"/>
          <w:szCs w:val="24"/>
        </w:rPr>
      </w:pPr>
      <w:r w:rsidRPr="00AE2DD2">
        <w:rPr>
          <w:rStyle w:val="afff7"/>
          <w:sz w:val="24"/>
          <w:szCs w:val="24"/>
        </w:rPr>
        <w:footnoteRef/>
      </w:r>
      <w:r w:rsidRPr="00AE2DD2">
        <w:rPr>
          <w:sz w:val="24"/>
          <w:szCs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1">
    <w:p w:rsidR="005C4C81" w:rsidRPr="00AE2DD2" w:rsidRDefault="005C4C81">
      <w:pPr>
        <w:pStyle w:val="afff5"/>
        <w:rPr>
          <w:sz w:val="24"/>
          <w:szCs w:val="24"/>
        </w:rPr>
      </w:pPr>
      <w:r w:rsidRPr="00AE2DD2">
        <w:rPr>
          <w:rStyle w:val="afff7"/>
          <w:sz w:val="24"/>
          <w:szCs w:val="24"/>
        </w:rPr>
        <w:footnoteRef/>
      </w:r>
      <w:r w:rsidRPr="00AE2DD2">
        <w:rPr>
          <w:sz w:val="24"/>
          <w:szCs w:val="24"/>
        </w:rPr>
        <w:t xml:space="preserve"> 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2">
    <w:p w:rsidR="005C4C81" w:rsidRPr="00AE2DD2" w:rsidRDefault="005C4C81">
      <w:pPr>
        <w:pStyle w:val="afff5"/>
        <w:rPr>
          <w:sz w:val="24"/>
          <w:szCs w:val="24"/>
        </w:rPr>
      </w:pPr>
      <w:r w:rsidRPr="00AE2DD2">
        <w:rPr>
          <w:rStyle w:val="afff7"/>
          <w:sz w:val="24"/>
          <w:szCs w:val="24"/>
        </w:rPr>
        <w:footnoteRef/>
      </w:r>
      <w:r w:rsidRPr="00AE2DD2">
        <w:rPr>
          <w:sz w:val="24"/>
          <w:szCs w:val="24"/>
        </w:rPr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3">
    <w:p w:rsidR="005C4C81" w:rsidRPr="00AE2DD2" w:rsidRDefault="005C4C81">
      <w:pPr>
        <w:pStyle w:val="afff5"/>
        <w:rPr>
          <w:sz w:val="24"/>
          <w:szCs w:val="24"/>
        </w:rPr>
      </w:pPr>
      <w:r w:rsidRPr="00AE2DD2">
        <w:rPr>
          <w:rStyle w:val="afff7"/>
          <w:sz w:val="24"/>
          <w:szCs w:val="24"/>
        </w:rPr>
        <w:footnoteRef/>
      </w:r>
      <w:r w:rsidRPr="00AE2DD2">
        <w:rPr>
          <w:sz w:val="24"/>
          <w:szCs w:val="24"/>
        </w:rPr>
        <w:t xml:space="preserve"> Не устанавливаются максимальные предельные допустимые размеры для земельных участков, находящихся в собственности физических и(или) юридических лиц.</w:t>
      </w:r>
    </w:p>
  </w:footnote>
  <w:footnote w:id="24">
    <w:p w:rsidR="005C4C81" w:rsidRDefault="005C4C81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E82138">
        <w:rPr>
          <w:sz w:val="24"/>
        </w:rPr>
        <w:t>Зона дошкольных образовательных организаций (</w:t>
      </w:r>
      <w:proofErr w:type="spellStart"/>
      <w:r w:rsidRPr="00E82138">
        <w:rPr>
          <w:sz w:val="24"/>
        </w:rPr>
        <w:t>ОсДс</w:t>
      </w:r>
      <w:proofErr w:type="spellEnd"/>
      <w:r w:rsidRPr="00E82138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5">
    <w:p w:rsidR="005C4C81" w:rsidRDefault="005C4C81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E82138">
        <w:rPr>
          <w:sz w:val="24"/>
        </w:rPr>
        <w:t>Зона общеобразовательных организаций (</w:t>
      </w:r>
      <w:proofErr w:type="spellStart"/>
      <w:r w:rsidRPr="00E82138">
        <w:rPr>
          <w:sz w:val="24"/>
        </w:rPr>
        <w:t>ОсШк</w:t>
      </w:r>
      <w:proofErr w:type="spellEnd"/>
      <w:r w:rsidRPr="00E82138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6">
    <w:p w:rsidR="005C4C81" w:rsidRDefault="005C4C81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культуры и искусства (</w:t>
      </w:r>
      <w:proofErr w:type="spellStart"/>
      <w:r w:rsidRPr="009659D9">
        <w:rPr>
          <w:sz w:val="24"/>
        </w:rPr>
        <w:t>ОсКи</w:t>
      </w:r>
      <w:proofErr w:type="spellEnd"/>
      <w:r w:rsidRPr="009659D9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7">
    <w:p w:rsidR="005C4C81" w:rsidRDefault="005C4C81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здравоохранения (</w:t>
      </w:r>
      <w:proofErr w:type="spellStart"/>
      <w:r w:rsidRPr="009659D9">
        <w:rPr>
          <w:sz w:val="24"/>
        </w:rPr>
        <w:t>ОсЗ</w:t>
      </w:r>
      <w:proofErr w:type="spellEnd"/>
      <w:r w:rsidRPr="009659D9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8">
    <w:p w:rsidR="005C4C81" w:rsidRDefault="005C4C81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социального назначения (</w:t>
      </w:r>
      <w:proofErr w:type="spellStart"/>
      <w:r w:rsidRPr="009659D9">
        <w:rPr>
          <w:sz w:val="24"/>
        </w:rPr>
        <w:t>ОсС</w:t>
      </w:r>
      <w:proofErr w:type="spellEnd"/>
      <w:r w:rsidRPr="009659D9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9">
    <w:p w:rsidR="005C4C81" w:rsidRDefault="005C4C81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125A63">
        <w:rPr>
          <w:sz w:val="24"/>
        </w:rPr>
        <w:t>Границы территориальной зоны «</w:t>
      </w:r>
      <w:r w:rsidRPr="00ED131E">
        <w:rPr>
          <w:sz w:val="24"/>
        </w:rPr>
        <w:t>Зона культовых зданий и сооружений (</w:t>
      </w:r>
      <w:proofErr w:type="spellStart"/>
      <w:r w:rsidRPr="00ED131E">
        <w:rPr>
          <w:sz w:val="24"/>
        </w:rPr>
        <w:t>ОсР</w:t>
      </w:r>
      <w:proofErr w:type="spellEnd"/>
      <w:r w:rsidRPr="00ED131E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30">
    <w:p w:rsidR="005C4C81" w:rsidRDefault="005C4C81">
      <w:pPr>
        <w:pStyle w:val="afff5"/>
        <w:rPr>
          <w:lang w:eastAsia="ar-SA"/>
        </w:rPr>
      </w:pPr>
      <w:r>
        <w:rPr>
          <w:rStyle w:val="afff7"/>
          <w:sz w:val="28"/>
          <w:szCs w:val="28"/>
        </w:rPr>
        <w:footnoteRef/>
      </w:r>
      <w:r>
        <w:t xml:space="preserve"> </w:t>
      </w:r>
      <w:r>
        <w:rPr>
          <w:sz w:val="24"/>
        </w:rPr>
        <w:t>Границы территориальной зоны «Зона объектов, реализующих программы профессионального и высшего образования (</w:t>
      </w:r>
      <w:proofErr w:type="spellStart"/>
      <w:r>
        <w:rPr>
          <w:sz w:val="24"/>
        </w:rPr>
        <w:t>ОсВУЗ</w:t>
      </w:r>
      <w:proofErr w:type="spellEnd"/>
      <w:r>
        <w:rPr>
          <w:sz w:val="24"/>
        </w:rPr>
        <w:t>)» устанавливаются только в границах населенного пункта поселения</w:t>
      </w:r>
    </w:p>
  </w:footnote>
  <w:footnote w:id="31">
    <w:p w:rsidR="005C4C81" w:rsidRPr="00503BB8" w:rsidRDefault="005C4C81" w:rsidP="00503BB8">
      <w:p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Style w:val="afff7"/>
        </w:rPr>
        <w:footnoteRef/>
      </w:r>
      <w:r>
        <w:t> </w:t>
      </w:r>
      <w:r w:rsidRPr="00503BB8">
        <w:rPr>
          <w:rFonts w:ascii="Times New Roman" w:hAnsi="Times New Roman" w:cs="Times New Roman"/>
          <w:sz w:val="24"/>
          <w:szCs w:val="24"/>
        </w:rPr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32">
    <w:p w:rsidR="005C4C81" w:rsidRPr="00503BB8" w:rsidRDefault="005C4C81" w:rsidP="00503BB8">
      <w:pPr>
        <w:pStyle w:val="afff5"/>
        <w:ind w:right="-709"/>
        <w:jc w:val="both"/>
        <w:rPr>
          <w:sz w:val="24"/>
          <w:szCs w:val="24"/>
        </w:rPr>
      </w:pPr>
      <w:r w:rsidRPr="00503BB8">
        <w:rPr>
          <w:rStyle w:val="afff7"/>
          <w:sz w:val="24"/>
          <w:szCs w:val="24"/>
        </w:rPr>
        <w:footnoteRef/>
      </w:r>
      <w:r w:rsidRPr="00503BB8">
        <w:rPr>
          <w:sz w:val="24"/>
          <w:szCs w:val="24"/>
        </w:rPr>
        <w:t xml:space="preserve"> Применяется для земельных участков, находящихся в собственности физических и юридических лиц.</w:t>
      </w:r>
    </w:p>
  </w:footnote>
  <w:footnote w:id="33">
    <w:p w:rsidR="005C4C81" w:rsidRPr="00503BB8" w:rsidRDefault="005C4C81" w:rsidP="00503BB8">
      <w:pPr>
        <w:ind w:right="-709"/>
        <w:rPr>
          <w:rFonts w:ascii="Times New Roman" w:hAnsi="Times New Roman" w:cs="Times New Roman"/>
          <w:sz w:val="24"/>
          <w:szCs w:val="24"/>
        </w:rPr>
      </w:pPr>
      <w:r w:rsidRPr="00503BB8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503BB8">
        <w:rPr>
          <w:rFonts w:ascii="Times New Roman" w:hAnsi="Times New Roman" w:cs="Times New Roman"/>
          <w:sz w:val="24"/>
          <w:szCs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5C4C81" w:rsidRPr="00503BB8" w:rsidRDefault="005C4C81" w:rsidP="00503BB8">
      <w:pPr>
        <w:ind w:right="-709"/>
        <w:rPr>
          <w:rFonts w:ascii="Times New Roman" w:hAnsi="Times New Roman" w:cs="Times New Roman"/>
          <w:sz w:val="24"/>
          <w:szCs w:val="24"/>
        </w:rPr>
      </w:pPr>
      <w:r w:rsidRPr="00503BB8">
        <w:rPr>
          <w:rFonts w:ascii="Times New Roman" w:hAnsi="Times New Roman" w:cs="Times New Roman"/>
          <w:sz w:val="24"/>
          <w:szCs w:val="24"/>
        </w:rPr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34">
    <w:p w:rsidR="005C4C81" w:rsidRPr="00503BB8" w:rsidRDefault="005C4C81" w:rsidP="00503BB8">
      <w:pPr>
        <w:pStyle w:val="afff5"/>
        <w:ind w:right="-709"/>
        <w:jc w:val="both"/>
        <w:rPr>
          <w:sz w:val="24"/>
          <w:szCs w:val="24"/>
        </w:rPr>
      </w:pPr>
      <w:r w:rsidRPr="00503BB8">
        <w:rPr>
          <w:rStyle w:val="afff7"/>
          <w:sz w:val="24"/>
          <w:szCs w:val="24"/>
        </w:rPr>
        <w:footnoteRef/>
      </w:r>
      <w:r w:rsidRPr="00503BB8">
        <w:rPr>
          <w:sz w:val="24"/>
          <w:szCs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5">
    <w:p w:rsidR="005C4C81" w:rsidRPr="00D00F08" w:rsidRDefault="005C4C81" w:rsidP="00503BB8">
      <w:pPr>
        <w:pStyle w:val="afff5"/>
        <w:ind w:right="-709"/>
        <w:jc w:val="both"/>
        <w:rPr>
          <w:sz w:val="24"/>
          <w:szCs w:val="24"/>
        </w:rPr>
      </w:pPr>
      <w:r w:rsidRPr="00503BB8">
        <w:rPr>
          <w:rStyle w:val="afff7"/>
          <w:sz w:val="24"/>
          <w:szCs w:val="24"/>
        </w:rPr>
        <w:footnoteRef/>
      </w:r>
      <w:r w:rsidRPr="00503BB8">
        <w:rPr>
          <w:sz w:val="24"/>
          <w:szCs w:val="24"/>
        </w:rPr>
        <w:t xml:space="preserve"> Установлено при перераспределении и объединении земельных участков, находящихся в собственности физических </w:t>
      </w:r>
      <w:proofErr w:type="gramStart"/>
      <w:r w:rsidRPr="00503BB8">
        <w:rPr>
          <w:sz w:val="24"/>
          <w:szCs w:val="24"/>
        </w:rPr>
        <w:t>и(</w:t>
      </w:r>
      <w:proofErr w:type="gramEnd"/>
      <w:r w:rsidRPr="00503BB8">
        <w:rPr>
          <w:sz w:val="24"/>
          <w:szCs w:val="24"/>
        </w:rPr>
        <w:t xml:space="preserve">или) юридических лиц с </w:t>
      </w:r>
      <w:r w:rsidRPr="00D00F08">
        <w:rPr>
          <w:sz w:val="24"/>
          <w:szCs w:val="24"/>
        </w:rPr>
        <w:t>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6">
    <w:p w:rsidR="005C4C81" w:rsidRPr="00D00F08" w:rsidRDefault="005C4C81" w:rsidP="00503BB8">
      <w:pPr>
        <w:pStyle w:val="afff5"/>
        <w:ind w:right="-709"/>
        <w:jc w:val="both"/>
        <w:rPr>
          <w:sz w:val="24"/>
          <w:szCs w:val="24"/>
        </w:rPr>
      </w:pPr>
      <w:r w:rsidRPr="00D00F08">
        <w:rPr>
          <w:rStyle w:val="afff7"/>
          <w:sz w:val="24"/>
          <w:szCs w:val="24"/>
        </w:rPr>
        <w:footnoteRef/>
      </w:r>
      <w:r w:rsidRPr="00D00F08">
        <w:rPr>
          <w:sz w:val="24"/>
          <w:szCs w:val="24"/>
        </w:rPr>
        <w:t xml:space="preserve"> Не устанавливаются максимальные предельные допустимые размеры для земельных участков, находящихся в собственности физических </w:t>
      </w:r>
      <w:proofErr w:type="gramStart"/>
      <w:r w:rsidRPr="00D00F08">
        <w:rPr>
          <w:sz w:val="24"/>
          <w:szCs w:val="24"/>
        </w:rPr>
        <w:t>и(</w:t>
      </w:r>
      <w:proofErr w:type="gramEnd"/>
      <w:r w:rsidRPr="00D00F08">
        <w:rPr>
          <w:sz w:val="24"/>
          <w:szCs w:val="24"/>
        </w:rPr>
        <w:t>или) юридических лиц.</w:t>
      </w:r>
    </w:p>
  </w:footnote>
  <w:footnote w:id="37">
    <w:p w:rsidR="005C4C81" w:rsidRPr="00D00F08" w:rsidRDefault="005C4C81" w:rsidP="00503BB8">
      <w:pPr>
        <w:pStyle w:val="afff5"/>
        <w:ind w:right="-709"/>
        <w:jc w:val="both"/>
        <w:rPr>
          <w:sz w:val="24"/>
          <w:szCs w:val="24"/>
        </w:rPr>
      </w:pPr>
      <w:r w:rsidRPr="00D00F08">
        <w:rPr>
          <w:rStyle w:val="afff7"/>
          <w:sz w:val="24"/>
          <w:szCs w:val="24"/>
        </w:rPr>
        <w:footnoteRef/>
      </w:r>
      <w:r w:rsidRPr="00D00F08">
        <w:rPr>
          <w:sz w:val="24"/>
          <w:szCs w:val="24"/>
        </w:rPr>
        <w:t xml:space="preserve"> 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  <w:footnote w:id="38">
    <w:p w:rsidR="005C4C81" w:rsidRPr="00D00F08" w:rsidRDefault="005C4C81" w:rsidP="00503BB8">
      <w:pPr>
        <w:pStyle w:val="afff5"/>
        <w:ind w:right="-709"/>
        <w:jc w:val="both"/>
        <w:rPr>
          <w:sz w:val="24"/>
          <w:szCs w:val="24"/>
        </w:rPr>
      </w:pPr>
      <w:r w:rsidRPr="00D00F08">
        <w:rPr>
          <w:rStyle w:val="afff7"/>
          <w:sz w:val="24"/>
          <w:szCs w:val="24"/>
        </w:rPr>
        <w:footnoteRef/>
      </w:r>
      <w:r w:rsidRPr="00D00F08">
        <w:rPr>
          <w:sz w:val="24"/>
          <w:szCs w:val="24"/>
        </w:rPr>
        <w:t xml:space="preserve"> Применяется для земельных участков, находящихся в собственности физических и юридических лиц.</w:t>
      </w:r>
    </w:p>
  </w:footnote>
  <w:footnote w:id="39">
    <w:p w:rsidR="005C4C81" w:rsidRPr="00D00F08" w:rsidRDefault="005C4C81" w:rsidP="00503BB8">
      <w:pPr>
        <w:ind w:right="-709"/>
        <w:rPr>
          <w:rFonts w:ascii="Times New Roman" w:hAnsi="Times New Roman" w:cs="Times New Roman"/>
          <w:sz w:val="24"/>
          <w:szCs w:val="24"/>
        </w:rPr>
      </w:pPr>
      <w:r w:rsidRPr="00D00F08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D00F08">
        <w:rPr>
          <w:rFonts w:ascii="Times New Roman" w:hAnsi="Times New Roman" w:cs="Times New Roman"/>
          <w:sz w:val="24"/>
          <w:szCs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5C4C81" w:rsidRPr="00D00F08" w:rsidRDefault="005C4C81" w:rsidP="00503BB8">
      <w:pPr>
        <w:ind w:right="-709"/>
        <w:rPr>
          <w:rFonts w:ascii="Times New Roman" w:hAnsi="Times New Roman" w:cs="Times New Roman"/>
          <w:sz w:val="24"/>
          <w:szCs w:val="24"/>
        </w:rPr>
      </w:pPr>
      <w:r w:rsidRPr="00D00F08">
        <w:rPr>
          <w:rFonts w:ascii="Times New Roman" w:hAnsi="Times New Roman" w:cs="Times New Roman"/>
          <w:sz w:val="24"/>
          <w:szCs w:val="24"/>
        </w:rPr>
        <w:t xml:space="preserve">Применяется при разделе или перераспределении земельных участков, находящихся в собственности физических </w:t>
      </w:r>
      <w:proofErr w:type="gramStart"/>
      <w:r w:rsidRPr="00D00F0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00F08">
        <w:rPr>
          <w:rFonts w:ascii="Times New Roman" w:hAnsi="Times New Roman" w:cs="Times New Roman"/>
          <w:sz w:val="24"/>
          <w:szCs w:val="24"/>
        </w:rPr>
        <w:t>или) юридических лиц</w:t>
      </w:r>
    </w:p>
  </w:footnote>
  <w:footnote w:id="40">
    <w:p w:rsidR="005C4C81" w:rsidRPr="00D00F08" w:rsidRDefault="005C4C81" w:rsidP="00503BB8">
      <w:pPr>
        <w:pStyle w:val="afff5"/>
        <w:ind w:right="-709"/>
        <w:jc w:val="both"/>
        <w:rPr>
          <w:sz w:val="24"/>
          <w:szCs w:val="24"/>
        </w:rPr>
      </w:pPr>
      <w:r w:rsidRPr="00D00F08">
        <w:rPr>
          <w:rStyle w:val="afff7"/>
          <w:sz w:val="24"/>
          <w:szCs w:val="24"/>
        </w:rPr>
        <w:footnoteRef/>
      </w:r>
      <w:r w:rsidRPr="00D00F08">
        <w:rPr>
          <w:sz w:val="24"/>
          <w:szCs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1">
    <w:p w:rsidR="005C4C81" w:rsidRPr="00503BB8" w:rsidRDefault="005C4C81" w:rsidP="00503BB8">
      <w:pPr>
        <w:pStyle w:val="afff5"/>
        <w:ind w:right="-709"/>
        <w:jc w:val="both"/>
        <w:rPr>
          <w:sz w:val="24"/>
        </w:rPr>
      </w:pPr>
      <w:r w:rsidRPr="00D00F08">
        <w:rPr>
          <w:rStyle w:val="afff7"/>
          <w:sz w:val="24"/>
          <w:szCs w:val="24"/>
        </w:rPr>
        <w:footnoteRef/>
      </w:r>
      <w:r w:rsidRPr="00D00F08">
        <w:rPr>
          <w:sz w:val="24"/>
          <w:szCs w:val="24"/>
        </w:rPr>
        <w:t xml:space="preserve"> Установлено при перераспределении и объединении земельных участков, находящихся в собственности физических </w:t>
      </w:r>
      <w:proofErr w:type="gramStart"/>
      <w:r w:rsidRPr="00D00F08">
        <w:rPr>
          <w:sz w:val="24"/>
          <w:szCs w:val="24"/>
        </w:rPr>
        <w:t>и(</w:t>
      </w:r>
      <w:proofErr w:type="gramEnd"/>
      <w:r w:rsidRPr="00D00F08">
        <w:rPr>
          <w:sz w:val="24"/>
          <w:szCs w:val="24"/>
        </w:rPr>
        <w:t>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2">
    <w:p w:rsidR="005C4C81" w:rsidRPr="00503BB8" w:rsidRDefault="005C4C81" w:rsidP="00503BB8">
      <w:pPr>
        <w:pStyle w:val="afff5"/>
        <w:ind w:right="-709"/>
        <w:jc w:val="both"/>
      </w:pPr>
      <w:r w:rsidRPr="00503BB8">
        <w:rPr>
          <w:rStyle w:val="afff7"/>
          <w:sz w:val="28"/>
          <w:szCs w:val="28"/>
        </w:rPr>
        <w:footnoteRef/>
      </w:r>
      <w:r w:rsidRPr="00503BB8">
        <w:t xml:space="preserve"> </w:t>
      </w:r>
      <w:r w:rsidRPr="00503BB8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лиц.</w:t>
      </w:r>
    </w:p>
  </w:footnote>
  <w:footnote w:id="43">
    <w:p w:rsidR="005C4C81" w:rsidRPr="00503BB8" w:rsidRDefault="005C4C81" w:rsidP="00503BB8">
      <w:pPr>
        <w:pStyle w:val="afff5"/>
        <w:ind w:right="-709"/>
        <w:jc w:val="both"/>
      </w:pPr>
      <w:r w:rsidRPr="00503BB8">
        <w:rPr>
          <w:rStyle w:val="afff7"/>
        </w:rPr>
        <w:footnoteRef/>
      </w:r>
      <w:r w:rsidRPr="00503BB8">
        <w:t xml:space="preserve"> </w:t>
      </w:r>
      <w:r w:rsidRPr="00503BB8">
        <w:rPr>
          <w:sz w:val="24"/>
          <w:szCs w:val="24"/>
        </w:rPr>
        <w:t>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  <w:footnote w:id="44">
    <w:p w:rsidR="005C4C81" w:rsidRPr="00EB6946" w:rsidRDefault="005C4C81" w:rsidP="003F1233">
      <w:pPr>
        <w:pStyle w:val="afff5"/>
        <w:rPr>
          <w:sz w:val="24"/>
          <w:szCs w:val="24"/>
        </w:rPr>
      </w:pPr>
      <w:r>
        <w:rPr>
          <w:rStyle w:val="afff7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EB6946">
        <w:rPr>
          <w:sz w:val="24"/>
          <w:szCs w:val="24"/>
        </w:rPr>
        <w:t xml:space="preserve">о линии блокирования жилых домов отступ от границ земельного участка </w:t>
      </w:r>
      <w:r>
        <w:rPr>
          <w:sz w:val="24"/>
          <w:szCs w:val="24"/>
        </w:rPr>
        <w:t>н</w:t>
      </w:r>
      <w:r w:rsidRPr="00EB6946">
        <w:rPr>
          <w:sz w:val="24"/>
          <w:szCs w:val="24"/>
        </w:rPr>
        <w:t>е устанавливается.</w:t>
      </w:r>
    </w:p>
  </w:footnote>
  <w:footnote w:id="45">
    <w:p w:rsidR="005C4C81" w:rsidRDefault="005C4C81" w:rsidP="00503BB8">
      <w:pPr>
        <w:pStyle w:val="afff5"/>
        <w:ind w:right="-709"/>
        <w:jc w:val="both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81" w:rsidRDefault="005C4C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6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1010"/>
    <w:rsid w:val="0000116F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3A4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802"/>
    <w:rsid w:val="00024B7A"/>
    <w:rsid w:val="00025078"/>
    <w:rsid w:val="00025153"/>
    <w:rsid w:val="000257AA"/>
    <w:rsid w:val="00025985"/>
    <w:rsid w:val="00025A80"/>
    <w:rsid w:val="00025AA1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34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97F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2E18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400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56D"/>
    <w:rsid w:val="001C674A"/>
    <w:rsid w:val="001C68CD"/>
    <w:rsid w:val="001C6CFC"/>
    <w:rsid w:val="001C6D4C"/>
    <w:rsid w:val="001C6D55"/>
    <w:rsid w:val="001C76F9"/>
    <w:rsid w:val="001C771A"/>
    <w:rsid w:val="001C7FF4"/>
    <w:rsid w:val="001D0237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2B3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221"/>
    <w:rsid w:val="00297709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3E"/>
    <w:rsid w:val="002E4847"/>
    <w:rsid w:val="002E48A9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4E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97B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14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2E7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10C"/>
    <w:rsid w:val="003D02F4"/>
    <w:rsid w:val="003D031A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233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646"/>
    <w:rsid w:val="003F571B"/>
    <w:rsid w:val="003F610F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0CE8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C7F66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3BB8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489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D6B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8F0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2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6FF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C81"/>
    <w:rsid w:val="005C4D1C"/>
    <w:rsid w:val="005C4D4F"/>
    <w:rsid w:val="005C4D6D"/>
    <w:rsid w:val="005C4F07"/>
    <w:rsid w:val="005C4FD1"/>
    <w:rsid w:val="005C50C1"/>
    <w:rsid w:val="005C5237"/>
    <w:rsid w:val="005C57A0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21B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80F"/>
    <w:rsid w:val="005E184D"/>
    <w:rsid w:val="005E23A4"/>
    <w:rsid w:val="005E26B8"/>
    <w:rsid w:val="005E29C7"/>
    <w:rsid w:val="005E2B54"/>
    <w:rsid w:val="005E2B99"/>
    <w:rsid w:val="005E2FDD"/>
    <w:rsid w:val="005E302F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073E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0CB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B35"/>
    <w:rsid w:val="00672EBD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F45"/>
    <w:rsid w:val="006900EF"/>
    <w:rsid w:val="00690262"/>
    <w:rsid w:val="006902E7"/>
    <w:rsid w:val="00690330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7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36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B88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46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3CA8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4AD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5D2"/>
    <w:rsid w:val="007F06B1"/>
    <w:rsid w:val="007F0884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57B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14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8A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62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7C"/>
    <w:rsid w:val="00944D9D"/>
    <w:rsid w:val="00944DEF"/>
    <w:rsid w:val="00944EE8"/>
    <w:rsid w:val="00945048"/>
    <w:rsid w:val="00945534"/>
    <w:rsid w:val="00945B45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73F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4A0D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318"/>
    <w:rsid w:val="009A7531"/>
    <w:rsid w:val="009A7555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76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4D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34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7E5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AB2"/>
    <w:rsid w:val="00A13C88"/>
    <w:rsid w:val="00A13DB1"/>
    <w:rsid w:val="00A13F31"/>
    <w:rsid w:val="00A14158"/>
    <w:rsid w:val="00A1429D"/>
    <w:rsid w:val="00A14B8C"/>
    <w:rsid w:val="00A14F10"/>
    <w:rsid w:val="00A152BB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5DEB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D1"/>
    <w:rsid w:val="00A64040"/>
    <w:rsid w:val="00A6434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4E87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6"/>
    <w:rsid w:val="00A770A8"/>
    <w:rsid w:val="00A777D5"/>
    <w:rsid w:val="00A7786F"/>
    <w:rsid w:val="00A800D7"/>
    <w:rsid w:val="00A80483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64C8"/>
    <w:rsid w:val="00AA6705"/>
    <w:rsid w:val="00AA77D6"/>
    <w:rsid w:val="00AA7B59"/>
    <w:rsid w:val="00AA7D1F"/>
    <w:rsid w:val="00AB008A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2DD2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49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CFE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889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058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4DF9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5E2"/>
    <w:rsid w:val="00C21C00"/>
    <w:rsid w:val="00C21C25"/>
    <w:rsid w:val="00C21F51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D6E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65E"/>
    <w:rsid w:val="00C547CF"/>
    <w:rsid w:val="00C54C3F"/>
    <w:rsid w:val="00C54DF0"/>
    <w:rsid w:val="00C55081"/>
    <w:rsid w:val="00C55926"/>
    <w:rsid w:val="00C55980"/>
    <w:rsid w:val="00C559B3"/>
    <w:rsid w:val="00C55A63"/>
    <w:rsid w:val="00C55AC7"/>
    <w:rsid w:val="00C56197"/>
    <w:rsid w:val="00C561A6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435"/>
    <w:rsid w:val="00CB57BF"/>
    <w:rsid w:val="00CB59F7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2A70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6FA2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B4C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21C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08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C19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72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8DB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982"/>
    <w:rsid w:val="00D75B9E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8AE"/>
    <w:rsid w:val="00D9298F"/>
    <w:rsid w:val="00D92EFE"/>
    <w:rsid w:val="00D93229"/>
    <w:rsid w:val="00D93871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1437"/>
    <w:rsid w:val="00DA1AA0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C18"/>
    <w:rsid w:val="00DF4CDE"/>
    <w:rsid w:val="00DF510A"/>
    <w:rsid w:val="00DF54B8"/>
    <w:rsid w:val="00DF54D3"/>
    <w:rsid w:val="00DF569F"/>
    <w:rsid w:val="00DF5C03"/>
    <w:rsid w:val="00DF6745"/>
    <w:rsid w:val="00DF6AD3"/>
    <w:rsid w:val="00DF6C0A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48A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0D25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4CE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A50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04F"/>
    <w:rsid w:val="00EA0078"/>
    <w:rsid w:val="00EA03C8"/>
    <w:rsid w:val="00EA0499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110"/>
    <w:rsid w:val="00EA43FF"/>
    <w:rsid w:val="00EA4A25"/>
    <w:rsid w:val="00EA4A52"/>
    <w:rsid w:val="00EA4B7F"/>
    <w:rsid w:val="00EA4F32"/>
    <w:rsid w:val="00EA5185"/>
    <w:rsid w:val="00EA52B6"/>
    <w:rsid w:val="00EA576B"/>
    <w:rsid w:val="00EA5A18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245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3A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20B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7666"/>
    <w:rsid w:val="00FC78AA"/>
    <w:rsid w:val="00FC78DD"/>
    <w:rsid w:val="00FC7BE4"/>
    <w:rsid w:val="00FC7C6E"/>
    <w:rsid w:val="00FC7ED7"/>
    <w:rsid w:val="00FC7EE9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50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5E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C561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5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7"/>
      </w:numPr>
    </w:pPr>
  </w:style>
  <w:style w:type="numbering" w:customStyle="1" w:styleId="131">
    <w:name w:val="Стиль13"/>
    <w:rsid w:val="003F1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C561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5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7"/>
      </w:numPr>
    </w:pPr>
  </w:style>
  <w:style w:type="numbering" w:customStyle="1" w:styleId="131">
    <w:name w:val="Стиль13"/>
    <w:rsid w:val="003F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5C910C2A2DC1FEB6FB7F8BC06E51E97FEC5CBCA3C5880AE7F2C57CB62EABD9EE7236CF77uCA4I" TargetMode="External"/><Relationship Id="rId18" Type="http://schemas.openxmlformats.org/officeDocument/2006/relationships/hyperlink" Target="consultantplus://offline/ref=4D76D41DED31E8992F362F3A332A6293053C16D36899FEC534D40B7AF7DAF024BA6D3A59C430538476rC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ABF2069304A68F820B138D7388E2E6E8D4686560C82C08334D77FE21022F981C43F803E5472BA812r7I" TargetMode="External"/><Relationship Id="rId17" Type="http://schemas.openxmlformats.org/officeDocument/2006/relationships/hyperlink" Target="consultantplus://offline/ref=4D76D41DED31E8992F362F3A332A6293053D15D6609CFEC534D40B7AF7DAF024BA6D3A59C430578676rA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3F8973583DDF5D078BB660860ADDAFFD8F6383C7A418BFDC231C5D4302DBA2CF7381FEB0B8N7i4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C2074B9CC0747D781F95022DF61146F77F099729E12B5AC79348839931DBFB2A98BBF3EC97276239AA27k5D3I" TargetMode="External"/><Relationship Id="rId10" Type="http://schemas.openxmlformats.org/officeDocument/2006/relationships/hyperlink" Target="consultantplus://offline/ref=D7633EA54BA37B14022075A00D9263D0A69189AAEA801D3CBC9E1B1C54X1f8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69189A2E3821D3CBC9E1B1C5418245638964C1F53C0X6f3H" TargetMode="External"/><Relationship Id="rId14" Type="http://schemas.openxmlformats.org/officeDocument/2006/relationships/hyperlink" Target="consultantplus://offline/ref=685C910C2A2DC1FEB6FB7F8BC06E51E97FEC5CBCA3C5880AE7F2C57CB62EABD9EE7236C67FC7u9A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90BA-FED1-47FE-9B11-2474B17A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50</Pages>
  <Words>7860</Words>
  <Characters>61123</Characters>
  <Application>Microsoft Office Word</Application>
  <DocSecurity>0</DocSecurity>
  <Lines>509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68846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Малимонова Алёна Олеговна</cp:lastModifiedBy>
  <cp:revision>8</cp:revision>
  <cp:lastPrinted>2020-07-30T11:13:00Z</cp:lastPrinted>
  <dcterms:created xsi:type="dcterms:W3CDTF">2020-07-30T12:35:00Z</dcterms:created>
  <dcterms:modified xsi:type="dcterms:W3CDTF">2020-09-01T04:46:00Z</dcterms:modified>
</cp:coreProperties>
</file>