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F" w:rsidRDefault="009140B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D5C8F" w:rsidRPr="00E24EEA" w:rsidRDefault="009140BA" w:rsidP="000274B7">
      <w:pPr>
        <w:spacing w:after="0"/>
        <w:ind w:right="284"/>
        <w:jc w:val="center"/>
      </w:pPr>
      <w:r w:rsidRPr="009140BA">
        <w:rPr>
          <w:rFonts w:ascii="Times New Roman" w:hAnsi="Times New Roman"/>
          <w:b/>
          <w:sz w:val="28"/>
          <w:szCs w:val="28"/>
          <w:u w:val="single"/>
        </w:rPr>
        <w:t>1.7</w:t>
      </w:r>
      <w:r w:rsidRPr="00E24EEA">
        <w:rPr>
          <w:rFonts w:ascii="Times New Roman" w:hAnsi="Times New Roman"/>
          <w:b/>
          <w:sz w:val="28"/>
          <w:szCs w:val="28"/>
          <w:u w:val="single"/>
        </w:rPr>
        <w:t>.</w:t>
      </w:r>
      <w:r w:rsidR="00E24EEA" w:rsidRPr="00E24EEA">
        <w:rPr>
          <w:rFonts w:ascii="Times New Roman" w:hAnsi="Times New Roman"/>
          <w:b/>
          <w:sz w:val="28"/>
          <w:szCs w:val="28"/>
          <w:u w:val="single"/>
        </w:rPr>
        <w:t xml:space="preserve"> ООО «Предприятие «ЭЛТЕКС»</w:t>
      </w:r>
    </w:p>
    <w:p w:rsidR="008D5C8F" w:rsidRDefault="009140B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</w:t>
      </w:r>
      <w:r w:rsidR="00A244D9">
        <w:rPr>
          <w:rFonts w:ascii="Times New Roman" w:hAnsi="Times New Roman"/>
          <w:b/>
          <w:sz w:val="24"/>
          <w:szCs w:val="24"/>
        </w:rPr>
        <w:t>е</w:t>
      </w:r>
      <w:r w:rsidRPr="009140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</w:t>
      </w:r>
      <w:r w:rsidR="00A244D9">
        <w:rPr>
          <w:rFonts w:ascii="Times New Roman" w:hAnsi="Times New Roman"/>
          <w:b/>
          <w:sz w:val="24"/>
          <w:szCs w:val="24"/>
        </w:rPr>
        <w:t>и</w:t>
      </w:r>
      <w:r w:rsidRPr="009140BA">
        <w:rPr>
          <w:rFonts w:ascii="Times New Roman" w:hAnsi="Times New Roman"/>
          <w:b/>
          <w:sz w:val="24"/>
          <w:szCs w:val="24"/>
        </w:rPr>
        <w:t>:</w:t>
      </w:r>
    </w:p>
    <w:p w:rsidR="008D5C8F" w:rsidRDefault="009140BA">
      <w:pPr>
        <w:spacing w:after="0"/>
      </w:pPr>
      <w:r>
        <w:rPr>
          <w:rFonts w:ascii="Times New Roman" w:hAnsi="Times New Roman"/>
          <w:sz w:val="24"/>
          <w:szCs w:val="24"/>
        </w:rPr>
        <w:t>кадастровы</w:t>
      </w:r>
      <w:r w:rsidR="00A244D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номер</w:t>
      </w:r>
      <w:r w:rsidR="00A244D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A244D9" w:rsidRPr="00A244D9">
        <w:rPr>
          <w:rFonts w:ascii="Times New Roman" w:hAnsi="Times New Roman"/>
          <w:b/>
          <w:sz w:val="24"/>
          <w:szCs w:val="24"/>
        </w:rPr>
        <w:t xml:space="preserve">54:35:041691:10 </w:t>
      </w:r>
      <w:r w:rsidR="00A244D9">
        <w:rPr>
          <w:rFonts w:ascii="Times New Roman" w:hAnsi="Times New Roman"/>
          <w:b/>
          <w:sz w:val="24"/>
          <w:szCs w:val="24"/>
        </w:rPr>
        <w:t xml:space="preserve"> и   </w:t>
      </w:r>
      <w:r>
        <w:rPr>
          <w:rFonts w:ascii="Times New Roman" w:hAnsi="Times New Roman"/>
          <w:b/>
          <w:sz w:val="24"/>
          <w:szCs w:val="24"/>
        </w:rPr>
        <w:t>54:35:041691:34</w:t>
      </w:r>
      <w:r>
        <w:rPr>
          <w:rFonts w:ascii="Times New Roman" w:hAnsi="Times New Roman"/>
          <w:sz w:val="24"/>
          <w:szCs w:val="24"/>
        </w:rPr>
        <w:t>;</w:t>
      </w:r>
    </w:p>
    <w:p w:rsidR="008D5C8F" w:rsidRDefault="009140B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</w:t>
      </w:r>
      <w:r w:rsidR="00E24E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</w:t>
      </w:r>
      <w:r w:rsidR="00E24E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E24EEA">
        <w:rPr>
          <w:rFonts w:ascii="Times New Roman" w:hAnsi="Times New Roman"/>
          <w:b/>
          <w:sz w:val="24"/>
          <w:szCs w:val="24"/>
        </w:rPr>
        <w:t>Калининский район,</w:t>
      </w:r>
      <w:r>
        <w:rPr>
          <w:rFonts w:ascii="Times New Roman" w:hAnsi="Times New Roman"/>
          <w:sz w:val="24"/>
          <w:szCs w:val="24"/>
        </w:rPr>
        <w:t xml:space="preserve"> улица Окружная, 29в;</w:t>
      </w:r>
    </w:p>
    <w:p w:rsidR="008D5C8F" w:rsidRDefault="00A244D9">
      <w:pPr>
        <w:spacing w:after="0"/>
      </w:pPr>
      <w:r w:rsidRPr="009140BA">
        <w:rPr>
          <w:rFonts w:ascii="Times New Roman" w:hAnsi="Times New Roman"/>
          <w:sz w:val="24"/>
          <w:szCs w:val="24"/>
        </w:rPr>
        <w:t xml:space="preserve"> </w:t>
      </w:r>
      <w:r w:rsidR="009140BA" w:rsidRPr="009140BA">
        <w:rPr>
          <w:rFonts w:ascii="Times New Roman" w:hAnsi="Times New Roman"/>
          <w:sz w:val="24"/>
          <w:szCs w:val="24"/>
        </w:rPr>
        <w:t>(</w:t>
      </w:r>
      <w:r w:rsidR="009140BA">
        <w:rPr>
          <w:rFonts w:ascii="Times New Roman" w:hAnsi="Times New Roman"/>
          <w:sz w:val="24"/>
          <w:szCs w:val="24"/>
        </w:rPr>
        <w:t>планшет</w:t>
      </w:r>
      <w:r w:rsidR="009140BA" w:rsidRPr="009140BA">
        <w:rPr>
          <w:rFonts w:ascii="Times New Roman" w:hAnsi="Times New Roman"/>
          <w:sz w:val="24"/>
          <w:szCs w:val="24"/>
        </w:rPr>
        <w:t xml:space="preserve"> 1625, 1626, 1735, 1736).</w:t>
      </w:r>
    </w:p>
    <w:p w:rsidR="008D5C8F" w:rsidRDefault="009140B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140BA">
        <w:rPr>
          <w:rFonts w:ascii="Times New Roman" w:hAnsi="Times New Roman"/>
          <w:b/>
          <w:sz w:val="24"/>
          <w:szCs w:val="24"/>
        </w:rPr>
        <w:t xml:space="preserve">: </w:t>
      </w:r>
      <w:r w:rsidRPr="009140BA">
        <w:rPr>
          <w:rFonts w:ascii="Times New Roman" w:hAnsi="Times New Roman"/>
          <w:sz w:val="24"/>
          <w:szCs w:val="24"/>
        </w:rPr>
        <w:t>Зона объектов высшего образования, научно-исследовательских организаций в условиях сохранения природного ландшафта (РУ)</w:t>
      </w:r>
    </w:p>
    <w:p w:rsidR="00E24EEA" w:rsidRDefault="009140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8D5C8F" w:rsidRPr="00A244D9" w:rsidRDefault="009140BA">
      <w:pPr>
        <w:spacing w:after="0"/>
        <w:rPr>
          <w:rFonts w:ascii="Times New Roman" w:hAnsi="Times New Roman"/>
          <w:i/>
          <w:sz w:val="24"/>
          <w:szCs w:val="24"/>
        </w:rPr>
      </w:pPr>
      <w:r w:rsidRPr="00A244D9">
        <w:rPr>
          <w:rFonts w:ascii="Times New Roman" w:hAnsi="Times New Roman"/>
          <w:b/>
          <w:i/>
          <w:sz w:val="24"/>
          <w:szCs w:val="24"/>
        </w:rPr>
        <w:t xml:space="preserve">для земельного участка с кадастровым номером </w:t>
      </w:r>
      <w:r w:rsidRPr="00A244D9">
        <w:rPr>
          <w:rFonts w:ascii="Times New Roman" w:hAnsi="Times New Roman"/>
          <w:b/>
          <w:i/>
          <w:sz w:val="24"/>
          <w:szCs w:val="24"/>
          <w:u w:val="single"/>
        </w:rPr>
        <w:t>54:35:041691:10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44D9">
        <w:rPr>
          <w:rFonts w:ascii="Times New Roman" w:hAnsi="Times New Roman"/>
          <w:i/>
          <w:sz w:val="24"/>
          <w:szCs w:val="24"/>
        </w:rPr>
        <w:t xml:space="preserve"> </w:t>
      </w:r>
      <w:r w:rsidR="00A244D9" w:rsidRPr="00A244D9">
        <w:rPr>
          <w:rFonts w:ascii="Times New Roman" w:hAnsi="Times New Roman"/>
          <w:i/>
          <w:sz w:val="24"/>
          <w:szCs w:val="24"/>
        </w:rPr>
        <w:t>площадь</w:t>
      </w:r>
      <w:r w:rsidR="00A244D9">
        <w:rPr>
          <w:rFonts w:ascii="Times New Roman" w:hAnsi="Times New Roman"/>
          <w:i/>
          <w:sz w:val="24"/>
          <w:szCs w:val="24"/>
        </w:rPr>
        <w:t>ю</w:t>
      </w:r>
      <w:r w:rsidR="00A244D9" w:rsidRPr="00A244D9">
        <w:rPr>
          <w:rFonts w:ascii="Times New Roman" w:hAnsi="Times New Roman"/>
          <w:i/>
          <w:sz w:val="24"/>
          <w:szCs w:val="24"/>
        </w:rPr>
        <w:t xml:space="preserve"> 6570 кв. м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8D5C8F" w:rsidRDefault="00E24EEA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140BA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до 100 машино-мест в границах земельного участка;</w:t>
      </w:r>
    </w:p>
    <w:p w:rsidR="008D5C8F" w:rsidRDefault="00E24EEA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140BA"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надземных этажей зданий, строений, сооружений с 10 этажей до 12 этажей</w:t>
      </w:r>
      <w:r w:rsidR="00A244D9">
        <w:rPr>
          <w:rFonts w:ascii="Times New Roman" w:hAnsi="Times New Roman"/>
          <w:i/>
          <w:sz w:val="24"/>
          <w:szCs w:val="24"/>
        </w:rPr>
        <w:t>;</w:t>
      </w:r>
    </w:p>
    <w:p w:rsidR="008D5C8F" w:rsidRDefault="00E24EEA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140BA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50 %;</w:t>
      </w:r>
    </w:p>
    <w:p w:rsidR="008D5C8F" w:rsidRDefault="009140BA">
      <w:pPr>
        <w:spacing w:after="0"/>
      </w:pPr>
      <w:r w:rsidRPr="00A244D9">
        <w:rPr>
          <w:rFonts w:ascii="Times New Roman" w:hAnsi="Times New Roman"/>
          <w:b/>
          <w:i/>
          <w:sz w:val="24"/>
          <w:szCs w:val="24"/>
        </w:rPr>
        <w:t xml:space="preserve">для земельного участка с кадастровым номером </w:t>
      </w:r>
      <w:r w:rsidRPr="00A244D9">
        <w:rPr>
          <w:rFonts w:ascii="Times New Roman" w:hAnsi="Times New Roman"/>
          <w:b/>
          <w:i/>
          <w:sz w:val="24"/>
          <w:szCs w:val="24"/>
          <w:u w:val="single"/>
        </w:rPr>
        <w:t>54:35:041691:34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244D9">
        <w:rPr>
          <w:rFonts w:ascii="Times New Roman" w:hAnsi="Times New Roman"/>
          <w:i/>
          <w:sz w:val="24"/>
          <w:szCs w:val="24"/>
        </w:rPr>
        <w:t xml:space="preserve"> </w:t>
      </w:r>
      <w:r w:rsidR="00A244D9" w:rsidRPr="00A244D9">
        <w:rPr>
          <w:rFonts w:ascii="Times New Roman" w:hAnsi="Times New Roman"/>
          <w:i/>
          <w:sz w:val="24"/>
          <w:szCs w:val="24"/>
        </w:rPr>
        <w:t>площадь 19444 кв.м.</w:t>
      </w:r>
      <w:r w:rsidR="00A244D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8D5C8F" w:rsidRDefault="00E24EEA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140BA"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надземных этажей зданий, строений, сооружений с 10 этажей до 12 этажей;</w:t>
      </w:r>
    </w:p>
    <w:p w:rsidR="008D5C8F" w:rsidRDefault="00E24EEA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9140BA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40 %</w:t>
      </w:r>
    </w:p>
    <w:p w:rsidR="008D5C8F" w:rsidRDefault="009140B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конфигугации и инженерно-геологические характеристики земельных участков являются неблагоприятными для застройки</w:t>
      </w:r>
    </w:p>
    <w:p w:rsidR="008D5C8F" w:rsidRPr="008503D0" w:rsidRDefault="009140BA" w:rsidP="000274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140BA">
        <w:rPr>
          <w:rFonts w:ascii="Times New Roman" w:hAnsi="Times New Roman"/>
          <w:b/>
          <w:sz w:val="24"/>
          <w:szCs w:val="24"/>
        </w:rPr>
        <w:t>: строительство здания научно-исследовательского института</w:t>
      </w:r>
      <w:r w:rsidR="008503D0">
        <w:rPr>
          <w:rFonts w:ascii="Times New Roman" w:hAnsi="Times New Roman"/>
          <w:b/>
          <w:sz w:val="24"/>
          <w:szCs w:val="24"/>
        </w:rPr>
        <w:t xml:space="preserve"> и объектов </w:t>
      </w:r>
      <w:r w:rsidR="008503D0" w:rsidRPr="008503D0">
        <w:rPr>
          <w:rFonts w:ascii="Times New Roman" w:hAnsi="Times New Roman"/>
          <w:b/>
          <w:sz w:val="24"/>
          <w:szCs w:val="24"/>
        </w:rPr>
        <w:t>научной деятельности</w:t>
      </w:r>
    </w:p>
    <w:p w:rsidR="008D5C8F" w:rsidRPr="009140BA" w:rsidRDefault="008D5C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D5C8F" w:rsidRDefault="00E24EE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772025" cy="347956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32" t="17055" r="19441" b="1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83" cy="348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8F" w:rsidRPr="008503D0" w:rsidRDefault="009140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D5C8F" w:rsidRPr="008503D0" w:rsidSect="00850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3C" w:rsidRDefault="008D033C" w:rsidP="008D5C8F">
      <w:pPr>
        <w:spacing w:after="0" w:line="240" w:lineRule="auto"/>
      </w:pPr>
      <w:r>
        <w:separator/>
      </w:r>
    </w:p>
  </w:endnote>
  <w:endnote w:type="continuationSeparator" w:id="0">
    <w:p w:rsidR="008D033C" w:rsidRDefault="008D033C" w:rsidP="008D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C" w:rsidRDefault="006824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8F" w:rsidRDefault="008D5C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C" w:rsidRDefault="006824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3C" w:rsidRDefault="008D033C" w:rsidP="008D5C8F">
      <w:pPr>
        <w:spacing w:after="0" w:line="240" w:lineRule="auto"/>
      </w:pPr>
      <w:r w:rsidRPr="008D5C8F">
        <w:rPr>
          <w:color w:val="000000"/>
        </w:rPr>
        <w:separator/>
      </w:r>
    </w:p>
  </w:footnote>
  <w:footnote w:type="continuationSeparator" w:id="0">
    <w:p w:rsidR="008D033C" w:rsidRDefault="008D033C" w:rsidP="008D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C" w:rsidRDefault="006824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8F" w:rsidRDefault="008D5C8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D5C8F" w:rsidRPr="006824CC" w:rsidRDefault="006824CC" w:rsidP="006824CC">
    <w:pPr>
      <w:tabs>
        <w:tab w:val="left" w:pos="3686"/>
        <w:tab w:val="left" w:pos="8560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ab/>
    </w:r>
    <w:r>
      <w:rPr>
        <w:rFonts w:ascii="Times New Roman" w:hAnsi="Times New Roman"/>
        <w:b/>
        <w:sz w:val="24"/>
        <w:szCs w:val="24"/>
      </w:rPr>
      <w:t>10.08.2023-07.09.2023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C" w:rsidRDefault="006824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C8F"/>
    <w:rsid w:val="000274B7"/>
    <w:rsid w:val="006824CC"/>
    <w:rsid w:val="008503D0"/>
    <w:rsid w:val="008D033C"/>
    <w:rsid w:val="008D5C8F"/>
    <w:rsid w:val="009140BA"/>
    <w:rsid w:val="009502A8"/>
    <w:rsid w:val="00A244D9"/>
    <w:rsid w:val="00C97776"/>
    <w:rsid w:val="00D5187D"/>
    <w:rsid w:val="00E2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C8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5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D5C8F"/>
    <w:rPr>
      <w:sz w:val="22"/>
      <w:szCs w:val="22"/>
      <w:lang w:eastAsia="en-US"/>
    </w:rPr>
  </w:style>
  <w:style w:type="paragraph" w:styleId="a5">
    <w:name w:val="footer"/>
    <w:basedOn w:val="a"/>
    <w:rsid w:val="008D5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D5C8F"/>
    <w:rPr>
      <w:sz w:val="22"/>
      <w:szCs w:val="22"/>
      <w:lang w:eastAsia="en-US"/>
    </w:rPr>
  </w:style>
  <w:style w:type="paragraph" w:styleId="a7">
    <w:name w:val="Balloon Text"/>
    <w:basedOn w:val="a"/>
    <w:rsid w:val="008D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D5C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D5C8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2023-08-07T12:58:00Z</cp:lastPrinted>
  <dcterms:created xsi:type="dcterms:W3CDTF">2023-08-07T12:59:00Z</dcterms:created>
  <dcterms:modified xsi:type="dcterms:W3CDTF">2023-08-15T06:12:00Z</dcterms:modified>
</cp:coreProperties>
</file>