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4C2980" w:rsidRPr="004C2980">
        <w:rPr>
          <w:rFonts w:ascii="Times New Roman" w:hAnsi="Times New Roman"/>
          <w:b/>
          <w:sz w:val="28"/>
          <w:szCs w:val="28"/>
          <w:u w:val="single"/>
        </w:rPr>
        <w:t>Толочная</w:t>
      </w:r>
      <w:proofErr w:type="spellEnd"/>
      <w:r w:rsidR="004C2980" w:rsidRPr="004C2980">
        <w:rPr>
          <w:rFonts w:ascii="Times New Roman" w:hAnsi="Times New Roman"/>
          <w:b/>
          <w:sz w:val="28"/>
          <w:szCs w:val="28"/>
          <w:u w:val="single"/>
        </w:rPr>
        <w:t xml:space="preserve"> Тамара Николаевна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4C2980">
        <w:rPr>
          <w:rFonts w:ascii="Times New Roman" w:hAnsi="Times New Roman"/>
          <w:b/>
          <w:sz w:val="24"/>
          <w:szCs w:val="24"/>
        </w:rPr>
        <w:t>Калинин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A31B24">
        <w:rPr>
          <w:rFonts w:ascii="Times New Roman" w:hAnsi="Times New Roman"/>
          <w:sz w:val="24"/>
          <w:szCs w:val="24"/>
        </w:rPr>
        <w:t>НС</w:t>
      </w:r>
      <w:r w:rsidR="004C2980">
        <w:rPr>
          <w:rFonts w:ascii="Times New Roman" w:hAnsi="Times New Roman"/>
          <w:sz w:val="24"/>
          <w:szCs w:val="24"/>
        </w:rPr>
        <w:t>О</w:t>
      </w:r>
      <w:r w:rsidR="00A31B24">
        <w:rPr>
          <w:rFonts w:ascii="Times New Roman" w:hAnsi="Times New Roman"/>
          <w:sz w:val="24"/>
          <w:szCs w:val="24"/>
        </w:rPr>
        <w:t>Т</w:t>
      </w:r>
      <w:r w:rsidR="00F625F5" w:rsidRPr="00F625F5">
        <w:rPr>
          <w:rFonts w:ascii="Times New Roman" w:hAnsi="Times New Roman"/>
          <w:sz w:val="24"/>
          <w:szCs w:val="24"/>
        </w:rPr>
        <w:t xml:space="preserve"> «</w:t>
      </w:r>
      <w:r w:rsidR="004C2980">
        <w:rPr>
          <w:rFonts w:ascii="Times New Roman" w:hAnsi="Times New Roman"/>
          <w:sz w:val="24"/>
          <w:szCs w:val="24"/>
        </w:rPr>
        <w:t>Озерное</w:t>
      </w:r>
      <w:r w:rsidR="00F625F5">
        <w:rPr>
          <w:rFonts w:ascii="Times New Roman" w:hAnsi="Times New Roman"/>
          <w:sz w:val="24"/>
          <w:szCs w:val="24"/>
        </w:rPr>
        <w:t>»</w:t>
      </w:r>
      <w:r w:rsidR="00195D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95D53">
        <w:rPr>
          <w:rFonts w:ascii="Times New Roman" w:hAnsi="Times New Roman"/>
          <w:sz w:val="24"/>
          <w:szCs w:val="24"/>
        </w:rPr>
        <w:t>уч</w:t>
      </w:r>
      <w:proofErr w:type="spellEnd"/>
      <w:r w:rsidR="00195D53">
        <w:rPr>
          <w:rFonts w:ascii="Times New Roman" w:hAnsi="Times New Roman"/>
          <w:sz w:val="24"/>
          <w:szCs w:val="24"/>
        </w:rPr>
        <w:t xml:space="preserve">. № </w:t>
      </w:r>
      <w:r w:rsidR="004C2980">
        <w:rPr>
          <w:rFonts w:ascii="Times New Roman" w:hAnsi="Times New Roman"/>
          <w:sz w:val="24"/>
          <w:szCs w:val="24"/>
        </w:rPr>
        <w:t>185</w:t>
      </w:r>
      <w:r w:rsidR="00F625F5" w:rsidRPr="00F625F5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4C2980">
        <w:rPr>
          <w:rFonts w:ascii="Times New Roman" w:hAnsi="Times New Roman"/>
          <w:sz w:val="24"/>
          <w:szCs w:val="24"/>
        </w:rPr>
        <w:t>9043, 9002, 9074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4C2980">
        <w:rPr>
          <w:rFonts w:ascii="Times New Roman" w:hAnsi="Times New Roman"/>
          <w:sz w:val="24"/>
          <w:szCs w:val="24"/>
        </w:rPr>
        <w:t>32</w:t>
      </w:r>
      <w:r w:rsidR="00A31B24">
        <w:rPr>
          <w:rFonts w:ascii="Times New Roman" w:hAnsi="Times New Roman"/>
          <w:sz w:val="24"/>
          <w:szCs w:val="24"/>
        </w:rPr>
        <w:t>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983C90">
        <w:rPr>
          <w:rFonts w:ascii="Times New Roman" w:hAnsi="Times New Roman"/>
          <w:sz w:val="24"/>
          <w:szCs w:val="24"/>
        </w:rPr>
        <w:t xml:space="preserve">: </w:t>
      </w:r>
      <w:r w:rsidR="00F625F5">
        <w:rPr>
          <w:rFonts w:ascii="Times New Roman" w:hAnsi="Times New Roman"/>
          <w:sz w:val="24"/>
          <w:szCs w:val="24"/>
        </w:rPr>
        <w:t>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79400E">
        <w:rPr>
          <w:rFonts w:ascii="Times New Roman" w:hAnsi="Times New Roman"/>
          <w:sz w:val="24"/>
          <w:szCs w:val="24"/>
        </w:rPr>
        <w:t>з</w:t>
      </w:r>
      <w:r w:rsidR="0079400E" w:rsidRPr="0079400E">
        <w:rPr>
          <w:rFonts w:ascii="Times New Roman" w:hAnsi="Times New Roman"/>
          <w:sz w:val="24"/>
          <w:szCs w:val="24"/>
        </w:rPr>
        <w:t xml:space="preserve">она </w:t>
      </w:r>
      <w:r w:rsidR="00A31B24" w:rsidRPr="00A31B24">
        <w:rPr>
          <w:rFonts w:ascii="Times New Roman" w:hAnsi="Times New Roman"/>
          <w:sz w:val="24"/>
          <w:szCs w:val="24"/>
        </w:rPr>
        <w:t xml:space="preserve">застройки жилыми домами смешанной этажности </w:t>
      </w:r>
      <w:r w:rsidR="00F625F5" w:rsidRPr="00F625F5">
        <w:rPr>
          <w:rFonts w:ascii="Times New Roman" w:hAnsi="Times New Roman"/>
          <w:sz w:val="24"/>
          <w:szCs w:val="24"/>
        </w:rPr>
        <w:t>(</w:t>
      </w:r>
      <w:r w:rsidR="00A31B24">
        <w:rPr>
          <w:rFonts w:ascii="Times New Roman" w:hAnsi="Times New Roman"/>
          <w:sz w:val="24"/>
          <w:szCs w:val="24"/>
        </w:rPr>
        <w:t>Ж</w:t>
      </w:r>
      <w:r w:rsidR="00F625F5" w:rsidRPr="00F625F5">
        <w:rPr>
          <w:rFonts w:ascii="Times New Roman" w:hAnsi="Times New Roman"/>
          <w:sz w:val="24"/>
          <w:szCs w:val="24"/>
        </w:rPr>
        <w:t>-</w:t>
      </w:r>
      <w:r w:rsidR="00A31B24">
        <w:rPr>
          <w:rFonts w:ascii="Times New Roman" w:hAnsi="Times New Roman"/>
          <w:sz w:val="24"/>
          <w:szCs w:val="24"/>
        </w:rPr>
        <w:t>1</w:t>
      </w:r>
      <w:r w:rsidR="0079400E">
        <w:rPr>
          <w:rFonts w:ascii="Times New Roman" w:hAnsi="Times New Roman"/>
          <w:sz w:val="24"/>
          <w:szCs w:val="24"/>
        </w:rPr>
        <w:t>)</w:t>
      </w:r>
      <w:r w:rsidR="00A31B24">
        <w:rPr>
          <w:rFonts w:ascii="Times New Roman" w:hAnsi="Times New Roman"/>
          <w:sz w:val="24"/>
          <w:szCs w:val="24"/>
        </w:rPr>
        <w:t>,</w:t>
      </w:r>
      <w:r w:rsidR="00A31B24" w:rsidRPr="00A31B24">
        <w:t xml:space="preserve"> </w:t>
      </w:r>
      <w:proofErr w:type="spellStart"/>
      <w:r w:rsidR="00A31B24" w:rsidRPr="00A31B24">
        <w:rPr>
          <w:rFonts w:ascii="Times New Roman" w:hAnsi="Times New Roman"/>
          <w:sz w:val="24"/>
          <w:szCs w:val="24"/>
        </w:rPr>
        <w:t>подзона</w:t>
      </w:r>
      <w:proofErr w:type="spellEnd"/>
      <w:r w:rsidR="00A31B24" w:rsidRPr="00A31B24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</w:t>
      </w:r>
      <w:r w:rsidR="00A31B24">
        <w:rPr>
          <w:rFonts w:ascii="Times New Roman" w:hAnsi="Times New Roman"/>
          <w:sz w:val="24"/>
          <w:szCs w:val="24"/>
        </w:rPr>
        <w:t>ной плотности застройки (Ж-1.1)</w:t>
      </w:r>
      <w:r w:rsidR="00F625F5" w:rsidRPr="00F625F5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- 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«ведение с</w:t>
      </w:r>
      <w:r w:rsidR="0079400E">
        <w:rPr>
          <w:rFonts w:ascii="Times New Roman" w:hAnsi="Times New Roman"/>
          <w:b/>
          <w:i/>
          <w:sz w:val="24"/>
          <w:szCs w:val="24"/>
        </w:rPr>
        <w:t>адоводства (13.2)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».</w:t>
      </w:r>
    </w:p>
    <w:p w:rsidR="0079400E" w:rsidRDefault="00EE1E3E" w:rsidP="0079400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640033">
        <w:rPr>
          <w:rFonts w:ascii="Times New Roman" w:hAnsi="Times New Roman"/>
          <w:sz w:val="24"/>
          <w:szCs w:val="24"/>
        </w:rPr>
        <w:t>д</w:t>
      </w:r>
      <w:r w:rsidR="0090589D">
        <w:rPr>
          <w:rFonts w:ascii="Times New Roman" w:hAnsi="Times New Roman"/>
          <w:sz w:val="24"/>
          <w:szCs w:val="24"/>
        </w:rPr>
        <w:t>ля оформления земельного</w:t>
      </w:r>
      <w:r w:rsidR="00BB29CD">
        <w:rPr>
          <w:rFonts w:ascii="Times New Roman" w:hAnsi="Times New Roman"/>
          <w:sz w:val="24"/>
          <w:szCs w:val="24"/>
        </w:rPr>
        <w:t xml:space="preserve"> участка</w:t>
      </w:r>
    </w:p>
    <w:p w:rsidR="004C2980" w:rsidRPr="00967A22" w:rsidRDefault="004C2980" w:rsidP="004C298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4C2980" w:rsidRPr="004F2703" w:rsidTr="00C570F9">
        <w:trPr>
          <w:cantSplit/>
          <w:trHeight w:hRule="exact" w:val="7729"/>
        </w:trPr>
        <w:tc>
          <w:tcPr>
            <w:tcW w:w="5000" w:type="pct"/>
            <w:noWrap/>
          </w:tcPr>
          <w:p w:rsidR="004C2980" w:rsidRPr="00A949C8" w:rsidRDefault="004C2980" w:rsidP="00C570F9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29CD" w:rsidRDefault="00BB29CD" w:rsidP="0079400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BB29CD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21B" w:rsidRDefault="00D7421B" w:rsidP="00EB0381">
      <w:pPr>
        <w:spacing w:after="0" w:line="240" w:lineRule="auto"/>
      </w:pPr>
      <w:r>
        <w:separator/>
      </w:r>
    </w:p>
  </w:endnote>
  <w:endnote w:type="continuationSeparator" w:id="0">
    <w:p w:rsidR="00D7421B" w:rsidRDefault="00D7421B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21B" w:rsidRDefault="00D7421B" w:rsidP="00EB0381">
      <w:pPr>
        <w:spacing w:after="0" w:line="240" w:lineRule="auto"/>
      </w:pPr>
      <w:r>
        <w:separator/>
      </w:r>
    </w:p>
  </w:footnote>
  <w:footnote w:type="continuationSeparator" w:id="0">
    <w:p w:rsidR="00D7421B" w:rsidRDefault="00D7421B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1C5622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1C5622">
      <w:rPr>
        <w:rFonts w:ascii="Times New Roman" w:hAnsi="Times New Roman"/>
        <w:b/>
        <w:sz w:val="24"/>
        <w:szCs w:val="24"/>
      </w:rPr>
      <w:t>01</w:t>
    </w:r>
    <w:r w:rsidRPr="00CE4B11">
      <w:rPr>
        <w:rFonts w:ascii="Times New Roman" w:hAnsi="Times New Roman"/>
        <w:b/>
        <w:sz w:val="24"/>
        <w:szCs w:val="24"/>
      </w:rPr>
      <w:t>.201</w:t>
    </w:r>
    <w:r w:rsidR="001C5622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1C5622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1C5622">
      <w:rPr>
        <w:rFonts w:ascii="Times New Roman" w:hAnsi="Times New Roman"/>
        <w:b/>
        <w:sz w:val="24"/>
        <w:szCs w:val="24"/>
      </w:rPr>
      <w:t>0</w:t>
    </w:r>
    <w:r w:rsidR="00D152B8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1C5622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4505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26703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475A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B99"/>
    <w:rsid w:val="00185FF0"/>
    <w:rsid w:val="001905A8"/>
    <w:rsid w:val="00192083"/>
    <w:rsid w:val="00192C54"/>
    <w:rsid w:val="00193493"/>
    <w:rsid w:val="00194679"/>
    <w:rsid w:val="001955B7"/>
    <w:rsid w:val="00195D53"/>
    <w:rsid w:val="001A16AA"/>
    <w:rsid w:val="001A3FDC"/>
    <w:rsid w:val="001A574C"/>
    <w:rsid w:val="001B201D"/>
    <w:rsid w:val="001B592B"/>
    <w:rsid w:val="001C2E7C"/>
    <w:rsid w:val="001C43D2"/>
    <w:rsid w:val="001C5622"/>
    <w:rsid w:val="001C7F4F"/>
    <w:rsid w:val="001D7619"/>
    <w:rsid w:val="001D7CC2"/>
    <w:rsid w:val="001E07AB"/>
    <w:rsid w:val="001E1620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45D7"/>
    <w:rsid w:val="0048649F"/>
    <w:rsid w:val="004939E4"/>
    <w:rsid w:val="004A3DA8"/>
    <w:rsid w:val="004A47BD"/>
    <w:rsid w:val="004B5D5A"/>
    <w:rsid w:val="004B7DFE"/>
    <w:rsid w:val="004C2980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6D67"/>
    <w:rsid w:val="00537242"/>
    <w:rsid w:val="0054086B"/>
    <w:rsid w:val="00542CBA"/>
    <w:rsid w:val="00542D5C"/>
    <w:rsid w:val="00552933"/>
    <w:rsid w:val="005541CE"/>
    <w:rsid w:val="005569DF"/>
    <w:rsid w:val="00562054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E629E"/>
    <w:rsid w:val="005F0ED8"/>
    <w:rsid w:val="005F4EC3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0033"/>
    <w:rsid w:val="00642A41"/>
    <w:rsid w:val="00655114"/>
    <w:rsid w:val="00657DED"/>
    <w:rsid w:val="00660150"/>
    <w:rsid w:val="00662039"/>
    <w:rsid w:val="00662BE3"/>
    <w:rsid w:val="006668C9"/>
    <w:rsid w:val="00691E50"/>
    <w:rsid w:val="006B096B"/>
    <w:rsid w:val="006B14EB"/>
    <w:rsid w:val="006B28B2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00E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87151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589D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1B24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29CD"/>
    <w:rsid w:val="00BB5F2A"/>
    <w:rsid w:val="00BB6D2B"/>
    <w:rsid w:val="00BC3E9B"/>
    <w:rsid w:val="00BC4DC6"/>
    <w:rsid w:val="00BC6D11"/>
    <w:rsid w:val="00BC7AEE"/>
    <w:rsid w:val="00BD1878"/>
    <w:rsid w:val="00BD1D69"/>
    <w:rsid w:val="00BD25D0"/>
    <w:rsid w:val="00BD61A6"/>
    <w:rsid w:val="00BD6223"/>
    <w:rsid w:val="00BF621F"/>
    <w:rsid w:val="00C2027F"/>
    <w:rsid w:val="00C2326B"/>
    <w:rsid w:val="00C2736F"/>
    <w:rsid w:val="00C335DC"/>
    <w:rsid w:val="00C42CA5"/>
    <w:rsid w:val="00C45133"/>
    <w:rsid w:val="00C50892"/>
    <w:rsid w:val="00C51C6C"/>
    <w:rsid w:val="00C5212B"/>
    <w:rsid w:val="00C602D8"/>
    <w:rsid w:val="00C72A9E"/>
    <w:rsid w:val="00C7672E"/>
    <w:rsid w:val="00C90245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504AC"/>
    <w:rsid w:val="00D516D8"/>
    <w:rsid w:val="00D55E1E"/>
    <w:rsid w:val="00D60B1F"/>
    <w:rsid w:val="00D6314C"/>
    <w:rsid w:val="00D65D8E"/>
    <w:rsid w:val="00D66BB1"/>
    <w:rsid w:val="00D7421B"/>
    <w:rsid w:val="00D76F0F"/>
    <w:rsid w:val="00D8246A"/>
    <w:rsid w:val="00D84AD8"/>
    <w:rsid w:val="00D876C1"/>
    <w:rsid w:val="00DA1677"/>
    <w:rsid w:val="00DA31AB"/>
    <w:rsid w:val="00DA46D3"/>
    <w:rsid w:val="00DA5966"/>
    <w:rsid w:val="00DB05C7"/>
    <w:rsid w:val="00DC5A97"/>
    <w:rsid w:val="00DC6A13"/>
    <w:rsid w:val="00DD3871"/>
    <w:rsid w:val="00DE0590"/>
    <w:rsid w:val="00DE0ADE"/>
    <w:rsid w:val="00DF05D2"/>
    <w:rsid w:val="00E003D4"/>
    <w:rsid w:val="00E017AD"/>
    <w:rsid w:val="00E1076F"/>
    <w:rsid w:val="00E24FA7"/>
    <w:rsid w:val="00E30106"/>
    <w:rsid w:val="00E30612"/>
    <w:rsid w:val="00E332A8"/>
    <w:rsid w:val="00E427C5"/>
    <w:rsid w:val="00E50C51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E0A1C"/>
    <w:rsid w:val="00EE1E3E"/>
    <w:rsid w:val="00EE67F8"/>
    <w:rsid w:val="00F01AD2"/>
    <w:rsid w:val="00F01DEA"/>
    <w:rsid w:val="00F0216C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353C"/>
    <w:rsid w:val="00F44F8C"/>
    <w:rsid w:val="00F460DB"/>
    <w:rsid w:val="00F5238A"/>
    <w:rsid w:val="00F560A5"/>
    <w:rsid w:val="00F57961"/>
    <w:rsid w:val="00F625F5"/>
    <w:rsid w:val="00F6330F"/>
    <w:rsid w:val="00F65AC9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2018-12-13T08:19:00Z</cp:lastPrinted>
  <dcterms:created xsi:type="dcterms:W3CDTF">2018-12-26T07:27:00Z</dcterms:created>
  <dcterms:modified xsi:type="dcterms:W3CDTF">2018-12-26T07:27:00Z</dcterms:modified>
</cp:coreProperties>
</file>