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2F" w:rsidRPr="0086428B" w:rsidRDefault="00791515" w:rsidP="00F21457">
      <w:pPr>
        <w:pStyle w:val="a7"/>
        <w:widowControl w:val="0"/>
        <w:jc w:val="center"/>
        <w:rPr>
          <w:b/>
          <w:bCs/>
          <w:lang w:val="en-US"/>
        </w:rPr>
      </w:pPr>
      <w:r w:rsidRPr="0086428B">
        <w:rPr>
          <w:b/>
          <w:bCs/>
          <w:noProof/>
        </w:rPr>
        <w:drawing>
          <wp:inline distT="0" distB="0" distL="0" distR="0" wp14:anchorId="1ADCEB77" wp14:editId="2841FCC3">
            <wp:extent cx="55245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54050"/>
                    </a:xfrm>
                    <a:prstGeom prst="rect">
                      <a:avLst/>
                    </a:prstGeom>
                    <a:noFill/>
                    <a:ln>
                      <a:noFill/>
                    </a:ln>
                  </pic:spPr>
                </pic:pic>
              </a:graphicData>
            </a:graphic>
          </wp:inline>
        </w:drawing>
      </w:r>
    </w:p>
    <w:p w:rsidR="00FA202F" w:rsidRPr="0086428B" w:rsidRDefault="00FA202F" w:rsidP="00F21457">
      <w:pPr>
        <w:pStyle w:val="a7"/>
        <w:widowControl w:val="0"/>
        <w:jc w:val="center"/>
        <w:rPr>
          <w:b/>
          <w:bCs/>
          <w:sz w:val="16"/>
          <w:szCs w:val="16"/>
          <w:lang w:val="en-US"/>
        </w:rPr>
      </w:pPr>
    </w:p>
    <w:p w:rsidR="00FA202F" w:rsidRPr="0086428B" w:rsidRDefault="009A785B" w:rsidP="00F21457">
      <w:pPr>
        <w:pStyle w:val="a7"/>
        <w:widowControl w:val="0"/>
        <w:jc w:val="center"/>
        <w:rPr>
          <w:b/>
          <w:bCs/>
        </w:rPr>
      </w:pPr>
      <w:r w:rsidRPr="0086428B">
        <w:rPr>
          <w:b/>
          <w:bCs/>
        </w:rPr>
        <w:t>ПРАВИТЕЛЬСТВО</w:t>
      </w:r>
      <w:r w:rsidR="00680B0B" w:rsidRPr="0086428B">
        <w:rPr>
          <w:b/>
          <w:bCs/>
        </w:rPr>
        <w:t xml:space="preserve"> </w:t>
      </w:r>
      <w:r w:rsidR="00FA202F" w:rsidRPr="0086428B">
        <w:rPr>
          <w:b/>
          <w:bCs/>
        </w:rPr>
        <w:t>НОВОСИБИРСКОЙ ОБЛАСТИ</w:t>
      </w:r>
    </w:p>
    <w:p w:rsidR="00333721" w:rsidRPr="0086428B" w:rsidRDefault="00333721" w:rsidP="00F21457">
      <w:pPr>
        <w:widowControl w:val="0"/>
        <w:jc w:val="center"/>
        <w:rPr>
          <w:b/>
          <w:bCs/>
          <w:sz w:val="36"/>
          <w:szCs w:val="36"/>
        </w:rPr>
      </w:pPr>
    </w:p>
    <w:p w:rsidR="00333721" w:rsidRPr="0086428B" w:rsidRDefault="001A1DD7" w:rsidP="00F21457">
      <w:pPr>
        <w:pStyle w:val="11"/>
        <w:widowControl w:val="0"/>
        <w:rPr>
          <w:sz w:val="36"/>
          <w:szCs w:val="36"/>
        </w:rPr>
      </w:pPr>
      <w:r w:rsidRPr="0086428B">
        <w:rPr>
          <w:sz w:val="36"/>
          <w:szCs w:val="36"/>
        </w:rPr>
        <w:t>ПОСТАНОВЛ</w:t>
      </w:r>
      <w:r w:rsidR="005E5230" w:rsidRPr="0086428B">
        <w:rPr>
          <w:sz w:val="36"/>
          <w:szCs w:val="36"/>
        </w:rPr>
        <w:t>ЕНИЕ</w:t>
      </w:r>
    </w:p>
    <w:p w:rsidR="00FA202F" w:rsidRPr="0086428B" w:rsidRDefault="00FA202F" w:rsidP="00F21457">
      <w:pPr>
        <w:widowControl w:val="0"/>
        <w:jc w:val="both"/>
        <w:rPr>
          <w:sz w:val="28"/>
          <w:szCs w:val="28"/>
        </w:rPr>
      </w:pPr>
    </w:p>
    <w:p w:rsidR="009C65E4" w:rsidRPr="0086428B" w:rsidRDefault="009C65E4" w:rsidP="00F21457">
      <w:pPr>
        <w:widowControl w:val="0"/>
        <w:jc w:val="both"/>
        <w:rPr>
          <w:sz w:val="28"/>
          <w:szCs w:val="28"/>
        </w:rPr>
      </w:pPr>
    </w:p>
    <w:p w:rsidR="002F699B" w:rsidRPr="0086428B" w:rsidRDefault="00F26929" w:rsidP="00F21457">
      <w:pPr>
        <w:widowControl w:val="0"/>
        <w:jc w:val="center"/>
        <w:rPr>
          <w:sz w:val="28"/>
          <w:szCs w:val="28"/>
        </w:rPr>
      </w:pPr>
      <w:r>
        <w:rPr>
          <w:sz w:val="28"/>
          <w:szCs w:val="28"/>
        </w:rPr>
        <w:t xml:space="preserve">от </w:t>
      </w:r>
      <w:proofErr w:type="gramStart"/>
      <w:r>
        <w:rPr>
          <w:sz w:val="28"/>
          <w:szCs w:val="28"/>
        </w:rPr>
        <w:t>19.03.2019  №</w:t>
      </w:r>
      <w:proofErr w:type="gramEnd"/>
      <w:r>
        <w:rPr>
          <w:sz w:val="28"/>
          <w:szCs w:val="28"/>
        </w:rPr>
        <w:t xml:space="preserve"> 97-п</w:t>
      </w:r>
    </w:p>
    <w:p w:rsidR="006B71F2" w:rsidRPr="0086428B" w:rsidRDefault="006B71F2" w:rsidP="00F21457">
      <w:pPr>
        <w:widowControl w:val="0"/>
        <w:jc w:val="both"/>
        <w:rPr>
          <w:sz w:val="28"/>
          <w:szCs w:val="28"/>
        </w:rPr>
      </w:pPr>
    </w:p>
    <w:p w:rsidR="0020595F" w:rsidRPr="0086428B" w:rsidRDefault="006179C5" w:rsidP="00F21457">
      <w:pPr>
        <w:widowControl w:val="0"/>
        <w:jc w:val="center"/>
        <w:rPr>
          <w:sz w:val="24"/>
          <w:szCs w:val="24"/>
        </w:rPr>
      </w:pPr>
      <w:bookmarkStart w:id="0" w:name="_GoBack"/>
      <w:bookmarkEnd w:id="0"/>
      <w:r w:rsidRPr="0086428B">
        <w:rPr>
          <w:sz w:val="24"/>
          <w:szCs w:val="24"/>
        </w:rPr>
        <w:t>г. Новосибирск</w:t>
      </w:r>
    </w:p>
    <w:p w:rsidR="00B87CE2" w:rsidRDefault="00B87CE2" w:rsidP="00F21457">
      <w:pPr>
        <w:widowControl w:val="0"/>
        <w:jc w:val="center"/>
        <w:rPr>
          <w:sz w:val="28"/>
          <w:szCs w:val="28"/>
        </w:rPr>
      </w:pPr>
    </w:p>
    <w:p w:rsidR="00D13C37" w:rsidRPr="00D13C37" w:rsidRDefault="00D13C37" w:rsidP="00D13C37">
      <w:pPr>
        <w:widowControl w:val="0"/>
        <w:tabs>
          <w:tab w:val="left" w:pos="709"/>
        </w:tabs>
        <w:adjustRightInd w:val="0"/>
        <w:jc w:val="center"/>
        <w:rPr>
          <w:rFonts w:eastAsia="Calibri"/>
          <w:sz w:val="28"/>
          <w:szCs w:val="22"/>
          <w:lang w:eastAsia="en-US"/>
        </w:rPr>
      </w:pPr>
      <w:r w:rsidRPr="00D13C37">
        <w:rPr>
          <w:rFonts w:eastAsia="Calibri"/>
          <w:sz w:val="28"/>
          <w:szCs w:val="22"/>
          <w:lang w:eastAsia="en-US"/>
        </w:rPr>
        <w:t>О внесении изменений в постановление Правительства</w:t>
      </w:r>
      <w:r w:rsidR="00772444">
        <w:rPr>
          <w:rFonts w:eastAsia="Calibri"/>
          <w:sz w:val="28"/>
          <w:szCs w:val="22"/>
          <w:lang w:eastAsia="en-US"/>
        </w:rPr>
        <w:t xml:space="preserve"> </w:t>
      </w:r>
      <w:r w:rsidRPr="00D13C37">
        <w:rPr>
          <w:rFonts w:eastAsia="Calibri"/>
          <w:sz w:val="28"/>
          <w:szCs w:val="22"/>
          <w:lang w:eastAsia="en-US"/>
        </w:rPr>
        <w:t>Новосибирской области от 02.02.2015 № 37-п</w:t>
      </w:r>
    </w:p>
    <w:p w:rsidR="00D13C37" w:rsidRPr="00D13C37" w:rsidRDefault="00D13C37" w:rsidP="00772444">
      <w:pPr>
        <w:widowControl w:val="0"/>
        <w:tabs>
          <w:tab w:val="left" w:pos="709"/>
        </w:tabs>
        <w:adjustRightInd w:val="0"/>
        <w:jc w:val="both"/>
        <w:rPr>
          <w:rFonts w:eastAsia="Calibri"/>
          <w:sz w:val="28"/>
          <w:szCs w:val="22"/>
          <w:lang w:eastAsia="en-US"/>
        </w:rPr>
      </w:pPr>
    </w:p>
    <w:p w:rsidR="00D13C37" w:rsidRPr="00D13C37" w:rsidRDefault="00D13C37" w:rsidP="00772444">
      <w:pPr>
        <w:widowControl w:val="0"/>
        <w:tabs>
          <w:tab w:val="left" w:pos="709"/>
        </w:tabs>
        <w:adjustRightInd w:val="0"/>
        <w:jc w:val="both"/>
        <w:rPr>
          <w:rFonts w:eastAsia="Calibri"/>
          <w:sz w:val="28"/>
          <w:szCs w:val="22"/>
          <w:lang w:eastAsia="en-US"/>
        </w:rPr>
      </w:pPr>
    </w:p>
    <w:p w:rsidR="00D13C37" w:rsidRPr="00D13C37" w:rsidRDefault="00D13C37" w:rsidP="00D13C37">
      <w:pPr>
        <w:tabs>
          <w:tab w:val="left" w:pos="-5245"/>
        </w:tabs>
        <w:autoSpaceDE/>
        <w:autoSpaceDN/>
        <w:ind w:right="21" w:firstLine="708"/>
        <w:jc w:val="both"/>
        <w:rPr>
          <w:sz w:val="28"/>
          <w:szCs w:val="28"/>
        </w:rPr>
      </w:pPr>
      <w:r w:rsidRPr="00D13C37">
        <w:rPr>
          <w:sz w:val="28"/>
          <w:szCs w:val="28"/>
        </w:rPr>
        <w:t xml:space="preserve">Правительство Новосибирской </w:t>
      </w:r>
      <w:proofErr w:type="gramStart"/>
      <w:r w:rsidRPr="00D13C37">
        <w:rPr>
          <w:sz w:val="28"/>
          <w:szCs w:val="28"/>
        </w:rPr>
        <w:t xml:space="preserve">области </w:t>
      </w:r>
      <w:r w:rsidR="00772444">
        <w:rPr>
          <w:sz w:val="28"/>
          <w:szCs w:val="28"/>
        </w:rPr>
        <w:t xml:space="preserve"> </w:t>
      </w:r>
      <w:r w:rsidRPr="00D13C37">
        <w:rPr>
          <w:b/>
          <w:sz w:val="28"/>
          <w:szCs w:val="28"/>
        </w:rPr>
        <w:t>п</w:t>
      </w:r>
      <w:proofErr w:type="gramEnd"/>
      <w:r w:rsidRPr="00D13C37">
        <w:rPr>
          <w:b/>
          <w:sz w:val="28"/>
          <w:szCs w:val="28"/>
        </w:rPr>
        <w:t> о с т а н о в л я е т</w:t>
      </w:r>
      <w:r w:rsidRPr="00D13C37">
        <w:rPr>
          <w:sz w:val="28"/>
          <w:szCs w:val="28"/>
        </w:rPr>
        <w:t>:</w:t>
      </w:r>
    </w:p>
    <w:p w:rsidR="00D13C37" w:rsidRPr="00D13C37" w:rsidRDefault="00D13C37" w:rsidP="00D13C37">
      <w:pPr>
        <w:adjustRightInd w:val="0"/>
        <w:ind w:firstLine="709"/>
        <w:jc w:val="both"/>
        <w:rPr>
          <w:rFonts w:eastAsia="Calibri"/>
          <w:sz w:val="28"/>
          <w:szCs w:val="28"/>
          <w:lang w:eastAsia="en-US"/>
        </w:rPr>
      </w:pPr>
      <w:r w:rsidRPr="00D13C37">
        <w:rPr>
          <w:sz w:val="28"/>
          <w:szCs w:val="28"/>
        </w:rPr>
        <w:t>Внести в постановление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w:t>
      </w:r>
      <w:r w:rsidRPr="00D13C37">
        <w:rPr>
          <w:sz w:val="28"/>
          <w:szCs w:val="28"/>
        </w:rPr>
        <w:noBreakHyphen/>
        <w:t xml:space="preserve">2020 годы» (далее – </w:t>
      </w:r>
      <w:r w:rsidRPr="00D13C37">
        <w:rPr>
          <w:rFonts w:eastAsia="Calibri"/>
          <w:sz w:val="28"/>
          <w:szCs w:val="28"/>
          <w:lang w:eastAsia="en-US"/>
        </w:rPr>
        <w:t>постановление) следующие изменения:</w:t>
      </w:r>
    </w:p>
    <w:p w:rsidR="00D13C37" w:rsidRPr="00D13C37" w:rsidRDefault="00D13C37" w:rsidP="00D13C37">
      <w:pPr>
        <w:adjustRightInd w:val="0"/>
        <w:ind w:firstLine="709"/>
        <w:jc w:val="both"/>
        <w:rPr>
          <w:rFonts w:eastAsia="Calibri"/>
          <w:sz w:val="28"/>
          <w:szCs w:val="28"/>
          <w:lang w:eastAsia="en-US"/>
        </w:rPr>
      </w:pPr>
      <w:r w:rsidRPr="00D13C37">
        <w:rPr>
          <w:rFonts w:eastAsia="Calibri"/>
          <w:sz w:val="28"/>
          <w:szCs w:val="28"/>
          <w:lang w:eastAsia="en-US"/>
        </w:rPr>
        <w:t>1. Подпункт 3 пункта 2 изложить в следующей редакции:</w:t>
      </w:r>
    </w:p>
    <w:p w:rsidR="00D13C37" w:rsidRPr="00D13C37" w:rsidRDefault="00D13C37" w:rsidP="00D13C37">
      <w:pPr>
        <w:adjustRightInd w:val="0"/>
        <w:ind w:firstLine="709"/>
        <w:jc w:val="both"/>
        <w:rPr>
          <w:sz w:val="28"/>
          <w:szCs w:val="28"/>
        </w:rPr>
      </w:pPr>
      <w:r w:rsidRPr="00D13C37">
        <w:rPr>
          <w:rFonts w:eastAsia="Calibri"/>
          <w:sz w:val="28"/>
          <w:szCs w:val="28"/>
          <w:lang w:eastAsia="en-US"/>
        </w:rPr>
        <w:t>«3) Порядок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 3 к настоящему постановлению;</w:t>
      </w:r>
      <w:r w:rsidRPr="00D13C37">
        <w:rPr>
          <w:sz w:val="28"/>
          <w:szCs w:val="28"/>
        </w:rPr>
        <w:t>».</w:t>
      </w:r>
    </w:p>
    <w:p w:rsidR="00D13C37" w:rsidRPr="00D13C37" w:rsidRDefault="00D13C37" w:rsidP="00772444">
      <w:pPr>
        <w:adjustRightInd w:val="0"/>
        <w:ind w:firstLine="709"/>
        <w:jc w:val="both"/>
        <w:rPr>
          <w:rFonts w:eastAsia="Calibri"/>
          <w:sz w:val="28"/>
          <w:szCs w:val="28"/>
          <w:lang w:eastAsia="en-US"/>
        </w:rPr>
      </w:pPr>
      <w:r w:rsidRPr="00D13C37">
        <w:rPr>
          <w:rFonts w:eastAsia="Calibri"/>
          <w:sz w:val="28"/>
          <w:szCs w:val="28"/>
          <w:lang w:eastAsia="en-US"/>
        </w:rPr>
        <w:t xml:space="preserve">2. Приложение № 2 «Положение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w:t>
      </w:r>
      <w:r w:rsidR="00772444">
        <w:rPr>
          <w:rFonts w:eastAsia="Calibri"/>
          <w:sz w:val="28"/>
          <w:szCs w:val="28"/>
          <w:lang w:eastAsia="en-US"/>
        </w:rPr>
        <w:t>–</w:t>
      </w:r>
      <w:r w:rsidRPr="00D13C37">
        <w:rPr>
          <w:rFonts w:eastAsia="Calibri"/>
          <w:sz w:val="28"/>
          <w:szCs w:val="28"/>
          <w:lang w:eastAsia="en-US"/>
        </w:rPr>
        <w:t xml:space="preserve">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к постановлению (далее – Положение) изложить в редакции согласно </w:t>
      </w:r>
      <w:r w:rsidR="00772444">
        <w:rPr>
          <w:rFonts w:eastAsia="Calibri"/>
          <w:sz w:val="28"/>
          <w:szCs w:val="28"/>
          <w:lang w:eastAsia="en-US"/>
        </w:rPr>
        <w:t>приложению № </w:t>
      </w:r>
      <w:r w:rsidRPr="00D13C37">
        <w:rPr>
          <w:rFonts w:eastAsia="Calibri"/>
          <w:sz w:val="28"/>
          <w:szCs w:val="28"/>
          <w:lang w:eastAsia="en-US"/>
        </w:rPr>
        <w:t>1 к настоящему постановлению.</w:t>
      </w:r>
    </w:p>
    <w:p w:rsidR="00D13C37" w:rsidRPr="00D13C37" w:rsidRDefault="00D13C37" w:rsidP="00772444">
      <w:pPr>
        <w:adjustRightInd w:val="0"/>
        <w:ind w:firstLine="708"/>
        <w:jc w:val="both"/>
        <w:rPr>
          <w:rFonts w:eastAsia="Calibri"/>
          <w:sz w:val="28"/>
          <w:szCs w:val="28"/>
          <w:lang w:eastAsia="en-US"/>
        </w:rPr>
      </w:pPr>
      <w:r w:rsidRPr="00D13C37">
        <w:rPr>
          <w:sz w:val="28"/>
          <w:szCs w:val="28"/>
        </w:rPr>
        <w:t>3. </w:t>
      </w:r>
      <w:r w:rsidR="00772444">
        <w:rPr>
          <w:rFonts w:eastAsia="Calibri"/>
          <w:sz w:val="28"/>
          <w:szCs w:val="28"/>
          <w:lang w:eastAsia="en-US"/>
        </w:rPr>
        <w:t>Приложение № </w:t>
      </w:r>
      <w:r w:rsidRPr="00D13C37">
        <w:rPr>
          <w:rFonts w:eastAsia="Calibri"/>
          <w:sz w:val="28"/>
          <w:szCs w:val="28"/>
          <w:lang w:eastAsia="en-US"/>
        </w:rPr>
        <w:t>1 «Размеры субсидий юридическим лицам (за</w:t>
      </w:r>
      <w:r w:rsidR="00772444">
        <w:rPr>
          <w:rFonts w:eastAsia="Calibri"/>
          <w:sz w:val="28"/>
          <w:szCs w:val="28"/>
          <w:lang w:eastAsia="en-US"/>
        </w:rPr>
        <w:t> </w:t>
      </w:r>
      <w:r w:rsidRPr="00D13C37">
        <w:rPr>
          <w:rFonts w:eastAsia="Calibri"/>
          <w:sz w:val="28"/>
          <w:szCs w:val="28"/>
          <w:lang w:eastAsia="en-US"/>
        </w:rPr>
        <w:t xml:space="preserve">исключением субсидий государственным учреждениям), индивидуальным предпринимателям, а также физическим лицам </w:t>
      </w:r>
      <w:r w:rsidR="00772444">
        <w:rPr>
          <w:rFonts w:eastAsia="Calibri"/>
          <w:sz w:val="28"/>
          <w:szCs w:val="28"/>
          <w:lang w:eastAsia="en-US"/>
        </w:rPr>
        <w:t>–</w:t>
      </w:r>
      <w:r w:rsidRPr="00D13C37">
        <w:rPr>
          <w:rFonts w:eastAsia="Calibri"/>
          <w:sz w:val="28"/>
          <w:szCs w:val="28"/>
          <w:lang w:eastAsia="en-US"/>
        </w:rPr>
        <w:t xml:space="preserve"> производителям товаров, работ, услуг за счет средств областного бюджета Новосибирской области </w:t>
      </w:r>
      <w:proofErr w:type="gramStart"/>
      <w:r w:rsidRPr="00D13C37">
        <w:rPr>
          <w:rFonts w:eastAsia="Calibri"/>
          <w:sz w:val="28"/>
          <w:szCs w:val="28"/>
          <w:lang w:eastAsia="en-US"/>
        </w:rPr>
        <w:t>на</w:t>
      </w:r>
      <w:r w:rsidR="00772444">
        <w:rPr>
          <w:rFonts w:eastAsia="Calibri"/>
          <w:sz w:val="28"/>
          <w:szCs w:val="28"/>
          <w:lang w:eastAsia="en-US"/>
        </w:rPr>
        <w:t>  </w:t>
      </w:r>
      <w:r w:rsidRPr="00D13C37">
        <w:rPr>
          <w:rFonts w:eastAsia="Calibri"/>
          <w:sz w:val="28"/>
          <w:szCs w:val="28"/>
          <w:lang w:eastAsia="en-US"/>
        </w:rPr>
        <w:t>государственную</w:t>
      </w:r>
      <w:proofErr w:type="gramEnd"/>
      <w:r w:rsidRPr="00D13C37">
        <w:rPr>
          <w:rFonts w:eastAsia="Calibri"/>
          <w:sz w:val="28"/>
          <w:szCs w:val="28"/>
          <w:lang w:eastAsia="en-US"/>
        </w:rPr>
        <w:t xml:space="preserve"> поддержку сельскохозяйственного производства в</w:t>
      </w:r>
      <w:r w:rsidR="00772444">
        <w:rPr>
          <w:rFonts w:eastAsia="Calibri"/>
          <w:sz w:val="28"/>
          <w:szCs w:val="28"/>
          <w:lang w:eastAsia="en-US"/>
        </w:rPr>
        <w:t> </w:t>
      </w:r>
      <w:r w:rsidRPr="00D13C37">
        <w:rPr>
          <w:rFonts w:eastAsia="Calibri"/>
          <w:sz w:val="28"/>
          <w:szCs w:val="28"/>
          <w:lang w:eastAsia="en-US"/>
        </w:rPr>
        <w:t>Новосибирской области и перечень документов для их получения» к</w:t>
      </w:r>
      <w:r w:rsidR="00772444">
        <w:rPr>
          <w:rFonts w:eastAsia="Calibri"/>
          <w:sz w:val="28"/>
          <w:szCs w:val="28"/>
          <w:lang w:eastAsia="en-US"/>
        </w:rPr>
        <w:t> </w:t>
      </w:r>
      <w:r w:rsidRPr="00D13C37">
        <w:rPr>
          <w:rFonts w:eastAsia="Calibri"/>
          <w:sz w:val="28"/>
          <w:szCs w:val="28"/>
          <w:lang w:eastAsia="en-US"/>
        </w:rPr>
        <w:t xml:space="preserve">Положению изложить в редакции согласно </w:t>
      </w:r>
      <w:r w:rsidR="00772444">
        <w:rPr>
          <w:rFonts w:eastAsia="Calibri"/>
          <w:sz w:val="28"/>
          <w:szCs w:val="28"/>
          <w:lang w:eastAsia="en-US"/>
        </w:rPr>
        <w:t>приложению № </w:t>
      </w:r>
      <w:r w:rsidRPr="00D13C37">
        <w:rPr>
          <w:rFonts w:eastAsia="Calibri"/>
          <w:sz w:val="28"/>
          <w:szCs w:val="28"/>
          <w:lang w:eastAsia="en-US"/>
        </w:rPr>
        <w:t>2 к настоящему постановлению.</w:t>
      </w:r>
    </w:p>
    <w:p w:rsidR="00D13C37" w:rsidRPr="00D13C37" w:rsidRDefault="00D13C37" w:rsidP="00D13C37">
      <w:pPr>
        <w:adjustRightInd w:val="0"/>
        <w:ind w:firstLine="708"/>
        <w:jc w:val="both"/>
        <w:rPr>
          <w:sz w:val="28"/>
          <w:szCs w:val="28"/>
        </w:rPr>
      </w:pPr>
      <w:r w:rsidRPr="00D13C37">
        <w:rPr>
          <w:sz w:val="28"/>
          <w:szCs w:val="28"/>
        </w:rPr>
        <w:lastRenderedPageBreak/>
        <w:t>4. В приложении № 3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 к</w:t>
      </w:r>
      <w:r w:rsidR="00772444">
        <w:rPr>
          <w:sz w:val="28"/>
          <w:szCs w:val="28"/>
        </w:rPr>
        <w:t> </w:t>
      </w:r>
      <w:r w:rsidRPr="00D13C37">
        <w:rPr>
          <w:sz w:val="28"/>
          <w:szCs w:val="28"/>
        </w:rPr>
        <w:t>постановлению (далее – Порядок):</w:t>
      </w:r>
    </w:p>
    <w:p w:rsidR="00D13C37" w:rsidRPr="00D13C37" w:rsidRDefault="00D13C37" w:rsidP="00D13C37">
      <w:pPr>
        <w:tabs>
          <w:tab w:val="left" w:pos="-5387"/>
          <w:tab w:val="left" w:pos="-5245"/>
        </w:tabs>
        <w:adjustRightInd w:val="0"/>
        <w:ind w:firstLine="709"/>
        <w:jc w:val="both"/>
        <w:rPr>
          <w:sz w:val="28"/>
          <w:szCs w:val="28"/>
        </w:rPr>
      </w:pPr>
      <w:r w:rsidRPr="00D13C37">
        <w:rPr>
          <w:sz w:val="28"/>
          <w:szCs w:val="28"/>
        </w:rPr>
        <w:t>1) наименование Порядка изложить в следующей редакции:</w:t>
      </w:r>
    </w:p>
    <w:p w:rsidR="00D13C37" w:rsidRPr="00D13C37" w:rsidRDefault="00D13C37" w:rsidP="00D13C37">
      <w:pPr>
        <w:tabs>
          <w:tab w:val="left" w:pos="-5387"/>
          <w:tab w:val="left" w:pos="-5245"/>
        </w:tabs>
        <w:adjustRightInd w:val="0"/>
        <w:jc w:val="center"/>
        <w:rPr>
          <w:sz w:val="28"/>
          <w:szCs w:val="28"/>
        </w:rPr>
      </w:pPr>
      <w:r w:rsidRPr="00D13C37">
        <w:rPr>
          <w:sz w:val="28"/>
          <w:szCs w:val="28"/>
        </w:rPr>
        <w:t>«ПОРЯДОК</w:t>
      </w:r>
    </w:p>
    <w:p w:rsidR="00772444" w:rsidRDefault="00D13C37" w:rsidP="00D13C37">
      <w:pPr>
        <w:tabs>
          <w:tab w:val="left" w:pos="-5387"/>
          <w:tab w:val="left" w:pos="-5245"/>
        </w:tabs>
        <w:adjustRightInd w:val="0"/>
        <w:jc w:val="center"/>
        <w:rPr>
          <w:sz w:val="28"/>
          <w:szCs w:val="28"/>
        </w:rPr>
      </w:pPr>
      <w:r w:rsidRPr="00D13C37">
        <w:rPr>
          <w:sz w:val="28"/>
          <w:szCs w:val="28"/>
        </w:rPr>
        <w:t xml:space="preserve">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w:t>
      </w:r>
      <w:r w:rsidRPr="00D13C37">
        <w:rPr>
          <w:rFonts w:eastAsia="Calibri"/>
          <w:sz w:val="28"/>
          <w:szCs w:val="28"/>
          <w:lang w:eastAsia="en-US"/>
        </w:rPr>
        <w:t>иные межбюджетные трансферты</w:t>
      </w:r>
      <w:r w:rsidRPr="00D13C37">
        <w:rPr>
          <w:sz w:val="28"/>
          <w:szCs w:val="28"/>
        </w:rPr>
        <w:t xml:space="preserve"> из федерального бюджета </w:t>
      </w:r>
    </w:p>
    <w:p w:rsidR="00D13C37" w:rsidRPr="00D13C37" w:rsidRDefault="00D13C37" w:rsidP="00772444">
      <w:pPr>
        <w:tabs>
          <w:tab w:val="left" w:pos="-5387"/>
          <w:tab w:val="left" w:pos="-5245"/>
        </w:tabs>
        <w:adjustRightInd w:val="0"/>
        <w:jc w:val="center"/>
        <w:rPr>
          <w:sz w:val="28"/>
          <w:szCs w:val="28"/>
        </w:rPr>
      </w:pPr>
      <w:r w:rsidRPr="00D13C37">
        <w:rPr>
          <w:sz w:val="28"/>
          <w:szCs w:val="28"/>
        </w:rPr>
        <w:t xml:space="preserve">(далее </w:t>
      </w:r>
      <w:r w:rsidR="00772444">
        <w:rPr>
          <w:sz w:val="28"/>
          <w:szCs w:val="28"/>
        </w:rPr>
        <w:t>–</w:t>
      </w:r>
      <w:r w:rsidRPr="00D13C37">
        <w:rPr>
          <w:sz w:val="28"/>
          <w:szCs w:val="28"/>
        </w:rPr>
        <w:t xml:space="preserve"> Порядок</w:t>
      </w:r>
      <w:r w:rsidR="001A329C">
        <w:rPr>
          <w:sz w:val="28"/>
          <w:szCs w:val="28"/>
        </w:rPr>
        <w:t>)</w:t>
      </w:r>
      <w:r w:rsidRPr="00D13C37">
        <w:rPr>
          <w:sz w:val="28"/>
          <w:szCs w:val="28"/>
        </w:rPr>
        <w:t>»;</w:t>
      </w:r>
    </w:p>
    <w:p w:rsidR="00D13C37" w:rsidRPr="00D13C37" w:rsidRDefault="00D13C37" w:rsidP="00D13C37">
      <w:pPr>
        <w:adjustRightInd w:val="0"/>
        <w:ind w:firstLine="709"/>
        <w:jc w:val="both"/>
        <w:rPr>
          <w:sz w:val="28"/>
          <w:szCs w:val="28"/>
        </w:rPr>
      </w:pPr>
      <w:r w:rsidRPr="00D13C37">
        <w:rPr>
          <w:sz w:val="28"/>
          <w:szCs w:val="28"/>
        </w:rPr>
        <w:t>2) пункт 1 изложить в следующей редакции:</w:t>
      </w:r>
    </w:p>
    <w:p w:rsidR="00D13C37" w:rsidRPr="00D13C37" w:rsidRDefault="00D13C37" w:rsidP="00772444">
      <w:pPr>
        <w:adjustRightInd w:val="0"/>
        <w:ind w:firstLine="709"/>
        <w:jc w:val="both"/>
        <w:rPr>
          <w:rFonts w:eastAsia="Calibri"/>
          <w:sz w:val="28"/>
          <w:szCs w:val="28"/>
          <w:lang w:eastAsia="en-US"/>
        </w:rPr>
      </w:pPr>
      <w:r w:rsidRPr="00D13C37">
        <w:rPr>
          <w:sz w:val="28"/>
          <w:szCs w:val="28"/>
        </w:rPr>
        <w:t>«1. </w:t>
      </w:r>
      <w:r w:rsidRPr="00D13C37">
        <w:rPr>
          <w:rFonts w:eastAsia="Calibri"/>
          <w:sz w:val="28"/>
          <w:szCs w:val="28"/>
          <w:lang w:eastAsia="en-US"/>
        </w:rPr>
        <w:t xml:space="preserve">Настоящий Порядок устанавливает правила предоставления субсидий при осуществлении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w:t>
      </w:r>
      <w:proofErr w:type="spellStart"/>
      <w:r w:rsidRPr="00D13C37">
        <w:rPr>
          <w:rFonts w:eastAsia="Calibri"/>
          <w:sz w:val="28"/>
          <w:szCs w:val="28"/>
          <w:lang w:eastAsia="en-US"/>
        </w:rPr>
        <w:t>софинансирование</w:t>
      </w:r>
      <w:proofErr w:type="spellEnd"/>
      <w:r w:rsidRPr="00D13C37">
        <w:rPr>
          <w:rFonts w:eastAsia="Calibri"/>
          <w:sz w:val="28"/>
          <w:szCs w:val="28"/>
          <w:lang w:eastAsia="en-US"/>
        </w:rPr>
        <w:t xml:space="preserve"> соответствующих расходных обязательств из федерального бюджета (далее </w:t>
      </w:r>
      <w:r w:rsidR="00772444">
        <w:rPr>
          <w:rFonts w:eastAsia="Calibri"/>
          <w:sz w:val="28"/>
          <w:szCs w:val="28"/>
          <w:lang w:eastAsia="en-US"/>
        </w:rPr>
        <w:t>–</w:t>
      </w:r>
      <w:r w:rsidRPr="00D13C37">
        <w:rPr>
          <w:rFonts w:eastAsia="Calibri"/>
          <w:sz w:val="28"/>
          <w:szCs w:val="28"/>
          <w:lang w:eastAsia="en-US"/>
        </w:rPr>
        <w:t xml:space="preserve"> субсидия)</w:t>
      </w:r>
      <w:r w:rsidR="00772444">
        <w:rPr>
          <w:rFonts w:eastAsia="Calibri"/>
          <w:sz w:val="28"/>
          <w:szCs w:val="28"/>
          <w:lang w:eastAsia="en-US"/>
        </w:rPr>
        <w:t>.»</w:t>
      </w:r>
      <w:r w:rsidRPr="00D13C37">
        <w:rPr>
          <w:rFonts w:eastAsia="Calibri"/>
          <w:sz w:val="28"/>
          <w:szCs w:val="28"/>
          <w:lang w:eastAsia="en-US"/>
        </w:rPr>
        <w:t>;</w:t>
      </w:r>
    </w:p>
    <w:p w:rsidR="00D13C37" w:rsidRPr="00D13C37" w:rsidRDefault="00D13C37" w:rsidP="00D13C37">
      <w:pPr>
        <w:tabs>
          <w:tab w:val="left" w:pos="-5387"/>
          <w:tab w:val="left" w:pos="-5245"/>
        </w:tabs>
        <w:adjustRightInd w:val="0"/>
        <w:ind w:firstLine="709"/>
        <w:jc w:val="both"/>
        <w:rPr>
          <w:sz w:val="28"/>
          <w:szCs w:val="28"/>
        </w:rPr>
      </w:pPr>
      <w:r w:rsidRPr="00D13C37">
        <w:rPr>
          <w:sz w:val="28"/>
          <w:szCs w:val="28"/>
        </w:rPr>
        <w:t>3) в пункте 3:</w:t>
      </w:r>
    </w:p>
    <w:p w:rsidR="00D13C37" w:rsidRPr="00D13C37" w:rsidRDefault="00D13C37" w:rsidP="00D13C37">
      <w:pPr>
        <w:tabs>
          <w:tab w:val="left" w:pos="-5387"/>
          <w:tab w:val="left" w:pos="-5245"/>
        </w:tabs>
        <w:adjustRightInd w:val="0"/>
        <w:ind w:firstLine="709"/>
        <w:jc w:val="both"/>
        <w:rPr>
          <w:sz w:val="28"/>
          <w:szCs w:val="28"/>
        </w:rPr>
      </w:pPr>
      <w:r w:rsidRPr="00D13C37">
        <w:rPr>
          <w:sz w:val="28"/>
          <w:szCs w:val="28"/>
        </w:rPr>
        <w:t>а) абзац первый после слов «субъектам государственной поддержки» дополнить словами «по фактически произведенным затратам»;</w:t>
      </w:r>
    </w:p>
    <w:p w:rsidR="00D13C37" w:rsidRPr="00D13C37" w:rsidRDefault="00D13C37" w:rsidP="00D13C37">
      <w:pPr>
        <w:tabs>
          <w:tab w:val="left" w:pos="-5387"/>
          <w:tab w:val="left" w:pos="-5245"/>
        </w:tabs>
        <w:adjustRightInd w:val="0"/>
        <w:ind w:firstLine="709"/>
        <w:jc w:val="both"/>
        <w:rPr>
          <w:sz w:val="28"/>
          <w:szCs w:val="28"/>
        </w:rPr>
      </w:pPr>
      <w:r w:rsidRPr="00D13C37">
        <w:rPr>
          <w:sz w:val="28"/>
          <w:szCs w:val="28"/>
        </w:rPr>
        <w:t>б) в подпункте 1:</w:t>
      </w:r>
    </w:p>
    <w:p w:rsidR="00D13C37" w:rsidRPr="00D13C37" w:rsidRDefault="00D13C37" w:rsidP="00D13C37">
      <w:pPr>
        <w:tabs>
          <w:tab w:val="left" w:pos="-5387"/>
          <w:tab w:val="left" w:pos="-5245"/>
        </w:tabs>
        <w:adjustRightInd w:val="0"/>
        <w:ind w:firstLine="709"/>
        <w:jc w:val="both"/>
        <w:rPr>
          <w:sz w:val="28"/>
          <w:szCs w:val="28"/>
        </w:rPr>
      </w:pPr>
      <w:proofErr w:type="gramStart"/>
      <w:r w:rsidRPr="00D13C37">
        <w:rPr>
          <w:sz w:val="28"/>
          <w:szCs w:val="28"/>
        </w:rPr>
        <w:t>абзац</w:t>
      </w:r>
      <w:proofErr w:type="gramEnd"/>
      <w:r w:rsidRPr="00D13C37">
        <w:rPr>
          <w:sz w:val="28"/>
          <w:szCs w:val="28"/>
        </w:rPr>
        <w:t xml:space="preserve"> а) признать утратившим силу;</w:t>
      </w:r>
    </w:p>
    <w:p w:rsidR="00D13C37" w:rsidRPr="00D13C37" w:rsidRDefault="00D13C37" w:rsidP="00D13C37">
      <w:pPr>
        <w:tabs>
          <w:tab w:val="left" w:pos="-5387"/>
          <w:tab w:val="left" w:pos="-5245"/>
        </w:tabs>
        <w:adjustRightInd w:val="0"/>
        <w:ind w:firstLine="709"/>
        <w:jc w:val="both"/>
        <w:rPr>
          <w:sz w:val="28"/>
          <w:szCs w:val="28"/>
        </w:rPr>
      </w:pPr>
      <w:r w:rsidRPr="00D13C37">
        <w:rPr>
          <w:sz w:val="28"/>
          <w:szCs w:val="28"/>
        </w:rPr>
        <w:t>в абзаце г) слова «оригинальных и» исключить;</w:t>
      </w:r>
    </w:p>
    <w:p w:rsidR="00D13C37" w:rsidRPr="00D13C37" w:rsidRDefault="00D13C37" w:rsidP="00D13C37">
      <w:pPr>
        <w:tabs>
          <w:tab w:val="left" w:pos="-5387"/>
          <w:tab w:val="left" w:pos="-5245"/>
        </w:tabs>
        <w:adjustRightInd w:val="0"/>
        <w:ind w:firstLine="709"/>
        <w:jc w:val="both"/>
        <w:rPr>
          <w:sz w:val="28"/>
          <w:szCs w:val="28"/>
        </w:rPr>
      </w:pPr>
      <w:r w:rsidRPr="00D13C37">
        <w:rPr>
          <w:sz w:val="28"/>
          <w:szCs w:val="28"/>
        </w:rPr>
        <w:t>в) в подпункте 2:</w:t>
      </w:r>
    </w:p>
    <w:p w:rsidR="00D13C37" w:rsidRPr="00D13C37" w:rsidRDefault="00D13C37" w:rsidP="00D13C37">
      <w:pPr>
        <w:tabs>
          <w:tab w:val="left" w:pos="-5387"/>
          <w:tab w:val="left" w:pos="-5245"/>
        </w:tabs>
        <w:adjustRightInd w:val="0"/>
        <w:ind w:firstLine="709"/>
        <w:jc w:val="both"/>
        <w:rPr>
          <w:sz w:val="28"/>
          <w:szCs w:val="28"/>
        </w:rPr>
      </w:pPr>
      <w:proofErr w:type="gramStart"/>
      <w:r w:rsidRPr="00D13C37">
        <w:rPr>
          <w:sz w:val="28"/>
          <w:szCs w:val="28"/>
        </w:rPr>
        <w:t>абзац</w:t>
      </w:r>
      <w:proofErr w:type="gramEnd"/>
      <w:r w:rsidRPr="00D13C37">
        <w:rPr>
          <w:sz w:val="28"/>
          <w:szCs w:val="28"/>
        </w:rPr>
        <w:t xml:space="preserve"> а) изложить в следующей редакции:</w:t>
      </w:r>
    </w:p>
    <w:p w:rsidR="00D13C37" w:rsidRPr="00D13C37" w:rsidRDefault="00D13C37" w:rsidP="00D13C37">
      <w:pPr>
        <w:tabs>
          <w:tab w:val="left" w:pos="-5387"/>
          <w:tab w:val="left" w:pos="-5245"/>
        </w:tabs>
        <w:adjustRightInd w:val="0"/>
        <w:ind w:firstLine="709"/>
        <w:jc w:val="both"/>
        <w:rPr>
          <w:sz w:val="28"/>
          <w:szCs w:val="28"/>
        </w:rPr>
      </w:pPr>
      <w:r w:rsidRPr="00D13C37">
        <w:rPr>
          <w:sz w:val="28"/>
          <w:szCs w:val="28"/>
        </w:rPr>
        <w:t>«а) в</w:t>
      </w:r>
      <w:r w:rsidRPr="00D13C37">
        <w:rPr>
          <w:rFonts w:eastAsia="Calibri"/>
          <w:sz w:val="28"/>
          <w:szCs w:val="28"/>
          <w:lang w:eastAsia="en-US"/>
        </w:rPr>
        <w:t>озмещение части затрат на уплату процентов по инвестиционным кредитам (займам) в агропромышленном комплексе;</w:t>
      </w:r>
      <w:r w:rsidRPr="00D13C37">
        <w:rPr>
          <w:sz w:val="28"/>
          <w:szCs w:val="28"/>
        </w:rPr>
        <w:t>»;</w:t>
      </w:r>
    </w:p>
    <w:p w:rsidR="00D13C37" w:rsidRPr="00D13C37" w:rsidRDefault="00D13C37" w:rsidP="00D13C37">
      <w:pPr>
        <w:tabs>
          <w:tab w:val="left" w:pos="-5387"/>
          <w:tab w:val="left" w:pos="-5245"/>
        </w:tabs>
        <w:adjustRightInd w:val="0"/>
        <w:ind w:firstLine="709"/>
        <w:jc w:val="both"/>
        <w:rPr>
          <w:sz w:val="28"/>
          <w:szCs w:val="28"/>
        </w:rPr>
      </w:pPr>
      <w:r w:rsidRPr="00D13C37">
        <w:rPr>
          <w:sz w:val="28"/>
          <w:szCs w:val="28"/>
        </w:rPr>
        <w:t>абзац г) изложить в следующей редакции:</w:t>
      </w:r>
    </w:p>
    <w:p w:rsidR="00D13C37" w:rsidRPr="00D13C37" w:rsidRDefault="00D13C37" w:rsidP="00D13C37">
      <w:pPr>
        <w:adjustRightInd w:val="0"/>
        <w:ind w:firstLine="709"/>
        <w:jc w:val="both"/>
        <w:rPr>
          <w:sz w:val="28"/>
          <w:szCs w:val="28"/>
        </w:rPr>
      </w:pPr>
      <w:r w:rsidRPr="00D13C37">
        <w:rPr>
          <w:sz w:val="28"/>
          <w:szCs w:val="28"/>
        </w:rPr>
        <w:t>«</w:t>
      </w:r>
      <w:r w:rsidRPr="00D13C37">
        <w:rPr>
          <w:rFonts w:eastAsia="Calibri"/>
          <w:sz w:val="28"/>
          <w:szCs w:val="28"/>
          <w:lang w:eastAsia="en-US"/>
        </w:rPr>
        <w:t>возмещение части прямых понесенных затрат на создание и (или) модернизацию объектов агропромышленного комплекса;</w:t>
      </w:r>
      <w:r w:rsidRPr="00D13C37">
        <w:rPr>
          <w:sz w:val="28"/>
          <w:szCs w:val="28"/>
        </w:rPr>
        <w:t>»;</w:t>
      </w:r>
    </w:p>
    <w:p w:rsidR="00D13C37" w:rsidRPr="00D13C37" w:rsidRDefault="00D13C37" w:rsidP="00D13C37">
      <w:pPr>
        <w:tabs>
          <w:tab w:val="left" w:pos="-5387"/>
          <w:tab w:val="left" w:pos="-5245"/>
        </w:tabs>
        <w:adjustRightInd w:val="0"/>
        <w:ind w:firstLine="709"/>
        <w:jc w:val="both"/>
        <w:rPr>
          <w:sz w:val="28"/>
          <w:szCs w:val="28"/>
        </w:rPr>
      </w:pPr>
      <w:r w:rsidRPr="00D13C37">
        <w:rPr>
          <w:sz w:val="28"/>
          <w:szCs w:val="28"/>
        </w:rPr>
        <w:t>4) пункт 3.2 изложить в следующей редакции:</w:t>
      </w:r>
    </w:p>
    <w:p w:rsidR="00D13C37" w:rsidRPr="00D13C37" w:rsidRDefault="00D13C37" w:rsidP="00D13C37">
      <w:pPr>
        <w:tabs>
          <w:tab w:val="left" w:pos="-5387"/>
          <w:tab w:val="left" w:pos="-5245"/>
        </w:tabs>
        <w:adjustRightInd w:val="0"/>
        <w:ind w:firstLine="709"/>
        <w:jc w:val="both"/>
        <w:rPr>
          <w:sz w:val="28"/>
          <w:szCs w:val="28"/>
        </w:rPr>
      </w:pPr>
      <w:r w:rsidRPr="00D13C37">
        <w:rPr>
          <w:sz w:val="28"/>
          <w:szCs w:val="28"/>
        </w:rPr>
        <w:t>«3.2. Конкретные показатели результативности, устанавливаемые министерством в соглашении</w:t>
      </w:r>
      <w:r w:rsidR="00772444">
        <w:rPr>
          <w:sz w:val="28"/>
          <w:szCs w:val="28"/>
        </w:rPr>
        <w:t>,</w:t>
      </w:r>
      <w:r w:rsidRPr="00D13C37">
        <w:rPr>
          <w:sz w:val="28"/>
          <w:szCs w:val="28"/>
        </w:rPr>
        <w:t xml:space="preserve"> рассчитываются исходя из достигнутых показателей результативности за предшествующий год согласно данных отчетности о достижении показателей результативности, представленной в</w:t>
      </w:r>
      <w:r w:rsidR="00772444">
        <w:rPr>
          <w:sz w:val="28"/>
          <w:szCs w:val="28"/>
        </w:rPr>
        <w:t> </w:t>
      </w:r>
      <w:r w:rsidRPr="00D13C37">
        <w:rPr>
          <w:sz w:val="28"/>
          <w:szCs w:val="28"/>
        </w:rPr>
        <w:t>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D13C37" w:rsidRPr="00D13C37" w:rsidRDefault="00D13C37" w:rsidP="00D13C37">
      <w:pPr>
        <w:adjustRightInd w:val="0"/>
        <w:ind w:firstLine="709"/>
        <w:jc w:val="both"/>
        <w:rPr>
          <w:sz w:val="28"/>
          <w:szCs w:val="28"/>
        </w:rPr>
      </w:pPr>
      <w:r w:rsidRPr="00D13C37">
        <w:rPr>
          <w:sz w:val="28"/>
          <w:szCs w:val="28"/>
        </w:rPr>
        <w:t>5) в пункте 4:</w:t>
      </w:r>
    </w:p>
    <w:p w:rsidR="00D13C37" w:rsidRPr="00D13C37" w:rsidRDefault="00D13C37" w:rsidP="00D13C37">
      <w:pPr>
        <w:adjustRightInd w:val="0"/>
        <w:ind w:firstLine="709"/>
        <w:jc w:val="both"/>
        <w:rPr>
          <w:sz w:val="28"/>
          <w:szCs w:val="28"/>
        </w:rPr>
      </w:pPr>
      <w:r w:rsidRPr="00D13C37">
        <w:rPr>
          <w:sz w:val="28"/>
          <w:szCs w:val="28"/>
        </w:rPr>
        <w:t>а) абзац шестой изложить в следующей редакции:</w:t>
      </w:r>
    </w:p>
    <w:p w:rsidR="00D13C37" w:rsidRPr="00D13C37" w:rsidRDefault="00D13C37" w:rsidP="00772444">
      <w:pPr>
        <w:adjustRightInd w:val="0"/>
        <w:ind w:firstLine="709"/>
        <w:jc w:val="both"/>
        <w:rPr>
          <w:rFonts w:eastAsia="Calibri"/>
          <w:sz w:val="28"/>
          <w:szCs w:val="28"/>
          <w:lang w:eastAsia="en-US"/>
        </w:rPr>
      </w:pPr>
      <w:r w:rsidRPr="00D13C37">
        <w:rPr>
          <w:sz w:val="28"/>
          <w:szCs w:val="28"/>
        </w:rPr>
        <w:lastRenderedPageBreak/>
        <w:t>«</w:t>
      </w:r>
      <w:r w:rsidRPr="00D13C37">
        <w:rPr>
          <w:rFonts w:eastAsia="Calibri"/>
          <w:sz w:val="28"/>
          <w:szCs w:val="28"/>
          <w:lang w:eastAsia="en-US"/>
        </w:rPr>
        <w:t xml:space="preserve">Р </w:t>
      </w:r>
      <w:r w:rsidR="00772444">
        <w:rPr>
          <w:rFonts w:eastAsia="Calibri"/>
          <w:sz w:val="28"/>
          <w:szCs w:val="28"/>
          <w:lang w:eastAsia="en-US"/>
        </w:rPr>
        <w:t>–</w:t>
      </w:r>
      <w:r w:rsidRPr="00D13C37">
        <w:rPr>
          <w:rFonts w:eastAsia="Calibri"/>
          <w:sz w:val="28"/>
          <w:szCs w:val="28"/>
          <w:lang w:eastAsia="en-US"/>
        </w:rPr>
        <w:t xml:space="preserve"> размер, ставка, утверждаемые приказами министерства согласно постановлению Правительства Российской Федерации от 14.07.2012 № 717 «О</w:t>
      </w:r>
      <w:r w:rsidR="00772444">
        <w:rPr>
          <w:rFonts w:eastAsia="Calibri"/>
          <w:sz w:val="28"/>
          <w:szCs w:val="28"/>
          <w:lang w:eastAsia="en-US"/>
        </w:rPr>
        <w:t> </w:t>
      </w:r>
      <w:r w:rsidRPr="00D13C37">
        <w:rPr>
          <w:rFonts w:eastAsia="Calibri"/>
          <w:sz w:val="28"/>
          <w:szCs w:val="28"/>
          <w:lang w:eastAsia="en-US"/>
        </w:rPr>
        <w:t>Государственной программе развития сельского хозяйства и регулирования рынков сельскохозяйственной продукции, с</w:t>
      </w:r>
      <w:r w:rsidR="00772444">
        <w:rPr>
          <w:rFonts w:eastAsia="Calibri"/>
          <w:sz w:val="28"/>
          <w:szCs w:val="28"/>
          <w:lang w:eastAsia="en-US"/>
        </w:rPr>
        <w:t>ырья и продовольствия на 2013-</w:t>
      </w:r>
      <w:r w:rsidRPr="00D13C37">
        <w:rPr>
          <w:rFonts w:eastAsia="Calibri"/>
          <w:sz w:val="28"/>
          <w:szCs w:val="28"/>
          <w:lang w:eastAsia="en-US"/>
        </w:rPr>
        <w:t>2020 годы».</w:t>
      </w:r>
      <w:proofErr w:type="gramStart"/>
      <w:r w:rsidRPr="00D13C37">
        <w:rPr>
          <w:rFonts w:eastAsia="Calibri"/>
          <w:sz w:val="28"/>
          <w:szCs w:val="28"/>
          <w:lang w:eastAsia="en-US"/>
        </w:rPr>
        <w:t>»</w:t>
      </w:r>
      <w:proofErr w:type="gramEnd"/>
      <w:r w:rsidRPr="00D13C37">
        <w:rPr>
          <w:rFonts w:eastAsia="Calibri"/>
          <w:sz w:val="28"/>
          <w:szCs w:val="28"/>
          <w:lang w:eastAsia="en-US"/>
        </w:rPr>
        <w:t>;</w:t>
      </w:r>
    </w:p>
    <w:p w:rsidR="00D13C37" w:rsidRPr="00D13C37" w:rsidRDefault="00D13C37" w:rsidP="00D13C37">
      <w:pPr>
        <w:adjustRightInd w:val="0"/>
        <w:ind w:firstLine="709"/>
        <w:jc w:val="both"/>
        <w:rPr>
          <w:sz w:val="28"/>
          <w:szCs w:val="28"/>
        </w:rPr>
      </w:pPr>
      <w:r w:rsidRPr="00D13C37">
        <w:rPr>
          <w:sz w:val="28"/>
          <w:szCs w:val="28"/>
        </w:rPr>
        <w:t>б) в абзаце одиннадцатом слова «</w:t>
      </w:r>
      <w:proofErr w:type="gramStart"/>
      <w:r w:rsidRPr="00D13C37">
        <w:rPr>
          <w:sz w:val="28"/>
          <w:szCs w:val="28"/>
        </w:rPr>
        <w:t>абзацами</w:t>
      </w:r>
      <w:proofErr w:type="gramEnd"/>
      <w:r w:rsidRPr="00D13C37">
        <w:rPr>
          <w:sz w:val="28"/>
          <w:szCs w:val="28"/>
        </w:rPr>
        <w:t xml:space="preserve"> а), б)» заменить словами «абзацем б)»;</w:t>
      </w:r>
    </w:p>
    <w:p w:rsidR="00D13C37" w:rsidRPr="00D13C37" w:rsidRDefault="00D13C37" w:rsidP="00D13C37">
      <w:pPr>
        <w:tabs>
          <w:tab w:val="left" w:pos="-5387"/>
          <w:tab w:val="left" w:pos="-5245"/>
        </w:tabs>
        <w:adjustRightInd w:val="0"/>
        <w:ind w:firstLine="709"/>
        <w:jc w:val="both"/>
        <w:rPr>
          <w:sz w:val="28"/>
          <w:szCs w:val="28"/>
        </w:rPr>
      </w:pPr>
      <w:r w:rsidRPr="00D13C37">
        <w:rPr>
          <w:sz w:val="28"/>
          <w:szCs w:val="28"/>
        </w:rPr>
        <w:t>6) в пункте 5:</w:t>
      </w:r>
    </w:p>
    <w:p w:rsidR="00D13C37" w:rsidRPr="00D13C37" w:rsidRDefault="00D13C37" w:rsidP="00D13C37">
      <w:pPr>
        <w:tabs>
          <w:tab w:val="left" w:pos="-5387"/>
          <w:tab w:val="left" w:pos="-5245"/>
        </w:tabs>
        <w:adjustRightInd w:val="0"/>
        <w:ind w:firstLine="709"/>
        <w:jc w:val="both"/>
        <w:rPr>
          <w:sz w:val="28"/>
          <w:szCs w:val="28"/>
        </w:rPr>
      </w:pPr>
      <w:r w:rsidRPr="00D13C37">
        <w:rPr>
          <w:sz w:val="28"/>
          <w:szCs w:val="28"/>
        </w:rPr>
        <w:t>абзац первый изложить в следующей редакции:</w:t>
      </w:r>
    </w:p>
    <w:p w:rsidR="00D13C37" w:rsidRPr="00D13C37" w:rsidRDefault="00D13C37" w:rsidP="00772444">
      <w:pPr>
        <w:adjustRightInd w:val="0"/>
        <w:ind w:firstLine="709"/>
        <w:jc w:val="both"/>
        <w:rPr>
          <w:sz w:val="28"/>
          <w:szCs w:val="28"/>
        </w:rPr>
      </w:pPr>
      <w:r w:rsidRPr="00D13C37">
        <w:rPr>
          <w:sz w:val="28"/>
          <w:szCs w:val="28"/>
        </w:rPr>
        <w:t>«5. </w:t>
      </w:r>
      <w:r w:rsidRPr="00D13C37">
        <w:rPr>
          <w:rFonts w:eastAsia="Calibri"/>
          <w:sz w:val="28"/>
          <w:szCs w:val="28"/>
          <w:lang w:eastAsia="en-US"/>
        </w:rPr>
        <w:t xml:space="preserve">Предоставление субсидий осуществляется министерством субъектам государственной поддержки, </w:t>
      </w:r>
      <w:r w:rsidRPr="00D13C37">
        <w:rPr>
          <w:sz w:val="28"/>
          <w:szCs w:val="28"/>
        </w:rPr>
        <w:t xml:space="preserve">соответствующим на 1 января </w:t>
      </w:r>
      <w:r w:rsidR="00772444">
        <w:rPr>
          <w:sz w:val="28"/>
          <w:szCs w:val="28"/>
        </w:rPr>
        <w:t>–</w:t>
      </w:r>
      <w:r w:rsidRPr="00D13C37">
        <w:rPr>
          <w:sz w:val="28"/>
          <w:szCs w:val="28"/>
        </w:rPr>
        <w:t xml:space="preserve"> при представлении документов, предусмотренных пунктом 15 настоящего Порядка, до 25 июня текущего года, и на 1 июля </w:t>
      </w:r>
      <w:r w:rsidR="00772444">
        <w:rPr>
          <w:sz w:val="28"/>
          <w:szCs w:val="28"/>
        </w:rPr>
        <w:t>–</w:t>
      </w:r>
      <w:r w:rsidRPr="00D13C37">
        <w:rPr>
          <w:sz w:val="28"/>
          <w:szCs w:val="28"/>
        </w:rPr>
        <w:t xml:space="preserve"> при представлении указанных документов в период с 1 июля до 15 декабря текущего года (кроме граждан, ведущих личное подсобное хозяйство), следующим требованиям:</w:t>
      </w:r>
      <w:r w:rsidRPr="00D13C37">
        <w:rPr>
          <w:rFonts w:eastAsia="Calibri"/>
          <w:sz w:val="28"/>
          <w:szCs w:val="28"/>
          <w:lang w:eastAsia="en-US"/>
        </w:rPr>
        <w:t>»;</w:t>
      </w:r>
    </w:p>
    <w:p w:rsidR="00D13C37" w:rsidRPr="00D13C37" w:rsidRDefault="00D13C37" w:rsidP="00D13C37">
      <w:pPr>
        <w:tabs>
          <w:tab w:val="left" w:pos="-5387"/>
          <w:tab w:val="left" w:pos="-5245"/>
        </w:tabs>
        <w:adjustRightInd w:val="0"/>
        <w:ind w:firstLine="709"/>
        <w:jc w:val="both"/>
        <w:rPr>
          <w:sz w:val="28"/>
          <w:szCs w:val="28"/>
        </w:rPr>
      </w:pPr>
      <w:r w:rsidRPr="00D13C37">
        <w:rPr>
          <w:sz w:val="28"/>
          <w:szCs w:val="28"/>
        </w:rPr>
        <w:t>7) пункт 6 изложить в следующей редакции:</w:t>
      </w:r>
    </w:p>
    <w:p w:rsidR="00D13C37" w:rsidRPr="00D13C37" w:rsidRDefault="00D13C37" w:rsidP="00772444">
      <w:pPr>
        <w:adjustRightInd w:val="0"/>
        <w:snapToGrid w:val="0"/>
        <w:ind w:firstLine="709"/>
        <w:jc w:val="both"/>
        <w:rPr>
          <w:sz w:val="28"/>
          <w:szCs w:val="28"/>
        </w:rPr>
      </w:pPr>
      <w:r w:rsidRPr="00D13C37">
        <w:rPr>
          <w:sz w:val="28"/>
          <w:szCs w:val="28"/>
        </w:rPr>
        <w:t>«8. </w:t>
      </w:r>
      <w:r w:rsidRPr="00D13C37">
        <w:rPr>
          <w:rFonts w:eastAsia="Calibri"/>
          <w:sz w:val="28"/>
          <w:szCs w:val="28"/>
          <w:lang w:eastAsia="en-US"/>
        </w:rPr>
        <w:t>Предоставление субсидии осуществляется на основании соглашения</w:t>
      </w:r>
      <w:r w:rsidRPr="00D13C37">
        <w:rPr>
          <w:sz w:val="28"/>
          <w:szCs w:val="28"/>
        </w:rPr>
        <w:t xml:space="preserve"> о предоставлении субсидии</w:t>
      </w:r>
      <w:r w:rsidRPr="00D13C37">
        <w:rPr>
          <w:rFonts w:eastAsia="Calibri"/>
          <w:sz w:val="28"/>
          <w:szCs w:val="28"/>
          <w:lang w:eastAsia="en-US"/>
        </w:rPr>
        <w:t xml:space="preserve">, </w:t>
      </w:r>
      <w:r w:rsidRPr="00D13C37">
        <w:rPr>
          <w:sz w:val="28"/>
          <w:szCs w:val="28"/>
        </w:rPr>
        <w:t xml:space="preserve">заключаемого между министерством и субъектом государственной поддержки, в соответствии с типовой формой, утвержденной министерством финансов и налоговой политики Новосибирской области (далее </w:t>
      </w:r>
      <w:r w:rsidR="00772444">
        <w:rPr>
          <w:sz w:val="28"/>
          <w:szCs w:val="28"/>
        </w:rPr>
        <w:t>–</w:t>
      </w:r>
      <w:r w:rsidRPr="00D13C37">
        <w:rPr>
          <w:sz w:val="28"/>
          <w:szCs w:val="28"/>
        </w:rPr>
        <w:t xml:space="preserve"> соглашение)</w:t>
      </w:r>
      <w:r w:rsidR="00772444">
        <w:rPr>
          <w:sz w:val="28"/>
          <w:szCs w:val="28"/>
        </w:rPr>
        <w:t>,</w:t>
      </w:r>
      <w:r w:rsidRPr="00D13C37">
        <w:rPr>
          <w:sz w:val="28"/>
          <w:szCs w:val="28"/>
        </w:rPr>
        <w:t xml:space="preserve"> в случае принятия министерством решения о предоставлении субсидии.</w:t>
      </w:r>
    </w:p>
    <w:p w:rsidR="00D13C37" w:rsidRPr="00D13C37" w:rsidRDefault="00D13C37" w:rsidP="00D13C37">
      <w:pPr>
        <w:tabs>
          <w:tab w:val="left" w:pos="5954"/>
        </w:tabs>
        <w:adjustRightInd w:val="0"/>
        <w:snapToGrid w:val="0"/>
        <w:ind w:firstLine="709"/>
        <w:jc w:val="both"/>
        <w:rPr>
          <w:sz w:val="28"/>
          <w:szCs w:val="28"/>
        </w:rPr>
      </w:pPr>
      <w:r w:rsidRPr="00D13C37">
        <w:rPr>
          <w:rFonts w:eastAsia="Calibri"/>
          <w:sz w:val="28"/>
          <w:szCs w:val="28"/>
          <w:lang w:eastAsia="en-US"/>
        </w:rPr>
        <w:t>Соглашение заключ</w:t>
      </w:r>
      <w:r w:rsidR="00772444">
        <w:rPr>
          <w:rFonts w:eastAsia="Calibri"/>
          <w:sz w:val="28"/>
          <w:szCs w:val="28"/>
          <w:lang w:eastAsia="en-US"/>
        </w:rPr>
        <w:t>ается на текущий финансовый год,</w:t>
      </w:r>
      <w:r w:rsidRPr="00D13C37">
        <w:rPr>
          <w:rFonts w:eastAsia="Calibri"/>
          <w:sz w:val="28"/>
          <w:szCs w:val="28"/>
          <w:lang w:eastAsia="en-US"/>
        </w:rPr>
        <w:t xml:space="preserve"> при первом обращении субъекта государственной поддержки за получением субсидий в году предоставления субсидий, с указанием р</w:t>
      </w:r>
      <w:r w:rsidRPr="00D13C37">
        <w:rPr>
          <w:sz w:val="28"/>
          <w:szCs w:val="28"/>
        </w:rPr>
        <w:t>азмера субсидии.</w:t>
      </w:r>
    </w:p>
    <w:p w:rsidR="00D13C37" w:rsidRPr="00D13C37" w:rsidRDefault="00D13C37" w:rsidP="00D13C37">
      <w:pPr>
        <w:snapToGrid w:val="0"/>
        <w:ind w:firstLine="709"/>
        <w:jc w:val="both"/>
        <w:rPr>
          <w:sz w:val="28"/>
          <w:szCs w:val="28"/>
        </w:rPr>
      </w:pPr>
      <w:r w:rsidRPr="00D13C37">
        <w:rPr>
          <w:sz w:val="28"/>
          <w:szCs w:val="28"/>
        </w:rPr>
        <w:t>Проект соглашения, заполненный и подписанный со стороны субъекта государственный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D13C37" w:rsidRPr="00D13C37" w:rsidRDefault="00D13C37" w:rsidP="00D13C37">
      <w:pPr>
        <w:tabs>
          <w:tab w:val="left" w:pos="5954"/>
        </w:tabs>
        <w:adjustRightInd w:val="0"/>
        <w:snapToGrid w:val="0"/>
        <w:ind w:firstLine="709"/>
        <w:jc w:val="both"/>
        <w:rPr>
          <w:sz w:val="28"/>
          <w:szCs w:val="28"/>
        </w:rPr>
      </w:pPr>
      <w:r w:rsidRPr="00D13C37">
        <w:rPr>
          <w:sz w:val="28"/>
          <w:szCs w:val="28"/>
        </w:rP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D13C37" w:rsidRPr="00D13C37" w:rsidRDefault="00D13C37" w:rsidP="00772444">
      <w:pPr>
        <w:widowControl w:val="0"/>
        <w:tabs>
          <w:tab w:val="left" w:pos="5954"/>
        </w:tabs>
        <w:adjustRightInd w:val="0"/>
        <w:snapToGrid w:val="0"/>
        <w:ind w:firstLine="709"/>
        <w:jc w:val="both"/>
        <w:rPr>
          <w:sz w:val="28"/>
          <w:szCs w:val="28"/>
        </w:rPr>
      </w:pPr>
      <w:r w:rsidRPr="00D13C37">
        <w:rPr>
          <w:sz w:val="28"/>
          <w:szCs w:val="28"/>
        </w:rPr>
        <w:t xml:space="preserve">В соглашении министерство устанавливает конкретные показатели результативности в соответствии с настоящим Положением, рассчитываемые исходя из достигнутых показателей результативности за предшествующий год согласно данных отчетности о достижении показателей результативности,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w:t>
      </w:r>
      <w:r w:rsidRPr="00D13C37">
        <w:rPr>
          <w:sz w:val="28"/>
          <w:szCs w:val="28"/>
        </w:rPr>
        <w:lastRenderedPageBreak/>
        <w:t>не</w:t>
      </w:r>
      <w:r w:rsidR="00772444">
        <w:rPr>
          <w:sz w:val="28"/>
          <w:szCs w:val="28"/>
        </w:rPr>
        <w:t> </w:t>
      </w:r>
      <w:r w:rsidRPr="00D13C37">
        <w:rPr>
          <w:sz w:val="28"/>
          <w:szCs w:val="28"/>
        </w:rPr>
        <w:t>получали субсидию в предыдущем финансовом году.</w:t>
      </w:r>
    </w:p>
    <w:p w:rsidR="00D13C37" w:rsidRPr="00D13C37" w:rsidRDefault="00D13C37" w:rsidP="00D13C37">
      <w:pPr>
        <w:tabs>
          <w:tab w:val="left" w:pos="-5387"/>
          <w:tab w:val="left" w:pos="-5245"/>
        </w:tabs>
        <w:adjustRightInd w:val="0"/>
        <w:ind w:firstLine="709"/>
        <w:jc w:val="both"/>
        <w:rPr>
          <w:sz w:val="28"/>
          <w:szCs w:val="28"/>
        </w:rPr>
      </w:pPr>
      <w:r w:rsidRPr="00D13C37">
        <w:rPr>
          <w:sz w:val="28"/>
          <w:szCs w:val="28"/>
        </w:rPr>
        <w:t>Субъекты государственной поддержки представляют в министерство отчетность о достижении показателей результативности в сроки и по формам, установленным министерством в соглашении.»;</w:t>
      </w:r>
    </w:p>
    <w:p w:rsidR="00D13C37" w:rsidRPr="00D13C37" w:rsidRDefault="00D13C37" w:rsidP="00D13C37">
      <w:pPr>
        <w:tabs>
          <w:tab w:val="left" w:pos="-5387"/>
          <w:tab w:val="left" w:pos="-5245"/>
        </w:tabs>
        <w:adjustRightInd w:val="0"/>
        <w:ind w:firstLine="709"/>
        <w:jc w:val="both"/>
        <w:rPr>
          <w:sz w:val="28"/>
          <w:szCs w:val="28"/>
        </w:rPr>
      </w:pPr>
      <w:r w:rsidRPr="00D13C37">
        <w:rPr>
          <w:sz w:val="28"/>
          <w:szCs w:val="28"/>
        </w:rPr>
        <w:t>8) в абзаце первом пункта 7 слова «</w:t>
      </w:r>
      <w:proofErr w:type="gramStart"/>
      <w:r w:rsidRPr="00D13C37">
        <w:rPr>
          <w:sz w:val="28"/>
          <w:szCs w:val="28"/>
        </w:rPr>
        <w:t>абзацами</w:t>
      </w:r>
      <w:proofErr w:type="gramEnd"/>
      <w:r w:rsidRPr="00D13C37">
        <w:rPr>
          <w:sz w:val="28"/>
          <w:szCs w:val="28"/>
        </w:rPr>
        <w:t xml:space="preserve"> а), б)» заменить словами «абзацем б)»;</w:t>
      </w:r>
    </w:p>
    <w:p w:rsidR="00D13C37" w:rsidRPr="00D13C37" w:rsidRDefault="00D13C37" w:rsidP="00D13C37">
      <w:pPr>
        <w:adjustRightInd w:val="0"/>
        <w:ind w:firstLine="709"/>
        <w:jc w:val="both"/>
        <w:rPr>
          <w:sz w:val="28"/>
          <w:szCs w:val="28"/>
        </w:rPr>
      </w:pPr>
      <w:r w:rsidRPr="00D13C37">
        <w:rPr>
          <w:sz w:val="28"/>
          <w:szCs w:val="28"/>
        </w:rPr>
        <w:t>9) в пункте 8:</w:t>
      </w:r>
    </w:p>
    <w:p w:rsidR="00D13C37" w:rsidRPr="00D13C37" w:rsidRDefault="00D13C37" w:rsidP="00772444">
      <w:pPr>
        <w:adjustRightInd w:val="0"/>
        <w:ind w:firstLine="709"/>
        <w:jc w:val="both"/>
        <w:rPr>
          <w:sz w:val="28"/>
          <w:szCs w:val="28"/>
        </w:rPr>
      </w:pPr>
      <w:r w:rsidRPr="00D13C37">
        <w:rPr>
          <w:sz w:val="28"/>
          <w:szCs w:val="28"/>
        </w:rPr>
        <w:t xml:space="preserve">а) в абзаце первом слова «, на первое число месяца, </w:t>
      </w:r>
      <w:r w:rsidRPr="00D13C37">
        <w:rPr>
          <w:rFonts w:eastAsia="Calibri"/>
          <w:sz w:val="28"/>
          <w:szCs w:val="28"/>
          <w:lang w:eastAsia="en-US"/>
        </w:rPr>
        <w:t xml:space="preserve">в котором планируется предоставление </w:t>
      </w:r>
      <w:r w:rsidRPr="00D13C37">
        <w:rPr>
          <w:sz w:val="28"/>
          <w:szCs w:val="28"/>
        </w:rPr>
        <w:t xml:space="preserve">субсидии» заменить словами «: на 1 января </w:t>
      </w:r>
      <w:r w:rsidR="00772444">
        <w:rPr>
          <w:sz w:val="28"/>
          <w:szCs w:val="28"/>
        </w:rPr>
        <w:t>–</w:t>
      </w:r>
      <w:r w:rsidRPr="00D13C37">
        <w:rPr>
          <w:sz w:val="28"/>
          <w:szCs w:val="28"/>
        </w:rPr>
        <w:t xml:space="preserve"> при представлении документов, предусмотренных пунктом 15 настоящего Порядка, до 25 июня текущего года, и на 1 июля </w:t>
      </w:r>
      <w:r w:rsidR="00772444">
        <w:rPr>
          <w:sz w:val="28"/>
          <w:szCs w:val="28"/>
        </w:rPr>
        <w:t>–</w:t>
      </w:r>
      <w:r w:rsidRPr="00D13C37">
        <w:rPr>
          <w:sz w:val="28"/>
          <w:szCs w:val="28"/>
        </w:rPr>
        <w:t xml:space="preserve"> при представлении указанных документов в период с 1 июля до 15 декабря текущего года»;</w:t>
      </w:r>
    </w:p>
    <w:p w:rsidR="00D13C37" w:rsidRPr="00D13C37" w:rsidRDefault="00D13C37" w:rsidP="00772444">
      <w:pPr>
        <w:adjustRightInd w:val="0"/>
        <w:ind w:firstLine="709"/>
        <w:jc w:val="both"/>
        <w:rPr>
          <w:rFonts w:eastAsia="Calibri"/>
          <w:sz w:val="28"/>
          <w:szCs w:val="28"/>
          <w:lang w:eastAsia="en-US"/>
        </w:rPr>
      </w:pPr>
      <w:r w:rsidRPr="00D13C37">
        <w:rPr>
          <w:sz w:val="28"/>
          <w:szCs w:val="28"/>
        </w:rPr>
        <w:t xml:space="preserve">б) в абзаце </w:t>
      </w:r>
      <w:r w:rsidRPr="00D13C37">
        <w:rPr>
          <w:rFonts w:eastAsia="Calibri"/>
          <w:sz w:val="28"/>
          <w:szCs w:val="28"/>
          <w:lang w:eastAsia="en-US"/>
        </w:rPr>
        <w:t xml:space="preserve">втором слова «, на первое число месяца, в котором планируется предоставление субсидии» заменить словами «на 1 января </w:t>
      </w:r>
      <w:r w:rsidR="00772444">
        <w:rPr>
          <w:rFonts w:eastAsia="Calibri"/>
          <w:sz w:val="28"/>
          <w:szCs w:val="28"/>
          <w:lang w:eastAsia="en-US"/>
        </w:rPr>
        <w:t>–</w:t>
      </w:r>
      <w:r w:rsidRPr="00D13C37">
        <w:rPr>
          <w:rFonts w:eastAsia="Calibri"/>
          <w:sz w:val="28"/>
          <w:szCs w:val="28"/>
          <w:lang w:eastAsia="en-US"/>
        </w:rPr>
        <w:t xml:space="preserve"> при представлении документов, предусмотренных пунктом 15 настоящего Порядка, до 25 июня текущего года, и на 1 июля </w:t>
      </w:r>
      <w:r w:rsidR="00772444">
        <w:rPr>
          <w:rFonts w:eastAsia="Calibri"/>
          <w:sz w:val="28"/>
          <w:szCs w:val="28"/>
          <w:lang w:eastAsia="en-US"/>
        </w:rPr>
        <w:t>–</w:t>
      </w:r>
      <w:r w:rsidRPr="00D13C37">
        <w:rPr>
          <w:rFonts w:eastAsia="Calibri"/>
          <w:sz w:val="28"/>
          <w:szCs w:val="28"/>
          <w:lang w:eastAsia="en-US"/>
        </w:rPr>
        <w:t xml:space="preserve"> при представлении указанных документов в период с 1 июля до 15 декабря текущего года»;</w:t>
      </w:r>
    </w:p>
    <w:p w:rsidR="00D13C37" w:rsidRPr="00D13C37" w:rsidRDefault="00D13C37" w:rsidP="00772444">
      <w:pPr>
        <w:adjustRightInd w:val="0"/>
        <w:ind w:firstLine="709"/>
        <w:jc w:val="both"/>
        <w:rPr>
          <w:rFonts w:eastAsia="Calibri"/>
          <w:sz w:val="28"/>
          <w:szCs w:val="28"/>
          <w:lang w:eastAsia="en-US"/>
        </w:rPr>
      </w:pPr>
      <w:r w:rsidRPr="00D13C37">
        <w:rPr>
          <w:rFonts w:eastAsia="Calibri"/>
          <w:sz w:val="28"/>
          <w:szCs w:val="28"/>
          <w:lang w:eastAsia="en-US"/>
        </w:rPr>
        <w:t xml:space="preserve">в) в абзаце четвертом слова «на первое число месяца, в котором планируется предоставление субсидии» заменить словами «на 1 января </w:t>
      </w:r>
      <w:r w:rsidR="00772444">
        <w:rPr>
          <w:rFonts w:eastAsia="Calibri"/>
          <w:sz w:val="28"/>
          <w:szCs w:val="28"/>
          <w:lang w:eastAsia="en-US"/>
        </w:rPr>
        <w:t>–</w:t>
      </w:r>
      <w:r w:rsidRPr="00D13C37">
        <w:rPr>
          <w:rFonts w:eastAsia="Calibri"/>
          <w:sz w:val="28"/>
          <w:szCs w:val="28"/>
          <w:lang w:eastAsia="en-US"/>
        </w:rPr>
        <w:t xml:space="preserve"> при представлении документов, предусмотренных пунктом 15 настоящего Порядка, до 25 июня текущего года, и на 1 июля </w:t>
      </w:r>
      <w:r w:rsidR="00772444">
        <w:rPr>
          <w:rFonts w:eastAsia="Calibri"/>
          <w:sz w:val="28"/>
          <w:szCs w:val="28"/>
          <w:lang w:eastAsia="en-US"/>
        </w:rPr>
        <w:t>–</w:t>
      </w:r>
      <w:r w:rsidRPr="00D13C37">
        <w:rPr>
          <w:rFonts w:eastAsia="Calibri"/>
          <w:sz w:val="28"/>
          <w:szCs w:val="28"/>
          <w:lang w:eastAsia="en-US"/>
        </w:rPr>
        <w:t xml:space="preserve"> при представлении</w:t>
      </w:r>
      <w:r w:rsidRPr="00D13C37">
        <w:rPr>
          <w:sz w:val="28"/>
          <w:szCs w:val="28"/>
        </w:rPr>
        <w:t xml:space="preserve"> указанных документов в период с 1 июля до 15 декабря текущего года</w:t>
      </w:r>
      <w:r w:rsidRPr="00D13C37">
        <w:rPr>
          <w:rFonts w:eastAsia="Calibri"/>
          <w:sz w:val="28"/>
          <w:szCs w:val="28"/>
          <w:lang w:eastAsia="en-US"/>
        </w:rPr>
        <w:t>»;</w:t>
      </w:r>
    </w:p>
    <w:p w:rsidR="00D13C37" w:rsidRPr="00D13C37" w:rsidRDefault="00D13C37" w:rsidP="00D13C37">
      <w:pPr>
        <w:tabs>
          <w:tab w:val="left" w:pos="-5387"/>
          <w:tab w:val="left" w:pos="-5245"/>
        </w:tabs>
        <w:adjustRightInd w:val="0"/>
        <w:ind w:firstLine="709"/>
        <w:jc w:val="both"/>
        <w:rPr>
          <w:sz w:val="28"/>
          <w:szCs w:val="28"/>
        </w:rPr>
      </w:pPr>
      <w:r w:rsidRPr="00D13C37">
        <w:rPr>
          <w:sz w:val="28"/>
          <w:szCs w:val="28"/>
        </w:rPr>
        <w:t>10) в пункте 15:</w:t>
      </w:r>
    </w:p>
    <w:p w:rsidR="00D13C37" w:rsidRPr="00D13C37" w:rsidRDefault="00D13C37" w:rsidP="00D13C37">
      <w:pPr>
        <w:tabs>
          <w:tab w:val="left" w:pos="-5387"/>
          <w:tab w:val="left" w:pos="-5245"/>
        </w:tabs>
        <w:adjustRightInd w:val="0"/>
        <w:ind w:firstLine="709"/>
        <w:jc w:val="both"/>
        <w:rPr>
          <w:sz w:val="28"/>
          <w:szCs w:val="28"/>
        </w:rPr>
      </w:pPr>
      <w:r w:rsidRPr="00D13C37">
        <w:rPr>
          <w:sz w:val="28"/>
          <w:szCs w:val="28"/>
        </w:rPr>
        <w:t>а) в абзаце втором слова «</w:t>
      </w:r>
      <w:proofErr w:type="gramStart"/>
      <w:r w:rsidRPr="00D13C37">
        <w:rPr>
          <w:sz w:val="28"/>
          <w:szCs w:val="28"/>
        </w:rPr>
        <w:t>абзацами</w:t>
      </w:r>
      <w:proofErr w:type="gramEnd"/>
      <w:r w:rsidRPr="00D13C37">
        <w:rPr>
          <w:sz w:val="28"/>
          <w:szCs w:val="28"/>
        </w:rPr>
        <w:t xml:space="preserve"> а),» заменить словом «абзацем»;</w:t>
      </w:r>
    </w:p>
    <w:p w:rsidR="00D13C37" w:rsidRPr="00D13C37" w:rsidRDefault="00D13C37" w:rsidP="00D13C37">
      <w:pPr>
        <w:tabs>
          <w:tab w:val="left" w:pos="-5387"/>
          <w:tab w:val="left" w:pos="-5245"/>
        </w:tabs>
        <w:adjustRightInd w:val="0"/>
        <w:ind w:firstLine="709"/>
        <w:jc w:val="both"/>
        <w:rPr>
          <w:sz w:val="28"/>
          <w:szCs w:val="28"/>
        </w:rPr>
      </w:pPr>
      <w:r w:rsidRPr="00D13C37">
        <w:rPr>
          <w:sz w:val="28"/>
          <w:szCs w:val="28"/>
        </w:rPr>
        <w:t>б) после абзаца второго дополнить абзацем следующего содержания:</w:t>
      </w:r>
    </w:p>
    <w:p w:rsidR="00D13C37" w:rsidRPr="00D13C37" w:rsidRDefault="00D13C37" w:rsidP="00772444">
      <w:pPr>
        <w:tabs>
          <w:tab w:val="left" w:pos="-5387"/>
          <w:tab w:val="left" w:pos="-5245"/>
        </w:tabs>
        <w:adjustRightInd w:val="0"/>
        <w:ind w:firstLine="709"/>
        <w:jc w:val="both"/>
        <w:rPr>
          <w:sz w:val="28"/>
          <w:szCs w:val="28"/>
        </w:rPr>
      </w:pPr>
      <w:r w:rsidRPr="00D13C37">
        <w:rPr>
          <w:sz w:val="28"/>
          <w:szCs w:val="28"/>
        </w:rPr>
        <w:t xml:space="preserve">«до 1 июля текущего года </w:t>
      </w:r>
      <w:r w:rsidR="00772444">
        <w:rPr>
          <w:sz w:val="28"/>
          <w:szCs w:val="28"/>
        </w:rPr>
        <w:t>–</w:t>
      </w:r>
      <w:r w:rsidRPr="00D13C37">
        <w:rPr>
          <w:sz w:val="28"/>
          <w:szCs w:val="28"/>
        </w:rPr>
        <w:t xml:space="preserve"> по направлению государственной поддержки, определенному абзацем б) подпункта 2 пункта 3 настоящего Порядка;»</w:t>
      </w:r>
      <w:r w:rsidR="00772444">
        <w:rPr>
          <w:sz w:val="28"/>
          <w:szCs w:val="28"/>
        </w:rPr>
        <w:t>;</w:t>
      </w:r>
    </w:p>
    <w:p w:rsidR="00D13C37" w:rsidRPr="00D13C37" w:rsidRDefault="00D13C37" w:rsidP="00D13C37">
      <w:pPr>
        <w:tabs>
          <w:tab w:val="left" w:pos="-5387"/>
          <w:tab w:val="left" w:pos="-5245"/>
        </w:tabs>
        <w:adjustRightInd w:val="0"/>
        <w:ind w:firstLine="709"/>
        <w:jc w:val="both"/>
        <w:rPr>
          <w:sz w:val="28"/>
          <w:szCs w:val="28"/>
        </w:rPr>
      </w:pPr>
      <w:r w:rsidRPr="00D13C37">
        <w:rPr>
          <w:sz w:val="28"/>
          <w:szCs w:val="28"/>
        </w:rPr>
        <w:t>11) пункт 16 изложить в следующей редакции:</w:t>
      </w:r>
    </w:p>
    <w:p w:rsidR="00D13C37" w:rsidRPr="00D13C37" w:rsidRDefault="00D13C37" w:rsidP="00772444">
      <w:pPr>
        <w:tabs>
          <w:tab w:val="left" w:pos="5954"/>
        </w:tabs>
        <w:adjustRightInd w:val="0"/>
        <w:snapToGrid w:val="0"/>
        <w:ind w:firstLine="709"/>
        <w:jc w:val="both"/>
        <w:rPr>
          <w:sz w:val="28"/>
          <w:szCs w:val="28"/>
        </w:rPr>
      </w:pPr>
      <w:r w:rsidRPr="00D13C37">
        <w:rPr>
          <w:sz w:val="28"/>
          <w:szCs w:val="28"/>
        </w:rPr>
        <w:t>«16. Рассмотрение министерством документов для установления права на</w:t>
      </w:r>
      <w:r w:rsidR="00772444">
        <w:rPr>
          <w:sz w:val="28"/>
          <w:szCs w:val="28"/>
        </w:rPr>
        <w:t> </w:t>
      </w:r>
      <w:r w:rsidRPr="00D13C37">
        <w:rPr>
          <w:sz w:val="28"/>
          <w:szCs w:val="28"/>
        </w:rPr>
        <w:t>получение субсидий осуществляется по направлению государственной поддержки, предусмотренному абзацем а) подпункта 2 пункта 3 настоящего Порядка, в течение 10 рабочих дней, по остальным направлениям государственной подде</w:t>
      </w:r>
      <w:r w:rsidR="00772444">
        <w:rPr>
          <w:sz w:val="28"/>
          <w:szCs w:val="28"/>
        </w:rPr>
        <w:t>ржки, предусмотренным</w:t>
      </w:r>
      <w:r w:rsidRPr="00D13C37">
        <w:rPr>
          <w:sz w:val="28"/>
          <w:szCs w:val="28"/>
        </w:rPr>
        <w:t xml:space="preserve"> пунктом 3 настоящего Порядка, </w:t>
      </w:r>
      <w:r w:rsidR="00772444">
        <w:rPr>
          <w:rFonts w:eastAsia="Calibri"/>
          <w:sz w:val="28"/>
          <w:szCs w:val="28"/>
          <w:lang w:eastAsia="en-US"/>
        </w:rPr>
        <w:t>–</w:t>
      </w:r>
      <w:r w:rsidRPr="00D13C37">
        <w:rPr>
          <w:sz w:val="28"/>
          <w:szCs w:val="28"/>
        </w:rPr>
        <w:t xml:space="preserve">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D13C37" w:rsidRPr="00D13C37" w:rsidRDefault="00D13C37" w:rsidP="00D13C37">
      <w:pPr>
        <w:tabs>
          <w:tab w:val="left" w:pos="5954"/>
        </w:tabs>
        <w:adjustRightInd w:val="0"/>
        <w:snapToGrid w:val="0"/>
        <w:ind w:firstLine="709"/>
        <w:jc w:val="both"/>
        <w:rPr>
          <w:sz w:val="28"/>
          <w:szCs w:val="28"/>
        </w:rPr>
      </w:pPr>
      <w:r w:rsidRPr="00D13C37">
        <w:rPr>
          <w:sz w:val="28"/>
          <w:szCs w:val="28"/>
        </w:rPr>
        <w:t>По результатам рассмотрения документов по направлениям государственной поддержки, предусмотренным в пункте 3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w:t>
      </w:r>
      <w:r w:rsidR="00772444">
        <w:rPr>
          <w:sz w:val="28"/>
          <w:szCs w:val="28"/>
        </w:rPr>
        <w:t> </w:t>
      </w:r>
      <w:r w:rsidRPr="00D13C37">
        <w:rPr>
          <w:sz w:val="28"/>
          <w:szCs w:val="28"/>
        </w:rPr>
        <w:t>указанием причин отказа.</w:t>
      </w:r>
    </w:p>
    <w:p w:rsidR="00D13C37" w:rsidRPr="00D13C37" w:rsidRDefault="00D13C37" w:rsidP="00D13C37">
      <w:pPr>
        <w:tabs>
          <w:tab w:val="left" w:pos="5954"/>
        </w:tabs>
        <w:adjustRightInd w:val="0"/>
        <w:snapToGrid w:val="0"/>
        <w:ind w:firstLine="709"/>
        <w:jc w:val="both"/>
        <w:rPr>
          <w:sz w:val="28"/>
          <w:szCs w:val="28"/>
        </w:rPr>
      </w:pPr>
      <w:r w:rsidRPr="00D13C37">
        <w:rPr>
          <w:sz w:val="28"/>
          <w:szCs w:val="28"/>
        </w:rPr>
        <w:t>Форму реестра заявителей, имеющих право на получение субсидий, разрабатывает и утверждает министерство.</w:t>
      </w:r>
    </w:p>
    <w:p w:rsidR="00D13C37" w:rsidRPr="00D13C37" w:rsidRDefault="00D13C37" w:rsidP="00D13C37">
      <w:pPr>
        <w:tabs>
          <w:tab w:val="left" w:pos="5954"/>
        </w:tabs>
        <w:adjustRightInd w:val="0"/>
        <w:snapToGrid w:val="0"/>
        <w:ind w:firstLine="709"/>
        <w:jc w:val="both"/>
        <w:rPr>
          <w:sz w:val="28"/>
          <w:szCs w:val="28"/>
        </w:rPr>
      </w:pPr>
      <w:r w:rsidRPr="00D13C37">
        <w:rPr>
          <w:sz w:val="28"/>
          <w:szCs w:val="28"/>
        </w:rPr>
        <w:lastRenderedPageBreak/>
        <w:t>Министерство в срок, не превышающий 2 рабочих дней со дня принятия решения о предоставлении субсидии</w:t>
      </w:r>
      <w:r w:rsidR="00772444">
        <w:rPr>
          <w:sz w:val="28"/>
          <w:szCs w:val="28"/>
        </w:rPr>
        <w:t>,</w:t>
      </w:r>
      <w:r w:rsidRPr="00D13C37">
        <w:rPr>
          <w:sz w:val="28"/>
          <w:szCs w:val="28"/>
        </w:rPr>
        <w:t xml:space="preserve">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D13C37" w:rsidRPr="00D13C37" w:rsidRDefault="00D13C37" w:rsidP="00D13C37">
      <w:pPr>
        <w:tabs>
          <w:tab w:val="left" w:pos="5954"/>
        </w:tabs>
        <w:adjustRightInd w:val="0"/>
        <w:snapToGrid w:val="0"/>
        <w:ind w:firstLine="709"/>
        <w:jc w:val="both"/>
        <w:rPr>
          <w:sz w:val="28"/>
          <w:szCs w:val="28"/>
        </w:rPr>
      </w:pPr>
      <w:r w:rsidRPr="00D13C37">
        <w:rPr>
          <w:sz w:val="28"/>
          <w:szCs w:val="28"/>
        </w:rPr>
        <w:t>Министерство в течении 2 рабочих дней после направления уведомления о</w:t>
      </w:r>
      <w:r w:rsidR="00772444">
        <w:rPr>
          <w:sz w:val="28"/>
          <w:szCs w:val="28"/>
        </w:rPr>
        <w:t> </w:t>
      </w:r>
      <w:r w:rsidRPr="00D13C37">
        <w:rPr>
          <w:sz w:val="28"/>
          <w:szCs w:val="28"/>
        </w:rPr>
        <w:t>принятии решения о предоставлении субсидии подписывает,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D13C37" w:rsidRPr="00D13C37" w:rsidRDefault="00D13C37" w:rsidP="00D13C37">
      <w:pPr>
        <w:tabs>
          <w:tab w:val="left" w:pos="5954"/>
        </w:tabs>
        <w:adjustRightInd w:val="0"/>
        <w:snapToGrid w:val="0"/>
        <w:ind w:firstLine="709"/>
        <w:jc w:val="both"/>
        <w:rPr>
          <w:sz w:val="28"/>
          <w:szCs w:val="28"/>
        </w:rPr>
      </w:pPr>
      <w:r w:rsidRPr="00D13C37">
        <w:rPr>
          <w:sz w:val="28"/>
          <w:szCs w:val="28"/>
        </w:rPr>
        <w:t>Основаниями для отказа в предоставлении субсидий по направлениям государственной поддержки, предусмотренным в пункте 3 настоящего Положения, являются:</w:t>
      </w:r>
    </w:p>
    <w:p w:rsidR="00D13C37" w:rsidRPr="00D13C37" w:rsidRDefault="00D13C37" w:rsidP="00D13C37">
      <w:pPr>
        <w:tabs>
          <w:tab w:val="left" w:pos="5954"/>
        </w:tabs>
        <w:adjustRightInd w:val="0"/>
        <w:snapToGrid w:val="0"/>
        <w:ind w:firstLine="709"/>
        <w:jc w:val="both"/>
        <w:rPr>
          <w:sz w:val="28"/>
          <w:szCs w:val="28"/>
        </w:rPr>
      </w:pPr>
      <w:r w:rsidRPr="00D13C37">
        <w:rPr>
          <w:sz w:val="28"/>
          <w:szCs w:val="28"/>
        </w:rPr>
        <w:t>представление неполного пакета документов;</w:t>
      </w:r>
    </w:p>
    <w:p w:rsidR="00D13C37" w:rsidRPr="00D13C37" w:rsidRDefault="00D13C37" w:rsidP="00D13C37">
      <w:pPr>
        <w:tabs>
          <w:tab w:val="left" w:pos="5954"/>
        </w:tabs>
        <w:adjustRightInd w:val="0"/>
        <w:snapToGrid w:val="0"/>
        <w:ind w:firstLine="709"/>
        <w:jc w:val="both"/>
        <w:rPr>
          <w:sz w:val="28"/>
          <w:szCs w:val="28"/>
        </w:rPr>
      </w:pPr>
      <w:r w:rsidRPr="00D13C37">
        <w:rPr>
          <w:sz w:val="28"/>
          <w:szCs w:val="28"/>
        </w:rPr>
        <w:t xml:space="preserve">несоответствие представленных субъектом государственной поддержки документов требованиям, определенным перечнем документов согласно </w:t>
      </w:r>
      <w:proofErr w:type="gramStart"/>
      <w:r w:rsidRPr="00D13C37">
        <w:rPr>
          <w:sz w:val="28"/>
          <w:szCs w:val="28"/>
        </w:rPr>
        <w:t>приложению</w:t>
      </w:r>
      <w:proofErr w:type="gramEnd"/>
      <w:r w:rsidRPr="00D13C37">
        <w:rPr>
          <w:sz w:val="28"/>
          <w:szCs w:val="28"/>
        </w:rPr>
        <w:t xml:space="preserve"> к настоящему Положению, или непредставление (представление не в</w:t>
      </w:r>
      <w:r w:rsidR="00772444">
        <w:rPr>
          <w:sz w:val="28"/>
          <w:szCs w:val="28"/>
        </w:rPr>
        <w:t> </w:t>
      </w:r>
      <w:r w:rsidRPr="00D13C37">
        <w:rPr>
          <w:sz w:val="28"/>
          <w:szCs w:val="28"/>
        </w:rPr>
        <w:t>полном объеме) указанных документов;</w:t>
      </w:r>
    </w:p>
    <w:p w:rsidR="00D13C37" w:rsidRPr="00D13C37" w:rsidRDefault="00D13C37" w:rsidP="00D13C37">
      <w:pPr>
        <w:tabs>
          <w:tab w:val="left" w:pos="5954"/>
        </w:tabs>
        <w:adjustRightInd w:val="0"/>
        <w:snapToGrid w:val="0"/>
        <w:ind w:firstLine="709"/>
        <w:jc w:val="both"/>
        <w:rPr>
          <w:sz w:val="28"/>
          <w:szCs w:val="28"/>
        </w:rPr>
      </w:pPr>
      <w:r w:rsidRPr="00D13C37">
        <w:rPr>
          <w:sz w:val="28"/>
          <w:szCs w:val="28"/>
        </w:rPr>
        <w:t>отсутствие в представленных документах информации в полном объеме либо недостоверность представленной субъектом государственной поддержки информации;</w:t>
      </w:r>
    </w:p>
    <w:p w:rsidR="00D13C37" w:rsidRPr="00D13C37" w:rsidRDefault="00D13C37" w:rsidP="00D13C37">
      <w:pPr>
        <w:tabs>
          <w:tab w:val="left" w:pos="5954"/>
        </w:tabs>
        <w:adjustRightInd w:val="0"/>
        <w:snapToGrid w:val="0"/>
        <w:ind w:firstLine="709"/>
        <w:jc w:val="both"/>
        <w:rPr>
          <w:sz w:val="28"/>
          <w:szCs w:val="28"/>
        </w:rPr>
      </w:pPr>
      <w:r w:rsidRPr="00D13C37">
        <w:rPr>
          <w:sz w:val="28"/>
          <w:szCs w:val="28"/>
        </w:rPr>
        <w:t>несоответствие субъекта государственной поддержки требованиям, предусмотренным пунктом 5 настоящего Порядка;</w:t>
      </w:r>
    </w:p>
    <w:p w:rsidR="00D13C37" w:rsidRPr="00D13C37" w:rsidRDefault="00D13C37" w:rsidP="00D13C37">
      <w:pPr>
        <w:adjustRightInd w:val="0"/>
        <w:ind w:firstLine="709"/>
        <w:jc w:val="both"/>
        <w:rPr>
          <w:rFonts w:eastAsia="Calibri"/>
          <w:sz w:val="28"/>
          <w:szCs w:val="28"/>
          <w:lang w:eastAsia="en-US"/>
        </w:rPr>
      </w:pPr>
      <w:r w:rsidRPr="00D13C37">
        <w:rPr>
          <w:rFonts w:eastAsia="Calibri"/>
          <w:sz w:val="28"/>
          <w:szCs w:val="28"/>
          <w:lang w:eastAsia="en-US"/>
        </w:rPr>
        <w:t>отсутствие объекта мероприятий по развитию мелиорации земель сельскохозяйственного назначения в Перечне объектов и работ для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компенсацию части понесенных затрат на мероприятия по развитию мелиорации земель сельскохозяйственного назначения, утверждаемом приказом министерства на соответствующий год, по направлению государственной поддержки, предусмотренному абзацем д) подпункта 2 пункта 3 настоящего Порядка;</w:t>
      </w:r>
    </w:p>
    <w:p w:rsidR="00D13C37" w:rsidRPr="00D13C37" w:rsidRDefault="00D13C37" w:rsidP="00D13C37">
      <w:pPr>
        <w:adjustRightInd w:val="0"/>
        <w:ind w:firstLine="709"/>
        <w:jc w:val="both"/>
        <w:rPr>
          <w:rFonts w:eastAsia="Calibri"/>
          <w:sz w:val="28"/>
          <w:szCs w:val="28"/>
          <w:lang w:eastAsia="en-US"/>
        </w:rPr>
      </w:pPr>
      <w:proofErr w:type="spellStart"/>
      <w:r w:rsidRPr="00D13C37">
        <w:rPr>
          <w:rFonts w:eastAsia="Calibri"/>
          <w:sz w:val="28"/>
          <w:szCs w:val="28"/>
          <w:lang w:eastAsia="en-US"/>
        </w:rPr>
        <w:t>непрохождение</w:t>
      </w:r>
      <w:proofErr w:type="spellEnd"/>
      <w:r w:rsidRPr="00D13C37">
        <w:rPr>
          <w:rFonts w:eastAsia="Calibri"/>
          <w:sz w:val="28"/>
          <w:szCs w:val="28"/>
          <w:lang w:eastAsia="en-US"/>
        </w:rPr>
        <w:t xml:space="preserve"> процедуры отбора инвестиционных проектов, предусмотренной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w:t>
      </w:r>
      <w:r w:rsidR="00772444">
        <w:rPr>
          <w:rFonts w:eastAsia="Calibri"/>
          <w:sz w:val="28"/>
          <w:szCs w:val="28"/>
          <w:lang w:eastAsia="en-US"/>
        </w:rPr>
        <w:t>ырья и продовольствия на 2013-</w:t>
      </w:r>
      <w:r w:rsidRPr="00D13C37">
        <w:rPr>
          <w:rFonts w:eastAsia="Calibri"/>
          <w:sz w:val="28"/>
          <w:szCs w:val="28"/>
          <w:lang w:eastAsia="en-US"/>
        </w:rPr>
        <w:t>2020 годы», по направлению государственной поддержки, предусмотренному абзацем г) подпункта 2 пункта 3 настоящего Порядка;</w:t>
      </w:r>
    </w:p>
    <w:p w:rsidR="00D13C37" w:rsidRPr="00D13C37" w:rsidRDefault="00D13C37" w:rsidP="00D13C37">
      <w:pPr>
        <w:tabs>
          <w:tab w:val="left" w:pos="5954"/>
        </w:tabs>
        <w:adjustRightInd w:val="0"/>
        <w:snapToGrid w:val="0"/>
        <w:ind w:firstLine="709"/>
        <w:jc w:val="both"/>
        <w:rPr>
          <w:sz w:val="28"/>
          <w:szCs w:val="28"/>
        </w:rPr>
      </w:pPr>
      <w:r w:rsidRPr="00D13C37">
        <w:rPr>
          <w:sz w:val="28"/>
          <w:szCs w:val="28"/>
        </w:rPr>
        <w:t>несоблюдение заявителем сроков представления документов;</w:t>
      </w:r>
    </w:p>
    <w:p w:rsidR="00D13C37" w:rsidRPr="00D13C37" w:rsidRDefault="00D13C37" w:rsidP="00D13C37">
      <w:pPr>
        <w:tabs>
          <w:tab w:val="left" w:pos="5954"/>
        </w:tabs>
        <w:adjustRightInd w:val="0"/>
        <w:snapToGrid w:val="0"/>
        <w:ind w:firstLine="709"/>
        <w:jc w:val="both"/>
        <w:rPr>
          <w:sz w:val="28"/>
          <w:szCs w:val="28"/>
        </w:rPr>
      </w:pPr>
      <w:r w:rsidRPr="00D13C37">
        <w:rPr>
          <w:sz w:val="28"/>
          <w:szCs w:val="28"/>
        </w:rPr>
        <w:t>письменное заявление субъекта государственной поддержки об отказе в предоставлении субсидий.</w:t>
      </w:r>
      <w:r w:rsidR="00772444">
        <w:rPr>
          <w:sz w:val="28"/>
          <w:szCs w:val="28"/>
        </w:rPr>
        <w:t>»;</w:t>
      </w:r>
    </w:p>
    <w:p w:rsidR="00D13C37" w:rsidRPr="00D13C37" w:rsidRDefault="00D13C37" w:rsidP="00D13C37">
      <w:pPr>
        <w:adjustRightInd w:val="0"/>
        <w:ind w:firstLine="709"/>
        <w:jc w:val="both"/>
        <w:rPr>
          <w:rFonts w:eastAsia="Calibri"/>
          <w:sz w:val="28"/>
          <w:szCs w:val="28"/>
          <w:lang w:eastAsia="en-US"/>
        </w:rPr>
      </w:pPr>
      <w:r w:rsidRPr="00D13C37">
        <w:rPr>
          <w:rFonts w:eastAsia="Calibri"/>
          <w:sz w:val="28"/>
          <w:szCs w:val="28"/>
          <w:lang w:eastAsia="en-US"/>
        </w:rPr>
        <w:t>12) абзац пятый пункта 18 изложить в следующей редакции:</w:t>
      </w:r>
    </w:p>
    <w:p w:rsidR="00D13C37" w:rsidRPr="00D13C37" w:rsidRDefault="00D13C37" w:rsidP="00D13C37">
      <w:pPr>
        <w:adjustRightInd w:val="0"/>
        <w:ind w:firstLine="709"/>
        <w:jc w:val="both"/>
        <w:rPr>
          <w:rFonts w:eastAsia="Calibri"/>
          <w:sz w:val="28"/>
          <w:szCs w:val="28"/>
          <w:lang w:eastAsia="en-US"/>
        </w:rPr>
      </w:pPr>
      <w:r w:rsidRPr="00D13C37">
        <w:rPr>
          <w:rFonts w:eastAsia="Calibri"/>
          <w:sz w:val="28"/>
          <w:szCs w:val="28"/>
          <w:lang w:eastAsia="en-US"/>
        </w:rPr>
        <w:lastRenderedPageBreak/>
        <w:t>«</w:t>
      </w:r>
      <w:r w:rsidRPr="00D13C37">
        <w:rPr>
          <w:sz w:val="28"/>
          <w:szCs w:val="28"/>
        </w:rP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 по результатам рассмотрения им документов, указанных в пункте 15 настоящего Положения, в сроки, установленные пунктом 16 настоящего Положения.</w:t>
      </w:r>
      <w:r w:rsidRPr="00D13C37">
        <w:rPr>
          <w:rFonts w:eastAsia="Calibri"/>
          <w:sz w:val="28"/>
          <w:szCs w:val="28"/>
          <w:lang w:eastAsia="en-US"/>
        </w:rPr>
        <w:t>»;</w:t>
      </w:r>
    </w:p>
    <w:p w:rsidR="00D13C37" w:rsidRPr="00D13C37" w:rsidRDefault="00D13C37" w:rsidP="00D13C37">
      <w:pPr>
        <w:adjustRightInd w:val="0"/>
        <w:ind w:firstLine="709"/>
        <w:jc w:val="both"/>
        <w:rPr>
          <w:rFonts w:eastAsia="Calibri"/>
          <w:sz w:val="28"/>
          <w:szCs w:val="28"/>
          <w:lang w:eastAsia="en-US"/>
        </w:rPr>
      </w:pPr>
      <w:r w:rsidRPr="00D13C37">
        <w:rPr>
          <w:rFonts w:eastAsia="Calibri"/>
          <w:sz w:val="28"/>
          <w:szCs w:val="28"/>
          <w:lang w:eastAsia="en-US"/>
        </w:rPr>
        <w:t>13) пункт 20.1 признать утратившим силу;</w:t>
      </w:r>
    </w:p>
    <w:p w:rsidR="00D13C37" w:rsidRPr="00D13C37" w:rsidRDefault="00D13C37" w:rsidP="00D13C37">
      <w:pPr>
        <w:adjustRightInd w:val="0"/>
        <w:ind w:firstLine="709"/>
        <w:jc w:val="both"/>
        <w:rPr>
          <w:rFonts w:eastAsia="Calibri"/>
          <w:sz w:val="28"/>
          <w:szCs w:val="28"/>
          <w:lang w:eastAsia="en-US"/>
        </w:rPr>
      </w:pPr>
      <w:r w:rsidRPr="00D13C37">
        <w:rPr>
          <w:rFonts w:eastAsia="Calibri"/>
          <w:sz w:val="28"/>
          <w:szCs w:val="28"/>
          <w:lang w:eastAsia="en-US"/>
        </w:rPr>
        <w:t>14) в приложении «Перечень документов, представляемых субъектами государственной поддержки для получения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источником финансового обеспечения которых является субсидия из федерального бюджета» (далее – Перечень):</w:t>
      </w:r>
    </w:p>
    <w:p w:rsidR="00D13C37" w:rsidRPr="00D13C37" w:rsidRDefault="00D13C37" w:rsidP="00D13C37">
      <w:pPr>
        <w:autoSpaceDE/>
        <w:autoSpaceDN/>
        <w:snapToGrid w:val="0"/>
        <w:ind w:right="21" w:firstLine="709"/>
        <w:jc w:val="both"/>
        <w:rPr>
          <w:sz w:val="28"/>
          <w:szCs w:val="28"/>
        </w:rPr>
      </w:pPr>
      <w:r w:rsidRPr="00D13C37">
        <w:rPr>
          <w:sz w:val="28"/>
          <w:szCs w:val="28"/>
        </w:rPr>
        <w:t>а) наименование Перечня изложить в следующей редакции:</w:t>
      </w:r>
    </w:p>
    <w:p w:rsidR="00D13C37" w:rsidRPr="00D13C37" w:rsidRDefault="00D13C37" w:rsidP="00D13C37">
      <w:pPr>
        <w:autoSpaceDE/>
        <w:autoSpaceDN/>
        <w:snapToGrid w:val="0"/>
        <w:ind w:right="21"/>
        <w:jc w:val="center"/>
        <w:rPr>
          <w:sz w:val="28"/>
          <w:szCs w:val="28"/>
        </w:rPr>
      </w:pPr>
      <w:r w:rsidRPr="00D13C37">
        <w:rPr>
          <w:sz w:val="28"/>
          <w:szCs w:val="28"/>
        </w:rPr>
        <w:t>«ПЕРЕЧЕНЬ</w:t>
      </w:r>
    </w:p>
    <w:p w:rsidR="00D13C37" w:rsidRPr="00D13C37" w:rsidRDefault="00D13C37" w:rsidP="00D13C37">
      <w:pPr>
        <w:autoSpaceDE/>
        <w:autoSpaceDN/>
        <w:snapToGrid w:val="0"/>
        <w:ind w:right="21"/>
        <w:jc w:val="center"/>
        <w:rPr>
          <w:sz w:val="28"/>
          <w:szCs w:val="28"/>
        </w:rPr>
      </w:pPr>
      <w:r w:rsidRPr="00D13C37">
        <w:rPr>
          <w:sz w:val="28"/>
          <w:szCs w:val="28"/>
        </w:rPr>
        <w:t>документов, представляемых субъектами государственной поддержки для получения государственной поддержки сельскохозяйственного производства в</w:t>
      </w:r>
      <w:r w:rsidR="004E731A">
        <w:rPr>
          <w:sz w:val="28"/>
          <w:szCs w:val="28"/>
        </w:rPr>
        <w:t> </w:t>
      </w:r>
      <w:r w:rsidRPr="00D13C37">
        <w:rPr>
          <w:sz w:val="28"/>
          <w:szCs w:val="28"/>
        </w:rPr>
        <w:t>Новосибирской области за счет средств областного бюджета Новосибирской области, источником финансового обеспечения которых является субсидия, иные</w:t>
      </w:r>
      <w:r w:rsidR="004E731A">
        <w:rPr>
          <w:sz w:val="28"/>
          <w:szCs w:val="28"/>
        </w:rPr>
        <w:t> </w:t>
      </w:r>
      <w:r w:rsidRPr="00D13C37">
        <w:rPr>
          <w:sz w:val="28"/>
          <w:szCs w:val="28"/>
        </w:rPr>
        <w:t>межбюджетные трансферты из федерального бюджета»;</w:t>
      </w:r>
    </w:p>
    <w:p w:rsidR="00D13C37" w:rsidRPr="00D13C37" w:rsidRDefault="00D13C37" w:rsidP="00D13C37">
      <w:pPr>
        <w:adjustRightInd w:val="0"/>
        <w:ind w:firstLine="709"/>
        <w:jc w:val="both"/>
        <w:rPr>
          <w:sz w:val="28"/>
          <w:szCs w:val="28"/>
        </w:rPr>
      </w:pPr>
      <w:r w:rsidRPr="00D13C37">
        <w:rPr>
          <w:sz w:val="28"/>
          <w:szCs w:val="28"/>
        </w:rPr>
        <w:t>б) в пункте 1:</w:t>
      </w:r>
    </w:p>
    <w:p w:rsidR="00D13C37" w:rsidRPr="00D13C37" w:rsidRDefault="00D13C37" w:rsidP="00D13C37">
      <w:pPr>
        <w:adjustRightInd w:val="0"/>
        <w:ind w:firstLine="709"/>
        <w:jc w:val="both"/>
        <w:rPr>
          <w:sz w:val="28"/>
          <w:szCs w:val="28"/>
        </w:rPr>
      </w:pPr>
      <w:r w:rsidRPr="00D13C37">
        <w:rPr>
          <w:sz w:val="28"/>
          <w:szCs w:val="28"/>
        </w:rPr>
        <w:t>графу «Виды расходов» изложить в следующей редакции:</w:t>
      </w:r>
    </w:p>
    <w:p w:rsidR="00D13C37" w:rsidRPr="00D13C37" w:rsidRDefault="00D13C37" w:rsidP="00D13C37">
      <w:pPr>
        <w:adjustRightInd w:val="0"/>
        <w:ind w:firstLine="709"/>
        <w:jc w:val="both"/>
        <w:rPr>
          <w:sz w:val="28"/>
          <w:szCs w:val="28"/>
        </w:rPr>
      </w:pPr>
      <w:r w:rsidRPr="00D13C37">
        <w:rPr>
          <w:sz w:val="28"/>
          <w:szCs w:val="28"/>
        </w:rPr>
        <w:t>«</w:t>
      </w:r>
      <w:r w:rsidRPr="00D13C37">
        <w:rPr>
          <w:rFonts w:eastAsia="Calibri"/>
          <w:sz w:val="28"/>
          <w:szCs w:val="28"/>
          <w:lang w:eastAsia="en-US"/>
        </w:rPr>
        <w:t>Возмещение части затрат на уплату процентов по инвестиционным кредитам (займам) в агропромышленном комплексе»;</w:t>
      </w:r>
    </w:p>
    <w:p w:rsidR="00D13C37" w:rsidRPr="00D13C37" w:rsidRDefault="00D13C37" w:rsidP="00D13C37">
      <w:pPr>
        <w:adjustRightInd w:val="0"/>
        <w:ind w:firstLine="709"/>
        <w:jc w:val="both"/>
        <w:rPr>
          <w:sz w:val="28"/>
          <w:szCs w:val="28"/>
        </w:rPr>
      </w:pPr>
      <w:r w:rsidRPr="00D13C37">
        <w:rPr>
          <w:sz w:val="28"/>
          <w:szCs w:val="28"/>
        </w:rPr>
        <w:t>графу «Основания выплаты субсидии» изложить в следующей редакции:</w:t>
      </w:r>
    </w:p>
    <w:p w:rsidR="00D13C37" w:rsidRPr="00D13C37" w:rsidRDefault="00D13C37" w:rsidP="00D13C37">
      <w:pPr>
        <w:adjustRightInd w:val="0"/>
        <w:ind w:firstLine="709"/>
        <w:jc w:val="both"/>
        <w:rPr>
          <w:sz w:val="28"/>
          <w:szCs w:val="28"/>
        </w:rPr>
      </w:pPr>
      <w:r w:rsidRPr="00D13C37">
        <w:rPr>
          <w:sz w:val="28"/>
          <w:szCs w:val="28"/>
        </w:rPr>
        <w:t>«Постановление Правительства РФ от 06.09.2018 № 1063 «</w:t>
      </w:r>
      <w:proofErr w:type="gramStart"/>
      <w:r w:rsidRPr="00D13C37">
        <w:rPr>
          <w:sz w:val="28"/>
          <w:szCs w:val="28"/>
        </w:rPr>
        <w:t>О</w:t>
      </w:r>
      <w:r w:rsidR="004E731A">
        <w:rPr>
          <w:sz w:val="28"/>
          <w:szCs w:val="28"/>
        </w:rPr>
        <w:t>  </w:t>
      </w:r>
      <w:r w:rsidRPr="00D13C37">
        <w:rPr>
          <w:sz w:val="28"/>
          <w:szCs w:val="28"/>
        </w:rPr>
        <w:t>предоставлении</w:t>
      </w:r>
      <w:proofErr w:type="gramEnd"/>
      <w:r w:rsidRPr="00D13C37">
        <w:rPr>
          <w:sz w:val="28"/>
          <w:szCs w:val="28"/>
        </w:rPr>
        <w:t xml:space="preserve"> и распределении иных межбюджетных трансфертов из</w:t>
      </w:r>
      <w:r w:rsidR="004E731A">
        <w:rPr>
          <w:sz w:val="28"/>
          <w:szCs w:val="28"/>
        </w:rPr>
        <w:t> </w:t>
      </w:r>
      <w:r w:rsidRPr="00D13C37">
        <w:rPr>
          <w:sz w:val="28"/>
          <w:szCs w:val="28"/>
        </w:rPr>
        <w:t>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p w:rsidR="00D13C37" w:rsidRPr="00D13C37" w:rsidRDefault="00D13C37" w:rsidP="00D13C37">
      <w:pPr>
        <w:adjustRightInd w:val="0"/>
        <w:ind w:firstLine="709"/>
        <w:jc w:val="both"/>
        <w:rPr>
          <w:sz w:val="28"/>
          <w:szCs w:val="28"/>
        </w:rPr>
      </w:pPr>
      <w:r w:rsidRPr="00D13C37">
        <w:rPr>
          <w:sz w:val="28"/>
          <w:szCs w:val="28"/>
        </w:rPr>
        <w:t>в) абзац четвертый графы «Перечень представляемых документов» подпункта 2 пункта 2 после слов «культур открытого грунта» дополнить словами «, льна-долгунца и технической конопли»;</w:t>
      </w:r>
    </w:p>
    <w:p w:rsidR="00D13C37" w:rsidRPr="00D13C37" w:rsidRDefault="00D13C37" w:rsidP="00D13C37">
      <w:pPr>
        <w:adjustRightInd w:val="0"/>
        <w:ind w:firstLine="709"/>
        <w:jc w:val="both"/>
        <w:rPr>
          <w:sz w:val="28"/>
          <w:szCs w:val="28"/>
        </w:rPr>
      </w:pPr>
      <w:r w:rsidRPr="00D13C37">
        <w:rPr>
          <w:sz w:val="28"/>
          <w:szCs w:val="28"/>
        </w:rPr>
        <w:t>г) в пункте 5:</w:t>
      </w:r>
    </w:p>
    <w:p w:rsidR="00D13C37" w:rsidRPr="00D13C37" w:rsidRDefault="00D13C37" w:rsidP="00D13C37">
      <w:pPr>
        <w:adjustRightInd w:val="0"/>
        <w:ind w:firstLine="709"/>
        <w:jc w:val="both"/>
        <w:rPr>
          <w:sz w:val="28"/>
          <w:szCs w:val="28"/>
        </w:rPr>
      </w:pPr>
      <w:r w:rsidRPr="00D13C37">
        <w:rPr>
          <w:sz w:val="28"/>
          <w:szCs w:val="28"/>
        </w:rPr>
        <w:t>абзац первый графы «Виды расходов» изложить в следующей редакции:</w:t>
      </w:r>
    </w:p>
    <w:p w:rsidR="00D13C37" w:rsidRPr="00D13C37" w:rsidRDefault="00D13C37" w:rsidP="00D13C37">
      <w:pPr>
        <w:adjustRightInd w:val="0"/>
        <w:ind w:firstLine="709"/>
        <w:jc w:val="both"/>
        <w:rPr>
          <w:sz w:val="28"/>
          <w:szCs w:val="28"/>
        </w:rPr>
      </w:pPr>
      <w:r w:rsidRPr="00D13C37">
        <w:rPr>
          <w:sz w:val="28"/>
          <w:szCs w:val="28"/>
        </w:rPr>
        <w:t>«Возмещение части прямых понесенных затрат на создание и (или) модернизацию объектов агропромышленного комплекса»;</w:t>
      </w:r>
    </w:p>
    <w:p w:rsidR="00D13C37" w:rsidRPr="00D13C37" w:rsidRDefault="00D13C37" w:rsidP="00D13C37">
      <w:pPr>
        <w:adjustRightInd w:val="0"/>
        <w:ind w:firstLine="709"/>
        <w:jc w:val="both"/>
        <w:rPr>
          <w:sz w:val="28"/>
          <w:szCs w:val="28"/>
        </w:rPr>
      </w:pPr>
      <w:r w:rsidRPr="00D13C37">
        <w:rPr>
          <w:sz w:val="28"/>
          <w:szCs w:val="28"/>
        </w:rPr>
        <w:t>в графе «Перечень представляемых документов»:</w:t>
      </w:r>
    </w:p>
    <w:p w:rsidR="00D13C37" w:rsidRPr="00D13C37" w:rsidRDefault="00D13C37" w:rsidP="00D13C37">
      <w:pPr>
        <w:adjustRightInd w:val="0"/>
        <w:ind w:firstLine="709"/>
        <w:jc w:val="both"/>
        <w:rPr>
          <w:sz w:val="28"/>
          <w:szCs w:val="28"/>
        </w:rPr>
      </w:pPr>
      <w:r w:rsidRPr="00D13C37">
        <w:rPr>
          <w:sz w:val="28"/>
          <w:szCs w:val="28"/>
        </w:rPr>
        <w:t>в подпункте 1:</w:t>
      </w:r>
    </w:p>
    <w:p w:rsidR="00D13C37" w:rsidRPr="00D13C37" w:rsidRDefault="00D13C37" w:rsidP="00D13C37">
      <w:pPr>
        <w:adjustRightInd w:val="0"/>
        <w:ind w:firstLine="709"/>
        <w:jc w:val="both"/>
        <w:rPr>
          <w:rFonts w:eastAsia="Calibri"/>
          <w:sz w:val="28"/>
          <w:szCs w:val="28"/>
          <w:lang w:eastAsia="en-US"/>
        </w:rPr>
      </w:pPr>
      <w:r w:rsidRPr="00D13C37">
        <w:rPr>
          <w:sz w:val="28"/>
          <w:szCs w:val="28"/>
        </w:rPr>
        <w:t>абзац девятый после слов «</w:t>
      </w:r>
      <w:r w:rsidRPr="00D13C37">
        <w:rPr>
          <w:rFonts w:eastAsia="Calibri"/>
          <w:sz w:val="28"/>
          <w:szCs w:val="28"/>
          <w:lang w:eastAsia="en-US"/>
        </w:rPr>
        <w:t>капитального строительства)</w:t>
      </w:r>
      <w:r w:rsidRPr="00D13C37">
        <w:rPr>
          <w:sz w:val="28"/>
          <w:szCs w:val="28"/>
        </w:rPr>
        <w:t xml:space="preserve">» </w:t>
      </w:r>
      <w:r w:rsidRPr="00D13C37">
        <w:rPr>
          <w:rFonts w:eastAsia="Calibri"/>
          <w:sz w:val="28"/>
          <w:szCs w:val="28"/>
          <w:lang w:eastAsia="en-US"/>
        </w:rPr>
        <w:t>дополнить знаком «**»</w:t>
      </w:r>
      <w:r w:rsidRPr="00D13C37">
        <w:rPr>
          <w:sz w:val="28"/>
          <w:szCs w:val="28"/>
        </w:rPr>
        <w:t>;</w:t>
      </w:r>
    </w:p>
    <w:p w:rsidR="00D13C37" w:rsidRPr="00D13C37" w:rsidRDefault="00D13C37" w:rsidP="00D13C37">
      <w:pPr>
        <w:adjustRightInd w:val="0"/>
        <w:ind w:firstLine="709"/>
        <w:jc w:val="both"/>
        <w:rPr>
          <w:rFonts w:eastAsia="Calibri"/>
          <w:sz w:val="28"/>
          <w:szCs w:val="28"/>
          <w:lang w:eastAsia="en-US"/>
        </w:rPr>
      </w:pPr>
      <w:r w:rsidRPr="00D13C37">
        <w:rPr>
          <w:sz w:val="28"/>
          <w:szCs w:val="28"/>
        </w:rPr>
        <w:t>абзац десятый после слов «</w:t>
      </w:r>
      <w:r w:rsidRPr="00D13C37">
        <w:rPr>
          <w:rFonts w:eastAsia="Calibri"/>
          <w:sz w:val="28"/>
          <w:szCs w:val="28"/>
          <w:lang w:eastAsia="en-US"/>
        </w:rPr>
        <w:t>на объект</w:t>
      </w:r>
      <w:r w:rsidRPr="00D13C37">
        <w:rPr>
          <w:sz w:val="28"/>
          <w:szCs w:val="28"/>
        </w:rPr>
        <w:t xml:space="preserve">» </w:t>
      </w:r>
      <w:r w:rsidRPr="00D13C37">
        <w:rPr>
          <w:rFonts w:eastAsia="Calibri"/>
          <w:sz w:val="28"/>
          <w:szCs w:val="28"/>
          <w:lang w:eastAsia="en-US"/>
        </w:rPr>
        <w:t>дополнить знаком «**»</w:t>
      </w:r>
      <w:r w:rsidRPr="00D13C37">
        <w:rPr>
          <w:sz w:val="28"/>
          <w:szCs w:val="28"/>
        </w:rPr>
        <w:t>;</w:t>
      </w:r>
    </w:p>
    <w:p w:rsidR="00D13C37" w:rsidRPr="00D13C37" w:rsidRDefault="00D13C37" w:rsidP="00D13C37">
      <w:pPr>
        <w:adjustRightInd w:val="0"/>
        <w:ind w:firstLine="709"/>
        <w:jc w:val="both"/>
        <w:rPr>
          <w:sz w:val="28"/>
          <w:szCs w:val="28"/>
        </w:rPr>
      </w:pPr>
      <w:r w:rsidRPr="00D13C37">
        <w:rPr>
          <w:sz w:val="28"/>
          <w:szCs w:val="28"/>
        </w:rPr>
        <w:t>в подпункте 2:</w:t>
      </w:r>
    </w:p>
    <w:p w:rsidR="00D13C37" w:rsidRPr="00D13C37" w:rsidRDefault="00D13C37" w:rsidP="00D13C37">
      <w:pPr>
        <w:adjustRightInd w:val="0"/>
        <w:ind w:firstLine="709"/>
        <w:jc w:val="both"/>
        <w:rPr>
          <w:sz w:val="28"/>
          <w:szCs w:val="28"/>
        </w:rPr>
      </w:pPr>
      <w:r w:rsidRPr="00D13C37">
        <w:rPr>
          <w:sz w:val="28"/>
          <w:szCs w:val="28"/>
        </w:rPr>
        <w:t>абзац девятый после слов «</w:t>
      </w:r>
      <w:r w:rsidRPr="00D13C37">
        <w:rPr>
          <w:rFonts w:eastAsia="Calibri"/>
          <w:sz w:val="28"/>
          <w:szCs w:val="28"/>
          <w:lang w:eastAsia="en-US"/>
        </w:rPr>
        <w:t>капитального строительства)</w:t>
      </w:r>
      <w:r w:rsidRPr="00D13C37">
        <w:rPr>
          <w:sz w:val="28"/>
          <w:szCs w:val="28"/>
        </w:rPr>
        <w:t xml:space="preserve">» </w:t>
      </w:r>
      <w:r w:rsidRPr="00D13C37">
        <w:rPr>
          <w:rFonts w:eastAsia="Calibri"/>
          <w:sz w:val="28"/>
          <w:szCs w:val="28"/>
          <w:lang w:eastAsia="en-US"/>
        </w:rPr>
        <w:t>дополнить знаком «**»</w:t>
      </w:r>
      <w:r w:rsidRPr="00D13C37">
        <w:rPr>
          <w:sz w:val="28"/>
          <w:szCs w:val="28"/>
        </w:rPr>
        <w:t>;</w:t>
      </w:r>
    </w:p>
    <w:p w:rsidR="00D13C37" w:rsidRPr="00D13C37" w:rsidRDefault="00D13C37" w:rsidP="00D13C37">
      <w:pPr>
        <w:adjustRightInd w:val="0"/>
        <w:ind w:firstLine="709"/>
        <w:jc w:val="both"/>
        <w:rPr>
          <w:sz w:val="28"/>
          <w:szCs w:val="28"/>
        </w:rPr>
      </w:pPr>
      <w:r w:rsidRPr="00D13C37">
        <w:rPr>
          <w:sz w:val="28"/>
          <w:szCs w:val="28"/>
        </w:rPr>
        <w:t>абзац десятый после слов «на объект» дополнить знаком «**»;</w:t>
      </w:r>
    </w:p>
    <w:p w:rsidR="00D13C37" w:rsidRPr="00D13C37" w:rsidRDefault="00D13C37" w:rsidP="00D13C37">
      <w:pPr>
        <w:adjustRightInd w:val="0"/>
        <w:ind w:firstLine="709"/>
        <w:jc w:val="both"/>
        <w:rPr>
          <w:sz w:val="28"/>
          <w:szCs w:val="28"/>
        </w:rPr>
      </w:pPr>
      <w:r w:rsidRPr="00D13C37">
        <w:rPr>
          <w:sz w:val="28"/>
          <w:szCs w:val="28"/>
        </w:rPr>
        <w:lastRenderedPageBreak/>
        <w:t>в подпункте 3:</w:t>
      </w:r>
    </w:p>
    <w:p w:rsidR="00D13C37" w:rsidRPr="00D13C37" w:rsidRDefault="00D13C37" w:rsidP="00D13C37">
      <w:pPr>
        <w:adjustRightInd w:val="0"/>
        <w:ind w:firstLine="709"/>
        <w:jc w:val="both"/>
        <w:rPr>
          <w:rFonts w:eastAsia="Calibri"/>
          <w:sz w:val="28"/>
          <w:szCs w:val="28"/>
          <w:lang w:eastAsia="en-US"/>
        </w:rPr>
      </w:pPr>
      <w:r w:rsidRPr="00D13C37">
        <w:rPr>
          <w:sz w:val="28"/>
          <w:szCs w:val="28"/>
        </w:rPr>
        <w:t>абзац девятый после слов «</w:t>
      </w:r>
      <w:r w:rsidRPr="00D13C37">
        <w:rPr>
          <w:rFonts w:eastAsia="Calibri"/>
          <w:sz w:val="28"/>
          <w:szCs w:val="28"/>
          <w:lang w:eastAsia="en-US"/>
        </w:rPr>
        <w:t>капитального строительства)</w:t>
      </w:r>
      <w:r w:rsidRPr="00D13C37">
        <w:rPr>
          <w:sz w:val="28"/>
          <w:szCs w:val="28"/>
        </w:rPr>
        <w:t xml:space="preserve">» </w:t>
      </w:r>
      <w:r w:rsidRPr="00D13C37">
        <w:rPr>
          <w:rFonts w:eastAsia="Calibri"/>
          <w:sz w:val="28"/>
          <w:szCs w:val="28"/>
          <w:lang w:eastAsia="en-US"/>
        </w:rPr>
        <w:t>дополнить знаком «**»</w:t>
      </w:r>
      <w:r w:rsidRPr="00D13C37">
        <w:rPr>
          <w:sz w:val="28"/>
          <w:szCs w:val="28"/>
        </w:rPr>
        <w:t>;</w:t>
      </w:r>
    </w:p>
    <w:p w:rsidR="00D13C37" w:rsidRPr="00D13C37" w:rsidRDefault="00D13C37" w:rsidP="00D13C37">
      <w:pPr>
        <w:adjustRightInd w:val="0"/>
        <w:ind w:firstLine="709"/>
        <w:jc w:val="both"/>
        <w:rPr>
          <w:rFonts w:eastAsia="Calibri"/>
          <w:sz w:val="28"/>
          <w:szCs w:val="28"/>
          <w:lang w:eastAsia="en-US"/>
        </w:rPr>
      </w:pPr>
      <w:r w:rsidRPr="00D13C37">
        <w:rPr>
          <w:sz w:val="28"/>
          <w:szCs w:val="28"/>
        </w:rPr>
        <w:t>абзац десятый после слов «</w:t>
      </w:r>
      <w:r w:rsidRPr="00D13C37">
        <w:rPr>
          <w:rFonts w:eastAsia="Calibri"/>
          <w:sz w:val="28"/>
          <w:szCs w:val="28"/>
          <w:lang w:eastAsia="en-US"/>
        </w:rPr>
        <w:t>на объект</w:t>
      </w:r>
      <w:r w:rsidRPr="00D13C37">
        <w:rPr>
          <w:sz w:val="28"/>
          <w:szCs w:val="28"/>
        </w:rPr>
        <w:t xml:space="preserve">» </w:t>
      </w:r>
      <w:r w:rsidRPr="00D13C37">
        <w:rPr>
          <w:rFonts w:eastAsia="Calibri"/>
          <w:sz w:val="28"/>
          <w:szCs w:val="28"/>
          <w:lang w:eastAsia="en-US"/>
        </w:rPr>
        <w:t>дополнить знаком «**»</w:t>
      </w:r>
      <w:r w:rsidRPr="00D13C37">
        <w:rPr>
          <w:sz w:val="28"/>
          <w:szCs w:val="28"/>
        </w:rPr>
        <w:t>;</w:t>
      </w:r>
    </w:p>
    <w:p w:rsidR="00D13C37" w:rsidRPr="00D13C37" w:rsidRDefault="00D13C37" w:rsidP="00D13C37">
      <w:pPr>
        <w:adjustRightInd w:val="0"/>
        <w:ind w:firstLine="709"/>
        <w:jc w:val="both"/>
        <w:rPr>
          <w:sz w:val="28"/>
          <w:szCs w:val="28"/>
        </w:rPr>
      </w:pPr>
      <w:r w:rsidRPr="00D13C37">
        <w:rPr>
          <w:sz w:val="28"/>
          <w:szCs w:val="28"/>
        </w:rPr>
        <w:t>в подпункте 4:</w:t>
      </w:r>
    </w:p>
    <w:p w:rsidR="00D13C37" w:rsidRPr="00D13C37" w:rsidRDefault="00D13C37" w:rsidP="00D13C37">
      <w:pPr>
        <w:adjustRightInd w:val="0"/>
        <w:ind w:firstLine="709"/>
        <w:jc w:val="both"/>
        <w:rPr>
          <w:sz w:val="28"/>
          <w:szCs w:val="28"/>
        </w:rPr>
      </w:pPr>
      <w:r w:rsidRPr="00D13C37">
        <w:rPr>
          <w:sz w:val="28"/>
          <w:szCs w:val="28"/>
        </w:rPr>
        <w:t>абзац девятый после слов «</w:t>
      </w:r>
      <w:r w:rsidRPr="00D13C37">
        <w:rPr>
          <w:rFonts w:eastAsia="Calibri"/>
          <w:sz w:val="28"/>
          <w:szCs w:val="28"/>
          <w:lang w:eastAsia="en-US"/>
        </w:rPr>
        <w:t>капитального строительства)</w:t>
      </w:r>
      <w:r w:rsidRPr="00D13C37">
        <w:rPr>
          <w:sz w:val="28"/>
          <w:szCs w:val="28"/>
        </w:rPr>
        <w:t xml:space="preserve">» </w:t>
      </w:r>
      <w:r w:rsidRPr="00D13C37">
        <w:rPr>
          <w:rFonts w:eastAsia="Calibri"/>
          <w:sz w:val="28"/>
          <w:szCs w:val="28"/>
          <w:lang w:eastAsia="en-US"/>
        </w:rPr>
        <w:t>дополнить знаком «**»</w:t>
      </w:r>
      <w:r w:rsidRPr="00D13C37">
        <w:rPr>
          <w:sz w:val="28"/>
          <w:szCs w:val="28"/>
        </w:rPr>
        <w:t>;</w:t>
      </w:r>
    </w:p>
    <w:p w:rsidR="00D13C37" w:rsidRPr="00D13C37" w:rsidRDefault="00D13C37" w:rsidP="00D13C37">
      <w:pPr>
        <w:adjustRightInd w:val="0"/>
        <w:ind w:firstLine="709"/>
        <w:jc w:val="both"/>
        <w:rPr>
          <w:rFonts w:eastAsia="Calibri"/>
          <w:sz w:val="28"/>
          <w:szCs w:val="28"/>
          <w:lang w:eastAsia="en-US"/>
        </w:rPr>
      </w:pPr>
      <w:r w:rsidRPr="00D13C37">
        <w:rPr>
          <w:sz w:val="28"/>
          <w:szCs w:val="28"/>
        </w:rPr>
        <w:t>абзац десятый после слов «</w:t>
      </w:r>
      <w:r w:rsidRPr="00D13C37">
        <w:rPr>
          <w:rFonts w:eastAsia="Calibri"/>
          <w:sz w:val="28"/>
          <w:szCs w:val="28"/>
          <w:lang w:eastAsia="en-US"/>
        </w:rPr>
        <w:t>на объект</w:t>
      </w:r>
      <w:r w:rsidRPr="00D13C37">
        <w:rPr>
          <w:sz w:val="28"/>
          <w:szCs w:val="28"/>
        </w:rPr>
        <w:t xml:space="preserve">» </w:t>
      </w:r>
      <w:r w:rsidRPr="00D13C37">
        <w:rPr>
          <w:rFonts w:eastAsia="Calibri"/>
          <w:sz w:val="28"/>
          <w:szCs w:val="28"/>
          <w:lang w:eastAsia="en-US"/>
        </w:rPr>
        <w:t>дополнить знаком «**»</w:t>
      </w:r>
      <w:r w:rsidRPr="00D13C37">
        <w:rPr>
          <w:sz w:val="28"/>
          <w:szCs w:val="28"/>
        </w:rPr>
        <w:t>;</w:t>
      </w:r>
    </w:p>
    <w:p w:rsidR="00D13C37" w:rsidRPr="00D13C37" w:rsidRDefault="00D13C37" w:rsidP="00D13C37">
      <w:pPr>
        <w:adjustRightInd w:val="0"/>
        <w:ind w:firstLine="709"/>
        <w:jc w:val="both"/>
        <w:rPr>
          <w:sz w:val="28"/>
          <w:szCs w:val="28"/>
        </w:rPr>
      </w:pPr>
      <w:r w:rsidRPr="00D13C37">
        <w:rPr>
          <w:sz w:val="28"/>
          <w:szCs w:val="28"/>
        </w:rPr>
        <w:t>в подпункте 5:</w:t>
      </w:r>
    </w:p>
    <w:p w:rsidR="00D13C37" w:rsidRPr="00D13C37" w:rsidRDefault="00D13C37" w:rsidP="00D13C37">
      <w:pPr>
        <w:adjustRightInd w:val="0"/>
        <w:ind w:firstLine="709"/>
        <w:jc w:val="both"/>
        <w:rPr>
          <w:rFonts w:eastAsia="Calibri"/>
          <w:sz w:val="28"/>
          <w:szCs w:val="28"/>
          <w:lang w:eastAsia="en-US"/>
        </w:rPr>
      </w:pPr>
      <w:r w:rsidRPr="00D13C37">
        <w:rPr>
          <w:sz w:val="28"/>
          <w:szCs w:val="28"/>
        </w:rPr>
        <w:t>абзац девятый после слов «</w:t>
      </w:r>
      <w:r w:rsidRPr="00D13C37">
        <w:rPr>
          <w:rFonts w:eastAsia="Calibri"/>
          <w:sz w:val="28"/>
          <w:szCs w:val="28"/>
          <w:lang w:eastAsia="en-US"/>
        </w:rPr>
        <w:t>капитального строительства)</w:t>
      </w:r>
      <w:r w:rsidRPr="00D13C37">
        <w:rPr>
          <w:sz w:val="28"/>
          <w:szCs w:val="28"/>
        </w:rPr>
        <w:t xml:space="preserve">» </w:t>
      </w:r>
      <w:r w:rsidRPr="00D13C37">
        <w:rPr>
          <w:rFonts w:eastAsia="Calibri"/>
          <w:sz w:val="28"/>
          <w:szCs w:val="28"/>
          <w:lang w:eastAsia="en-US"/>
        </w:rPr>
        <w:t>дополнить знаком «**»</w:t>
      </w:r>
      <w:r w:rsidRPr="00D13C37">
        <w:rPr>
          <w:sz w:val="28"/>
          <w:szCs w:val="28"/>
        </w:rPr>
        <w:t>;</w:t>
      </w:r>
    </w:p>
    <w:p w:rsidR="00D13C37" w:rsidRPr="00D13C37" w:rsidRDefault="00D13C37" w:rsidP="00D13C37">
      <w:pPr>
        <w:adjustRightInd w:val="0"/>
        <w:ind w:firstLine="709"/>
        <w:jc w:val="both"/>
        <w:rPr>
          <w:rFonts w:eastAsia="Calibri"/>
          <w:sz w:val="28"/>
          <w:szCs w:val="28"/>
          <w:lang w:eastAsia="en-US"/>
        </w:rPr>
      </w:pPr>
      <w:r w:rsidRPr="00D13C37">
        <w:rPr>
          <w:sz w:val="28"/>
          <w:szCs w:val="28"/>
        </w:rPr>
        <w:t>абзац десятый после слов «</w:t>
      </w:r>
      <w:r w:rsidRPr="00D13C37">
        <w:rPr>
          <w:rFonts w:eastAsia="Calibri"/>
          <w:sz w:val="28"/>
          <w:szCs w:val="28"/>
          <w:lang w:eastAsia="en-US"/>
        </w:rPr>
        <w:t>на объект</w:t>
      </w:r>
      <w:r w:rsidRPr="00D13C37">
        <w:rPr>
          <w:sz w:val="28"/>
          <w:szCs w:val="28"/>
        </w:rPr>
        <w:t xml:space="preserve">» </w:t>
      </w:r>
      <w:r w:rsidRPr="00D13C37">
        <w:rPr>
          <w:rFonts w:eastAsia="Calibri"/>
          <w:sz w:val="28"/>
          <w:szCs w:val="28"/>
          <w:lang w:eastAsia="en-US"/>
        </w:rPr>
        <w:t>дополнить знаком «**»</w:t>
      </w:r>
      <w:r w:rsidRPr="00D13C37">
        <w:rPr>
          <w:sz w:val="28"/>
          <w:szCs w:val="28"/>
        </w:rPr>
        <w:t>;</w:t>
      </w:r>
    </w:p>
    <w:p w:rsidR="00D13C37" w:rsidRPr="00D13C37" w:rsidRDefault="00D13C37" w:rsidP="00D13C37">
      <w:pPr>
        <w:adjustRightInd w:val="0"/>
        <w:ind w:firstLine="709"/>
        <w:jc w:val="both"/>
        <w:rPr>
          <w:sz w:val="28"/>
          <w:szCs w:val="28"/>
        </w:rPr>
      </w:pPr>
      <w:r w:rsidRPr="00D13C37">
        <w:rPr>
          <w:sz w:val="28"/>
          <w:szCs w:val="28"/>
        </w:rPr>
        <w:t>в подпункте 6:</w:t>
      </w:r>
    </w:p>
    <w:p w:rsidR="00D13C37" w:rsidRPr="00D13C37" w:rsidRDefault="00D13C37" w:rsidP="00D13C37">
      <w:pPr>
        <w:adjustRightInd w:val="0"/>
        <w:ind w:firstLine="709"/>
        <w:jc w:val="both"/>
        <w:rPr>
          <w:rFonts w:eastAsia="Calibri"/>
          <w:sz w:val="28"/>
          <w:szCs w:val="28"/>
          <w:lang w:eastAsia="en-US"/>
        </w:rPr>
      </w:pPr>
      <w:r w:rsidRPr="00D13C37">
        <w:rPr>
          <w:sz w:val="28"/>
          <w:szCs w:val="28"/>
        </w:rPr>
        <w:t>абзац девятый после слов «</w:t>
      </w:r>
      <w:r w:rsidRPr="00D13C37">
        <w:rPr>
          <w:rFonts w:eastAsia="Calibri"/>
          <w:sz w:val="28"/>
          <w:szCs w:val="28"/>
          <w:lang w:eastAsia="en-US"/>
        </w:rPr>
        <w:t>капитального строительства)</w:t>
      </w:r>
      <w:r w:rsidRPr="00D13C37">
        <w:rPr>
          <w:sz w:val="28"/>
          <w:szCs w:val="28"/>
        </w:rPr>
        <w:t xml:space="preserve">» </w:t>
      </w:r>
      <w:r w:rsidRPr="00D13C37">
        <w:rPr>
          <w:rFonts w:eastAsia="Calibri"/>
          <w:sz w:val="28"/>
          <w:szCs w:val="28"/>
          <w:lang w:eastAsia="en-US"/>
        </w:rPr>
        <w:t>дополнить знаком «**»</w:t>
      </w:r>
      <w:r w:rsidRPr="00D13C37">
        <w:rPr>
          <w:sz w:val="28"/>
          <w:szCs w:val="28"/>
        </w:rPr>
        <w:t>;</w:t>
      </w:r>
    </w:p>
    <w:p w:rsidR="00D13C37" w:rsidRPr="00D13C37" w:rsidRDefault="00D13C37" w:rsidP="00D13C37">
      <w:pPr>
        <w:adjustRightInd w:val="0"/>
        <w:ind w:firstLine="709"/>
        <w:jc w:val="both"/>
        <w:rPr>
          <w:rFonts w:eastAsia="Calibri"/>
          <w:sz w:val="28"/>
          <w:szCs w:val="28"/>
          <w:lang w:eastAsia="en-US"/>
        </w:rPr>
      </w:pPr>
      <w:r w:rsidRPr="00D13C37">
        <w:rPr>
          <w:sz w:val="28"/>
          <w:szCs w:val="28"/>
        </w:rPr>
        <w:t>абзац десятый после слов «</w:t>
      </w:r>
      <w:r w:rsidRPr="00D13C37">
        <w:rPr>
          <w:rFonts w:eastAsia="Calibri"/>
          <w:sz w:val="28"/>
          <w:szCs w:val="28"/>
          <w:lang w:eastAsia="en-US"/>
        </w:rPr>
        <w:t>на объект</w:t>
      </w:r>
      <w:r w:rsidRPr="00D13C37">
        <w:rPr>
          <w:sz w:val="28"/>
          <w:szCs w:val="28"/>
        </w:rPr>
        <w:t xml:space="preserve">» </w:t>
      </w:r>
      <w:r w:rsidRPr="00D13C37">
        <w:rPr>
          <w:rFonts w:eastAsia="Calibri"/>
          <w:sz w:val="28"/>
          <w:szCs w:val="28"/>
          <w:lang w:eastAsia="en-US"/>
        </w:rPr>
        <w:t>дополнить знаком «**»</w:t>
      </w:r>
      <w:r w:rsidRPr="00D13C37">
        <w:rPr>
          <w:sz w:val="28"/>
          <w:szCs w:val="28"/>
        </w:rPr>
        <w:t>;</w:t>
      </w:r>
    </w:p>
    <w:p w:rsidR="00D13C37" w:rsidRPr="00D13C37" w:rsidRDefault="00D13C37" w:rsidP="00D13C37">
      <w:pPr>
        <w:adjustRightInd w:val="0"/>
        <w:ind w:firstLine="709"/>
        <w:jc w:val="both"/>
        <w:rPr>
          <w:sz w:val="28"/>
          <w:szCs w:val="28"/>
        </w:rPr>
      </w:pPr>
      <w:r w:rsidRPr="00D13C37">
        <w:rPr>
          <w:sz w:val="28"/>
          <w:szCs w:val="28"/>
        </w:rPr>
        <w:t>в подпункте 7:</w:t>
      </w:r>
    </w:p>
    <w:p w:rsidR="00D13C37" w:rsidRPr="00D13C37" w:rsidRDefault="00D13C37" w:rsidP="00D13C37">
      <w:pPr>
        <w:adjustRightInd w:val="0"/>
        <w:ind w:firstLine="709"/>
        <w:jc w:val="both"/>
        <w:rPr>
          <w:rFonts w:eastAsia="Calibri"/>
          <w:sz w:val="28"/>
          <w:szCs w:val="28"/>
          <w:lang w:eastAsia="en-US"/>
        </w:rPr>
      </w:pPr>
      <w:r w:rsidRPr="00D13C37">
        <w:rPr>
          <w:sz w:val="28"/>
          <w:szCs w:val="28"/>
        </w:rPr>
        <w:t>абзац девятый после слов «</w:t>
      </w:r>
      <w:r w:rsidRPr="00D13C37">
        <w:rPr>
          <w:rFonts w:eastAsia="Calibri"/>
          <w:sz w:val="28"/>
          <w:szCs w:val="28"/>
          <w:lang w:eastAsia="en-US"/>
        </w:rPr>
        <w:t>капитального строительства)</w:t>
      </w:r>
      <w:r w:rsidRPr="00D13C37">
        <w:rPr>
          <w:sz w:val="28"/>
          <w:szCs w:val="28"/>
        </w:rPr>
        <w:t xml:space="preserve">» </w:t>
      </w:r>
      <w:r w:rsidRPr="00D13C37">
        <w:rPr>
          <w:rFonts w:eastAsia="Calibri"/>
          <w:sz w:val="28"/>
          <w:szCs w:val="28"/>
          <w:lang w:eastAsia="en-US"/>
        </w:rPr>
        <w:t>дополнить знаком «**»</w:t>
      </w:r>
      <w:r w:rsidRPr="00D13C37">
        <w:rPr>
          <w:sz w:val="28"/>
          <w:szCs w:val="28"/>
        </w:rPr>
        <w:t>;</w:t>
      </w:r>
    </w:p>
    <w:p w:rsidR="00D13C37" w:rsidRPr="00D13C37" w:rsidRDefault="00D13C37" w:rsidP="00D13C37">
      <w:pPr>
        <w:adjustRightInd w:val="0"/>
        <w:ind w:firstLine="709"/>
        <w:jc w:val="both"/>
        <w:rPr>
          <w:sz w:val="28"/>
          <w:szCs w:val="28"/>
        </w:rPr>
      </w:pPr>
      <w:r w:rsidRPr="00D13C37">
        <w:rPr>
          <w:sz w:val="28"/>
          <w:szCs w:val="28"/>
        </w:rPr>
        <w:t>абзац десятый после слов «</w:t>
      </w:r>
      <w:r w:rsidRPr="00D13C37">
        <w:rPr>
          <w:rFonts w:eastAsia="Calibri"/>
          <w:sz w:val="28"/>
          <w:szCs w:val="28"/>
          <w:lang w:eastAsia="en-US"/>
        </w:rPr>
        <w:t>на объект</w:t>
      </w:r>
      <w:r w:rsidRPr="00D13C37">
        <w:rPr>
          <w:sz w:val="28"/>
          <w:szCs w:val="28"/>
        </w:rPr>
        <w:t xml:space="preserve">» </w:t>
      </w:r>
      <w:r w:rsidRPr="00D13C37">
        <w:rPr>
          <w:rFonts w:eastAsia="Calibri"/>
          <w:sz w:val="28"/>
          <w:szCs w:val="28"/>
          <w:lang w:eastAsia="en-US"/>
        </w:rPr>
        <w:t>дополнить знаком «**»</w:t>
      </w:r>
      <w:r w:rsidRPr="00D13C37">
        <w:rPr>
          <w:sz w:val="28"/>
          <w:szCs w:val="28"/>
        </w:rPr>
        <w:t>;</w:t>
      </w:r>
    </w:p>
    <w:p w:rsidR="00D13C37" w:rsidRPr="00D13C37" w:rsidRDefault="00D13C37" w:rsidP="00D13C37">
      <w:pPr>
        <w:adjustRightInd w:val="0"/>
        <w:ind w:firstLine="709"/>
        <w:jc w:val="both"/>
        <w:rPr>
          <w:rFonts w:eastAsia="Calibri"/>
          <w:sz w:val="28"/>
          <w:szCs w:val="28"/>
          <w:lang w:eastAsia="en-US"/>
        </w:rPr>
      </w:pPr>
      <w:r w:rsidRPr="00D13C37">
        <w:rPr>
          <w:rFonts w:eastAsia="Calibri"/>
          <w:sz w:val="28"/>
          <w:szCs w:val="28"/>
          <w:lang w:eastAsia="en-US"/>
        </w:rPr>
        <w:t>д) пункт 6 признать утратившим силу;</w:t>
      </w:r>
    </w:p>
    <w:p w:rsidR="00D13C37" w:rsidRPr="00D13C37" w:rsidRDefault="00D13C37" w:rsidP="00D13C37">
      <w:pPr>
        <w:adjustRightInd w:val="0"/>
        <w:ind w:firstLine="709"/>
        <w:jc w:val="both"/>
        <w:rPr>
          <w:rFonts w:eastAsia="Calibri"/>
          <w:b/>
          <w:sz w:val="28"/>
          <w:szCs w:val="28"/>
          <w:lang w:eastAsia="en-US"/>
        </w:rPr>
      </w:pPr>
      <w:r w:rsidRPr="00D13C37">
        <w:rPr>
          <w:rFonts w:eastAsia="Calibri"/>
          <w:sz w:val="28"/>
          <w:szCs w:val="28"/>
          <w:lang w:eastAsia="en-US"/>
        </w:rPr>
        <w:t>е) </w:t>
      </w:r>
      <w:r w:rsidRPr="00D13C37">
        <w:rPr>
          <w:sz w:val="28"/>
          <w:szCs w:val="28"/>
        </w:rPr>
        <w:t>в графе «Виды расходов» пункта 9 слова «оригинальных и» исключить;</w:t>
      </w:r>
    </w:p>
    <w:p w:rsidR="00D13C37" w:rsidRPr="00D13C37" w:rsidRDefault="00D13C37" w:rsidP="00D13C37">
      <w:pPr>
        <w:adjustRightInd w:val="0"/>
        <w:ind w:firstLine="709"/>
        <w:jc w:val="both"/>
        <w:rPr>
          <w:sz w:val="28"/>
          <w:szCs w:val="28"/>
        </w:rPr>
      </w:pPr>
      <w:r w:rsidRPr="00D13C37">
        <w:rPr>
          <w:rFonts w:eastAsia="Calibri"/>
          <w:sz w:val="28"/>
          <w:szCs w:val="28"/>
          <w:lang w:eastAsia="en-US"/>
        </w:rPr>
        <w:t xml:space="preserve">ж) абзац первый </w:t>
      </w:r>
      <w:r w:rsidRPr="00D13C37">
        <w:rPr>
          <w:sz w:val="28"/>
          <w:szCs w:val="28"/>
        </w:rPr>
        <w:t>графы «Перечень представляемых документов» пункта 10 изложить в следующей редакции:</w:t>
      </w:r>
    </w:p>
    <w:p w:rsidR="00D13C37" w:rsidRPr="00D13C37" w:rsidRDefault="00D13C37" w:rsidP="00D13C37">
      <w:pPr>
        <w:adjustRightInd w:val="0"/>
        <w:ind w:firstLine="709"/>
        <w:rPr>
          <w:rFonts w:eastAsia="Calibri"/>
          <w:sz w:val="28"/>
          <w:szCs w:val="28"/>
          <w:lang w:eastAsia="en-US"/>
        </w:rPr>
      </w:pPr>
      <w:r w:rsidRPr="00D13C37">
        <w:rPr>
          <w:sz w:val="28"/>
          <w:szCs w:val="28"/>
        </w:rPr>
        <w:t>«</w:t>
      </w:r>
      <w:r w:rsidRPr="00D13C37">
        <w:rPr>
          <w:rFonts w:eastAsia="Calibri"/>
          <w:sz w:val="28"/>
          <w:szCs w:val="28"/>
          <w:lang w:eastAsia="en-US"/>
        </w:rPr>
        <w:t>1. Заявление на предоставление субсидии.</w:t>
      </w:r>
      <w:r w:rsidRPr="00D13C37">
        <w:rPr>
          <w:sz w:val="28"/>
          <w:szCs w:val="28"/>
        </w:rPr>
        <w:t>»;</w:t>
      </w:r>
    </w:p>
    <w:p w:rsidR="00D13C37" w:rsidRPr="00D13C37" w:rsidRDefault="00D13C37" w:rsidP="00D13C37">
      <w:pPr>
        <w:adjustRightInd w:val="0"/>
        <w:ind w:firstLine="709"/>
        <w:jc w:val="both"/>
        <w:rPr>
          <w:rFonts w:eastAsia="Calibri"/>
          <w:sz w:val="28"/>
          <w:szCs w:val="28"/>
          <w:lang w:eastAsia="en-US"/>
        </w:rPr>
      </w:pPr>
      <w:r w:rsidRPr="00D13C37">
        <w:rPr>
          <w:rFonts w:eastAsia="Calibri"/>
          <w:sz w:val="28"/>
          <w:szCs w:val="28"/>
          <w:lang w:eastAsia="en-US"/>
        </w:rPr>
        <w:t>з) после абзаца двадцать седьмого сноски &lt;*&gt; дополнить сноской &lt;**&gt; следующего содержания:</w:t>
      </w:r>
    </w:p>
    <w:p w:rsidR="00D13C37" w:rsidRPr="00D13C37" w:rsidRDefault="00D13C37" w:rsidP="00D13C37">
      <w:pPr>
        <w:adjustRightInd w:val="0"/>
        <w:ind w:firstLine="709"/>
        <w:jc w:val="both"/>
        <w:rPr>
          <w:rFonts w:eastAsia="Calibri"/>
          <w:sz w:val="28"/>
          <w:szCs w:val="28"/>
          <w:lang w:eastAsia="en-US"/>
        </w:rPr>
      </w:pPr>
      <w:r w:rsidRPr="00D13C37">
        <w:rPr>
          <w:rFonts w:eastAsia="Calibri"/>
          <w:sz w:val="28"/>
          <w:szCs w:val="28"/>
          <w:lang w:eastAsia="en-US"/>
        </w:rP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D13C37" w:rsidRPr="00D13C37" w:rsidRDefault="00D13C37" w:rsidP="004E731A">
      <w:pPr>
        <w:adjustRightInd w:val="0"/>
        <w:jc w:val="both"/>
        <w:rPr>
          <w:sz w:val="28"/>
          <w:szCs w:val="28"/>
        </w:rPr>
      </w:pPr>
    </w:p>
    <w:p w:rsidR="00D13C37" w:rsidRPr="00D13C37" w:rsidRDefault="00D13C37" w:rsidP="004E731A">
      <w:pPr>
        <w:adjustRightInd w:val="0"/>
        <w:jc w:val="both"/>
        <w:rPr>
          <w:sz w:val="28"/>
          <w:szCs w:val="28"/>
        </w:rPr>
      </w:pPr>
    </w:p>
    <w:p w:rsidR="00D13C37" w:rsidRPr="00D13C37" w:rsidRDefault="00D13C37" w:rsidP="004E731A">
      <w:pPr>
        <w:adjustRightInd w:val="0"/>
        <w:jc w:val="both"/>
        <w:rPr>
          <w:sz w:val="28"/>
          <w:szCs w:val="28"/>
        </w:rPr>
      </w:pPr>
    </w:p>
    <w:p w:rsidR="00D13C37" w:rsidRPr="00D13C37" w:rsidRDefault="00D13C37" w:rsidP="00D13C37">
      <w:pPr>
        <w:tabs>
          <w:tab w:val="left" w:pos="709"/>
        </w:tabs>
        <w:autoSpaceDE/>
        <w:autoSpaceDN/>
        <w:ind w:right="21"/>
        <w:jc w:val="both"/>
        <w:rPr>
          <w:sz w:val="28"/>
          <w:szCs w:val="28"/>
        </w:rPr>
      </w:pPr>
      <w:r w:rsidRPr="00D13C37">
        <w:rPr>
          <w:sz w:val="28"/>
          <w:szCs w:val="28"/>
        </w:rPr>
        <w:t xml:space="preserve">Губернатор Новосибирской области                          </w:t>
      </w:r>
      <w:r>
        <w:rPr>
          <w:sz w:val="28"/>
          <w:szCs w:val="28"/>
        </w:rPr>
        <w:t xml:space="preserve">                 </w:t>
      </w:r>
      <w:r w:rsidR="004E731A">
        <w:rPr>
          <w:sz w:val="28"/>
          <w:szCs w:val="28"/>
        </w:rPr>
        <w:t xml:space="preserve"> </w:t>
      </w:r>
      <w:r>
        <w:rPr>
          <w:sz w:val="28"/>
          <w:szCs w:val="28"/>
        </w:rPr>
        <w:t xml:space="preserve">        </w:t>
      </w:r>
      <w:r w:rsidRPr="00D13C37">
        <w:rPr>
          <w:sz w:val="28"/>
          <w:szCs w:val="28"/>
        </w:rPr>
        <w:t>А.А. Травников</w:t>
      </w:r>
    </w:p>
    <w:p w:rsidR="00D13C37" w:rsidRPr="00D13C37" w:rsidRDefault="00D13C37" w:rsidP="00D13C37">
      <w:pPr>
        <w:tabs>
          <w:tab w:val="left" w:pos="709"/>
          <w:tab w:val="center" w:pos="4677"/>
          <w:tab w:val="right" w:pos="9355"/>
        </w:tabs>
        <w:autoSpaceDE/>
        <w:autoSpaceDN/>
        <w:snapToGrid w:val="0"/>
        <w:rPr>
          <w:sz w:val="28"/>
        </w:rPr>
      </w:pPr>
    </w:p>
    <w:p w:rsidR="00D13C37" w:rsidRPr="00D13C37" w:rsidRDefault="00D13C37" w:rsidP="00D13C37">
      <w:pPr>
        <w:tabs>
          <w:tab w:val="left" w:pos="709"/>
          <w:tab w:val="center" w:pos="4677"/>
          <w:tab w:val="right" w:pos="9355"/>
        </w:tabs>
        <w:autoSpaceDE/>
        <w:autoSpaceDN/>
        <w:snapToGrid w:val="0"/>
        <w:rPr>
          <w:sz w:val="28"/>
        </w:rPr>
      </w:pPr>
    </w:p>
    <w:p w:rsidR="00D13C37" w:rsidRPr="00D13C37" w:rsidRDefault="00D13C37" w:rsidP="00D13C37">
      <w:pPr>
        <w:tabs>
          <w:tab w:val="left" w:pos="709"/>
          <w:tab w:val="center" w:pos="4677"/>
          <w:tab w:val="right" w:pos="9355"/>
        </w:tabs>
        <w:autoSpaceDE/>
        <w:autoSpaceDN/>
        <w:snapToGrid w:val="0"/>
        <w:rPr>
          <w:sz w:val="28"/>
        </w:rPr>
      </w:pPr>
    </w:p>
    <w:p w:rsidR="00D13C37" w:rsidRPr="00D13C37" w:rsidRDefault="00D13C37" w:rsidP="00D13C37">
      <w:pPr>
        <w:tabs>
          <w:tab w:val="left" w:pos="709"/>
          <w:tab w:val="center" w:pos="4677"/>
          <w:tab w:val="right" w:pos="9355"/>
        </w:tabs>
        <w:autoSpaceDE/>
        <w:autoSpaceDN/>
        <w:snapToGrid w:val="0"/>
        <w:rPr>
          <w:sz w:val="28"/>
        </w:rPr>
      </w:pPr>
    </w:p>
    <w:p w:rsidR="00D13C37" w:rsidRPr="00D13C37" w:rsidRDefault="00D13C37" w:rsidP="00D13C37">
      <w:pPr>
        <w:tabs>
          <w:tab w:val="left" w:pos="709"/>
          <w:tab w:val="center" w:pos="4677"/>
          <w:tab w:val="right" w:pos="9355"/>
        </w:tabs>
        <w:autoSpaceDE/>
        <w:autoSpaceDN/>
        <w:snapToGrid w:val="0"/>
        <w:rPr>
          <w:sz w:val="28"/>
        </w:rPr>
      </w:pPr>
    </w:p>
    <w:p w:rsidR="00D13C37" w:rsidRDefault="00D13C37" w:rsidP="00D13C37">
      <w:pPr>
        <w:tabs>
          <w:tab w:val="left" w:pos="709"/>
          <w:tab w:val="center" w:pos="4677"/>
          <w:tab w:val="right" w:pos="9355"/>
        </w:tabs>
        <w:autoSpaceDE/>
        <w:autoSpaceDN/>
        <w:snapToGrid w:val="0"/>
        <w:rPr>
          <w:sz w:val="28"/>
        </w:rPr>
      </w:pPr>
    </w:p>
    <w:p w:rsidR="004E731A" w:rsidRPr="00D13C37" w:rsidRDefault="004E731A" w:rsidP="00D13C37">
      <w:pPr>
        <w:tabs>
          <w:tab w:val="left" w:pos="709"/>
          <w:tab w:val="center" w:pos="4677"/>
          <w:tab w:val="right" w:pos="9355"/>
        </w:tabs>
        <w:autoSpaceDE/>
        <w:autoSpaceDN/>
        <w:snapToGrid w:val="0"/>
        <w:rPr>
          <w:sz w:val="28"/>
        </w:rPr>
      </w:pPr>
    </w:p>
    <w:p w:rsidR="00D13C37" w:rsidRPr="00D13C37" w:rsidRDefault="00D13C37" w:rsidP="00D13C37">
      <w:pPr>
        <w:tabs>
          <w:tab w:val="left" w:pos="709"/>
          <w:tab w:val="center" w:pos="4677"/>
          <w:tab w:val="right" w:pos="9355"/>
        </w:tabs>
        <w:autoSpaceDE/>
        <w:autoSpaceDN/>
        <w:snapToGrid w:val="0"/>
        <w:rPr>
          <w:sz w:val="22"/>
          <w:szCs w:val="22"/>
        </w:rPr>
      </w:pPr>
    </w:p>
    <w:p w:rsidR="00D13C37" w:rsidRPr="00D13C37" w:rsidRDefault="00D13C37" w:rsidP="00D13C37">
      <w:pPr>
        <w:tabs>
          <w:tab w:val="left" w:pos="709"/>
          <w:tab w:val="center" w:pos="4677"/>
          <w:tab w:val="right" w:pos="9355"/>
        </w:tabs>
        <w:autoSpaceDE/>
        <w:autoSpaceDN/>
        <w:snapToGrid w:val="0"/>
      </w:pPr>
      <w:r w:rsidRPr="00D13C37">
        <w:t>Е.М. Лещенко</w:t>
      </w:r>
    </w:p>
    <w:p w:rsidR="00B32A16" w:rsidRPr="004E731A" w:rsidRDefault="00D13C37" w:rsidP="004E731A">
      <w:pPr>
        <w:widowControl w:val="0"/>
      </w:pPr>
      <w:r w:rsidRPr="004E731A">
        <w:t>238 65 06</w:t>
      </w:r>
    </w:p>
    <w:sectPr w:rsidR="00B32A16" w:rsidRPr="004E731A" w:rsidSect="009E537D">
      <w:headerReference w:type="default" r:id="rId9"/>
      <w:footerReference w:type="first" r:id="rId10"/>
      <w:pgSz w:w="11907" w:h="16840"/>
      <w:pgMar w:top="1134" w:right="567" w:bottom="1134" w:left="1418" w:header="680"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084" w:rsidRDefault="004F3084">
      <w:r>
        <w:separator/>
      </w:r>
    </w:p>
  </w:endnote>
  <w:endnote w:type="continuationSeparator" w:id="0">
    <w:p w:rsidR="004F3084" w:rsidRDefault="004F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D25" w:rsidRPr="0026308A" w:rsidRDefault="00A429B9" w:rsidP="007F5D25">
    <w:pPr>
      <w:pStyle w:val="a9"/>
      <w:rPr>
        <w:sz w:val="16"/>
        <w:szCs w:val="16"/>
      </w:rPr>
    </w:pPr>
    <w:r w:rsidRPr="00174A73">
      <w:rPr>
        <w:sz w:val="16"/>
        <w:szCs w:val="16"/>
      </w:rPr>
      <w:t>ПП/05/</w:t>
    </w:r>
    <w:r w:rsidR="007F5D25">
      <w:rPr>
        <w:sz w:val="16"/>
        <w:szCs w:val="16"/>
      </w:rPr>
      <w:t>3</w:t>
    </w:r>
    <w:r w:rsidR="0038249A">
      <w:rPr>
        <w:sz w:val="16"/>
        <w:szCs w:val="16"/>
      </w:rPr>
      <w:t>3</w:t>
    </w:r>
    <w:r w:rsidR="00772444">
      <w:rPr>
        <w:sz w:val="16"/>
        <w:szCs w:val="16"/>
      </w:rPr>
      <w:t>143</w:t>
    </w:r>
    <w:r w:rsidR="007F5D25">
      <w:rPr>
        <w:sz w:val="16"/>
        <w:szCs w:val="16"/>
      </w:rPr>
      <w:t>/</w:t>
    </w:r>
    <w:r w:rsidR="00772444">
      <w:rPr>
        <w:sz w:val="16"/>
        <w:szCs w:val="16"/>
      </w:rPr>
      <w:t>15</w:t>
    </w:r>
    <w:r w:rsidR="007F5D25">
      <w:rPr>
        <w:sz w:val="16"/>
        <w:szCs w:val="16"/>
      </w:rPr>
      <w:t>.</w:t>
    </w:r>
    <w:r w:rsidR="009C3A5D">
      <w:rPr>
        <w:sz w:val="16"/>
        <w:szCs w:val="16"/>
      </w:rPr>
      <w:t>0</w:t>
    </w:r>
    <w:r w:rsidR="00382890">
      <w:rPr>
        <w:sz w:val="16"/>
        <w:szCs w:val="16"/>
      </w:rPr>
      <w:t>3</w:t>
    </w:r>
    <w:r w:rsidR="007F5D25">
      <w:rPr>
        <w:sz w:val="16"/>
        <w:szCs w:val="16"/>
      </w:rPr>
      <w:t>.</w:t>
    </w:r>
    <w:r w:rsidR="007F5D25" w:rsidRPr="0026308A">
      <w:rPr>
        <w:sz w:val="16"/>
        <w:szCs w:val="16"/>
      </w:rPr>
      <w:t>201</w:t>
    </w:r>
    <w:r w:rsidR="009C3A5D">
      <w:rPr>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084" w:rsidRDefault="004F3084">
      <w:r>
        <w:separator/>
      </w:r>
    </w:p>
  </w:footnote>
  <w:footnote w:type="continuationSeparator" w:id="0">
    <w:p w:rsidR="004F3084" w:rsidRDefault="004F3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719487"/>
      <w:docPartObj>
        <w:docPartGallery w:val="Page Numbers (Top of Page)"/>
        <w:docPartUnique/>
      </w:docPartObj>
    </w:sdtPr>
    <w:sdtEndPr/>
    <w:sdtContent>
      <w:p w:rsidR="00DD5132" w:rsidRDefault="00DD5132">
        <w:pPr>
          <w:pStyle w:val="a4"/>
          <w:jc w:val="center"/>
        </w:pPr>
        <w:r>
          <w:fldChar w:fldCharType="begin"/>
        </w:r>
        <w:r>
          <w:instrText>PAGE   \* MERGEFORMAT</w:instrText>
        </w:r>
        <w:r>
          <w:fldChar w:fldCharType="separate"/>
        </w:r>
        <w:r w:rsidR="00290E27">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5" w15:restartNumberingAfterBreak="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51015151"/>
    <w:multiLevelType w:val="hybridMultilevel"/>
    <w:tmpl w:val="CF98816E"/>
    <w:lvl w:ilvl="0" w:tplc="507E61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1" w15:restartNumberingAfterBreak="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15:restartNumberingAfterBreak="0">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3"/>
  </w:num>
  <w:num w:numId="12">
    <w:abstractNumId w:val="2"/>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7774"/>
    <w:rsid w:val="0001507F"/>
    <w:rsid w:val="0001612F"/>
    <w:rsid w:val="000165FC"/>
    <w:rsid w:val="0001716E"/>
    <w:rsid w:val="00020C64"/>
    <w:rsid w:val="00022E1A"/>
    <w:rsid w:val="0002428D"/>
    <w:rsid w:val="000307CD"/>
    <w:rsid w:val="000332CB"/>
    <w:rsid w:val="00033BC8"/>
    <w:rsid w:val="00043C40"/>
    <w:rsid w:val="00067050"/>
    <w:rsid w:val="00071563"/>
    <w:rsid w:val="000755AB"/>
    <w:rsid w:val="00082A91"/>
    <w:rsid w:val="00084A05"/>
    <w:rsid w:val="00087885"/>
    <w:rsid w:val="0009402B"/>
    <w:rsid w:val="000B7443"/>
    <w:rsid w:val="000C3728"/>
    <w:rsid w:val="000C63AB"/>
    <w:rsid w:val="000C72B1"/>
    <w:rsid w:val="000D3EDE"/>
    <w:rsid w:val="000D60D6"/>
    <w:rsid w:val="000D6552"/>
    <w:rsid w:val="000E0819"/>
    <w:rsid w:val="000E3E78"/>
    <w:rsid w:val="000E573C"/>
    <w:rsid w:val="000F43D5"/>
    <w:rsid w:val="000F46D7"/>
    <w:rsid w:val="000F553B"/>
    <w:rsid w:val="000F64DF"/>
    <w:rsid w:val="000F65B5"/>
    <w:rsid w:val="00100AE1"/>
    <w:rsid w:val="00101188"/>
    <w:rsid w:val="0010324C"/>
    <w:rsid w:val="00104515"/>
    <w:rsid w:val="00105FD8"/>
    <w:rsid w:val="001221E9"/>
    <w:rsid w:val="00125ABC"/>
    <w:rsid w:val="00130274"/>
    <w:rsid w:val="00133050"/>
    <w:rsid w:val="00133796"/>
    <w:rsid w:val="00136678"/>
    <w:rsid w:val="00136D19"/>
    <w:rsid w:val="00140665"/>
    <w:rsid w:val="00143993"/>
    <w:rsid w:val="00164D3A"/>
    <w:rsid w:val="00165382"/>
    <w:rsid w:val="00171C93"/>
    <w:rsid w:val="00172A4D"/>
    <w:rsid w:val="00172D43"/>
    <w:rsid w:val="0018046E"/>
    <w:rsid w:val="00180F2D"/>
    <w:rsid w:val="00181BB1"/>
    <w:rsid w:val="00183D70"/>
    <w:rsid w:val="00192219"/>
    <w:rsid w:val="00192473"/>
    <w:rsid w:val="001931C8"/>
    <w:rsid w:val="0019381E"/>
    <w:rsid w:val="00194134"/>
    <w:rsid w:val="00194B17"/>
    <w:rsid w:val="00195A85"/>
    <w:rsid w:val="0019642C"/>
    <w:rsid w:val="001A1DD7"/>
    <w:rsid w:val="001A329C"/>
    <w:rsid w:val="001B0108"/>
    <w:rsid w:val="001B3C2C"/>
    <w:rsid w:val="001D74A1"/>
    <w:rsid w:val="001F11B9"/>
    <w:rsid w:val="00205001"/>
    <w:rsid w:val="0020595F"/>
    <w:rsid w:val="00217469"/>
    <w:rsid w:val="00220AAB"/>
    <w:rsid w:val="002236FD"/>
    <w:rsid w:val="00235378"/>
    <w:rsid w:val="00236B8E"/>
    <w:rsid w:val="00242F83"/>
    <w:rsid w:val="002437DF"/>
    <w:rsid w:val="00245EA5"/>
    <w:rsid w:val="002544E4"/>
    <w:rsid w:val="0026308A"/>
    <w:rsid w:val="00275133"/>
    <w:rsid w:val="002874D9"/>
    <w:rsid w:val="00290E27"/>
    <w:rsid w:val="002B14DD"/>
    <w:rsid w:val="002B5397"/>
    <w:rsid w:val="002D2330"/>
    <w:rsid w:val="002D27CD"/>
    <w:rsid w:val="002E042F"/>
    <w:rsid w:val="002E0C9C"/>
    <w:rsid w:val="002E28F8"/>
    <w:rsid w:val="002E3EDC"/>
    <w:rsid w:val="002F08F8"/>
    <w:rsid w:val="002F14B5"/>
    <w:rsid w:val="002F259C"/>
    <w:rsid w:val="002F479C"/>
    <w:rsid w:val="002F699B"/>
    <w:rsid w:val="002F7244"/>
    <w:rsid w:val="00300351"/>
    <w:rsid w:val="003024FA"/>
    <w:rsid w:val="00306F9F"/>
    <w:rsid w:val="00312AAC"/>
    <w:rsid w:val="003223C9"/>
    <w:rsid w:val="003244DA"/>
    <w:rsid w:val="00333721"/>
    <w:rsid w:val="00334BBC"/>
    <w:rsid w:val="00335F31"/>
    <w:rsid w:val="00337959"/>
    <w:rsid w:val="003537E7"/>
    <w:rsid w:val="00363A5E"/>
    <w:rsid w:val="003660D2"/>
    <w:rsid w:val="00366C82"/>
    <w:rsid w:val="00371B1F"/>
    <w:rsid w:val="00373329"/>
    <w:rsid w:val="00374DBA"/>
    <w:rsid w:val="0037500E"/>
    <w:rsid w:val="0038249A"/>
    <w:rsid w:val="00382890"/>
    <w:rsid w:val="003A5A24"/>
    <w:rsid w:val="003A6C48"/>
    <w:rsid w:val="003B3E92"/>
    <w:rsid w:val="003B6D21"/>
    <w:rsid w:val="003B78D0"/>
    <w:rsid w:val="003C2CD7"/>
    <w:rsid w:val="003C2FAE"/>
    <w:rsid w:val="003C3BAE"/>
    <w:rsid w:val="003C60EE"/>
    <w:rsid w:val="003D2537"/>
    <w:rsid w:val="003D6B24"/>
    <w:rsid w:val="003E4C7C"/>
    <w:rsid w:val="003E7B3B"/>
    <w:rsid w:val="003F0E13"/>
    <w:rsid w:val="00414262"/>
    <w:rsid w:val="00420924"/>
    <w:rsid w:val="0042242B"/>
    <w:rsid w:val="0043036E"/>
    <w:rsid w:val="0043491B"/>
    <w:rsid w:val="004359EB"/>
    <w:rsid w:val="0044504E"/>
    <w:rsid w:val="00453F99"/>
    <w:rsid w:val="0045763C"/>
    <w:rsid w:val="00462966"/>
    <w:rsid w:val="00464982"/>
    <w:rsid w:val="00482CC9"/>
    <w:rsid w:val="00487186"/>
    <w:rsid w:val="00494265"/>
    <w:rsid w:val="004A0C9C"/>
    <w:rsid w:val="004B35AE"/>
    <w:rsid w:val="004D79F6"/>
    <w:rsid w:val="004E731A"/>
    <w:rsid w:val="004F2066"/>
    <w:rsid w:val="004F3084"/>
    <w:rsid w:val="004F47F9"/>
    <w:rsid w:val="004F7A23"/>
    <w:rsid w:val="00500085"/>
    <w:rsid w:val="0050792C"/>
    <w:rsid w:val="00513D5B"/>
    <w:rsid w:val="0051535B"/>
    <w:rsid w:val="005276A9"/>
    <w:rsid w:val="00533DFE"/>
    <w:rsid w:val="00541811"/>
    <w:rsid w:val="00544B70"/>
    <w:rsid w:val="0054795D"/>
    <w:rsid w:val="005527CC"/>
    <w:rsid w:val="00553D36"/>
    <w:rsid w:val="00567D45"/>
    <w:rsid w:val="00570DAC"/>
    <w:rsid w:val="00580C04"/>
    <w:rsid w:val="00592336"/>
    <w:rsid w:val="00592D36"/>
    <w:rsid w:val="005B5BF4"/>
    <w:rsid w:val="005B78E3"/>
    <w:rsid w:val="005C2907"/>
    <w:rsid w:val="005C6B1B"/>
    <w:rsid w:val="005E47A7"/>
    <w:rsid w:val="005E5230"/>
    <w:rsid w:val="005F03DE"/>
    <w:rsid w:val="005F4460"/>
    <w:rsid w:val="005F7844"/>
    <w:rsid w:val="0060026C"/>
    <w:rsid w:val="0060415B"/>
    <w:rsid w:val="00605AB3"/>
    <w:rsid w:val="00616C71"/>
    <w:rsid w:val="006179C5"/>
    <w:rsid w:val="00622CB6"/>
    <w:rsid w:val="00631FD4"/>
    <w:rsid w:val="0063224B"/>
    <w:rsid w:val="00633B03"/>
    <w:rsid w:val="006372E8"/>
    <w:rsid w:val="00642E46"/>
    <w:rsid w:val="00652A28"/>
    <w:rsid w:val="00656DE3"/>
    <w:rsid w:val="00657B32"/>
    <w:rsid w:val="006631DB"/>
    <w:rsid w:val="00663F53"/>
    <w:rsid w:val="00680B0B"/>
    <w:rsid w:val="00681BEE"/>
    <w:rsid w:val="00682DA2"/>
    <w:rsid w:val="006835D4"/>
    <w:rsid w:val="00685CE4"/>
    <w:rsid w:val="0068682D"/>
    <w:rsid w:val="0069259E"/>
    <w:rsid w:val="006A2680"/>
    <w:rsid w:val="006B3642"/>
    <w:rsid w:val="006B5D11"/>
    <w:rsid w:val="006B71F2"/>
    <w:rsid w:val="006C0476"/>
    <w:rsid w:val="006C1CBE"/>
    <w:rsid w:val="006C3C36"/>
    <w:rsid w:val="006F4ED9"/>
    <w:rsid w:val="006F7F05"/>
    <w:rsid w:val="00701F6A"/>
    <w:rsid w:val="00702E30"/>
    <w:rsid w:val="00703664"/>
    <w:rsid w:val="00706BC7"/>
    <w:rsid w:val="00714B9A"/>
    <w:rsid w:val="00724AA8"/>
    <w:rsid w:val="00725431"/>
    <w:rsid w:val="007311F7"/>
    <w:rsid w:val="00737366"/>
    <w:rsid w:val="00737A37"/>
    <w:rsid w:val="007410D1"/>
    <w:rsid w:val="00745582"/>
    <w:rsid w:val="00752AB3"/>
    <w:rsid w:val="00753E04"/>
    <w:rsid w:val="00762808"/>
    <w:rsid w:val="00766B7E"/>
    <w:rsid w:val="0077114A"/>
    <w:rsid w:val="00772444"/>
    <w:rsid w:val="00781D01"/>
    <w:rsid w:val="00783B7F"/>
    <w:rsid w:val="00791515"/>
    <w:rsid w:val="007A56E0"/>
    <w:rsid w:val="007B543C"/>
    <w:rsid w:val="007C24F8"/>
    <w:rsid w:val="007C5FE0"/>
    <w:rsid w:val="007C655D"/>
    <w:rsid w:val="007D2FBC"/>
    <w:rsid w:val="007D4480"/>
    <w:rsid w:val="007D68AE"/>
    <w:rsid w:val="007F45E7"/>
    <w:rsid w:val="007F5D25"/>
    <w:rsid w:val="00800632"/>
    <w:rsid w:val="00804DE8"/>
    <w:rsid w:val="00811A02"/>
    <w:rsid w:val="00817E01"/>
    <w:rsid w:val="0083503D"/>
    <w:rsid w:val="00836F06"/>
    <w:rsid w:val="00862E36"/>
    <w:rsid w:val="0086428B"/>
    <w:rsid w:val="00872BD6"/>
    <w:rsid w:val="00874376"/>
    <w:rsid w:val="00882359"/>
    <w:rsid w:val="00893C5B"/>
    <w:rsid w:val="00896F9B"/>
    <w:rsid w:val="00897DF2"/>
    <w:rsid w:val="008A02E1"/>
    <w:rsid w:val="008A4F60"/>
    <w:rsid w:val="008B14D9"/>
    <w:rsid w:val="008C0C2F"/>
    <w:rsid w:val="008C6E46"/>
    <w:rsid w:val="008C74F6"/>
    <w:rsid w:val="008D5815"/>
    <w:rsid w:val="008D65F7"/>
    <w:rsid w:val="008E0ACC"/>
    <w:rsid w:val="008E4CE8"/>
    <w:rsid w:val="008F3550"/>
    <w:rsid w:val="008F3C33"/>
    <w:rsid w:val="00900BF1"/>
    <w:rsid w:val="00900D6E"/>
    <w:rsid w:val="00904075"/>
    <w:rsid w:val="00915101"/>
    <w:rsid w:val="00920FE7"/>
    <w:rsid w:val="00921979"/>
    <w:rsid w:val="00921C30"/>
    <w:rsid w:val="00930370"/>
    <w:rsid w:val="0093061C"/>
    <w:rsid w:val="0093477E"/>
    <w:rsid w:val="009407DB"/>
    <w:rsid w:val="0094651D"/>
    <w:rsid w:val="00952E3E"/>
    <w:rsid w:val="00954DE8"/>
    <w:rsid w:val="00962DE2"/>
    <w:rsid w:val="00975560"/>
    <w:rsid w:val="00983122"/>
    <w:rsid w:val="00985FC8"/>
    <w:rsid w:val="009923FC"/>
    <w:rsid w:val="009A16F9"/>
    <w:rsid w:val="009A4BD7"/>
    <w:rsid w:val="009A502B"/>
    <w:rsid w:val="009A785B"/>
    <w:rsid w:val="009B3F24"/>
    <w:rsid w:val="009B4C6D"/>
    <w:rsid w:val="009C235F"/>
    <w:rsid w:val="009C3A5D"/>
    <w:rsid w:val="009C65E4"/>
    <w:rsid w:val="009C66FE"/>
    <w:rsid w:val="009D6CD3"/>
    <w:rsid w:val="009D7AA9"/>
    <w:rsid w:val="009E3E58"/>
    <w:rsid w:val="009E473B"/>
    <w:rsid w:val="009E537D"/>
    <w:rsid w:val="00A10E21"/>
    <w:rsid w:val="00A12F47"/>
    <w:rsid w:val="00A34EC6"/>
    <w:rsid w:val="00A429B9"/>
    <w:rsid w:val="00A44CCF"/>
    <w:rsid w:val="00A518A7"/>
    <w:rsid w:val="00A5476E"/>
    <w:rsid w:val="00A56AF8"/>
    <w:rsid w:val="00A700F1"/>
    <w:rsid w:val="00A70443"/>
    <w:rsid w:val="00A724FE"/>
    <w:rsid w:val="00A77808"/>
    <w:rsid w:val="00A8196B"/>
    <w:rsid w:val="00A84D27"/>
    <w:rsid w:val="00AA19E8"/>
    <w:rsid w:val="00AA2E93"/>
    <w:rsid w:val="00AA4465"/>
    <w:rsid w:val="00AA61D1"/>
    <w:rsid w:val="00AC0171"/>
    <w:rsid w:val="00AC2FE5"/>
    <w:rsid w:val="00AC3528"/>
    <w:rsid w:val="00AE4057"/>
    <w:rsid w:val="00AE5379"/>
    <w:rsid w:val="00AF1B65"/>
    <w:rsid w:val="00AF7A3B"/>
    <w:rsid w:val="00B016B8"/>
    <w:rsid w:val="00B020FF"/>
    <w:rsid w:val="00B02499"/>
    <w:rsid w:val="00B047BA"/>
    <w:rsid w:val="00B073E2"/>
    <w:rsid w:val="00B146D0"/>
    <w:rsid w:val="00B2406C"/>
    <w:rsid w:val="00B26F1E"/>
    <w:rsid w:val="00B327AA"/>
    <w:rsid w:val="00B32A16"/>
    <w:rsid w:val="00B40CD5"/>
    <w:rsid w:val="00B42602"/>
    <w:rsid w:val="00B45BAE"/>
    <w:rsid w:val="00B5048E"/>
    <w:rsid w:val="00B55CFB"/>
    <w:rsid w:val="00B61A4D"/>
    <w:rsid w:val="00B715B8"/>
    <w:rsid w:val="00B72D22"/>
    <w:rsid w:val="00B73FBC"/>
    <w:rsid w:val="00B75893"/>
    <w:rsid w:val="00B80CCB"/>
    <w:rsid w:val="00B82305"/>
    <w:rsid w:val="00B86285"/>
    <w:rsid w:val="00B87CE2"/>
    <w:rsid w:val="00B94BE6"/>
    <w:rsid w:val="00B964F4"/>
    <w:rsid w:val="00B96671"/>
    <w:rsid w:val="00B97713"/>
    <w:rsid w:val="00BA695F"/>
    <w:rsid w:val="00BB6BEF"/>
    <w:rsid w:val="00BB7BF9"/>
    <w:rsid w:val="00BC1A1F"/>
    <w:rsid w:val="00BC463F"/>
    <w:rsid w:val="00BD7929"/>
    <w:rsid w:val="00BE000A"/>
    <w:rsid w:val="00BF6F1B"/>
    <w:rsid w:val="00C03C56"/>
    <w:rsid w:val="00C04024"/>
    <w:rsid w:val="00C047CD"/>
    <w:rsid w:val="00C06015"/>
    <w:rsid w:val="00C06115"/>
    <w:rsid w:val="00C1348F"/>
    <w:rsid w:val="00C16B48"/>
    <w:rsid w:val="00C22400"/>
    <w:rsid w:val="00C262C3"/>
    <w:rsid w:val="00C2750A"/>
    <w:rsid w:val="00C31575"/>
    <w:rsid w:val="00C34232"/>
    <w:rsid w:val="00C351C4"/>
    <w:rsid w:val="00C363D9"/>
    <w:rsid w:val="00C3681E"/>
    <w:rsid w:val="00C4021D"/>
    <w:rsid w:val="00C537A2"/>
    <w:rsid w:val="00C567F3"/>
    <w:rsid w:val="00C57FE0"/>
    <w:rsid w:val="00C6077A"/>
    <w:rsid w:val="00C70237"/>
    <w:rsid w:val="00C75F5C"/>
    <w:rsid w:val="00C77186"/>
    <w:rsid w:val="00C84D75"/>
    <w:rsid w:val="00C85F30"/>
    <w:rsid w:val="00C867C9"/>
    <w:rsid w:val="00C91084"/>
    <w:rsid w:val="00CA2647"/>
    <w:rsid w:val="00CA3163"/>
    <w:rsid w:val="00CA6F56"/>
    <w:rsid w:val="00CA7EBC"/>
    <w:rsid w:val="00CB0E03"/>
    <w:rsid w:val="00CB3CCE"/>
    <w:rsid w:val="00CC4611"/>
    <w:rsid w:val="00CC5C9F"/>
    <w:rsid w:val="00CD0DDF"/>
    <w:rsid w:val="00CD3D36"/>
    <w:rsid w:val="00CD52B3"/>
    <w:rsid w:val="00CD611F"/>
    <w:rsid w:val="00CE0F8F"/>
    <w:rsid w:val="00CE1344"/>
    <w:rsid w:val="00CE47F8"/>
    <w:rsid w:val="00CE5536"/>
    <w:rsid w:val="00CE6F34"/>
    <w:rsid w:val="00CF19EE"/>
    <w:rsid w:val="00D015E4"/>
    <w:rsid w:val="00D06550"/>
    <w:rsid w:val="00D10B17"/>
    <w:rsid w:val="00D13C37"/>
    <w:rsid w:val="00D21A8A"/>
    <w:rsid w:val="00D26DD0"/>
    <w:rsid w:val="00D34B4F"/>
    <w:rsid w:val="00D52DE0"/>
    <w:rsid w:val="00D623E2"/>
    <w:rsid w:val="00D64ED5"/>
    <w:rsid w:val="00D72015"/>
    <w:rsid w:val="00D84EDC"/>
    <w:rsid w:val="00D93E6B"/>
    <w:rsid w:val="00DA0B7A"/>
    <w:rsid w:val="00DA196F"/>
    <w:rsid w:val="00DC6DD6"/>
    <w:rsid w:val="00DD0785"/>
    <w:rsid w:val="00DD2AAF"/>
    <w:rsid w:val="00DD41A9"/>
    <w:rsid w:val="00DD5132"/>
    <w:rsid w:val="00DD5D92"/>
    <w:rsid w:val="00DD69BB"/>
    <w:rsid w:val="00DF02B2"/>
    <w:rsid w:val="00DF075C"/>
    <w:rsid w:val="00DF615C"/>
    <w:rsid w:val="00E00F56"/>
    <w:rsid w:val="00E035E1"/>
    <w:rsid w:val="00E036E9"/>
    <w:rsid w:val="00E069F1"/>
    <w:rsid w:val="00E128C7"/>
    <w:rsid w:val="00E133E6"/>
    <w:rsid w:val="00E14AC3"/>
    <w:rsid w:val="00E25A29"/>
    <w:rsid w:val="00E267A9"/>
    <w:rsid w:val="00E31CDA"/>
    <w:rsid w:val="00E32C57"/>
    <w:rsid w:val="00E351A5"/>
    <w:rsid w:val="00E376FB"/>
    <w:rsid w:val="00E43F8B"/>
    <w:rsid w:val="00E44DFC"/>
    <w:rsid w:val="00E555F8"/>
    <w:rsid w:val="00E55ADE"/>
    <w:rsid w:val="00E5658C"/>
    <w:rsid w:val="00E679AC"/>
    <w:rsid w:val="00E72157"/>
    <w:rsid w:val="00E72392"/>
    <w:rsid w:val="00E73762"/>
    <w:rsid w:val="00E76342"/>
    <w:rsid w:val="00E81D8D"/>
    <w:rsid w:val="00E9107D"/>
    <w:rsid w:val="00E95B01"/>
    <w:rsid w:val="00E95FE7"/>
    <w:rsid w:val="00EA5259"/>
    <w:rsid w:val="00EB47E2"/>
    <w:rsid w:val="00EB5979"/>
    <w:rsid w:val="00EB7FED"/>
    <w:rsid w:val="00EC0BAC"/>
    <w:rsid w:val="00EC78D1"/>
    <w:rsid w:val="00ED28EF"/>
    <w:rsid w:val="00ED668D"/>
    <w:rsid w:val="00ED7BF6"/>
    <w:rsid w:val="00ED7FB3"/>
    <w:rsid w:val="00EE01A0"/>
    <w:rsid w:val="00EE2ED7"/>
    <w:rsid w:val="00EE54EA"/>
    <w:rsid w:val="00EE5EB6"/>
    <w:rsid w:val="00EF2469"/>
    <w:rsid w:val="00EF24AE"/>
    <w:rsid w:val="00EF3CD2"/>
    <w:rsid w:val="00EF4C3D"/>
    <w:rsid w:val="00EF7410"/>
    <w:rsid w:val="00F074D9"/>
    <w:rsid w:val="00F16E57"/>
    <w:rsid w:val="00F21457"/>
    <w:rsid w:val="00F22523"/>
    <w:rsid w:val="00F25DC5"/>
    <w:rsid w:val="00F26929"/>
    <w:rsid w:val="00F30B7D"/>
    <w:rsid w:val="00F32308"/>
    <w:rsid w:val="00F36B8A"/>
    <w:rsid w:val="00F37637"/>
    <w:rsid w:val="00F41022"/>
    <w:rsid w:val="00F453F7"/>
    <w:rsid w:val="00F500F5"/>
    <w:rsid w:val="00F52019"/>
    <w:rsid w:val="00F570C0"/>
    <w:rsid w:val="00F64B6C"/>
    <w:rsid w:val="00F71858"/>
    <w:rsid w:val="00F72671"/>
    <w:rsid w:val="00F76EA3"/>
    <w:rsid w:val="00F8394A"/>
    <w:rsid w:val="00F83CD6"/>
    <w:rsid w:val="00F85965"/>
    <w:rsid w:val="00F86946"/>
    <w:rsid w:val="00F90418"/>
    <w:rsid w:val="00F91E02"/>
    <w:rsid w:val="00F92B51"/>
    <w:rsid w:val="00FA202F"/>
    <w:rsid w:val="00FA272B"/>
    <w:rsid w:val="00FA4712"/>
    <w:rsid w:val="00FB1403"/>
    <w:rsid w:val="00FC2EA2"/>
    <w:rsid w:val="00FC37CC"/>
    <w:rsid w:val="00FD2D55"/>
    <w:rsid w:val="00FD6C71"/>
    <w:rsid w:val="00FE1F04"/>
    <w:rsid w:val="00FE42F0"/>
    <w:rsid w:val="00FE7170"/>
    <w:rsid w:val="00FE7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D2A3455-3DF4-455C-953C-52C65261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10"/>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Заголовок Знак"/>
    <w:basedOn w:val="a0"/>
    <w:link w:val="af9"/>
    <w:uiPriority w:val="10"/>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2"/>
    <w:uiPriority w:val="99"/>
    <w:semiHidden/>
    <w:unhideWhenUsed/>
    <w:rsid w:val="00DD5132"/>
  </w:style>
  <w:style w:type="paragraph" w:styleId="aff2">
    <w:name w:val="Revision"/>
    <w:uiPriority w:val="99"/>
    <w:semiHidden/>
    <w:rsid w:val="00DD5132"/>
    <w:pPr>
      <w:spacing w:after="0" w:line="240" w:lineRule="auto"/>
    </w:pPr>
    <w:rPr>
      <w:sz w:val="24"/>
      <w:szCs w:val="20"/>
    </w:rPr>
  </w:style>
  <w:style w:type="table" w:customStyle="1" w:styleId="27">
    <w:name w:val="Сетка таблицы2"/>
    <w:basedOn w:val="a1"/>
    <w:next w:val="ab"/>
    <w:uiPriority w:val="59"/>
    <w:rsid w:val="00DD5132"/>
    <w:pPr>
      <w:spacing w:after="0" w:line="240" w:lineRule="auto"/>
    </w:pPr>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b"/>
    <w:uiPriority w:val="39"/>
    <w:rsid w:val="006C1CBE"/>
    <w:pPr>
      <w:spacing w:after="0" w:line="240" w:lineRule="auto"/>
    </w:pPr>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6062">
      <w:bodyDiv w:val="1"/>
      <w:marLeft w:val="0"/>
      <w:marRight w:val="0"/>
      <w:marTop w:val="0"/>
      <w:marBottom w:val="0"/>
      <w:divBdr>
        <w:top w:val="none" w:sz="0" w:space="0" w:color="auto"/>
        <w:left w:val="none" w:sz="0" w:space="0" w:color="auto"/>
        <w:bottom w:val="none" w:sz="0" w:space="0" w:color="auto"/>
        <w:right w:val="none" w:sz="0" w:space="0" w:color="auto"/>
      </w:divBdr>
    </w:div>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162858152">
      <w:bodyDiv w:val="1"/>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324362578">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836194508">
      <w:bodyDiv w:val="1"/>
      <w:marLeft w:val="0"/>
      <w:marRight w:val="0"/>
      <w:marTop w:val="0"/>
      <w:marBottom w:val="0"/>
      <w:divBdr>
        <w:top w:val="none" w:sz="0" w:space="0" w:color="auto"/>
        <w:left w:val="none" w:sz="0" w:space="0" w:color="auto"/>
        <w:bottom w:val="none" w:sz="0" w:space="0" w:color="auto"/>
        <w:right w:val="none" w:sz="0" w:space="0" w:color="auto"/>
      </w:divBdr>
    </w:div>
    <w:div w:id="969671019">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176268559">
      <w:bodyDiv w:val="1"/>
      <w:marLeft w:val="0"/>
      <w:marRight w:val="0"/>
      <w:marTop w:val="0"/>
      <w:marBottom w:val="0"/>
      <w:divBdr>
        <w:top w:val="none" w:sz="0" w:space="0" w:color="auto"/>
        <w:left w:val="none" w:sz="0" w:space="0" w:color="auto"/>
        <w:bottom w:val="none" w:sz="0" w:space="0" w:color="auto"/>
        <w:right w:val="none" w:sz="0" w:space="0" w:color="auto"/>
      </w:divBdr>
    </w:div>
    <w:div w:id="1192768829">
      <w:bodyDiv w:val="1"/>
      <w:marLeft w:val="0"/>
      <w:marRight w:val="0"/>
      <w:marTop w:val="0"/>
      <w:marBottom w:val="0"/>
      <w:divBdr>
        <w:top w:val="none" w:sz="0" w:space="0" w:color="auto"/>
        <w:left w:val="none" w:sz="0" w:space="0" w:color="auto"/>
        <w:bottom w:val="none" w:sz="0" w:space="0" w:color="auto"/>
        <w:right w:val="none" w:sz="0" w:space="0" w:color="auto"/>
      </w:divBdr>
    </w:div>
    <w:div w:id="1254162855">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530879091">
      <w:bodyDiv w:val="1"/>
      <w:marLeft w:val="0"/>
      <w:marRight w:val="0"/>
      <w:marTop w:val="0"/>
      <w:marBottom w:val="0"/>
      <w:divBdr>
        <w:top w:val="none" w:sz="0" w:space="0" w:color="auto"/>
        <w:left w:val="none" w:sz="0" w:space="0" w:color="auto"/>
        <w:bottom w:val="none" w:sz="0" w:space="0" w:color="auto"/>
        <w:right w:val="none" w:sz="0" w:space="0" w:color="auto"/>
      </w:divBdr>
    </w:div>
    <w:div w:id="1690334418">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2455846">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4B107A-F792-4D5E-BEA3-1E20FDBF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2460</Words>
  <Characters>14028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Сухинина Екатерина Валерьевна</cp:lastModifiedBy>
  <cp:revision>2</cp:revision>
  <cp:lastPrinted>2019-03-15T05:33:00Z</cp:lastPrinted>
  <dcterms:created xsi:type="dcterms:W3CDTF">2019-03-19T08:58:00Z</dcterms:created>
  <dcterms:modified xsi:type="dcterms:W3CDTF">2019-03-19T08:58:00Z</dcterms:modified>
</cp:coreProperties>
</file>