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120" w:rsidRPr="00A65581" w:rsidRDefault="000661D4" w:rsidP="000661D4">
      <w:pPr>
        <w:autoSpaceDE w:val="0"/>
        <w:autoSpaceDN w:val="0"/>
        <w:adjustRightInd w:val="0"/>
        <w:ind w:left="5954"/>
        <w:jc w:val="center"/>
        <w:outlineLvl w:val="0"/>
        <w:rPr>
          <w:rFonts w:eastAsiaTheme="minorHAnsi"/>
          <w:sz w:val="28"/>
          <w:szCs w:val="28"/>
          <w:lang w:eastAsia="en-US"/>
        </w:rPr>
      </w:pPr>
      <w:r w:rsidRPr="00A65581">
        <w:rPr>
          <w:rFonts w:eastAsiaTheme="minorHAnsi"/>
          <w:sz w:val="28"/>
          <w:szCs w:val="28"/>
          <w:lang w:eastAsia="en-US"/>
        </w:rPr>
        <w:t>ПРИЛОЖЕНИЕ</w:t>
      </w:r>
      <w:r w:rsidR="00F92DE9">
        <w:rPr>
          <w:rFonts w:eastAsiaTheme="minorHAnsi"/>
          <w:sz w:val="28"/>
          <w:szCs w:val="28"/>
          <w:lang w:eastAsia="en-US"/>
        </w:rPr>
        <w:t xml:space="preserve"> № 1</w:t>
      </w:r>
    </w:p>
    <w:p w:rsidR="00701120" w:rsidRPr="00A65581" w:rsidRDefault="00701120" w:rsidP="000661D4">
      <w:pPr>
        <w:autoSpaceDE w:val="0"/>
        <w:autoSpaceDN w:val="0"/>
        <w:adjustRightInd w:val="0"/>
        <w:ind w:left="5954"/>
        <w:jc w:val="center"/>
        <w:outlineLvl w:val="0"/>
        <w:rPr>
          <w:rFonts w:eastAsiaTheme="minorHAnsi"/>
          <w:sz w:val="28"/>
          <w:szCs w:val="28"/>
          <w:lang w:eastAsia="en-US"/>
        </w:rPr>
      </w:pPr>
      <w:r w:rsidRPr="00A65581">
        <w:rPr>
          <w:rFonts w:eastAsiaTheme="minorHAnsi"/>
          <w:sz w:val="28"/>
          <w:szCs w:val="28"/>
          <w:lang w:eastAsia="en-US"/>
        </w:rPr>
        <w:t>к постановлению</w:t>
      </w:r>
      <w:r w:rsidR="000661D4" w:rsidRPr="00A65581">
        <w:rPr>
          <w:rFonts w:eastAsiaTheme="minorHAnsi"/>
          <w:sz w:val="28"/>
          <w:szCs w:val="28"/>
          <w:lang w:eastAsia="en-US"/>
        </w:rPr>
        <w:t xml:space="preserve"> </w:t>
      </w:r>
      <w:r w:rsidRPr="00A65581">
        <w:rPr>
          <w:rFonts w:eastAsiaTheme="minorHAnsi"/>
          <w:sz w:val="28"/>
          <w:szCs w:val="28"/>
          <w:lang w:eastAsia="en-US"/>
        </w:rPr>
        <w:t>Правительства Новосибирской области</w:t>
      </w:r>
    </w:p>
    <w:p w:rsidR="000661D4" w:rsidRPr="00A65581" w:rsidRDefault="000661D4" w:rsidP="000661D4">
      <w:pPr>
        <w:autoSpaceDE w:val="0"/>
        <w:autoSpaceDN w:val="0"/>
        <w:adjustRightInd w:val="0"/>
        <w:ind w:left="5954"/>
        <w:jc w:val="center"/>
        <w:outlineLvl w:val="0"/>
        <w:rPr>
          <w:rFonts w:eastAsiaTheme="minorHAnsi"/>
          <w:sz w:val="28"/>
          <w:szCs w:val="28"/>
          <w:lang w:eastAsia="en-US"/>
        </w:rPr>
      </w:pPr>
    </w:p>
    <w:p w:rsidR="000661D4" w:rsidRPr="00A65581" w:rsidRDefault="000661D4" w:rsidP="000661D4">
      <w:pPr>
        <w:autoSpaceDE w:val="0"/>
        <w:autoSpaceDN w:val="0"/>
        <w:adjustRightInd w:val="0"/>
        <w:ind w:left="5954"/>
        <w:jc w:val="center"/>
        <w:outlineLvl w:val="0"/>
        <w:rPr>
          <w:rFonts w:eastAsiaTheme="minorHAnsi"/>
          <w:sz w:val="28"/>
          <w:szCs w:val="28"/>
          <w:lang w:eastAsia="en-US"/>
        </w:rPr>
      </w:pPr>
    </w:p>
    <w:p w:rsidR="002E775E" w:rsidRPr="00A65581" w:rsidRDefault="00701120" w:rsidP="000661D4">
      <w:pPr>
        <w:autoSpaceDE w:val="0"/>
        <w:autoSpaceDN w:val="0"/>
        <w:adjustRightInd w:val="0"/>
        <w:ind w:left="5954"/>
        <w:jc w:val="center"/>
        <w:outlineLvl w:val="0"/>
        <w:rPr>
          <w:rFonts w:eastAsiaTheme="minorHAnsi"/>
          <w:sz w:val="28"/>
          <w:szCs w:val="28"/>
          <w:lang w:eastAsia="en-US"/>
        </w:rPr>
      </w:pPr>
      <w:r w:rsidRPr="00A65581">
        <w:rPr>
          <w:rFonts w:eastAsiaTheme="minorHAnsi"/>
          <w:sz w:val="28"/>
          <w:szCs w:val="28"/>
          <w:lang w:eastAsia="en-US"/>
        </w:rPr>
        <w:t>«</w:t>
      </w:r>
      <w:r w:rsidR="000661D4" w:rsidRPr="00A65581">
        <w:rPr>
          <w:rFonts w:eastAsiaTheme="minorHAnsi"/>
          <w:sz w:val="28"/>
          <w:szCs w:val="28"/>
          <w:lang w:eastAsia="en-US"/>
        </w:rPr>
        <w:t>ПРИЛОЖЕНИЕ</w:t>
      </w:r>
      <w:r w:rsidR="002E775E" w:rsidRPr="00A65581">
        <w:rPr>
          <w:rFonts w:eastAsiaTheme="minorHAnsi"/>
          <w:sz w:val="28"/>
          <w:szCs w:val="28"/>
          <w:lang w:eastAsia="en-US"/>
        </w:rPr>
        <w:t xml:space="preserve"> </w:t>
      </w:r>
      <w:r w:rsidR="00EE51CD" w:rsidRPr="00A65581">
        <w:rPr>
          <w:rFonts w:eastAsiaTheme="minorHAnsi"/>
          <w:sz w:val="28"/>
          <w:szCs w:val="28"/>
          <w:lang w:eastAsia="en-US"/>
        </w:rPr>
        <w:t>№</w:t>
      </w:r>
      <w:r w:rsidR="000661D4" w:rsidRPr="00A65581">
        <w:rPr>
          <w:rFonts w:eastAsiaTheme="minorHAnsi"/>
          <w:sz w:val="28"/>
          <w:szCs w:val="28"/>
          <w:lang w:eastAsia="en-US"/>
        </w:rPr>
        <w:t> </w:t>
      </w:r>
      <w:r w:rsidR="000427C9" w:rsidRPr="00A65581">
        <w:rPr>
          <w:rFonts w:eastAsiaTheme="minorHAnsi"/>
          <w:sz w:val="28"/>
          <w:szCs w:val="28"/>
          <w:lang w:eastAsia="en-US"/>
        </w:rPr>
        <w:t>2</w:t>
      </w:r>
    </w:p>
    <w:p w:rsidR="002E775E" w:rsidRPr="00A65581" w:rsidRDefault="002E775E" w:rsidP="000661D4">
      <w:pPr>
        <w:autoSpaceDE w:val="0"/>
        <w:autoSpaceDN w:val="0"/>
        <w:adjustRightInd w:val="0"/>
        <w:ind w:left="5954"/>
        <w:jc w:val="center"/>
        <w:rPr>
          <w:rFonts w:eastAsiaTheme="minorHAnsi"/>
          <w:sz w:val="28"/>
          <w:szCs w:val="28"/>
          <w:lang w:eastAsia="en-US"/>
        </w:rPr>
      </w:pPr>
      <w:r w:rsidRPr="00A65581">
        <w:rPr>
          <w:rFonts w:eastAsiaTheme="minorHAnsi"/>
          <w:sz w:val="28"/>
          <w:szCs w:val="28"/>
          <w:lang w:eastAsia="en-US"/>
        </w:rPr>
        <w:t>к постановлению</w:t>
      </w:r>
      <w:r w:rsidR="000661D4" w:rsidRPr="00A65581">
        <w:rPr>
          <w:rFonts w:eastAsiaTheme="minorHAnsi"/>
          <w:sz w:val="28"/>
          <w:szCs w:val="28"/>
          <w:lang w:eastAsia="en-US"/>
        </w:rPr>
        <w:t xml:space="preserve"> </w:t>
      </w:r>
      <w:r w:rsidR="00DE19C9" w:rsidRPr="00A65581">
        <w:rPr>
          <w:rFonts w:eastAsiaTheme="minorHAnsi"/>
          <w:sz w:val="28"/>
          <w:szCs w:val="28"/>
          <w:lang w:eastAsia="en-US"/>
        </w:rPr>
        <w:t>Правитель</w:t>
      </w:r>
      <w:r w:rsidRPr="00A65581">
        <w:rPr>
          <w:rFonts w:eastAsiaTheme="minorHAnsi"/>
          <w:sz w:val="28"/>
          <w:szCs w:val="28"/>
          <w:lang w:eastAsia="en-US"/>
        </w:rPr>
        <w:t>ства Новосибирской области</w:t>
      </w:r>
    </w:p>
    <w:p w:rsidR="002E775E" w:rsidRPr="00A65581" w:rsidRDefault="002E775E" w:rsidP="000661D4">
      <w:pPr>
        <w:autoSpaceDE w:val="0"/>
        <w:autoSpaceDN w:val="0"/>
        <w:adjustRightInd w:val="0"/>
        <w:ind w:left="5954"/>
        <w:jc w:val="center"/>
        <w:rPr>
          <w:rFonts w:eastAsiaTheme="minorHAnsi"/>
          <w:sz w:val="28"/>
          <w:szCs w:val="28"/>
          <w:lang w:eastAsia="en-US"/>
        </w:rPr>
      </w:pPr>
      <w:r w:rsidRPr="00A65581">
        <w:rPr>
          <w:rFonts w:eastAsiaTheme="minorHAnsi"/>
          <w:sz w:val="28"/>
          <w:szCs w:val="28"/>
          <w:lang w:eastAsia="en-US"/>
        </w:rPr>
        <w:t xml:space="preserve">от 02.02.2015 </w:t>
      </w:r>
      <w:r w:rsidR="00EE51CD" w:rsidRPr="00A65581">
        <w:rPr>
          <w:rFonts w:eastAsiaTheme="minorHAnsi"/>
          <w:sz w:val="28"/>
          <w:szCs w:val="28"/>
          <w:lang w:eastAsia="en-US"/>
        </w:rPr>
        <w:t>№</w:t>
      </w:r>
      <w:r w:rsidRPr="00A65581">
        <w:rPr>
          <w:rFonts w:eastAsiaTheme="minorHAnsi"/>
          <w:sz w:val="28"/>
          <w:szCs w:val="28"/>
          <w:lang w:eastAsia="en-US"/>
        </w:rPr>
        <w:t xml:space="preserve"> 37-п</w:t>
      </w:r>
    </w:p>
    <w:p w:rsidR="002E775E" w:rsidRPr="00A65581" w:rsidRDefault="002E775E" w:rsidP="002E775E">
      <w:pPr>
        <w:autoSpaceDE w:val="0"/>
        <w:autoSpaceDN w:val="0"/>
        <w:adjustRightInd w:val="0"/>
        <w:ind w:firstLine="540"/>
        <w:jc w:val="both"/>
        <w:rPr>
          <w:rFonts w:eastAsiaTheme="minorHAnsi"/>
          <w:sz w:val="28"/>
          <w:szCs w:val="28"/>
          <w:lang w:eastAsia="en-US"/>
        </w:rPr>
      </w:pPr>
    </w:p>
    <w:p w:rsidR="00A8700E" w:rsidRPr="00A65581" w:rsidRDefault="00A8700E" w:rsidP="002E775E">
      <w:pPr>
        <w:autoSpaceDE w:val="0"/>
        <w:autoSpaceDN w:val="0"/>
        <w:adjustRightInd w:val="0"/>
        <w:ind w:firstLine="540"/>
        <w:jc w:val="both"/>
        <w:rPr>
          <w:rFonts w:eastAsiaTheme="minorHAnsi"/>
          <w:sz w:val="28"/>
          <w:szCs w:val="28"/>
          <w:lang w:eastAsia="en-US"/>
        </w:rPr>
      </w:pPr>
    </w:p>
    <w:p w:rsidR="00B24ADF" w:rsidRPr="00A65581" w:rsidRDefault="00B24ADF" w:rsidP="002E775E">
      <w:pPr>
        <w:autoSpaceDE w:val="0"/>
        <w:autoSpaceDN w:val="0"/>
        <w:adjustRightInd w:val="0"/>
        <w:jc w:val="center"/>
        <w:rPr>
          <w:rFonts w:eastAsiaTheme="minorHAnsi"/>
          <w:b/>
          <w:bCs/>
          <w:sz w:val="28"/>
          <w:szCs w:val="28"/>
          <w:lang w:eastAsia="en-US"/>
        </w:rPr>
      </w:pPr>
      <w:r w:rsidRPr="00A65581">
        <w:rPr>
          <w:rFonts w:eastAsiaTheme="minorHAnsi"/>
          <w:b/>
          <w:bCs/>
          <w:sz w:val="28"/>
          <w:szCs w:val="28"/>
          <w:lang w:eastAsia="en-US"/>
        </w:rPr>
        <w:t>ПОЛОЖЕНИЕ</w:t>
      </w:r>
    </w:p>
    <w:p w:rsidR="00B24ADF" w:rsidRPr="00A65581" w:rsidRDefault="00A45D77" w:rsidP="000661D4">
      <w:pPr>
        <w:autoSpaceDE w:val="0"/>
        <w:autoSpaceDN w:val="0"/>
        <w:adjustRightInd w:val="0"/>
        <w:jc w:val="center"/>
        <w:rPr>
          <w:rFonts w:eastAsiaTheme="minorHAnsi"/>
          <w:b/>
          <w:bCs/>
          <w:sz w:val="28"/>
          <w:szCs w:val="28"/>
          <w:lang w:eastAsia="en-US"/>
        </w:rPr>
      </w:pPr>
      <w:r w:rsidRPr="00A65581">
        <w:rPr>
          <w:rFonts w:eastAsiaTheme="minorHAnsi"/>
          <w:b/>
          <w:bCs/>
          <w:sz w:val="28"/>
          <w:szCs w:val="28"/>
          <w:lang w:eastAsia="en-US"/>
        </w:rPr>
        <w:t>о порядке предоставления субсидий юридическим лицам</w:t>
      </w:r>
    </w:p>
    <w:p w:rsidR="00F70F08" w:rsidRDefault="00A45D77" w:rsidP="000661D4">
      <w:pPr>
        <w:autoSpaceDE w:val="0"/>
        <w:autoSpaceDN w:val="0"/>
        <w:adjustRightInd w:val="0"/>
        <w:jc w:val="center"/>
        <w:rPr>
          <w:rFonts w:eastAsiaTheme="minorHAnsi"/>
          <w:b/>
          <w:bCs/>
          <w:sz w:val="28"/>
          <w:szCs w:val="28"/>
          <w:lang w:eastAsia="en-US"/>
        </w:rPr>
      </w:pPr>
      <w:r w:rsidRPr="00A65581">
        <w:rPr>
          <w:rFonts w:eastAsiaTheme="minorHAnsi"/>
          <w:b/>
          <w:bCs/>
          <w:sz w:val="28"/>
          <w:szCs w:val="28"/>
          <w:lang w:eastAsia="en-US"/>
        </w:rPr>
        <w:t>(за исключением субсидий государственным учреждениям),</w:t>
      </w:r>
      <w:r w:rsidR="000661D4" w:rsidRPr="00A65581">
        <w:rPr>
          <w:rFonts w:eastAsiaTheme="minorHAnsi"/>
          <w:b/>
          <w:bCs/>
          <w:sz w:val="28"/>
          <w:szCs w:val="28"/>
          <w:lang w:eastAsia="en-US"/>
        </w:rPr>
        <w:t xml:space="preserve"> </w:t>
      </w:r>
      <w:r w:rsidRPr="00A65581">
        <w:rPr>
          <w:rFonts w:eastAsiaTheme="minorHAnsi"/>
          <w:b/>
          <w:bCs/>
          <w:sz w:val="28"/>
          <w:szCs w:val="28"/>
          <w:lang w:eastAsia="en-US"/>
        </w:rPr>
        <w:t xml:space="preserve">индивидуальным предпринимателям, а также физическим лицам </w:t>
      </w:r>
      <w:r w:rsidR="000661D4" w:rsidRPr="00A65581">
        <w:rPr>
          <w:rFonts w:eastAsiaTheme="minorHAnsi"/>
          <w:b/>
          <w:bCs/>
          <w:sz w:val="28"/>
          <w:szCs w:val="28"/>
          <w:lang w:eastAsia="en-US"/>
        </w:rPr>
        <w:t xml:space="preserve">– </w:t>
      </w:r>
      <w:r w:rsidRPr="00A65581">
        <w:rPr>
          <w:rFonts w:eastAsiaTheme="minorHAnsi"/>
          <w:b/>
          <w:bCs/>
          <w:sz w:val="28"/>
          <w:szCs w:val="28"/>
          <w:lang w:eastAsia="en-US"/>
        </w:rPr>
        <w:t>производителям товаров, работ, услуг за счет средств</w:t>
      </w:r>
      <w:r w:rsidR="00A06C1B" w:rsidRPr="00A65581">
        <w:rPr>
          <w:rFonts w:eastAsiaTheme="minorHAnsi"/>
          <w:b/>
          <w:bCs/>
          <w:sz w:val="28"/>
          <w:szCs w:val="28"/>
          <w:lang w:eastAsia="en-US"/>
        </w:rPr>
        <w:t xml:space="preserve"> </w:t>
      </w:r>
      <w:r w:rsidRPr="00A65581">
        <w:rPr>
          <w:rFonts w:eastAsiaTheme="minorHAnsi"/>
          <w:b/>
          <w:bCs/>
          <w:sz w:val="28"/>
          <w:szCs w:val="28"/>
          <w:lang w:eastAsia="en-US"/>
        </w:rPr>
        <w:t>областного бюджета Новосибирской области на государственную</w:t>
      </w:r>
      <w:r w:rsidR="00A06C1B" w:rsidRPr="00A65581">
        <w:rPr>
          <w:rFonts w:eastAsiaTheme="minorHAnsi"/>
          <w:b/>
          <w:bCs/>
          <w:sz w:val="28"/>
          <w:szCs w:val="28"/>
          <w:lang w:eastAsia="en-US"/>
        </w:rPr>
        <w:t xml:space="preserve"> </w:t>
      </w:r>
      <w:r w:rsidRPr="00A65581">
        <w:rPr>
          <w:rFonts w:eastAsiaTheme="minorHAnsi"/>
          <w:b/>
          <w:bCs/>
          <w:sz w:val="28"/>
          <w:szCs w:val="28"/>
          <w:lang w:eastAsia="en-US"/>
        </w:rPr>
        <w:t>поддержку сельскохозяйственного производства</w:t>
      </w:r>
      <w:r w:rsidR="00A06C1B" w:rsidRPr="00A65581">
        <w:rPr>
          <w:rFonts w:eastAsiaTheme="minorHAnsi"/>
          <w:b/>
          <w:bCs/>
          <w:sz w:val="28"/>
          <w:szCs w:val="28"/>
          <w:lang w:eastAsia="en-US"/>
        </w:rPr>
        <w:t xml:space="preserve"> </w:t>
      </w:r>
      <w:r w:rsidRPr="00A65581">
        <w:rPr>
          <w:rFonts w:eastAsiaTheme="minorHAnsi"/>
          <w:b/>
          <w:bCs/>
          <w:sz w:val="28"/>
          <w:szCs w:val="28"/>
          <w:lang w:eastAsia="en-US"/>
        </w:rPr>
        <w:t>в Новосибирской области</w:t>
      </w:r>
      <w:r w:rsidR="004B3205" w:rsidRPr="00A65581">
        <w:rPr>
          <w:rFonts w:eastAsiaTheme="minorHAnsi"/>
          <w:b/>
          <w:bCs/>
          <w:sz w:val="28"/>
          <w:szCs w:val="28"/>
          <w:lang w:eastAsia="en-US"/>
        </w:rPr>
        <w:t xml:space="preserve"> (расходные обязательства</w:t>
      </w:r>
      <w:r w:rsidR="00F70F08">
        <w:rPr>
          <w:rFonts w:eastAsiaTheme="minorHAnsi"/>
          <w:b/>
          <w:bCs/>
          <w:sz w:val="28"/>
          <w:szCs w:val="28"/>
          <w:lang w:eastAsia="en-US"/>
        </w:rPr>
        <w:t>,</w:t>
      </w:r>
      <w:r w:rsidR="004B3205" w:rsidRPr="00A65581">
        <w:rPr>
          <w:rFonts w:eastAsiaTheme="minorHAnsi"/>
          <w:b/>
          <w:bCs/>
          <w:sz w:val="28"/>
          <w:szCs w:val="28"/>
          <w:lang w:eastAsia="en-US"/>
        </w:rPr>
        <w:t xml:space="preserve"> не </w:t>
      </w:r>
      <w:proofErr w:type="spellStart"/>
      <w:r w:rsidR="004B3205" w:rsidRPr="00A65581">
        <w:rPr>
          <w:rFonts w:eastAsiaTheme="minorHAnsi"/>
          <w:b/>
          <w:bCs/>
          <w:sz w:val="28"/>
          <w:szCs w:val="28"/>
          <w:lang w:eastAsia="en-US"/>
        </w:rPr>
        <w:t>софинансируемые</w:t>
      </w:r>
      <w:proofErr w:type="spellEnd"/>
      <w:r w:rsidR="004B3205" w:rsidRPr="00A65581">
        <w:rPr>
          <w:rFonts w:eastAsiaTheme="minorHAnsi"/>
          <w:b/>
          <w:bCs/>
          <w:sz w:val="28"/>
          <w:szCs w:val="28"/>
          <w:lang w:eastAsia="en-US"/>
        </w:rPr>
        <w:t xml:space="preserve"> из федерального бюджета)</w:t>
      </w:r>
    </w:p>
    <w:p w:rsidR="002E775E" w:rsidRPr="00A65581" w:rsidRDefault="004D2598" w:rsidP="000661D4">
      <w:pPr>
        <w:autoSpaceDE w:val="0"/>
        <w:autoSpaceDN w:val="0"/>
        <w:adjustRightInd w:val="0"/>
        <w:jc w:val="center"/>
        <w:rPr>
          <w:rFonts w:eastAsiaTheme="minorHAnsi"/>
          <w:b/>
          <w:bCs/>
          <w:sz w:val="28"/>
          <w:szCs w:val="28"/>
          <w:lang w:eastAsia="en-US"/>
        </w:rPr>
      </w:pPr>
      <w:r w:rsidRPr="00A65581">
        <w:rPr>
          <w:rFonts w:eastAsiaTheme="minorHAnsi"/>
          <w:b/>
          <w:bCs/>
          <w:sz w:val="28"/>
          <w:szCs w:val="28"/>
          <w:lang w:eastAsia="en-US"/>
        </w:rPr>
        <w:t>(далее – Положение)</w:t>
      </w:r>
    </w:p>
    <w:p w:rsidR="002E775E" w:rsidRPr="00A65581" w:rsidRDefault="002E775E" w:rsidP="002E775E">
      <w:pPr>
        <w:autoSpaceDE w:val="0"/>
        <w:autoSpaceDN w:val="0"/>
        <w:adjustRightInd w:val="0"/>
        <w:jc w:val="center"/>
        <w:rPr>
          <w:rFonts w:eastAsiaTheme="minorHAnsi"/>
          <w:sz w:val="28"/>
          <w:szCs w:val="28"/>
          <w:lang w:eastAsia="en-US"/>
        </w:rPr>
      </w:pPr>
    </w:p>
    <w:p w:rsidR="00EB35B3" w:rsidRPr="00A65581" w:rsidRDefault="00EB35B3" w:rsidP="00311E67">
      <w:pPr>
        <w:tabs>
          <w:tab w:val="left" w:pos="4420"/>
        </w:tabs>
        <w:autoSpaceDE w:val="0"/>
        <w:autoSpaceDN w:val="0"/>
        <w:adjustRightInd w:val="0"/>
        <w:rPr>
          <w:rFonts w:eastAsiaTheme="minorHAnsi"/>
          <w:sz w:val="28"/>
          <w:szCs w:val="28"/>
          <w:lang w:eastAsia="en-US"/>
        </w:rPr>
      </w:pP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1. Настоящее Положение регламентирует порядок и условия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w:t>
      </w:r>
      <w:r w:rsidRPr="00F70F08">
        <w:rPr>
          <w:sz w:val="28"/>
          <w:szCs w:val="28"/>
        </w:rPr>
        <w:t>(далее - субсидии)</w:t>
      </w:r>
      <w:r w:rsidR="00EE6F08" w:rsidRPr="00F70F08">
        <w:rPr>
          <w:sz w:val="28"/>
          <w:szCs w:val="28"/>
        </w:rPr>
        <w:t>,</w:t>
      </w:r>
      <w:r w:rsidR="00D34D50">
        <w:rPr>
          <w:sz w:val="28"/>
          <w:szCs w:val="28"/>
        </w:rPr>
        <w:t xml:space="preserve"> </w:t>
      </w:r>
      <w:r w:rsidR="00EE6F08" w:rsidRPr="00F70F08">
        <w:rPr>
          <w:sz w:val="28"/>
          <w:szCs w:val="28"/>
        </w:rPr>
        <w:t>(</w:t>
      </w:r>
      <w:r w:rsidR="004B3205" w:rsidRPr="00F70F08">
        <w:rPr>
          <w:sz w:val="28"/>
          <w:szCs w:val="28"/>
        </w:rPr>
        <w:t xml:space="preserve">расходные обязательства, не </w:t>
      </w:r>
      <w:proofErr w:type="spellStart"/>
      <w:r w:rsidR="004B3205" w:rsidRPr="00F70F08">
        <w:rPr>
          <w:sz w:val="28"/>
          <w:szCs w:val="28"/>
        </w:rPr>
        <w:t>софинансируемые</w:t>
      </w:r>
      <w:proofErr w:type="spellEnd"/>
      <w:r w:rsidR="004B3205" w:rsidRPr="00F70F08">
        <w:rPr>
          <w:sz w:val="28"/>
          <w:szCs w:val="28"/>
        </w:rPr>
        <w:t xml:space="preserve"> из фед</w:t>
      </w:r>
      <w:r w:rsidR="004B3205" w:rsidRPr="00A65581">
        <w:rPr>
          <w:sz w:val="28"/>
          <w:szCs w:val="28"/>
        </w:rPr>
        <w:t>ерального бюджета)</w:t>
      </w:r>
      <w:r w:rsidRPr="00A65581">
        <w:rPr>
          <w:sz w:val="28"/>
          <w:szCs w:val="28"/>
        </w:rPr>
        <w:t>.</w:t>
      </w:r>
    </w:p>
    <w:p w:rsidR="00D8555B" w:rsidRPr="00A65581" w:rsidRDefault="00D8555B" w:rsidP="00D8555B">
      <w:pPr>
        <w:tabs>
          <w:tab w:val="left" w:pos="5954"/>
        </w:tabs>
        <w:autoSpaceDE w:val="0"/>
        <w:autoSpaceDN w:val="0"/>
        <w:adjustRightInd w:val="0"/>
        <w:ind w:firstLine="709"/>
        <w:jc w:val="both"/>
        <w:rPr>
          <w:sz w:val="28"/>
          <w:szCs w:val="28"/>
        </w:rPr>
      </w:pPr>
      <w:bookmarkStart w:id="0" w:name="Par2"/>
      <w:bookmarkEnd w:id="0"/>
      <w:r w:rsidRPr="00A65581">
        <w:rPr>
          <w:sz w:val="28"/>
          <w:szCs w:val="28"/>
        </w:rPr>
        <w:t>2. Целями предоставления субсидий являются: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4) сохранение и воспроизводство природных ресурсов, используемых в сельскохозяйственном производстве;</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5) содействие достижению целевых показателей региональных программ развития агропромышленного комплекса Новосибирской области.</w:t>
      </w:r>
    </w:p>
    <w:p w:rsidR="00D8555B" w:rsidRPr="00A65581" w:rsidRDefault="00D8555B" w:rsidP="00D8555B">
      <w:pPr>
        <w:tabs>
          <w:tab w:val="left" w:pos="5954"/>
        </w:tabs>
        <w:autoSpaceDE w:val="0"/>
        <w:autoSpaceDN w:val="0"/>
        <w:adjustRightInd w:val="0"/>
        <w:ind w:firstLine="709"/>
        <w:jc w:val="both"/>
        <w:rPr>
          <w:sz w:val="28"/>
          <w:szCs w:val="28"/>
        </w:rPr>
      </w:pPr>
      <w:bookmarkStart w:id="1" w:name="Par9"/>
      <w:bookmarkEnd w:id="1"/>
      <w:r w:rsidRPr="00A65581">
        <w:rPr>
          <w:sz w:val="28"/>
          <w:szCs w:val="28"/>
        </w:rPr>
        <w:t xml:space="preserve">3. Субсидии предоставляются субъектам, имеющим право на получение государственной поддержки сельскохозяйственного производства в </w:t>
      </w:r>
      <w:r w:rsidRPr="00A65581">
        <w:rPr>
          <w:sz w:val="28"/>
          <w:szCs w:val="28"/>
        </w:rPr>
        <w:lastRenderedPageBreak/>
        <w:t xml:space="preserve">Новосибирской области в соответствии с </w:t>
      </w:r>
      <w:hyperlink r:id="rId8" w:history="1">
        <w:r w:rsidRPr="00A65581">
          <w:rPr>
            <w:sz w:val="28"/>
            <w:szCs w:val="28"/>
          </w:rPr>
          <w:t>Законом</w:t>
        </w:r>
      </w:hyperlink>
      <w:r w:rsidRPr="00A65581">
        <w:rPr>
          <w:sz w:val="28"/>
          <w:szCs w:val="28"/>
        </w:rPr>
        <w:t xml:space="preserve"> Новосибирской области от 08.12.2006 № 61-ОЗ «О государственной поддержке сельскохозяйственного производства в Новосибирской области», </w:t>
      </w:r>
      <w:hyperlink r:id="rId9" w:history="1">
        <w:r w:rsidRPr="00A65581">
          <w:rPr>
            <w:sz w:val="28"/>
            <w:szCs w:val="28"/>
          </w:rPr>
          <w:t>постановлением</w:t>
        </w:r>
      </w:hyperlink>
      <w:r w:rsidRPr="00A65581">
        <w:rPr>
          <w:sz w:val="28"/>
          <w:szCs w:val="28"/>
        </w:rPr>
        <w:t xml:space="preserve"> администрации Новосибирской области от 23.03.2009 №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 (далее - субъекты государственной поддержки) </w:t>
      </w:r>
      <w:r w:rsidR="00224927" w:rsidRPr="00A65581">
        <w:rPr>
          <w:sz w:val="28"/>
          <w:szCs w:val="28"/>
        </w:rPr>
        <w:t xml:space="preserve">по фактически произведенным затратам </w:t>
      </w:r>
      <w:r w:rsidRPr="00A65581">
        <w:rPr>
          <w:sz w:val="28"/>
          <w:szCs w:val="28"/>
        </w:rPr>
        <w:t>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по следующим направлениям государственной поддержки:</w:t>
      </w:r>
    </w:p>
    <w:p w:rsidR="001E0AED" w:rsidRPr="00A65581" w:rsidRDefault="00D8555B" w:rsidP="00D8555B">
      <w:pPr>
        <w:tabs>
          <w:tab w:val="left" w:pos="5954"/>
        </w:tabs>
        <w:autoSpaceDE w:val="0"/>
        <w:autoSpaceDN w:val="0"/>
        <w:adjustRightInd w:val="0"/>
        <w:ind w:firstLine="709"/>
        <w:jc w:val="both"/>
        <w:rPr>
          <w:sz w:val="28"/>
          <w:szCs w:val="28"/>
        </w:rPr>
      </w:pPr>
      <w:bookmarkStart w:id="2" w:name="Par10"/>
      <w:bookmarkEnd w:id="2"/>
      <w:r w:rsidRPr="00A65581">
        <w:rPr>
          <w:sz w:val="28"/>
          <w:szCs w:val="28"/>
        </w:rP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bookmarkStart w:id="3" w:name="Par11"/>
      <w:bookmarkStart w:id="4" w:name="Par12"/>
      <w:bookmarkEnd w:id="3"/>
      <w:bookmarkEnd w:id="4"/>
      <w:r w:rsidR="001E0AED" w:rsidRPr="00A65581">
        <w:rPr>
          <w:sz w:val="28"/>
          <w:szCs w:val="28"/>
        </w:rPr>
        <w:t>:</w:t>
      </w:r>
    </w:p>
    <w:p w:rsidR="00D8555B" w:rsidRPr="00A65581" w:rsidRDefault="001E0AED" w:rsidP="00D8555B">
      <w:pPr>
        <w:tabs>
          <w:tab w:val="left" w:pos="5954"/>
        </w:tabs>
        <w:autoSpaceDE w:val="0"/>
        <w:autoSpaceDN w:val="0"/>
        <w:adjustRightInd w:val="0"/>
        <w:ind w:firstLine="709"/>
        <w:jc w:val="both"/>
        <w:rPr>
          <w:sz w:val="28"/>
          <w:szCs w:val="28"/>
        </w:rPr>
      </w:pPr>
      <w:r w:rsidRPr="00A65581">
        <w:rPr>
          <w:sz w:val="28"/>
          <w:szCs w:val="28"/>
        </w:rPr>
        <w:t>а) </w:t>
      </w:r>
      <w:r w:rsidR="00D8555B" w:rsidRPr="00A65581">
        <w:rPr>
          <w:sz w:val="28"/>
          <w:szCs w:val="28"/>
        </w:rPr>
        <w:t>по инвестиционным кредитам (займам);</w:t>
      </w:r>
    </w:p>
    <w:p w:rsidR="001E0AED" w:rsidRPr="00A65581" w:rsidRDefault="001E0AED" w:rsidP="00D8555B">
      <w:pPr>
        <w:tabs>
          <w:tab w:val="left" w:pos="5954"/>
        </w:tabs>
        <w:autoSpaceDE w:val="0"/>
        <w:autoSpaceDN w:val="0"/>
        <w:adjustRightInd w:val="0"/>
        <w:ind w:firstLine="709"/>
        <w:jc w:val="both"/>
        <w:rPr>
          <w:sz w:val="28"/>
          <w:szCs w:val="28"/>
        </w:rPr>
      </w:pPr>
      <w:r w:rsidRPr="00A65581">
        <w:rPr>
          <w:sz w:val="28"/>
          <w:szCs w:val="28"/>
        </w:rPr>
        <w:t>б) по кредитам, взятым малыми формами хозяйствования.</w:t>
      </w:r>
    </w:p>
    <w:p w:rsidR="00D8555B" w:rsidRPr="00A65581" w:rsidRDefault="00D8555B" w:rsidP="00D8555B">
      <w:pPr>
        <w:tabs>
          <w:tab w:val="left" w:pos="5954"/>
        </w:tabs>
        <w:autoSpaceDE w:val="0"/>
        <w:autoSpaceDN w:val="0"/>
        <w:adjustRightInd w:val="0"/>
        <w:ind w:firstLine="709"/>
        <w:jc w:val="both"/>
        <w:rPr>
          <w:sz w:val="28"/>
          <w:szCs w:val="28"/>
        </w:rPr>
      </w:pPr>
      <w:bookmarkStart w:id="5" w:name="Par13"/>
      <w:bookmarkStart w:id="6" w:name="Par15"/>
      <w:bookmarkEnd w:id="5"/>
      <w:bookmarkEnd w:id="6"/>
      <w:r w:rsidRPr="00A65581">
        <w:rPr>
          <w:sz w:val="28"/>
          <w:szCs w:val="28"/>
        </w:rPr>
        <w:t>2) компенсация части затрат на приобретение и технический сервис технических средств и оборудования для сельскохозяйственного производства;</w:t>
      </w:r>
    </w:p>
    <w:p w:rsidR="00D8555B" w:rsidRPr="00A65581" w:rsidRDefault="00D8555B" w:rsidP="00D8555B">
      <w:pPr>
        <w:tabs>
          <w:tab w:val="left" w:pos="5954"/>
        </w:tabs>
        <w:autoSpaceDE w:val="0"/>
        <w:autoSpaceDN w:val="0"/>
        <w:adjustRightInd w:val="0"/>
        <w:ind w:firstLine="709"/>
        <w:jc w:val="both"/>
        <w:rPr>
          <w:sz w:val="28"/>
          <w:szCs w:val="28"/>
        </w:rPr>
      </w:pPr>
      <w:bookmarkStart w:id="7" w:name="Par16"/>
      <w:bookmarkEnd w:id="7"/>
      <w:r w:rsidRPr="00A65581">
        <w:rPr>
          <w:sz w:val="28"/>
          <w:szCs w:val="28"/>
        </w:rPr>
        <w:t>3)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D8555B" w:rsidRPr="00A65581" w:rsidRDefault="00D8555B" w:rsidP="00D8555B">
      <w:pPr>
        <w:tabs>
          <w:tab w:val="left" w:pos="5954"/>
        </w:tabs>
        <w:autoSpaceDE w:val="0"/>
        <w:autoSpaceDN w:val="0"/>
        <w:adjustRightInd w:val="0"/>
        <w:ind w:firstLine="709"/>
        <w:jc w:val="both"/>
        <w:rPr>
          <w:sz w:val="28"/>
          <w:szCs w:val="28"/>
        </w:rPr>
      </w:pPr>
      <w:bookmarkStart w:id="8" w:name="Par17"/>
      <w:bookmarkEnd w:id="8"/>
      <w:r w:rsidRPr="00A65581">
        <w:rPr>
          <w:sz w:val="28"/>
          <w:szCs w:val="28"/>
        </w:rPr>
        <w:t>4) возмещение стоимости приобретенных семян кукурузы;</w:t>
      </w:r>
    </w:p>
    <w:p w:rsidR="00D8555B" w:rsidRPr="00A65581" w:rsidRDefault="00D8555B" w:rsidP="00D8555B">
      <w:pPr>
        <w:tabs>
          <w:tab w:val="left" w:pos="5954"/>
        </w:tabs>
        <w:autoSpaceDE w:val="0"/>
        <w:autoSpaceDN w:val="0"/>
        <w:adjustRightInd w:val="0"/>
        <w:ind w:firstLine="709"/>
        <w:jc w:val="both"/>
        <w:rPr>
          <w:sz w:val="28"/>
          <w:szCs w:val="28"/>
        </w:rPr>
      </w:pPr>
      <w:bookmarkStart w:id="9" w:name="Par18"/>
      <w:bookmarkEnd w:id="9"/>
      <w:r w:rsidRPr="00A65581">
        <w:rPr>
          <w:sz w:val="28"/>
          <w:szCs w:val="28"/>
        </w:rPr>
        <w:t>5) возмещение стоимости молодняка крупного рогатого скота, приобретенного личными подсобными хозяйствами;</w:t>
      </w:r>
    </w:p>
    <w:p w:rsidR="00D8555B" w:rsidRPr="00A65581" w:rsidRDefault="00D8555B" w:rsidP="00D8555B">
      <w:pPr>
        <w:tabs>
          <w:tab w:val="left" w:pos="5954"/>
        </w:tabs>
        <w:autoSpaceDE w:val="0"/>
        <w:autoSpaceDN w:val="0"/>
        <w:adjustRightInd w:val="0"/>
        <w:ind w:firstLine="709"/>
        <w:jc w:val="both"/>
        <w:rPr>
          <w:sz w:val="28"/>
          <w:szCs w:val="28"/>
        </w:rPr>
      </w:pPr>
      <w:bookmarkStart w:id="10" w:name="Par19"/>
      <w:bookmarkEnd w:id="10"/>
      <w:r w:rsidRPr="00A65581">
        <w:rPr>
          <w:sz w:val="28"/>
          <w:szCs w:val="28"/>
        </w:rPr>
        <w:t>6) оказание несвязанной поддержки сельскохозяйственным товаропроизводителям в области растениеводства;</w:t>
      </w:r>
    </w:p>
    <w:p w:rsidR="00D8555B" w:rsidRPr="00A65581" w:rsidRDefault="00D8555B" w:rsidP="00D8555B">
      <w:pPr>
        <w:tabs>
          <w:tab w:val="left" w:pos="5954"/>
        </w:tabs>
        <w:autoSpaceDE w:val="0"/>
        <w:autoSpaceDN w:val="0"/>
        <w:adjustRightInd w:val="0"/>
        <w:ind w:firstLine="709"/>
        <w:jc w:val="both"/>
        <w:rPr>
          <w:sz w:val="28"/>
          <w:szCs w:val="28"/>
        </w:rPr>
      </w:pPr>
      <w:bookmarkStart w:id="11" w:name="Par20"/>
      <w:bookmarkEnd w:id="11"/>
      <w:r w:rsidRPr="00A65581">
        <w:rPr>
          <w:sz w:val="28"/>
          <w:szCs w:val="28"/>
        </w:rPr>
        <w:t>7) возмещение части затрат на раскорчевку выбывших из эксплуатации старых садов и рекультивацию раскорчеванных площадей;</w:t>
      </w:r>
    </w:p>
    <w:p w:rsidR="00D8555B" w:rsidRPr="00A65581" w:rsidRDefault="00D8555B" w:rsidP="00D8555B">
      <w:pPr>
        <w:autoSpaceDE w:val="0"/>
        <w:autoSpaceDN w:val="0"/>
        <w:adjustRightInd w:val="0"/>
        <w:ind w:firstLine="709"/>
        <w:jc w:val="both"/>
        <w:rPr>
          <w:sz w:val="28"/>
          <w:szCs w:val="28"/>
        </w:rPr>
      </w:pPr>
      <w:r w:rsidRPr="00A65581">
        <w:rPr>
          <w:sz w:val="28"/>
          <w:szCs w:val="28"/>
        </w:rPr>
        <w:t>8) государственная поддержка племенного животноводства;</w:t>
      </w:r>
    </w:p>
    <w:p w:rsidR="00D8555B" w:rsidRPr="00A65581" w:rsidRDefault="00D8555B" w:rsidP="00D8555B">
      <w:pPr>
        <w:tabs>
          <w:tab w:val="left" w:pos="5954"/>
        </w:tabs>
        <w:autoSpaceDE w:val="0"/>
        <w:autoSpaceDN w:val="0"/>
        <w:adjustRightInd w:val="0"/>
        <w:ind w:firstLine="709"/>
        <w:jc w:val="both"/>
        <w:rPr>
          <w:sz w:val="28"/>
          <w:szCs w:val="28"/>
        </w:rPr>
      </w:pPr>
      <w:bookmarkStart w:id="12" w:name="Par21"/>
      <w:bookmarkStart w:id="13" w:name="Par24"/>
      <w:bookmarkEnd w:id="12"/>
      <w:bookmarkEnd w:id="13"/>
      <w:r w:rsidRPr="00A65581">
        <w:rPr>
          <w:sz w:val="28"/>
          <w:szCs w:val="28"/>
        </w:rPr>
        <w:t xml:space="preserve">9) компенсация части затрат на приобретение молодняка товарного крупного рогатого скота специализированных мясных пород и их помесей </w:t>
      </w:r>
      <w:r w:rsidR="0010724A" w:rsidRPr="00A65581">
        <w:rPr>
          <w:sz w:val="28"/>
          <w:szCs w:val="28"/>
        </w:rPr>
        <w:t>(</w:t>
      </w:r>
      <w:r w:rsidRPr="00A65581">
        <w:rPr>
          <w:sz w:val="28"/>
          <w:szCs w:val="28"/>
        </w:rPr>
        <w:t>телок и нетелей</w:t>
      </w:r>
      <w:r w:rsidR="0010724A" w:rsidRPr="00A65581">
        <w:rPr>
          <w:sz w:val="28"/>
          <w:szCs w:val="28"/>
        </w:rPr>
        <w:t>)</w:t>
      </w:r>
      <w:r w:rsidRPr="00A65581">
        <w:rPr>
          <w:sz w:val="28"/>
          <w:szCs w:val="28"/>
        </w:rPr>
        <w:t>;</w:t>
      </w:r>
    </w:p>
    <w:p w:rsidR="00D8555B" w:rsidRPr="00A65581" w:rsidRDefault="00D8555B" w:rsidP="00D8555B">
      <w:pPr>
        <w:tabs>
          <w:tab w:val="left" w:pos="5954"/>
        </w:tabs>
        <w:autoSpaceDE w:val="0"/>
        <w:autoSpaceDN w:val="0"/>
        <w:adjustRightInd w:val="0"/>
        <w:ind w:firstLine="709"/>
        <w:jc w:val="both"/>
        <w:rPr>
          <w:sz w:val="28"/>
          <w:szCs w:val="28"/>
        </w:rPr>
      </w:pPr>
      <w:bookmarkStart w:id="14" w:name="Par26"/>
      <w:bookmarkEnd w:id="14"/>
      <w:r w:rsidRPr="00A65581">
        <w:rPr>
          <w:sz w:val="28"/>
          <w:szCs w:val="28"/>
        </w:rPr>
        <w:t>10) компенсация части затрат на увеличение маточного поголовья скота специализированных мясных пород и их помесей;</w:t>
      </w:r>
    </w:p>
    <w:p w:rsidR="00D8555B" w:rsidRPr="00A65581" w:rsidRDefault="00D8555B" w:rsidP="00363123">
      <w:pPr>
        <w:tabs>
          <w:tab w:val="left" w:pos="5954"/>
        </w:tabs>
        <w:autoSpaceDE w:val="0"/>
        <w:autoSpaceDN w:val="0"/>
        <w:adjustRightInd w:val="0"/>
        <w:ind w:firstLine="709"/>
        <w:jc w:val="both"/>
        <w:rPr>
          <w:sz w:val="28"/>
          <w:szCs w:val="28"/>
        </w:rPr>
      </w:pPr>
      <w:bookmarkStart w:id="15" w:name="Par28"/>
      <w:bookmarkEnd w:id="15"/>
      <w:r w:rsidRPr="00A65581">
        <w:rPr>
          <w:sz w:val="28"/>
          <w:szCs w:val="28"/>
        </w:rPr>
        <w:t>11) </w:t>
      </w:r>
      <w:r w:rsidR="00A63520" w:rsidRPr="00A65581">
        <w:rPr>
          <w:sz w:val="28"/>
          <w:szCs w:val="28"/>
        </w:rPr>
        <w:t>г</w:t>
      </w:r>
      <w:r w:rsidR="00CB1AAE" w:rsidRPr="00A65581">
        <w:rPr>
          <w:sz w:val="28"/>
          <w:szCs w:val="28"/>
        </w:rPr>
        <w:t xml:space="preserve">осударственная поддержка </w:t>
      </w:r>
      <w:r w:rsidR="003545C9" w:rsidRPr="00A65581">
        <w:rPr>
          <w:sz w:val="28"/>
          <w:szCs w:val="28"/>
        </w:rPr>
        <w:t>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p w:rsidR="00D8555B" w:rsidRPr="00A65581" w:rsidRDefault="00D8555B" w:rsidP="00CB1AAE">
      <w:pPr>
        <w:tabs>
          <w:tab w:val="left" w:pos="5954"/>
        </w:tabs>
        <w:autoSpaceDE w:val="0"/>
        <w:autoSpaceDN w:val="0"/>
        <w:adjustRightInd w:val="0"/>
        <w:ind w:firstLine="709"/>
        <w:jc w:val="both"/>
        <w:rPr>
          <w:sz w:val="28"/>
          <w:szCs w:val="28"/>
        </w:rPr>
      </w:pPr>
      <w:r w:rsidRPr="00A65581">
        <w:rPr>
          <w:sz w:val="28"/>
          <w:szCs w:val="28"/>
        </w:rPr>
        <w:t>12) компенсация части затрат на приобретение оригинальных и элитных семян;</w:t>
      </w:r>
    </w:p>
    <w:p w:rsidR="00D8555B" w:rsidRPr="00A65581" w:rsidRDefault="00D8555B" w:rsidP="00D8555B">
      <w:pPr>
        <w:tabs>
          <w:tab w:val="left" w:pos="5954"/>
        </w:tabs>
        <w:autoSpaceDE w:val="0"/>
        <w:autoSpaceDN w:val="0"/>
        <w:adjustRightInd w:val="0"/>
        <w:ind w:firstLine="709"/>
        <w:jc w:val="both"/>
        <w:rPr>
          <w:sz w:val="28"/>
          <w:szCs w:val="28"/>
        </w:rPr>
      </w:pPr>
      <w:bookmarkStart w:id="16" w:name="Par29"/>
      <w:bookmarkStart w:id="17" w:name="Par35"/>
      <w:bookmarkEnd w:id="16"/>
      <w:bookmarkEnd w:id="17"/>
      <w:r w:rsidRPr="00A65581">
        <w:rPr>
          <w:sz w:val="28"/>
          <w:szCs w:val="28"/>
        </w:rPr>
        <w:t>13) возмещение части затрат на уплату процентов по краткосрочным кредитам на льготных условиях, полученным в российских кредитных организациях.</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lastRenderedPageBreak/>
        <w:t>4. Устанавливаются следующие показатели результативности использования субсидий (далее - показатели результативности) по направлениям государственной поддержки, предусмотренным:</w:t>
      </w:r>
    </w:p>
    <w:p w:rsidR="00D8555B" w:rsidRPr="00A65581" w:rsidRDefault="000C12A2" w:rsidP="00D8555B">
      <w:pPr>
        <w:tabs>
          <w:tab w:val="left" w:pos="5954"/>
        </w:tabs>
        <w:autoSpaceDE w:val="0"/>
        <w:autoSpaceDN w:val="0"/>
        <w:adjustRightInd w:val="0"/>
        <w:ind w:firstLine="709"/>
        <w:jc w:val="both"/>
        <w:rPr>
          <w:sz w:val="28"/>
          <w:szCs w:val="28"/>
        </w:rPr>
      </w:pPr>
      <w:hyperlink w:anchor="Par15" w:history="1">
        <w:r w:rsidR="00D8555B" w:rsidRPr="00A65581">
          <w:rPr>
            <w:sz w:val="28"/>
            <w:szCs w:val="28"/>
          </w:rPr>
          <w:t>подпунктом 2 пункта 3</w:t>
        </w:r>
      </w:hyperlink>
      <w:r w:rsidR="00D8555B" w:rsidRPr="00A65581">
        <w:rPr>
          <w:sz w:val="28"/>
          <w:szCs w:val="28"/>
        </w:rPr>
        <w:t xml:space="preserve"> настоящего Положения - </w:t>
      </w:r>
      <w:proofErr w:type="spellStart"/>
      <w:r w:rsidR="00D8555B" w:rsidRPr="00A65581">
        <w:rPr>
          <w:sz w:val="28"/>
          <w:szCs w:val="28"/>
        </w:rPr>
        <w:t>энергообеспеченность</w:t>
      </w:r>
      <w:proofErr w:type="spellEnd"/>
      <w:r w:rsidR="00D8555B" w:rsidRPr="00A65581">
        <w:rPr>
          <w:sz w:val="28"/>
          <w:szCs w:val="28"/>
        </w:rPr>
        <w:t xml:space="preserve"> (приходится энергетических мощностей на 100 га посевной площади) (в лошадиных силах);</w:t>
      </w:r>
    </w:p>
    <w:p w:rsidR="00D8555B" w:rsidRPr="00A65581" w:rsidRDefault="000C12A2" w:rsidP="00D8555B">
      <w:pPr>
        <w:tabs>
          <w:tab w:val="left" w:pos="5954"/>
        </w:tabs>
        <w:autoSpaceDE w:val="0"/>
        <w:autoSpaceDN w:val="0"/>
        <w:adjustRightInd w:val="0"/>
        <w:ind w:firstLine="709"/>
        <w:jc w:val="both"/>
        <w:rPr>
          <w:sz w:val="28"/>
          <w:szCs w:val="28"/>
        </w:rPr>
      </w:pPr>
      <w:hyperlink w:anchor="Par16" w:history="1">
        <w:r w:rsidR="00D8555B" w:rsidRPr="00A65581">
          <w:rPr>
            <w:sz w:val="28"/>
            <w:szCs w:val="28"/>
          </w:rPr>
          <w:t>подпунктом 3 пункта 3</w:t>
        </w:r>
      </w:hyperlink>
      <w:r w:rsidR="00D8555B" w:rsidRPr="00A65581">
        <w:rPr>
          <w:sz w:val="28"/>
          <w:szCs w:val="28"/>
        </w:rPr>
        <w:t xml:space="preserve"> настоящего Положения - введено в эксплуатацию (произведен ремонт): водозаборная скважина (в м); водонапорная башня (в ед.); локальный водопровод (в м); дороги для обеспечения технологических нужд (в м); асфальтобетонных площадок (в м</w:t>
      </w:r>
      <w:r w:rsidR="00D8555B" w:rsidRPr="00A65581">
        <w:rPr>
          <w:sz w:val="28"/>
          <w:szCs w:val="28"/>
          <w:vertAlign w:val="superscript"/>
        </w:rPr>
        <w:t>2</w:t>
      </w:r>
      <w:r w:rsidR="00D8555B" w:rsidRPr="00A65581">
        <w:rPr>
          <w:sz w:val="28"/>
          <w:szCs w:val="28"/>
        </w:rPr>
        <w:t>);</w:t>
      </w:r>
    </w:p>
    <w:p w:rsidR="00D8555B" w:rsidRPr="00A65581" w:rsidRDefault="000C12A2" w:rsidP="00D8555B">
      <w:pPr>
        <w:tabs>
          <w:tab w:val="left" w:pos="5954"/>
        </w:tabs>
        <w:autoSpaceDE w:val="0"/>
        <w:autoSpaceDN w:val="0"/>
        <w:adjustRightInd w:val="0"/>
        <w:ind w:firstLine="709"/>
        <w:jc w:val="both"/>
        <w:rPr>
          <w:sz w:val="28"/>
          <w:szCs w:val="28"/>
        </w:rPr>
      </w:pPr>
      <w:hyperlink w:anchor="Par17" w:history="1">
        <w:r w:rsidR="00D8555B" w:rsidRPr="00A65581">
          <w:rPr>
            <w:sz w:val="28"/>
            <w:szCs w:val="28"/>
          </w:rPr>
          <w:t>подпунктом 4 пункта 3</w:t>
        </w:r>
      </w:hyperlink>
      <w:r w:rsidR="00D8555B" w:rsidRPr="00A65581">
        <w:rPr>
          <w:sz w:val="28"/>
          <w:szCs w:val="28"/>
        </w:rPr>
        <w:t xml:space="preserve"> настоящего Положения - количество приобретенных семян (в тоннах);</w:t>
      </w:r>
    </w:p>
    <w:p w:rsidR="00D8555B" w:rsidRPr="00A65581" w:rsidRDefault="000C12A2" w:rsidP="00D8555B">
      <w:pPr>
        <w:tabs>
          <w:tab w:val="left" w:pos="5954"/>
        </w:tabs>
        <w:autoSpaceDE w:val="0"/>
        <w:autoSpaceDN w:val="0"/>
        <w:adjustRightInd w:val="0"/>
        <w:ind w:firstLine="709"/>
        <w:jc w:val="both"/>
        <w:rPr>
          <w:sz w:val="28"/>
          <w:szCs w:val="28"/>
        </w:rPr>
      </w:pPr>
      <w:hyperlink w:anchor="Par18" w:history="1">
        <w:r w:rsidR="00D8555B" w:rsidRPr="00A65581">
          <w:rPr>
            <w:sz w:val="28"/>
            <w:szCs w:val="28"/>
          </w:rPr>
          <w:t>подпунктом 5 пункта 3</w:t>
        </w:r>
      </w:hyperlink>
      <w:r w:rsidR="00D8555B" w:rsidRPr="00A65581">
        <w:rPr>
          <w:sz w:val="28"/>
          <w:szCs w:val="28"/>
        </w:rPr>
        <w:t xml:space="preserve"> настоящего Положения - сохранение и укрупнение личных подсобных хозяйств, увеличение производства мяса говядины в убойном весе (в тоннах);</w:t>
      </w:r>
    </w:p>
    <w:p w:rsidR="00D8555B" w:rsidRPr="00A65581" w:rsidRDefault="000C12A2" w:rsidP="00D8555B">
      <w:pPr>
        <w:tabs>
          <w:tab w:val="left" w:pos="5954"/>
        </w:tabs>
        <w:autoSpaceDE w:val="0"/>
        <w:autoSpaceDN w:val="0"/>
        <w:adjustRightInd w:val="0"/>
        <w:ind w:firstLine="709"/>
        <w:jc w:val="both"/>
        <w:rPr>
          <w:sz w:val="28"/>
          <w:szCs w:val="28"/>
        </w:rPr>
      </w:pPr>
      <w:hyperlink w:anchor="Par19" w:history="1">
        <w:r w:rsidR="00D8555B" w:rsidRPr="00A65581">
          <w:rPr>
            <w:sz w:val="28"/>
            <w:szCs w:val="28"/>
          </w:rPr>
          <w:t>подпунктом 6 пункта 3</w:t>
        </w:r>
      </w:hyperlink>
      <w:r w:rsidR="00D8555B" w:rsidRPr="00A65581">
        <w:rPr>
          <w:sz w:val="28"/>
          <w:szCs w:val="28"/>
        </w:rPr>
        <w:t xml:space="preserve"> настоящего Положения - посевная площадь продовольственного картофеля (в га); посевная площадь технических культур (за исключением льна-долгунца) (в га);</w:t>
      </w:r>
    </w:p>
    <w:p w:rsidR="00D8555B" w:rsidRPr="00A65581" w:rsidRDefault="000C12A2" w:rsidP="00D8555B">
      <w:pPr>
        <w:tabs>
          <w:tab w:val="left" w:pos="5954"/>
        </w:tabs>
        <w:autoSpaceDE w:val="0"/>
        <w:autoSpaceDN w:val="0"/>
        <w:adjustRightInd w:val="0"/>
        <w:ind w:firstLine="709"/>
        <w:jc w:val="both"/>
        <w:rPr>
          <w:sz w:val="28"/>
          <w:szCs w:val="28"/>
        </w:rPr>
      </w:pPr>
      <w:hyperlink w:anchor="Par20" w:history="1">
        <w:r w:rsidR="00D8555B" w:rsidRPr="00A65581">
          <w:rPr>
            <w:sz w:val="28"/>
            <w:szCs w:val="28"/>
          </w:rPr>
          <w:t>подпунктом 7 пункта 3</w:t>
        </w:r>
      </w:hyperlink>
      <w:r w:rsidR="00D8555B" w:rsidRPr="00A65581">
        <w:rPr>
          <w:sz w:val="28"/>
          <w:szCs w:val="28"/>
        </w:rPr>
        <w:t xml:space="preserve"> настоящего Положения - площадь раскорчевки многолетних насаждений (в га);</w:t>
      </w:r>
    </w:p>
    <w:p w:rsidR="00D8555B" w:rsidRPr="00A65581" w:rsidRDefault="000C12A2" w:rsidP="00D8555B">
      <w:pPr>
        <w:tabs>
          <w:tab w:val="left" w:pos="5954"/>
        </w:tabs>
        <w:autoSpaceDE w:val="0"/>
        <w:autoSpaceDN w:val="0"/>
        <w:adjustRightInd w:val="0"/>
        <w:ind w:firstLine="709"/>
        <w:jc w:val="both"/>
        <w:rPr>
          <w:sz w:val="28"/>
          <w:szCs w:val="28"/>
        </w:rPr>
      </w:pPr>
      <w:hyperlink w:anchor="Par21" w:history="1">
        <w:r w:rsidR="00D8555B" w:rsidRPr="00A65581">
          <w:rPr>
            <w:sz w:val="28"/>
            <w:szCs w:val="28"/>
          </w:rPr>
          <w:t>подпунктом 8 пункта 3</w:t>
        </w:r>
      </w:hyperlink>
      <w:r w:rsidR="00D8555B" w:rsidRPr="00A65581">
        <w:rPr>
          <w:sz w:val="28"/>
          <w:szCs w:val="28"/>
        </w:rPr>
        <w:t xml:space="preserve"> настоящего Положения - уровень охвата искусственным осеменением коров (в %); уровень охвата искусственным осеменением телок (в %);</w:t>
      </w:r>
    </w:p>
    <w:p w:rsidR="00D8555B" w:rsidRPr="00A65581" w:rsidRDefault="000C12A2" w:rsidP="00D8555B">
      <w:pPr>
        <w:tabs>
          <w:tab w:val="left" w:pos="5954"/>
        </w:tabs>
        <w:autoSpaceDE w:val="0"/>
        <w:autoSpaceDN w:val="0"/>
        <w:adjustRightInd w:val="0"/>
        <w:ind w:firstLine="709"/>
        <w:jc w:val="both"/>
        <w:rPr>
          <w:sz w:val="28"/>
          <w:szCs w:val="28"/>
        </w:rPr>
      </w:pPr>
      <w:hyperlink w:anchor="Par24" w:history="1">
        <w:r w:rsidR="00D8555B" w:rsidRPr="00A65581">
          <w:rPr>
            <w:sz w:val="28"/>
            <w:szCs w:val="28"/>
          </w:rPr>
          <w:t xml:space="preserve">подпунктами </w:t>
        </w:r>
      </w:hyperlink>
      <w:r w:rsidR="00D8555B" w:rsidRPr="00A65581">
        <w:rPr>
          <w:sz w:val="28"/>
          <w:szCs w:val="28"/>
        </w:rPr>
        <w:t xml:space="preserve">9, </w:t>
      </w:r>
      <w:hyperlink w:anchor="Par26" w:history="1">
        <w:r w:rsidR="00D8555B" w:rsidRPr="00A65581">
          <w:rPr>
            <w:sz w:val="28"/>
            <w:szCs w:val="28"/>
          </w:rPr>
          <w:t>10 пункта 3</w:t>
        </w:r>
      </w:hyperlink>
      <w:r w:rsidR="00D8555B" w:rsidRPr="00A65581">
        <w:rPr>
          <w:sz w:val="28"/>
          <w:szCs w:val="28"/>
        </w:rPr>
        <w:t xml:space="preserve"> настоящего Положения - поголовье коров специализированных мясных пород и их помесей (в количестве голов);</w:t>
      </w:r>
    </w:p>
    <w:p w:rsidR="00D8555B" w:rsidRPr="00A65581" w:rsidRDefault="000C12A2" w:rsidP="00D8555B">
      <w:pPr>
        <w:tabs>
          <w:tab w:val="left" w:pos="5954"/>
        </w:tabs>
        <w:autoSpaceDE w:val="0"/>
        <w:autoSpaceDN w:val="0"/>
        <w:adjustRightInd w:val="0"/>
        <w:ind w:firstLine="709"/>
        <w:jc w:val="both"/>
        <w:rPr>
          <w:sz w:val="28"/>
          <w:szCs w:val="28"/>
        </w:rPr>
      </w:pPr>
      <w:hyperlink w:anchor="Par28" w:history="1">
        <w:r w:rsidR="00D8555B" w:rsidRPr="00A65581">
          <w:rPr>
            <w:sz w:val="28"/>
            <w:szCs w:val="28"/>
          </w:rPr>
          <w:t>подпунктом 11 пункта 3</w:t>
        </w:r>
      </w:hyperlink>
      <w:r w:rsidR="00D8555B" w:rsidRPr="00A65581">
        <w:rPr>
          <w:sz w:val="28"/>
          <w:szCs w:val="28"/>
        </w:rPr>
        <w:t xml:space="preserve"> настоящего Положения - посевная площадь (в га);</w:t>
      </w:r>
    </w:p>
    <w:p w:rsidR="00D8555B" w:rsidRPr="00A65581" w:rsidRDefault="000C12A2" w:rsidP="00D8555B">
      <w:pPr>
        <w:autoSpaceDE w:val="0"/>
        <w:autoSpaceDN w:val="0"/>
        <w:adjustRightInd w:val="0"/>
        <w:ind w:firstLine="709"/>
        <w:jc w:val="both"/>
        <w:rPr>
          <w:sz w:val="28"/>
          <w:szCs w:val="28"/>
        </w:rPr>
      </w:pPr>
      <w:hyperlink w:anchor="Par28" w:history="1">
        <w:r w:rsidR="00D8555B" w:rsidRPr="00A65581">
          <w:rPr>
            <w:sz w:val="28"/>
            <w:szCs w:val="28"/>
          </w:rPr>
          <w:t>подпунктом 12 пункта 3</w:t>
        </w:r>
      </w:hyperlink>
      <w:r w:rsidR="00D8555B" w:rsidRPr="00A65581">
        <w:rPr>
          <w:sz w:val="28"/>
          <w:szCs w:val="28"/>
        </w:rPr>
        <w:t xml:space="preserve"> настоящего Положения - доля площади, засеваемой оригинальными и элитными семенами, в общей площади посевов (в %);</w:t>
      </w:r>
    </w:p>
    <w:p w:rsidR="00D8555B" w:rsidRPr="00A65581" w:rsidRDefault="000C12A2" w:rsidP="00D8555B">
      <w:pPr>
        <w:tabs>
          <w:tab w:val="left" w:pos="5954"/>
        </w:tabs>
        <w:autoSpaceDE w:val="0"/>
        <w:autoSpaceDN w:val="0"/>
        <w:adjustRightInd w:val="0"/>
        <w:ind w:firstLine="709"/>
        <w:jc w:val="both"/>
        <w:rPr>
          <w:sz w:val="28"/>
          <w:szCs w:val="28"/>
        </w:rPr>
      </w:pPr>
      <w:hyperlink w:anchor="Par35" w:history="1">
        <w:r w:rsidR="00D8555B" w:rsidRPr="00A65581">
          <w:rPr>
            <w:sz w:val="28"/>
            <w:szCs w:val="28"/>
          </w:rPr>
          <w:t>подпунктом 13 пункта 3</w:t>
        </w:r>
      </w:hyperlink>
      <w:r w:rsidR="00D8555B" w:rsidRPr="00A65581">
        <w:rPr>
          <w:sz w:val="28"/>
          <w:szCs w:val="28"/>
        </w:rPr>
        <w:t xml:space="preserve"> настоящего Положения - объем ссудной задолженности по субсидируемым краткосрочным кредитам, полученным в российских кредитных организациях (в млн. руб.).</w:t>
      </w:r>
    </w:p>
    <w:p w:rsidR="00D8555B" w:rsidRPr="00A65581" w:rsidRDefault="00D8555B" w:rsidP="00880504">
      <w:pPr>
        <w:autoSpaceDE w:val="0"/>
        <w:autoSpaceDN w:val="0"/>
        <w:adjustRightInd w:val="0"/>
        <w:ind w:firstLine="709"/>
        <w:jc w:val="both"/>
        <w:rPr>
          <w:sz w:val="28"/>
          <w:szCs w:val="28"/>
        </w:rPr>
      </w:pPr>
      <w:r w:rsidRPr="00A65581">
        <w:rPr>
          <w:sz w:val="28"/>
          <w:szCs w:val="28"/>
        </w:rPr>
        <w:t xml:space="preserve">5. Конкретные показатели результативности, установленные </w:t>
      </w:r>
      <w:r w:rsidR="00D34D50">
        <w:rPr>
          <w:sz w:val="28"/>
          <w:szCs w:val="28"/>
        </w:rPr>
        <w:t xml:space="preserve">министерством в </w:t>
      </w:r>
      <w:r w:rsidRPr="00A65581">
        <w:rPr>
          <w:sz w:val="28"/>
          <w:szCs w:val="28"/>
        </w:rPr>
        <w:t>соглашени</w:t>
      </w:r>
      <w:r w:rsidR="00D34D50">
        <w:rPr>
          <w:sz w:val="28"/>
          <w:szCs w:val="28"/>
        </w:rPr>
        <w:t>и</w:t>
      </w:r>
      <w:r w:rsidRPr="00A65581">
        <w:rPr>
          <w:sz w:val="28"/>
          <w:szCs w:val="28"/>
        </w:rPr>
        <w:t xml:space="preserve">, рассчитываются исходя из достигнутых показателей результативности за предшествующий год с обязательством </w:t>
      </w:r>
      <w:r w:rsidR="007F2BF1" w:rsidRPr="00A65581">
        <w:rPr>
          <w:sz w:val="28"/>
          <w:szCs w:val="28"/>
        </w:rPr>
        <w:t xml:space="preserve">сохранения </w:t>
      </w:r>
      <w:r w:rsidR="00717571" w:rsidRPr="00A65581">
        <w:rPr>
          <w:sz w:val="28"/>
          <w:szCs w:val="28"/>
        </w:rPr>
        <w:t xml:space="preserve">и </w:t>
      </w:r>
      <w:r w:rsidR="007F2BF1" w:rsidRPr="00A65581">
        <w:rPr>
          <w:sz w:val="28"/>
          <w:szCs w:val="28"/>
        </w:rPr>
        <w:t>или увеличения</w:t>
      </w:r>
      <w:r w:rsidRPr="00A65581">
        <w:rPr>
          <w:sz w:val="28"/>
          <w:szCs w:val="28"/>
        </w:rPr>
        <w:t xml:space="preserve"> их в текущем году, за исключением направления государственной поддержки, предусмотренном </w:t>
      </w:r>
      <w:hyperlink r:id="rId10" w:history="1">
        <w:r w:rsidRPr="00A65581">
          <w:rPr>
            <w:sz w:val="28"/>
            <w:szCs w:val="28"/>
          </w:rPr>
          <w:t>подпунктом 1</w:t>
        </w:r>
      </w:hyperlink>
      <w:r w:rsidRPr="00A65581">
        <w:rPr>
          <w:sz w:val="28"/>
          <w:szCs w:val="28"/>
        </w:rPr>
        <w:t xml:space="preserve"> </w:t>
      </w:r>
      <w:hyperlink r:id="rId11" w:history="1">
        <w:r w:rsidRPr="00A65581">
          <w:rPr>
            <w:sz w:val="28"/>
            <w:szCs w:val="28"/>
          </w:rPr>
          <w:t>пункта 3</w:t>
        </w:r>
      </w:hyperlink>
      <w:r w:rsidRPr="00A65581">
        <w:rPr>
          <w:sz w:val="28"/>
          <w:szCs w:val="28"/>
        </w:rPr>
        <w:t xml:space="preserve"> настоящего Положения.</w:t>
      </w:r>
    </w:p>
    <w:p w:rsidR="00D8555B" w:rsidRPr="00A65581" w:rsidRDefault="00D8555B" w:rsidP="00D8555B">
      <w:pPr>
        <w:tabs>
          <w:tab w:val="left" w:pos="5954"/>
        </w:tabs>
        <w:autoSpaceDE w:val="0"/>
        <w:autoSpaceDN w:val="0"/>
        <w:adjustRightInd w:val="0"/>
        <w:ind w:firstLine="709"/>
        <w:jc w:val="both"/>
        <w:rPr>
          <w:sz w:val="28"/>
          <w:szCs w:val="28"/>
        </w:rPr>
      </w:pPr>
      <w:bookmarkStart w:id="18" w:name="Par70"/>
      <w:bookmarkEnd w:id="18"/>
      <w:r w:rsidRPr="00A65581">
        <w:rPr>
          <w:sz w:val="28"/>
          <w:szCs w:val="28"/>
        </w:rPr>
        <w:t>6. По направлени</w:t>
      </w:r>
      <w:r w:rsidR="003B7C43" w:rsidRPr="00A65581">
        <w:rPr>
          <w:sz w:val="28"/>
          <w:szCs w:val="28"/>
        </w:rPr>
        <w:t>ям</w:t>
      </w:r>
      <w:r w:rsidRPr="00A65581">
        <w:rPr>
          <w:sz w:val="28"/>
          <w:szCs w:val="28"/>
        </w:rPr>
        <w:t xml:space="preserve"> государстве</w:t>
      </w:r>
      <w:r w:rsidR="003B7C43" w:rsidRPr="00A65581">
        <w:rPr>
          <w:sz w:val="28"/>
          <w:szCs w:val="28"/>
        </w:rPr>
        <w:t xml:space="preserve">нной поддержки, предусмотренным </w:t>
      </w:r>
      <w:proofErr w:type="gramStart"/>
      <w:r w:rsidR="003B7C43" w:rsidRPr="00A65581">
        <w:rPr>
          <w:sz w:val="28"/>
          <w:szCs w:val="28"/>
        </w:rPr>
        <w:t>абзацами</w:t>
      </w:r>
      <w:proofErr w:type="gramEnd"/>
      <w:r w:rsidR="003B7C43" w:rsidRPr="00A65581">
        <w:rPr>
          <w:sz w:val="28"/>
          <w:szCs w:val="28"/>
        </w:rPr>
        <w:t xml:space="preserve"> а), б)</w:t>
      </w:r>
      <w:r w:rsidRPr="00A65581">
        <w:rPr>
          <w:sz w:val="28"/>
          <w:szCs w:val="28"/>
        </w:rPr>
        <w:t xml:space="preserve"> </w:t>
      </w:r>
      <w:hyperlink w:anchor="Par13" w:history="1">
        <w:r w:rsidRPr="00A65581">
          <w:rPr>
            <w:sz w:val="28"/>
            <w:szCs w:val="28"/>
          </w:rPr>
          <w:t>подпункт</w:t>
        </w:r>
        <w:r w:rsidR="003B7C43" w:rsidRPr="00A65581">
          <w:rPr>
            <w:sz w:val="28"/>
            <w:szCs w:val="28"/>
          </w:rPr>
          <w:t>а</w:t>
        </w:r>
        <w:r w:rsidRPr="00A65581">
          <w:rPr>
            <w:sz w:val="28"/>
            <w:szCs w:val="28"/>
          </w:rPr>
          <w:t xml:space="preserve"> 1 пункта 3</w:t>
        </w:r>
      </w:hyperlink>
      <w:r w:rsidRPr="00A65581">
        <w:rPr>
          <w:sz w:val="28"/>
          <w:szCs w:val="28"/>
        </w:rPr>
        <w:t xml:space="preserve"> настоящего Положения, размер субсидии (Р) рассчитывается по следующей формуле:</w:t>
      </w:r>
    </w:p>
    <w:p w:rsidR="00D8555B" w:rsidRPr="00A65581" w:rsidRDefault="00D8555B" w:rsidP="00D8555B">
      <w:pPr>
        <w:tabs>
          <w:tab w:val="left" w:pos="5954"/>
        </w:tabs>
        <w:autoSpaceDE w:val="0"/>
        <w:autoSpaceDN w:val="0"/>
        <w:adjustRightInd w:val="0"/>
        <w:ind w:firstLine="709"/>
        <w:jc w:val="both"/>
        <w:outlineLvl w:val="0"/>
        <w:rPr>
          <w:sz w:val="28"/>
          <w:szCs w:val="28"/>
        </w:rPr>
      </w:pPr>
    </w:p>
    <w:p w:rsidR="002D13A3" w:rsidRPr="00A65581" w:rsidRDefault="002D13A3" w:rsidP="002D13A3">
      <w:pPr>
        <w:tabs>
          <w:tab w:val="left" w:pos="5954"/>
        </w:tabs>
        <w:autoSpaceDE w:val="0"/>
        <w:autoSpaceDN w:val="0"/>
        <w:adjustRightInd w:val="0"/>
        <w:ind w:firstLine="709"/>
        <w:jc w:val="both"/>
        <w:rPr>
          <w:sz w:val="28"/>
          <w:szCs w:val="28"/>
        </w:rPr>
      </w:pPr>
    </w:p>
    <w:p w:rsidR="002D13A3" w:rsidRPr="00A65581" w:rsidRDefault="002D13A3" w:rsidP="002D13A3">
      <w:pPr>
        <w:tabs>
          <w:tab w:val="left" w:pos="5954"/>
        </w:tabs>
        <w:autoSpaceDE w:val="0"/>
        <w:autoSpaceDN w:val="0"/>
        <w:adjustRightInd w:val="0"/>
        <w:ind w:firstLine="709"/>
        <w:jc w:val="both"/>
        <w:rPr>
          <w:sz w:val="28"/>
          <w:szCs w:val="28"/>
        </w:rPr>
      </w:pPr>
      <m:oMathPara>
        <m:oMath>
          <m:r>
            <m:rPr>
              <m:sty m:val="p"/>
            </m:rPr>
            <w:rPr>
              <w:rFonts w:ascii="Cambria Math" w:hAnsi="Cambria Math"/>
              <w:sz w:val="28"/>
              <w:szCs w:val="28"/>
            </w:rPr>
            <m:t>Р=</m:t>
          </m:r>
          <m:f>
            <m:fPr>
              <m:ctrlPr>
                <w:rPr>
                  <w:rFonts w:ascii="Cambria Math" w:hAnsi="Cambria Math"/>
                  <w:sz w:val="28"/>
                  <w:szCs w:val="28"/>
                </w:rPr>
              </m:ctrlPr>
            </m:fPr>
            <m:num>
              <m:r>
                <m:rPr>
                  <m:sty m:val="p"/>
                </m:rPr>
                <w:rPr>
                  <w:rFonts w:ascii="Cambria Math" w:hAnsi="Cambria Math"/>
                  <w:sz w:val="28"/>
                  <w:szCs w:val="28"/>
                  <w:lang w:val="en-US"/>
                </w:rPr>
                <m:t>V</m:t>
              </m:r>
              <m:r>
                <m:rPr>
                  <m:sty m:val="p"/>
                </m:rPr>
                <w:rPr>
                  <w:rFonts w:ascii="Cambria Math" w:hAnsi="Cambria Math"/>
                  <w:sz w:val="28"/>
                  <w:szCs w:val="28"/>
                </w:rPr>
                <m:t>ост</m:t>
              </m:r>
              <m:r>
                <m:rPr>
                  <m:sty m:val="p"/>
                </m:rPr>
                <w:rPr>
                  <w:rFonts w:ascii="Cambria Math" w:hAnsi="Cambria Math"/>
                  <w:sz w:val="28"/>
                  <w:szCs w:val="28"/>
                  <w:lang w:val="en-US"/>
                </w:rPr>
                <m:t xml:space="preserve">j </m:t>
              </m:r>
              <m:r>
                <m:rPr>
                  <m:sty m:val="p"/>
                </m:rPr>
                <w:rPr>
                  <w:rFonts w:ascii="Cambria Math" w:hAnsi="Cambria Math"/>
                  <w:sz w:val="28"/>
                  <w:szCs w:val="28"/>
                </w:rPr>
                <m:t>х Dj х СВ</m:t>
              </m:r>
            </m:num>
            <m:den>
              <m:r>
                <m:rPr>
                  <m:sty m:val="p"/>
                </m:rPr>
                <w:rPr>
                  <w:rFonts w:ascii="Cambria Math" w:hAnsi="Cambria Math"/>
                  <w:sz w:val="28"/>
                  <w:szCs w:val="28"/>
                </w:rPr>
                <m:t>365</m:t>
              </m:r>
            </m:den>
          </m:f>
          <m:r>
            <w:rPr>
              <w:rFonts w:ascii="Cambria Math" w:hAnsi="Cambria Math"/>
              <w:sz w:val="28"/>
              <w:szCs w:val="28"/>
            </w:rPr>
            <m:t xml:space="preserve"> ,</m:t>
          </m:r>
        </m:oMath>
      </m:oMathPara>
    </w:p>
    <w:p w:rsidR="00D8555B" w:rsidRPr="00A65581" w:rsidRDefault="00D8555B" w:rsidP="00D8555B">
      <w:pPr>
        <w:tabs>
          <w:tab w:val="left" w:pos="5954"/>
        </w:tabs>
        <w:autoSpaceDE w:val="0"/>
        <w:autoSpaceDN w:val="0"/>
        <w:adjustRightInd w:val="0"/>
        <w:ind w:firstLine="709"/>
        <w:jc w:val="both"/>
        <w:rPr>
          <w:sz w:val="28"/>
          <w:szCs w:val="28"/>
        </w:rPr>
      </w:pP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где:</w:t>
      </w:r>
    </w:p>
    <w:p w:rsidR="00D8555B" w:rsidRPr="00A65581" w:rsidRDefault="00D8555B" w:rsidP="00D8555B">
      <w:pPr>
        <w:tabs>
          <w:tab w:val="left" w:pos="5954"/>
        </w:tabs>
        <w:autoSpaceDE w:val="0"/>
        <w:autoSpaceDN w:val="0"/>
        <w:adjustRightInd w:val="0"/>
        <w:ind w:firstLine="709"/>
        <w:jc w:val="both"/>
        <w:rPr>
          <w:sz w:val="28"/>
          <w:szCs w:val="28"/>
        </w:rPr>
      </w:pPr>
      <w:proofErr w:type="spellStart"/>
      <w:r w:rsidRPr="00A65581">
        <w:rPr>
          <w:sz w:val="28"/>
          <w:szCs w:val="28"/>
        </w:rPr>
        <w:lastRenderedPageBreak/>
        <w:t>V</w:t>
      </w:r>
      <w:r w:rsidRPr="00A65581">
        <w:rPr>
          <w:sz w:val="28"/>
          <w:szCs w:val="28"/>
          <w:vertAlign w:val="subscript"/>
        </w:rPr>
        <w:t>остj</w:t>
      </w:r>
      <w:proofErr w:type="spellEnd"/>
      <w:r w:rsidRPr="00A65581">
        <w:rPr>
          <w:sz w:val="28"/>
          <w:szCs w:val="28"/>
        </w:rPr>
        <w:t xml:space="preserve"> - остаток ссудной задолженности по соответствующему кредитному договору;</w:t>
      </w:r>
    </w:p>
    <w:p w:rsidR="00D8555B" w:rsidRPr="00A65581" w:rsidRDefault="00D8555B" w:rsidP="00D8555B">
      <w:pPr>
        <w:tabs>
          <w:tab w:val="left" w:pos="5954"/>
        </w:tabs>
        <w:autoSpaceDE w:val="0"/>
        <w:autoSpaceDN w:val="0"/>
        <w:adjustRightInd w:val="0"/>
        <w:ind w:firstLine="709"/>
        <w:jc w:val="both"/>
        <w:rPr>
          <w:sz w:val="28"/>
          <w:szCs w:val="28"/>
        </w:rPr>
      </w:pPr>
      <w:proofErr w:type="spellStart"/>
      <w:r w:rsidRPr="00A65581">
        <w:rPr>
          <w:sz w:val="28"/>
          <w:szCs w:val="28"/>
        </w:rPr>
        <w:t>D</w:t>
      </w:r>
      <w:r w:rsidRPr="00A65581">
        <w:rPr>
          <w:sz w:val="28"/>
          <w:szCs w:val="28"/>
          <w:vertAlign w:val="subscript"/>
        </w:rPr>
        <w:t>j</w:t>
      </w:r>
      <w:proofErr w:type="spellEnd"/>
      <w:r w:rsidRPr="00A65581">
        <w:rPr>
          <w:sz w:val="28"/>
          <w:szCs w:val="28"/>
        </w:rPr>
        <w:t xml:space="preserve"> - количество дней в текущем году, равное периоду погашения остатка ссудной задолженности по кредитному договору в текущем году;</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СВ - ставка рефинансирования Центрального банка Российской Федерации (%).</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По направлениям государственной поддержки, предусмотренным </w:t>
      </w:r>
      <w:hyperlink w:anchor="Par15" w:history="1">
        <w:r w:rsidRPr="00A65581">
          <w:rPr>
            <w:sz w:val="28"/>
            <w:szCs w:val="28"/>
          </w:rPr>
          <w:t>подпунктами 2</w:t>
        </w:r>
      </w:hyperlink>
      <w:r w:rsidRPr="00A65581">
        <w:rPr>
          <w:sz w:val="28"/>
          <w:szCs w:val="28"/>
        </w:rPr>
        <w:t xml:space="preserve"> - </w:t>
      </w:r>
      <w:hyperlink w:anchor="Par33" w:history="1">
        <w:r w:rsidRPr="00A65581">
          <w:rPr>
            <w:sz w:val="28"/>
            <w:szCs w:val="28"/>
          </w:rPr>
          <w:t>12 пункта 3</w:t>
        </w:r>
      </w:hyperlink>
      <w:r w:rsidRPr="00A65581">
        <w:rPr>
          <w:sz w:val="28"/>
          <w:szCs w:val="28"/>
        </w:rPr>
        <w:t xml:space="preserve"> настоящего Положения, размер субсидии (Ср) рассчитывается по следующей формуле:</w:t>
      </w:r>
    </w:p>
    <w:p w:rsidR="00D8555B" w:rsidRPr="00A65581" w:rsidRDefault="00D8555B" w:rsidP="00D8555B">
      <w:pPr>
        <w:tabs>
          <w:tab w:val="left" w:pos="5954"/>
        </w:tabs>
        <w:autoSpaceDE w:val="0"/>
        <w:autoSpaceDN w:val="0"/>
        <w:adjustRightInd w:val="0"/>
        <w:ind w:firstLine="709"/>
        <w:jc w:val="both"/>
        <w:rPr>
          <w:sz w:val="28"/>
          <w:szCs w:val="28"/>
        </w:rPr>
      </w:pPr>
    </w:p>
    <w:p w:rsidR="00D8555B" w:rsidRPr="00A65581" w:rsidRDefault="00D8555B" w:rsidP="00D8555B">
      <w:pPr>
        <w:tabs>
          <w:tab w:val="left" w:pos="5954"/>
        </w:tabs>
        <w:autoSpaceDE w:val="0"/>
        <w:autoSpaceDN w:val="0"/>
        <w:adjustRightInd w:val="0"/>
        <w:ind w:firstLine="709"/>
        <w:jc w:val="center"/>
        <w:rPr>
          <w:sz w:val="28"/>
          <w:szCs w:val="28"/>
        </w:rPr>
      </w:pPr>
      <w:r w:rsidRPr="00A65581">
        <w:rPr>
          <w:sz w:val="28"/>
          <w:szCs w:val="28"/>
        </w:rPr>
        <w:t>Ср = Z x Р,</w:t>
      </w:r>
    </w:p>
    <w:p w:rsidR="00D8555B" w:rsidRPr="00A65581" w:rsidRDefault="00D8555B" w:rsidP="00D8555B">
      <w:pPr>
        <w:tabs>
          <w:tab w:val="left" w:pos="5954"/>
        </w:tabs>
        <w:autoSpaceDE w:val="0"/>
        <w:autoSpaceDN w:val="0"/>
        <w:adjustRightInd w:val="0"/>
        <w:ind w:firstLine="709"/>
        <w:jc w:val="both"/>
        <w:rPr>
          <w:sz w:val="28"/>
          <w:szCs w:val="28"/>
        </w:rPr>
      </w:pP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где:</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Z - показатели </w:t>
      </w:r>
      <w:r w:rsidR="00352BF9" w:rsidRPr="00A65581">
        <w:rPr>
          <w:sz w:val="28"/>
          <w:szCs w:val="28"/>
        </w:rPr>
        <w:t xml:space="preserve">фактически </w:t>
      </w:r>
      <w:r w:rsidRPr="00A65581">
        <w:rPr>
          <w:sz w:val="28"/>
          <w:szCs w:val="28"/>
        </w:rPr>
        <w:t>произведенных затрат;</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Р - размер, ставка согласно </w:t>
      </w:r>
      <w:hyperlink r:id="rId12" w:history="1">
        <w:r w:rsidRPr="00A65581">
          <w:rPr>
            <w:sz w:val="28"/>
            <w:szCs w:val="28"/>
          </w:rPr>
          <w:t>приложению № 1</w:t>
        </w:r>
      </w:hyperlink>
      <w:r w:rsidRPr="00A65581">
        <w:rPr>
          <w:sz w:val="28"/>
          <w:szCs w:val="28"/>
        </w:rPr>
        <w:t xml:space="preserve"> к настоящему Положению.</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По направлению государственной поддержки, предусмотренному </w:t>
      </w:r>
      <w:hyperlink w:anchor="Par35" w:history="1">
        <w:r w:rsidRPr="00A65581">
          <w:rPr>
            <w:sz w:val="28"/>
            <w:szCs w:val="28"/>
          </w:rPr>
          <w:t>подпунктом 13 пункта 3</w:t>
        </w:r>
      </w:hyperlink>
      <w:r w:rsidRPr="00A65581">
        <w:rPr>
          <w:sz w:val="28"/>
          <w:szCs w:val="28"/>
        </w:rPr>
        <w:t xml:space="preserve"> настоящего Положения, размер субсидии (R) рассчитывается по следующей формуле:</w:t>
      </w:r>
    </w:p>
    <w:p w:rsidR="00D8555B" w:rsidRPr="00A65581" w:rsidRDefault="00D8555B" w:rsidP="00D8555B">
      <w:pPr>
        <w:tabs>
          <w:tab w:val="left" w:pos="5954"/>
        </w:tabs>
        <w:autoSpaceDE w:val="0"/>
        <w:autoSpaceDN w:val="0"/>
        <w:adjustRightInd w:val="0"/>
        <w:ind w:firstLine="709"/>
        <w:jc w:val="both"/>
        <w:rPr>
          <w:sz w:val="28"/>
          <w:szCs w:val="28"/>
        </w:rPr>
      </w:pPr>
    </w:p>
    <w:p w:rsidR="00D8555B" w:rsidRPr="00A65581" w:rsidRDefault="00D8555B" w:rsidP="00D8555B">
      <w:pPr>
        <w:tabs>
          <w:tab w:val="left" w:pos="5954"/>
        </w:tabs>
        <w:autoSpaceDE w:val="0"/>
        <w:autoSpaceDN w:val="0"/>
        <w:adjustRightInd w:val="0"/>
        <w:ind w:firstLine="709"/>
        <w:jc w:val="center"/>
        <w:rPr>
          <w:sz w:val="28"/>
          <w:szCs w:val="28"/>
        </w:rPr>
      </w:pPr>
      <w:r w:rsidRPr="00A65581">
        <w:rPr>
          <w:noProof/>
          <w:position w:val="-32"/>
          <w:sz w:val="28"/>
          <w:szCs w:val="28"/>
        </w:rPr>
        <w:drawing>
          <wp:inline distT="0" distB="0" distL="0" distR="0" wp14:anchorId="6836C994" wp14:editId="18E01380">
            <wp:extent cx="2425065" cy="5886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5065" cy="588645"/>
                    </a:xfrm>
                    <a:prstGeom prst="rect">
                      <a:avLst/>
                    </a:prstGeom>
                    <a:noFill/>
                    <a:ln>
                      <a:noFill/>
                    </a:ln>
                  </pic:spPr>
                </pic:pic>
              </a:graphicData>
            </a:graphic>
          </wp:inline>
        </w:drawing>
      </w:r>
    </w:p>
    <w:p w:rsidR="00D8555B" w:rsidRPr="00A65581" w:rsidRDefault="00D8555B" w:rsidP="00D8555B">
      <w:pPr>
        <w:tabs>
          <w:tab w:val="left" w:pos="5954"/>
        </w:tabs>
        <w:autoSpaceDE w:val="0"/>
        <w:autoSpaceDN w:val="0"/>
        <w:adjustRightInd w:val="0"/>
        <w:ind w:firstLine="709"/>
        <w:jc w:val="both"/>
        <w:rPr>
          <w:sz w:val="28"/>
          <w:szCs w:val="28"/>
        </w:rPr>
      </w:pP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где:</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O - остаток ссудной задолженности по соответствующему кредитному договору;</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D - количество дней в текущем году, равное периоду погашения остатка ссудной задолженности по кредитному договору в текущем году;</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D8555B" w:rsidRPr="00A65581" w:rsidRDefault="00D8555B" w:rsidP="00D8555B">
      <w:pPr>
        <w:tabs>
          <w:tab w:val="left" w:pos="5954"/>
        </w:tabs>
        <w:autoSpaceDE w:val="0"/>
        <w:autoSpaceDN w:val="0"/>
        <w:adjustRightInd w:val="0"/>
        <w:ind w:firstLine="709"/>
        <w:jc w:val="both"/>
        <w:rPr>
          <w:sz w:val="28"/>
          <w:szCs w:val="28"/>
        </w:rPr>
      </w:pPr>
      <w:bookmarkStart w:id="19" w:name="Par95"/>
      <w:bookmarkEnd w:id="19"/>
      <w:r w:rsidRPr="00A65581">
        <w:rPr>
          <w:sz w:val="28"/>
          <w:szCs w:val="28"/>
        </w:rPr>
        <w:t xml:space="preserve">7. Предоставление субсидий по направлениям государственной поддержки, предусмотренным </w:t>
      </w:r>
      <w:hyperlink w:anchor="Par9" w:history="1">
        <w:r w:rsidRPr="00A65581">
          <w:rPr>
            <w:sz w:val="28"/>
            <w:szCs w:val="28"/>
          </w:rPr>
          <w:t>пунктом 3</w:t>
        </w:r>
      </w:hyperlink>
      <w:r w:rsidRPr="00A65581">
        <w:rPr>
          <w:sz w:val="28"/>
          <w:szCs w:val="28"/>
        </w:rPr>
        <w:t xml:space="preserve"> настоящего Положения,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ar185" w:history="1">
        <w:r w:rsidRPr="00A65581">
          <w:rPr>
            <w:sz w:val="28"/>
            <w:szCs w:val="28"/>
          </w:rPr>
          <w:t>пунктом 15</w:t>
        </w:r>
      </w:hyperlink>
      <w:r w:rsidRPr="00A65581">
        <w:rPr>
          <w:sz w:val="28"/>
          <w:szCs w:val="28"/>
        </w:rPr>
        <w:t xml:space="preserve"> настоящего Положения, до 25 июня текущего года и на 1 июля - при представлении указанных документов в период с 1 июля до 15 декабря текущего года (кроме граждан, ведущих личное подсобное хозяйство), следующим требованиям:</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2)</w:t>
      </w:r>
      <w:bookmarkStart w:id="20" w:name="Par100"/>
      <w:bookmarkEnd w:id="20"/>
      <w:r w:rsidRPr="00A65581">
        <w:rPr>
          <w:sz w:val="28"/>
          <w:szCs w:val="28"/>
        </w:rPr>
        <w:t> отсутствие просроченной задолженности по выплате заработной платы;</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3) отсутствие просроченной задолженности по возврату в областной бюджет Новосибирской области субсидий, бюджетных инвестиций, предоставленных в </w:t>
      </w:r>
      <w:r w:rsidRPr="00A65581">
        <w:rPr>
          <w:sz w:val="28"/>
          <w:szCs w:val="28"/>
        </w:rPr>
        <w:lastRenderedPageBreak/>
        <w:t>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4) субъекты государственной поддержки - юридические лица не должны находиться в процессе реорганизации, ликвидации, банкротства,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ar2" w:history="1">
        <w:r w:rsidRPr="00A65581">
          <w:rPr>
            <w:sz w:val="28"/>
            <w:szCs w:val="28"/>
          </w:rPr>
          <w:t>пункте 2</w:t>
        </w:r>
      </w:hyperlink>
      <w:r w:rsidRPr="00A65581">
        <w:rPr>
          <w:sz w:val="28"/>
          <w:szCs w:val="28"/>
        </w:rPr>
        <w:t xml:space="preserve"> настоящего Положения.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8. Между министерством и субъектом государственной поддержки заключается соглашение о предоставлении субсидии в соответствии с типовой формой, установленной министерством финансов и налоговой политики Новосибирской области (далее - соглашение).</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Соглашение заключается при условии соответствия субъекта государственной поддержки требованиям, установленным </w:t>
      </w:r>
      <w:hyperlink w:anchor="Par95" w:history="1">
        <w:r w:rsidRPr="00A65581">
          <w:rPr>
            <w:sz w:val="28"/>
            <w:szCs w:val="28"/>
          </w:rPr>
          <w:t xml:space="preserve">пунктом </w:t>
        </w:r>
      </w:hyperlink>
      <w:r w:rsidRPr="00A65581">
        <w:rPr>
          <w:sz w:val="28"/>
          <w:szCs w:val="28"/>
        </w:rPr>
        <w:t>7 настоящего Положения.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В соглашении министерство устанавливает конкретные показатели результативности в соответствии с настоящим Положением.</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Проект соглашения, подготовленный министерством, подписывается уполномоченным должностным лицом министерства и направляется субъекту государственной поддержки в течение 15 рабочих дней с даты представления субъектом государственной поддержки в министерство заявления о заключении соглашения, подписанного субъектом государственной поддержки или лицом, уполномоченным на подписание заявления.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После подписания два экземпляра соглашения передаются субъекту государственной поддержки при его личном обращении либо лица, </w:t>
      </w:r>
      <w:r w:rsidRPr="00A65581">
        <w:rPr>
          <w:sz w:val="28"/>
          <w:szCs w:val="28"/>
        </w:rPr>
        <w:lastRenderedPageBreak/>
        <w:t>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Размер субсидии по направлениям государственной поддержки, предусмотренным </w:t>
      </w:r>
      <w:hyperlink w:anchor="Par9" w:history="1">
        <w:r w:rsidRPr="00A65581">
          <w:rPr>
            <w:sz w:val="28"/>
            <w:szCs w:val="28"/>
          </w:rPr>
          <w:t>пунктом 3</w:t>
        </w:r>
      </w:hyperlink>
      <w:r w:rsidRPr="00A65581">
        <w:rPr>
          <w:sz w:val="28"/>
          <w:szCs w:val="28"/>
        </w:rPr>
        <w:t xml:space="preserve"> настоящего Положения, определяется министерством в соответствии с </w:t>
      </w:r>
      <w:hyperlink w:anchor="Par70" w:history="1">
        <w:r w:rsidRPr="00A65581">
          <w:rPr>
            <w:sz w:val="28"/>
            <w:szCs w:val="28"/>
          </w:rPr>
          <w:t xml:space="preserve">пунктом </w:t>
        </w:r>
      </w:hyperlink>
      <w:r w:rsidRPr="00A65581">
        <w:rPr>
          <w:sz w:val="28"/>
          <w:szCs w:val="28"/>
        </w:rPr>
        <w:t>6 настоящего Положения (за исключением случаев распределения субсидии в соответствии с методиками распределения субсидии на государственную поддержку сельскохозяйственных товаропроизводителей, являющимися отдельными приложениями к постановлению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в течение финансового года по мере обращения заявителей при соблюдении ими условий предоставления субсидий. Размер субсидии указывается в соглашении.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субсидии, в связи с чем министерством в течение 5 рабочих дней субъекту государственной поддержки направляется письменное уведомление.</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Субъекты государственной поддержки представляют в министерство отчетность о достижении показателей результативности в сроки и по формам, установленным министерством в соглашении.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9. Субсидии по направлениям государственной поддержки, предусмотренным </w:t>
      </w:r>
      <w:hyperlink w:anchor="Par9" w:history="1">
        <w:r w:rsidRPr="00A65581">
          <w:rPr>
            <w:sz w:val="28"/>
            <w:szCs w:val="28"/>
          </w:rPr>
          <w:t>пунктом 3</w:t>
        </w:r>
      </w:hyperlink>
      <w:r w:rsidRPr="00A65581">
        <w:rPr>
          <w:sz w:val="28"/>
          <w:szCs w:val="28"/>
        </w:rPr>
        <w:t xml:space="preserve"> настоящего Положения,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просроченной задолженности по выплате заработной платы: на 1 января - при представлении документов, предусмотренных </w:t>
      </w:r>
      <w:hyperlink w:anchor="Par185" w:history="1">
        <w:r w:rsidRPr="00A65581">
          <w:rPr>
            <w:sz w:val="28"/>
            <w:szCs w:val="28"/>
          </w:rPr>
          <w:t>пунктом 15</w:t>
        </w:r>
      </w:hyperlink>
      <w:r w:rsidRPr="00A65581">
        <w:rPr>
          <w:sz w:val="28"/>
          <w:szCs w:val="28"/>
        </w:rPr>
        <w:t xml:space="preserve"> настоящего Положения, до 25 июня текущего года и на 1 июля - при представлении указанных документов в период с 1 июля до 15 декабря текущего года.</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lastRenderedPageBreak/>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июля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в порядке, установленном настоящим Положением, возобновляется.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дату позднее 1 января и 1 июля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Справка об отсутствии просроченной задолженности по заработной плате по состоянию на 1 января и на 1 июля текущего года представляется субъектом государственной поддержки вместе с пакетом документов для установления права на получение субсидии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Соответствие требованию, предусмотренному </w:t>
      </w:r>
      <w:hyperlink w:anchor="Par100" w:history="1">
        <w:r w:rsidRPr="00A65581">
          <w:rPr>
            <w:sz w:val="28"/>
            <w:szCs w:val="28"/>
          </w:rPr>
          <w:t xml:space="preserve">подпунктом 2 пункта </w:t>
        </w:r>
      </w:hyperlink>
      <w:r w:rsidRPr="00A65581">
        <w:rPr>
          <w:sz w:val="28"/>
          <w:szCs w:val="28"/>
        </w:rPr>
        <w:t>7 настоящего Положения, подтверждается справкой об отсутствии просроченной задолженности по заработной плате по состоянию на 1 января и на 1 июля текущего года, в котором представляются документы для установления права на получение субсидии, подписанной руководителем организации, сельскохозяйственных потребительских кооперативов, главой крестьянского (фермерского) хозяйства, индивидуальным предпринимателем и заверенной печатью (при ее наличии).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w:t>
      </w:r>
      <w:r w:rsidRPr="00A65581">
        <w:rPr>
          <w:sz w:val="28"/>
          <w:szCs w:val="28"/>
        </w:rPr>
        <w:lastRenderedPageBreak/>
        <w:t>уплате в соответствии с законодательством Российской Федерации о налогах и сборах.</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10. Субсидии предоставляются субъектам государственной поддержки по видам расходов, предусмотренным </w:t>
      </w:r>
      <w:hyperlink w:anchor="Par9" w:history="1">
        <w:r w:rsidRPr="00A65581">
          <w:rPr>
            <w:sz w:val="28"/>
            <w:szCs w:val="28"/>
          </w:rPr>
          <w:t>пунктом 3</w:t>
        </w:r>
      </w:hyperlink>
      <w:r w:rsidRPr="00A65581">
        <w:rPr>
          <w:sz w:val="28"/>
          <w:szCs w:val="28"/>
        </w:rPr>
        <w:t xml:space="preserve"> настоящего Положения, в соответствии с перечнем документов согласно </w:t>
      </w:r>
      <w:hyperlink r:id="rId14" w:history="1">
        <w:r w:rsidRPr="00A65581">
          <w:rPr>
            <w:sz w:val="28"/>
            <w:szCs w:val="28"/>
          </w:rPr>
          <w:t>приложению № 1</w:t>
        </w:r>
      </w:hyperlink>
      <w:r w:rsidRPr="00A65581">
        <w:rPr>
          <w:sz w:val="28"/>
          <w:szCs w:val="28"/>
        </w:rPr>
        <w:t xml:space="preserve"> к настоящему Положению.</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Формы заявлений на предоставление субсидии и справок-расчетов размера субсидии разрабатывает и утверждает министерство.</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Субсидии по </w:t>
      </w:r>
      <w:r w:rsidR="0048658E" w:rsidRPr="00A65581">
        <w:rPr>
          <w:sz w:val="28"/>
          <w:szCs w:val="28"/>
        </w:rPr>
        <w:t>видам расходов, предусмотренным</w:t>
      </w:r>
      <w:hyperlink w:anchor="Par12" w:history="1"/>
      <w:hyperlink w:anchor="Par34" w:history="1">
        <w:r w:rsidRPr="00A65581">
          <w:rPr>
            <w:sz w:val="28"/>
            <w:szCs w:val="28"/>
          </w:rPr>
          <w:t xml:space="preserve"> пункта 3</w:t>
        </w:r>
      </w:hyperlink>
      <w:r w:rsidRPr="00A65581">
        <w:rPr>
          <w:sz w:val="28"/>
          <w:szCs w:val="28"/>
        </w:rPr>
        <w:t xml:space="preserve"> настоящего Положения, предоставляются субъектам государственной поддержки в соответствии с размерами субсидий согласно </w:t>
      </w:r>
      <w:hyperlink r:id="rId15" w:history="1">
        <w:r w:rsidRPr="00A65581">
          <w:rPr>
            <w:sz w:val="28"/>
            <w:szCs w:val="28"/>
          </w:rPr>
          <w:t>приложению № 1</w:t>
        </w:r>
      </w:hyperlink>
      <w:r w:rsidRPr="00A65581">
        <w:rPr>
          <w:sz w:val="28"/>
          <w:szCs w:val="28"/>
        </w:rPr>
        <w:t xml:space="preserve"> к настоящему Положению.</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11. Субсидия по направлению государственной поддержки, предусмотренному </w:t>
      </w:r>
      <w:hyperlink w:anchor="Par15" w:history="1">
        <w:r w:rsidRPr="00A65581">
          <w:rPr>
            <w:sz w:val="28"/>
            <w:szCs w:val="28"/>
          </w:rPr>
          <w:t>подпунктом 2 пункта 3</w:t>
        </w:r>
      </w:hyperlink>
      <w:r w:rsidRPr="00A65581">
        <w:rPr>
          <w:sz w:val="28"/>
          <w:szCs w:val="28"/>
        </w:rPr>
        <w:t xml:space="preserve"> настоящего Положения, предоставляется субъектам государственной поддержки при условии сохранения маточного поголовья крупного рогатого скота молочного и (или) мясного направления на 1-е число месяца обращения в министерство по отношению к первому января текущего года.</w:t>
      </w:r>
    </w:p>
    <w:p w:rsidR="00B1414A"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Субсидии по направлению государственной поддержки, предусмотренному </w:t>
      </w:r>
      <w:hyperlink w:anchor="Par19" w:history="1">
        <w:r w:rsidRPr="00A65581">
          <w:rPr>
            <w:sz w:val="28"/>
            <w:szCs w:val="28"/>
          </w:rPr>
          <w:t>подпунктом 6 пункта 3</w:t>
        </w:r>
      </w:hyperlink>
      <w:r w:rsidRPr="00A65581">
        <w:rPr>
          <w:sz w:val="28"/>
          <w:szCs w:val="28"/>
        </w:rPr>
        <w:t xml:space="preserve"> настоящего Положения, предоставляются субъектам государственной поддержки (кроме граждан, ведущих личное подсобное хозяйство) на основании документа о высеве семян сельскохозяйственных культур, сортовые и посевные качества которых соответствуют требованиям государственных стандартов.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Субсидии по направлению государственной поддержки, предусмотренному </w:t>
      </w:r>
      <w:hyperlink w:anchor="Par20" w:history="1">
        <w:r w:rsidRPr="00A65581">
          <w:rPr>
            <w:sz w:val="28"/>
            <w:szCs w:val="28"/>
          </w:rPr>
          <w:t>подпунктом 7 пункта 3</w:t>
        </w:r>
      </w:hyperlink>
      <w:r w:rsidRPr="00A65581">
        <w:rPr>
          <w:sz w:val="28"/>
          <w:szCs w:val="28"/>
        </w:rPr>
        <w:t xml:space="preserve"> настоящего Положения, предоставляются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Средства на государственную поддержку на раскорчевку выбывших из эксплуатации старых садов и рекультивацию раскорчеванных площадей предоставляются сельскохозяйственным товаропроизводителям - в целях осуществления раскорчевки садов </w:t>
      </w:r>
      <w:proofErr w:type="spellStart"/>
      <w:r w:rsidRPr="00A65581">
        <w:rPr>
          <w:sz w:val="28"/>
          <w:szCs w:val="28"/>
        </w:rPr>
        <w:t>постамортизационного</w:t>
      </w:r>
      <w:proofErr w:type="spellEnd"/>
      <w:r w:rsidRPr="00A65581">
        <w:rPr>
          <w:sz w:val="28"/>
          <w:szCs w:val="28"/>
        </w:rPr>
        <w:t xml:space="preserve"> периода по ставке на 1 гектар раскорчеванной и </w:t>
      </w:r>
      <w:proofErr w:type="spellStart"/>
      <w:r w:rsidRPr="00A65581">
        <w:rPr>
          <w:sz w:val="28"/>
          <w:szCs w:val="28"/>
        </w:rPr>
        <w:t>рекультивированной</w:t>
      </w:r>
      <w:proofErr w:type="spellEnd"/>
      <w:r w:rsidRPr="00A65581">
        <w:rPr>
          <w:sz w:val="28"/>
          <w:szCs w:val="28"/>
        </w:rPr>
        <w:t xml:space="preserve"> площади при условии наличия у сельскохозяйственных товаропроизводителей проекта на закладку нового сада на раскорчеванной площади.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Субсидия по направлению государственной поддержки, предусмотренному </w:t>
      </w:r>
      <w:hyperlink w:anchor="Par26" w:history="1">
        <w:r w:rsidRPr="00A65581">
          <w:rPr>
            <w:sz w:val="28"/>
            <w:szCs w:val="28"/>
          </w:rPr>
          <w:t>подпунктом 10 пункта 3</w:t>
        </w:r>
      </w:hyperlink>
      <w:r w:rsidRPr="00A65581">
        <w:rPr>
          <w:sz w:val="28"/>
          <w:szCs w:val="28"/>
        </w:rPr>
        <w:t xml:space="preserve"> настоящего Положения, предоставляется субъектам государственной поддержки при условии обеспечения сохранности увеличенного маточного поголовья за счет средств полученной субсидии в течение двух отчетных лет.</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По направлению, предусмотренному </w:t>
      </w:r>
      <w:hyperlink w:anchor="Par35" w:history="1">
        <w:r w:rsidRPr="00A65581">
          <w:rPr>
            <w:sz w:val="28"/>
            <w:szCs w:val="28"/>
          </w:rPr>
          <w:t>подпунктом 22 пункта 3</w:t>
        </w:r>
      </w:hyperlink>
      <w:r w:rsidRPr="00A65581">
        <w:rPr>
          <w:sz w:val="28"/>
          <w:szCs w:val="28"/>
        </w:rPr>
        <w:t xml:space="preserve"> настоящего Положения, субсидии предоставляются сельскохозяйственным товаропроизводителям (за исключением граждан, ведущих личное подсобное </w:t>
      </w:r>
      <w:r w:rsidRPr="00A65581">
        <w:rPr>
          <w:sz w:val="28"/>
          <w:szCs w:val="28"/>
        </w:rPr>
        <w:lastRenderedPageBreak/>
        <w:t>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Средства на возмещение части затрат предоставляются по кредитным договорам, заключенным с 1 января 2017 года до момента полного погашения обязательств заемщика в соответствии с кредитным договором.</w:t>
      </w:r>
    </w:p>
    <w:p w:rsidR="00D8555B" w:rsidRPr="00A65581" w:rsidRDefault="00D8555B" w:rsidP="00D8555B">
      <w:pPr>
        <w:tabs>
          <w:tab w:val="left" w:pos="5954"/>
        </w:tabs>
        <w:autoSpaceDE w:val="0"/>
        <w:autoSpaceDN w:val="0"/>
        <w:adjustRightInd w:val="0"/>
        <w:ind w:firstLine="709"/>
        <w:jc w:val="both"/>
        <w:rPr>
          <w:sz w:val="28"/>
          <w:szCs w:val="28"/>
        </w:rPr>
      </w:pPr>
      <w:bookmarkStart w:id="21" w:name="Par185"/>
      <w:bookmarkEnd w:id="21"/>
      <w:r w:rsidRPr="00A65581">
        <w:rPr>
          <w:sz w:val="28"/>
          <w:szCs w:val="28"/>
        </w:rPr>
        <w:t xml:space="preserve">12. Для получения субсидий субъектами государственной поддержки по направлениям, предусмотренным </w:t>
      </w:r>
      <w:hyperlink w:anchor="Par9" w:history="1">
        <w:r w:rsidRPr="00A65581">
          <w:rPr>
            <w:sz w:val="28"/>
            <w:szCs w:val="28"/>
          </w:rPr>
          <w:t>пунктом 3</w:t>
        </w:r>
      </w:hyperlink>
      <w:r w:rsidRPr="00A65581">
        <w:rPr>
          <w:sz w:val="28"/>
          <w:szCs w:val="28"/>
        </w:rPr>
        <w:t xml:space="preserve"> настоящего Положения, представляются в министерство лично либо посредством ГИС НСО «Господдержка АПК НСО» документы в соответствии с перечнем согласно </w:t>
      </w:r>
      <w:hyperlink r:id="rId16" w:history="1">
        <w:r w:rsidRPr="00A65581">
          <w:rPr>
            <w:sz w:val="28"/>
            <w:szCs w:val="28"/>
          </w:rPr>
          <w:t>приложению</w:t>
        </w:r>
      </w:hyperlink>
      <w:r w:rsidRPr="00A65581">
        <w:rPr>
          <w:sz w:val="28"/>
          <w:szCs w:val="28"/>
        </w:rPr>
        <w:t xml:space="preserve"> к настоящему Положению (далее - документы для установления права на получение субсидий):</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до 27 числа каждого месяца - по направлению государственной поддержки, определенному </w:t>
      </w:r>
      <w:hyperlink w:anchor="Par10" w:history="1">
        <w:r w:rsidRPr="00A65581">
          <w:rPr>
            <w:sz w:val="28"/>
            <w:szCs w:val="28"/>
          </w:rPr>
          <w:t>подпунктом 1 пункта 3</w:t>
        </w:r>
      </w:hyperlink>
      <w:r w:rsidRPr="00A65581">
        <w:rPr>
          <w:sz w:val="28"/>
          <w:szCs w:val="28"/>
        </w:rPr>
        <w:t xml:space="preserve"> настоящего Положения;</w:t>
      </w:r>
    </w:p>
    <w:p w:rsidR="00445FC7" w:rsidRPr="00A65581" w:rsidRDefault="005644EC" w:rsidP="00D8555B">
      <w:pPr>
        <w:tabs>
          <w:tab w:val="left" w:pos="5954"/>
        </w:tabs>
        <w:autoSpaceDE w:val="0"/>
        <w:autoSpaceDN w:val="0"/>
        <w:adjustRightInd w:val="0"/>
        <w:ind w:firstLine="709"/>
        <w:jc w:val="both"/>
        <w:rPr>
          <w:sz w:val="28"/>
          <w:szCs w:val="28"/>
        </w:rPr>
      </w:pPr>
      <w:r w:rsidRPr="00A65581">
        <w:rPr>
          <w:rFonts w:eastAsiaTheme="minorHAnsi"/>
          <w:sz w:val="28"/>
          <w:szCs w:val="28"/>
          <w:lang w:eastAsia="en-US"/>
        </w:rPr>
        <w:t xml:space="preserve">до 1 </w:t>
      </w:r>
      <w:r w:rsidR="003907DC" w:rsidRPr="00A65581">
        <w:rPr>
          <w:rFonts w:eastAsiaTheme="minorHAnsi"/>
          <w:sz w:val="28"/>
          <w:szCs w:val="28"/>
          <w:lang w:eastAsia="en-US"/>
        </w:rPr>
        <w:t>апреля</w:t>
      </w:r>
      <w:r w:rsidRPr="00A65581">
        <w:rPr>
          <w:rFonts w:eastAsiaTheme="minorHAnsi"/>
          <w:sz w:val="28"/>
          <w:szCs w:val="28"/>
          <w:lang w:eastAsia="en-US"/>
        </w:rPr>
        <w:t xml:space="preserve"> текущего года - по направлению государственной поддержки, определенному </w:t>
      </w:r>
      <w:hyperlink w:anchor="Par10" w:history="1">
        <w:r w:rsidR="00445FC7" w:rsidRPr="00A65581">
          <w:rPr>
            <w:sz w:val="28"/>
            <w:szCs w:val="28"/>
          </w:rPr>
          <w:t>подпунктом 6 пункта 3</w:t>
        </w:r>
      </w:hyperlink>
      <w:r w:rsidR="00445FC7" w:rsidRPr="00A65581">
        <w:rPr>
          <w:sz w:val="28"/>
          <w:szCs w:val="28"/>
        </w:rPr>
        <w:t xml:space="preserve"> настоящего Положения;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до 25 числа каждого месяца, а в декабре - не позднее 15 декабря текущего года - по остальным видам расходов.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13. Документы для установления права на получение субсидий представляются: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на компенсацию части затрат на приобретение и технический сервис технических средств и оборудования для сельскохозяйственного производства при первичном представлении документов в течение 1 года с даты их приобретения;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на компенсацию части понесенных затрат на строительство и ремонт объектов социально-инженерного обустройства сельскохозяйственного производства в текущем финансовом году по затратам, произведенным в текущем и предыдущем финансовом году;</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на государственную поддержку племенного животноводства, возмещение стоимости молодняка крупного рогатого скота, приобретенного личными подсобными хозяйствами, на компенсацию части затрат на приобретение молодняка товарного крупного рогатого скота специализированных мясных пород и их помесей, включая затраты четвертого квартала предыдущего года;</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на возмещение стоимости приобретенных семян кукурузы, включая затраты четвертого квартала предыдущего года;</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на компенсацию части затрат на приобретение оригинальных и элитных семян, приобретенных в текущем году и предшествующем ему году;</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lastRenderedPageBreak/>
        <w:t xml:space="preserve">по иным направлениям государственной поддержки, предусмотренным </w:t>
      </w:r>
      <w:hyperlink w:anchor="Par9" w:history="1">
        <w:r w:rsidRPr="00A65581">
          <w:rPr>
            <w:sz w:val="28"/>
            <w:szCs w:val="28"/>
          </w:rPr>
          <w:t>пунктом 3</w:t>
        </w:r>
      </w:hyperlink>
      <w:r w:rsidRPr="00A65581">
        <w:rPr>
          <w:sz w:val="28"/>
          <w:szCs w:val="28"/>
        </w:rPr>
        <w:t xml:space="preserve"> настоящего Положения в части затрат текущего года.</w:t>
      </w:r>
    </w:p>
    <w:p w:rsidR="00D8555B" w:rsidRPr="00A65581" w:rsidRDefault="00D8555B" w:rsidP="00D8555B">
      <w:pPr>
        <w:tabs>
          <w:tab w:val="left" w:pos="5954"/>
        </w:tabs>
        <w:autoSpaceDE w:val="0"/>
        <w:autoSpaceDN w:val="0"/>
        <w:adjustRightInd w:val="0"/>
        <w:ind w:firstLine="709"/>
        <w:jc w:val="both"/>
        <w:rPr>
          <w:sz w:val="28"/>
          <w:szCs w:val="28"/>
        </w:rPr>
      </w:pPr>
      <w:bookmarkStart w:id="22" w:name="Par202"/>
      <w:bookmarkEnd w:id="22"/>
      <w:r w:rsidRPr="00A65581">
        <w:rPr>
          <w:sz w:val="28"/>
          <w:szCs w:val="28"/>
        </w:rPr>
        <w:t>14. Министерство в срок, не превышающий 5 рабочих дней со дня представления субъектами государственной поддержки документов для установления права на получение субсидий, направляет субъекту государственной поддержки письменное уведомление о приеме документов к рассмотрению или об отказе в их приеме с указанием причин отказа.</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При представлении субъектом государственной поддержки документов для установления права на получение субсидий в министерство лично – указанное уведомление направляется на почтовый адрес субъекта государственной поддержки</w:t>
      </w:r>
      <w:r w:rsidR="0061313E">
        <w:rPr>
          <w:sz w:val="28"/>
          <w:szCs w:val="28"/>
        </w:rPr>
        <w:t>,</w:t>
      </w:r>
      <w:r w:rsidRPr="00A65581">
        <w:rPr>
          <w:sz w:val="28"/>
          <w:szCs w:val="28"/>
        </w:rPr>
        <w:t xml:space="preserve"> указанный в заявлении о предоставлении субсидий, при предоставлении документов для установления права на получение субсидий посредством ГИС НСО «Господдержка АПК НСО» - уведомление направляется посредством ГИС НСО «Господдержка АПК НСО».</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Причины отказа в приеме документов: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представление неполного пакета документов;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представление документов, содержащих неполные или недостоверные сведения;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несоблюдение заявителем сроков представления документов;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отсутствие объекта социально-инженерного обустройства сельскохозяйственного производства в Перечне объектов и работ для предоставления субсидий за счет средств областного бюджета Новосибирской области на компенсацию части понесенных затрат на строительство и ремонт объектов социально-инженерного обустройства сельскохозяйственного производства, утверждаемом приказом министерства на соответствующий год, по направлению государственной поддержки, предусмотренному </w:t>
      </w:r>
      <w:hyperlink w:anchor="Par16" w:history="1">
        <w:r w:rsidRPr="00A65581">
          <w:rPr>
            <w:sz w:val="28"/>
            <w:szCs w:val="28"/>
          </w:rPr>
          <w:t>подпунктом 3 пункта 3</w:t>
        </w:r>
      </w:hyperlink>
      <w:r w:rsidRPr="00A65581">
        <w:rPr>
          <w:sz w:val="28"/>
          <w:szCs w:val="28"/>
        </w:rPr>
        <w:t xml:space="preserve"> настоящего Положения;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отсутствие объекта мероприятий по развитию мелиорации земель сельскохозяйственного назначения в Перечне объектов и работ для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компенсацию части понесенных затрат на мероприятия по развитию мелиорации земель сельскохозяйственного назначения, утверждаемом приказом министерства на соответствующий год, по направлению государственной поддержки, предусмотренному </w:t>
      </w:r>
      <w:hyperlink w:anchor="Par22" w:history="1">
        <w:r w:rsidRPr="00A65581">
          <w:rPr>
            <w:sz w:val="28"/>
            <w:szCs w:val="28"/>
          </w:rPr>
          <w:t>подпунктом 9 пункта 3</w:t>
        </w:r>
      </w:hyperlink>
      <w:r w:rsidRPr="00A65581">
        <w:rPr>
          <w:sz w:val="28"/>
          <w:szCs w:val="28"/>
        </w:rPr>
        <w:t xml:space="preserve"> настоящего Положения;</w:t>
      </w:r>
    </w:p>
    <w:p w:rsidR="00D8555B" w:rsidRPr="00A65581" w:rsidRDefault="00D8555B" w:rsidP="00D8555B">
      <w:pPr>
        <w:tabs>
          <w:tab w:val="left" w:pos="5954"/>
        </w:tabs>
        <w:autoSpaceDE w:val="0"/>
        <w:autoSpaceDN w:val="0"/>
        <w:adjustRightInd w:val="0"/>
        <w:ind w:firstLine="709"/>
        <w:jc w:val="both"/>
        <w:rPr>
          <w:sz w:val="28"/>
          <w:szCs w:val="28"/>
        </w:rPr>
      </w:pPr>
      <w:proofErr w:type="spellStart"/>
      <w:r w:rsidRPr="00A65581">
        <w:rPr>
          <w:sz w:val="28"/>
          <w:szCs w:val="28"/>
        </w:rPr>
        <w:t>непрохождение</w:t>
      </w:r>
      <w:proofErr w:type="spellEnd"/>
      <w:r w:rsidRPr="00A65581">
        <w:rPr>
          <w:sz w:val="28"/>
          <w:szCs w:val="28"/>
        </w:rPr>
        <w:t xml:space="preserve"> процедуры отбора инвестиционных проектов, </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Рассмотрение министерством документов для установления права на получение субсидий осуществляется</w:t>
      </w:r>
      <w:r w:rsidR="005527BC" w:rsidRPr="00A65581">
        <w:rPr>
          <w:sz w:val="28"/>
          <w:szCs w:val="28"/>
        </w:rPr>
        <w:t xml:space="preserve"> по направлению государственной поддержки, предусмотренному абзацем а) подпункта 1 пункта 3 настоящего Положения</w:t>
      </w:r>
      <w:r w:rsidR="00FC5782">
        <w:rPr>
          <w:sz w:val="28"/>
          <w:szCs w:val="28"/>
        </w:rPr>
        <w:t>,</w:t>
      </w:r>
      <w:r w:rsidR="005527BC" w:rsidRPr="00A65581">
        <w:rPr>
          <w:sz w:val="28"/>
          <w:szCs w:val="28"/>
        </w:rPr>
        <w:t xml:space="preserve"> в течение 10 рабочих дней, по остальным направлениям государственной поддержки, предусмотренных пунктом 3 настоящего Положения</w:t>
      </w:r>
      <w:r w:rsidR="0061313E">
        <w:rPr>
          <w:sz w:val="28"/>
          <w:szCs w:val="28"/>
        </w:rPr>
        <w:t>,</w:t>
      </w:r>
      <w:r w:rsidR="00FC5782">
        <w:rPr>
          <w:sz w:val="28"/>
          <w:szCs w:val="28"/>
        </w:rPr>
        <w:t xml:space="preserve"> -</w:t>
      </w:r>
      <w:r w:rsidRPr="00A65581">
        <w:rPr>
          <w:sz w:val="28"/>
          <w:szCs w:val="28"/>
        </w:rPr>
        <w:t xml:space="preserve"> в течение 15 рабочих дней со дня направления письменного уведомления субъекту государственной поддержки о приеме документов к рассмотрению - при представлении субъектами государственной поддержки документов для </w:t>
      </w:r>
      <w:r w:rsidRPr="00A65581">
        <w:rPr>
          <w:sz w:val="28"/>
          <w:szCs w:val="28"/>
        </w:rPr>
        <w:lastRenderedPageBreak/>
        <w:t>установления права на получение субсидий в министерство лично либо посредством ГИС НСО «Господдержка АПК НСО».</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По результатам рассмотрения документов по направлениям государственной поддержки, предусмотренным в </w:t>
      </w:r>
      <w:hyperlink w:anchor="Par9" w:history="1">
        <w:r w:rsidRPr="00A65581">
          <w:rPr>
            <w:sz w:val="28"/>
            <w:szCs w:val="28"/>
          </w:rPr>
          <w:t>пункте 3</w:t>
        </w:r>
      </w:hyperlink>
      <w:r w:rsidRPr="00A65581">
        <w:rPr>
          <w:sz w:val="28"/>
          <w:szCs w:val="28"/>
        </w:rPr>
        <w:t xml:space="preserve"> настоящего Положения, для установления права на получение субсидий министерством принимается решение о включении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Основаниями для отказа в предоставлении субсидий по направлениям государственной поддержки, предусмотренным в </w:t>
      </w:r>
      <w:hyperlink w:anchor="Par9" w:history="1">
        <w:r w:rsidRPr="00A65581">
          <w:rPr>
            <w:sz w:val="28"/>
            <w:szCs w:val="28"/>
          </w:rPr>
          <w:t>пункте 3</w:t>
        </w:r>
      </w:hyperlink>
      <w:r w:rsidRPr="00A65581">
        <w:rPr>
          <w:sz w:val="28"/>
          <w:szCs w:val="28"/>
        </w:rPr>
        <w:t xml:space="preserve"> настоящего Положения, являются: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r:id="rId17" w:history="1">
        <w:r w:rsidRPr="00A65581">
          <w:rPr>
            <w:sz w:val="28"/>
            <w:szCs w:val="28"/>
          </w:rPr>
          <w:t>приложению</w:t>
        </w:r>
      </w:hyperlink>
      <w:r w:rsidRPr="00A65581">
        <w:rPr>
          <w:sz w:val="28"/>
          <w:szCs w:val="28"/>
        </w:rPr>
        <w:t xml:space="preserve"> к настоящему Положению, или непредставление (представление не в полном объеме) указанных документов;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отсутствие в представленных документах сведений либо наличие недостоверных сведений, подтверждающих право субъекта государственной поддержки на получение субсидии;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письменное заявление субъекта государственной поддержки об отказе в предоставлении субсидий;</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несоответствие субъекта государственной поддержки требованиям, предусмотренным </w:t>
      </w:r>
      <w:hyperlink w:anchor="Par95" w:history="1">
        <w:r w:rsidRPr="00A65581">
          <w:rPr>
            <w:sz w:val="28"/>
            <w:szCs w:val="28"/>
          </w:rPr>
          <w:t>пунктом 4</w:t>
        </w:r>
      </w:hyperlink>
      <w:r w:rsidRPr="00A65581">
        <w:rPr>
          <w:sz w:val="28"/>
          <w:szCs w:val="28"/>
        </w:rPr>
        <w:t xml:space="preserve"> настоящего Положения.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В случае принятия решения о включении данного заявителя в реестр заявителей, имеющих право на получение субсидий, министерством осуществляется предоставление субсидии субъекту государственной поддержки с требованиями, предусмотренными </w:t>
      </w:r>
      <w:hyperlink w:anchor="Par229" w:history="1">
        <w:r w:rsidRPr="00A65581">
          <w:rPr>
            <w:sz w:val="28"/>
            <w:szCs w:val="28"/>
          </w:rPr>
          <w:t>пунктом 18</w:t>
        </w:r>
      </w:hyperlink>
      <w:r w:rsidRPr="00A65581">
        <w:rPr>
          <w:sz w:val="28"/>
          <w:szCs w:val="28"/>
        </w:rPr>
        <w:t xml:space="preserve"> настоящего Положения.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Форму реестра заявителей, имеющих право на получение субсидий, разрабатывает и утверждает министерство.</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В случае принятия решения об отказе в предоставлении субсидии субъекту государственной поддержки в срок, не превышающий 15 рабочих дней со дня принятия решения о приеме документов к рассмотрению, направляется письменное уведомление об отказе в предоставлении субсидий.</w:t>
      </w:r>
    </w:p>
    <w:p w:rsidR="00D8555B" w:rsidRPr="00A65581" w:rsidRDefault="00D8555B" w:rsidP="00D8555B">
      <w:pPr>
        <w:tabs>
          <w:tab w:val="left" w:pos="5954"/>
        </w:tabs>
        <w:autoSpaceDE w:val="0"/>
        <w:autoSpaceDN w:val="0"/>
        <w:adjustRightInd w:val="0"/>
        <w:ind w:firstLine="709"/>
        <w:jc w:val="both"/>
        <w:rPr>
          <w:sz w:val="28"/>
          <w:szCs w:val="28"/>
        </w:rPr>
      </w:pPr>
      <w:bookmarkStart w:id="23" w:name="Par229"/>
      <w:bookmarkEnd w:id="23"/>
      <w:r w:rsidRPr="00A65581">
        <w:rPr>
          <w:sz w:val="28"/>
          <w:szCs w:val="28"/>
        </w:rPr>
        <w:t xml:space="preserve">15. Предоставление субсидий по направлениям государственной поддержки, предусмотренным в </w:t>
      </w:r>
      <w:hyperlink w:anchor="Par9" w:history="1">
        <w:r w:rsidRPr="00A65581">
          <w:rPr>
            <w:sz w:val="28"/>
            <w:szCs w:val="28"/>
          </w:rPr>
          <w:t>пункте 3</w:t>
        </w:r>
      </w:hyperlink>
      <w:r w:rsidRPr="00A65581">
        <w:rPr>
          <w:sz w:val="28"/>
          <w:szCs w:val="28"/>
        </w:rPr>
        <w:t xml:space="preserve"> настоящего Положения, осуществляется в порядке очередности включения заявителей в реестр заявителей в соответствии с предельными объемами финансирования в пределах квартальных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Принятые по перечню документы согласно </w:t>
      </w:r>
      <w:hyperlink r:id="rId18" w:history="1">
        <w:r w:rsidRPr="00A65581">
          <w:rPr>
            <w:sz w:val="28"/>
            <w:szCs w:val="28"/>
          </w:rPr>
          <w:t>приложению</w:t>
        </w:r>
      </w:hyperlink>
      <w:r w:rsidRPr="00A65581">
        <w:rPr>
          <w:sz w:val="28"/>
          <w:szCs w:val="28"/>
        </w:rPr>
        <w:t xml:space="preserve"> № 1 к настоящему Положению от заявителей на предоставление государственной поддержки до 31.12.2016 по направлениям, предусмотренным </w:t>
      </w:r>
      <w:hyperlink w:anchor="Par9" w:history="1">
        <w:r w:rsidRPr="00A65581">
          <w:rPr>
            <w:sz w:val="28"/>
            <w:szCs w:val="28"/>
          </w:rPr>
          <w:t>пунктом 3</w:t>
        </w:r>
      </w:hyperlink>
      <w:r w:rsidRPr="00A65581">
        <w:rPr>
          <w:sz w:val="28"/>
          <w:szCs w:val="28"/>
        </w:rPr>
        <w:t xml:space="preserve"> настоящего Положения, включаются в реестр заявителей, имеющих право на получение субсидий, в порядке очередности поступления документов.</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lastRenderedPageBreak/>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лимитов бюджетных обязательств по соответствующему направлению государственной поддержки в соответствии с условиями, установленными настоящим Положением.</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Предоставление субсидий субъектам государственной поддержки по документам, принятым к финансированию до установления настоящего Положения, осуществляется в порядке и на условиях, определенных настоящим Положением.</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16. Предоставление субсидий по направлению государственной поддержки, предусмотренному </w:t>
      </w:r>
      <w:hyperlink w:anchor="Par10" w:history="1">
        <w:r w:rsidRPr="00A65581">
          <w:rPr>
            <w:sz w:val="28"/>
            <w:szCs w:val="28"/>
          </w:rPr>
          <w:t>подпунктом 1 пункта 3</w:t>
        </w:r>
      </w:hyperlink>
      <w:r w:rsidRPr="00A65581">
        <w:rPr>
          <w:sz w:val="28"/>
          <w:szCs w:val="28"/>
        </w:rPr>
        <w:t xml:space="preserve"> настоящего Положения,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Перечисление субсидий по другим направлениям государственной поддержки, предусмотренным </w:t>
      </w:r>
      <w:hyperlink w:anchor="Par9" w:history="1">
        <w:r w:rsidRPr="00A65581">
          <w:rPr>
            <w:sz w:val="28"/>
            <w:szCs w:val="28"/>
          </w:rPr>
          <w:t>пунктом 3</w:t>
        </w:r>
      </w:hyperlink>
      <w:r w:rsidRPr="00A65581">
        <w:rPr>
          <w:sz w:val="28"/>
          <w:szCs w:val="28"/>
        </w:rPr>
        <w:t xml:space="preserve"> Положения,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Перечисление субсидии министерством осуществляется не позднее десятого рабочего дня после принятия министерством по результатам рассмотрения им документов, указанных в </w:t>
      </w:r>
      <w:hyperlink w:anchor="Par185" w:history="1">
        <w:r w:rsidRPr="00A65581">
          <w:rPr>
            <w:sz w:val="28"/>
            <w:szCs w:val="28"/>
          </w:rPr>
          <w:t>пункте 1</w:t>
        </w:r>
      </w:hyperlink>
      <w:r w:rsidRPr="00A65581">
        <w:rPr>
          <w:sz w:val="28"/>
          <w:szCs w:val="28"/>
        </w:rPr>
        <w:t xml:space="preserve">2 настоящего Положения, в сроки, установленные </w:t>
      </w:r>
      <w:hyperlink w:anchor="Par202" w:history="1">
        <w:r w:rsidRPr="00A65581">
          <w:rPr>
            <w:sz w:val="28"/>
            <w:szCs w:val="28"/>
          </w:rPr>
          <w:t>пунктом 1</w:t>
        </w:r>
      </w:hyperlink>
      <w:r w:rsidRPr="00A65581">
        <w:rPr>
          <w:sz w:val="28"/>
          <w:szCs w:val="28"/>
        </w:rPr>
        <w:t>4 настоящего Положения, решения.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17. Министерство и органы государственного финансового контроля осуществляют контроль соблюдения условий, целей и порядка предоставления субсидий субъектами государственной поддержки.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18.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D8555B" w:rsidRPr="00A65581" w:rsidRDefault="00105C3D" w:rsidP="00D8555B">
      <w:pPr>
        <w:tabs>
          <w:tab w:val="left" w:pos="5954"/>
        </w:tabs>
        <w:autoSpaceDE w:val="0"/>
        <w:autoSpaceDN w:val="0"/>
        <w:adjustRightInd w:val="0"/>
        <w:ind w:firstLine="709"/>
        <w:jc w:val="both"/>
        <w:rPr>
          <w:sz w:val="28"/>
          <w:szCs w:val="28"/>
        </w:rPr>
      </w:pPr>
      <w:r w:rsidRPr="00A65581">
        <w:rPr>
          <w:sz w:val="28"/>
          <w:szCs w:val="28"/>
        </w:rPr>
        <w:t>19</w:t>
      </w:r>
      <w:r w:rsidR="00D8555B" w:rsidRPr="00A65581">
        <w:rPr>
          <w:sz w:val="28"/>
          <w:szCs w:val="28"/>
        </w:rPr>
        <w:t>.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2) в случае </w:t>
      </w:r>
      <w:proofErr w:type="spellStart"/>
      <w:r w:rsidRPr="00A65581">
        <w:rPr>
          <w:sz w:val="28"/>
          <w:szCs w:val="28"/>
        </w:rPr>
        <w:t>недостижения</w:t>
      </w:r>
      <w:proofErr w:type="spellEnd"/>
      <w:r w:rsidRPr="00A65581">
        <w:rPr>
          <w:sz w:val="28"/>
          <w:szCs w:val="28"/>
        </w:rPr>
        <w:t xml:space="preserve"> конкретных показателей результативности, установленных соглашением, объем средств, подлежащих возврату в бюджет Новосибирской области, по каждому направлению государственн</w:t>
      </w:r>
      <w:bookmarkStart w:id="24" w:name="_GoBack"/>
      <w:bookmarkEnd w:id="24"/>
      <w:r w:rsidRPr="00A65581">
        <w:rPr>
          <w:sz w:val="28"/>
          <w:szCs w:val="28"/>
        </w:rPr>
        <w:t xml:space="preserve">ой поддержки, </w:t>
      </w:r>
      <w:r w:rsidRPr="00A65581">
        <w:rPr>
          <w:sz w:val="28"/>
          <w:szCs w:val="28"/>
        </w:rPr>
        <w:lastRenderedPageBreak/>
        <w:t xml:space="preserve">предусмотренному </w:t>
      </w:r>
      <w:hyperlink w:anchor="Par9" w:history="1">
        <w:r w:rsidRPr="00A65581">
          <w:rPr>
            <w:sz w:val="28"/>
            <w:szCs w:val="28"/>
          </w:rPr>
          <w:t>пунктом 3</w:t>
        </w:r>
      </w:hyperlink>
      <w:r w:rsidRPr="00A65581">
        <w:rPr>
          <w:sz w:val="28"/>
          <w:szCs w:val="28"/>
        </w:rPr>
        <w:t xml:space="preserve"> настоящего Положения, рассчитывается по следующей формуле:</w:t>
      </w:r>
    </w:p>
    <w:p w:rsidR="00D8555B" w:rsidRPr="00A65581" w:rsidRDefault="00D8555B" w:rsidP="00D8555B">
      <w:pPr>
        <w:tabs>
          <w:tab w:val="left" w:pos="5954"/>
        </w:tabs>
        <w:autoSpaceDE w:val="0"/>
        <w:autoSpaceDN w:val="0"/>
        <w:adjustRightInd w:val="0"/>
        <w:ind w:firstLine="709"/>
        <w:jc w:val="center"/>
        <w:rPr>
          <w:sz w:val="28"/>
          <w:szCs w:val="28"/>
        </w:rPr>
      </w:pPr>
    </w:p>
    <w:p w:rsidR="00D8555B" w:rsidRPr="00A65581" w:rsidRDefault="00D8555B" w:rsidP="00D8555B">
      <w:pPr>
        <w:tabs>
          <w:tab w:val="left" w:pos="5954"/>
        </w:tabs>
        <w:autoSpaceDE w:val="0"/>
        <w:autoSpaceDN w:val="0"/>
        <w:adjustRightInd w:val="0"/>
        <w:ind w:firstLine="709"/>
        <w:jc w:val="center"/>
        <w:rPr>
          <w:sz w:val="28"/>
          <w:szCs w:val="28"/>
        </w:rPr>
      </w:pPr>
      <w:proofErr w:type="spellStart"/>
      <w:r w:rsidRPr="00A65581">
        <w:rPr>
          <w:sz w:val="28"/>
          <w:szCs w:val="28"/>
        </w:rPr>
        <w:t>V</w:t>
      </w:r>
      <w:r w:rsidRPr="00A65581">
        <w:rPr>
          <w:sz w:val="28"/>
          <w:szCs w:val="28"/>
          <w:vertAlign w:val="subscript"/>
        </w:rPr>
        <w:t>возврата</w:t>
      </w:r>
      <w:proofErr w:type="spellEnd"/>
      <w:r w:rsidRPr="00A65581">
        <w:rPr>
          <w:sz w:val="28"/>
          <w:szCs w:val="28"/>
        </w:rPr>
        <w:t xml:space="preserve"> = </w:t>
      </w:r>
      <w:proofErr w:type="spellStart"/>
      <w:r w:rsidRPr="00A65581">
        <w:rPr>
          <w:sz w:val="28"/>
          <w:szCs w:val="28"/>
        </w:rPr>
        <w:t>V</w:t>
      </w:r>
      <w:r w:rsidRPr="00A65581">
        <w:rPr>
          <w:sz w:val="28"/>
          <w:szCs w:val="28"/>
          <w:vertAlign w:val="subscript"/>
        </w:rPr>
        <w:t>субсидии</w:t>
      </w:r>
      <w:proofErr w:type="spellEnd"/>
      <w:r w:rsidRPr="00A65581">
        <w:rPr>
          <w:sz w:val="28"/>
          <w:szCs w:val="28"/>
        </w:rPr>
        <w:t xml:space="preserve"> x (1 - </w:t>
      </w:r>
      <w:proofErr w:type="spellStart"/>
      <w:r w:rsidRPr="00A65581">
        <w:rPr>
          <w:sz w:val="28"/>
          <w:szCs w:val="28"/>
        </w:rPr>
        <w:t>Т</w:t>
      </w:r>
      <w:r w:rsidRPr="00A65581">
        <w:rPr>
          <w:sz w:val="28"/>
          <w:szCs w:val="28"/>
          <w:vertAlign w:val="subscript"/>
        </w:rPr>
        <w:t>i</w:t>
      </w:r>
      <w:proofErr w:type="spellEnd"/>
      <w:r w:rsidRPr="00A65581">
        <w:rPr>
          <w:sz w:val="28"/>
          <w:szCs w:val="28"/>
        </w:rPr>
        <w:t xml:space="preserve"> / </w:t>
      </w:r>
      <w:proofErr w:type="spellStart"/>
      <w:r w:rsidRPr="00A65581">
        <w:rPr>
          <w:sz w:val="28"/>
          <w:szCs w:val="28"/>
        </w:rPr>
        <w:t>S</w:t>
      </w:r>
      <w:r w:rsidRPr="00A65581">
        <w:rPr>
          <w:sz w:val="28"/>
          <w:szCs w:val="28"/>
          <w:vertAlign w:val="subscript"/>
        </w:rPr>
        <w:t>i</w:t>
      </w:r>
      <w:proofErr w:type="spellEnd"/>
      <w:r w:rsidRPr="00A65581">
        <w:rPr>
          <w:sz w:val="28"/>
          <w:szCs w:val="28"/>
        </w:rPr>
        <w:t>), где</w:t>
      </w:r>
    </w:p>
    <w:p w:rsidR="00D8555B" w:rsidRPr="00A65581" w:rsidRDefault="00D8555B" w:rsidP="00D8555B">
      <w:pPr>
        <w:tabs>
          <w:tab w:val="left" w:pos="5954"/>
        </w:tabs>
        <w:autoSpaceDE w:val="0"/>
        <w:autoSpaceDN w:val="0"/>
        <w:adjustRightInd w:val="0"/>
        <w:ind w:firstLine="709"/>
        <w:jc w:val="both"/>
        <w:rPr>
          <w:sz w:val="28"/>
          <w:szCs w:val="28"/>
        </w:rPr>
      </w:pPr>
    </w:p>
    <w:p w:rsidR="00D8555B" w:rsidRPr="00A65581" w:rsidRDefault="00D8555B" w:rsidP="00D8555B">
      <w:pPr>
        <w:tabs>
          <w:tab w:val="left" w:pos="5954"/>
        </w:tabs>
        <w:autoSpaceDE w:val="0"/>
        <w:autoSpaceDN w:val="0"/>
        <w:adjustRightInd w:val="0"/>
        <w:ind w:firstLine="709"/>
        <w:jc w:val="both"/>
        <w:rPr>
          <w:sz w:val="28"/>
          <w:szCs w:val="28"/>
        </w:rPr>
      </w:pPr>
      <w:proofErr w:type="spellStart"/>
      <w:r w:rsidRPr="00A65581">
        <w:rPr>
          <w:sz w:val="28"/>
          <w:szCs w:val="28"/>
        </w:rPr>
        <w:t>V</w:t>
      </w:r>
      <w:r w:rsidRPr="00A65581">
        <w:rPr>
          <w:sz w:val="28"/>
          <w:szCs w:val="28"/>
          <w:vertAlign w:val="subscript"/>
        </w:rPr>
        <w:t>возврата</w:t>
      </w:r>
      <w:proofErr w:type="spellEnd"/>
      <w:r w:rsidRPr="00A65581">
        <w:rPr>
          <w:sz w:val="28"/>
          <w:szCs w:val="28"/>
        </w:rPr>
        <w:t xml:space="preserve"> - сумма субсидии, подлежащая возврату;</w:t>
      </w:r>
    </w:p>
    <w:p w:rsidR="00D8555B" w:rsidRPr="00A65581" w:rsidRDefault="00D8555B" w:rsidP="00D8555B">
      <w:pPr>
        <w:tabs>
          <w:tab w:val="left" w:pos="5954"/>
        </w:tabs>
        <w:autoSpaceDE w:val="0"/>
        <w:autoSpaceDN w:val="0"/>
        <w:adjustRightInd w:val="0"/>
        <w:ind w:firstLine="709"/>
        <w:jc w:val="both"/>
        <w:rPr>
          <w:sz w:val="28"/>
          <w:szCs w:val="28"/>
        </w:rPr>
      </w:pPr>
      <w:proofErr w:type="spellStart"/>
      <w:r w:rsidRPr="00A65581">
        <w:rPr>
          <w:sz w:val="28"/>
          <w:szCs w:val="28"/>
        </w:rPr>
        <w:t>V</w:t>
      </w:r>
      <w:r w:rsidRPr="00A65581">
        <w:rPr>
          <w:sz w:val="28"/>
          <w:szCs w:val="28"/>
          <w:vertAlign w:val="subscript"/>
        </w:rPr>
        <w:t>субсидии</w:t>
      </w:r>
      <w:proofErr w:type="spellEnd"/>
      <w:r w:rsidRPr="00A65581">
        <w:rPr>
          <w:sz w:val="28"/>
          <w:szCs w:val="28"/>
        </w:rPr>
        <w:t xml:space="preserve"> - размер субсидии, предоставленной субъекту государственной поддержки в отчетном финансовом году;</w:t>
      </w:r>
    </w:p>
    <w:p w:rsidR="00D8555B" w:rsidRPr="00A65581" w:rsidRDefault="00D8555B" w:rsidP="00D8555B">
      <w:pPr>
        <w:tabs>
          <w:tab w:val="left" w:pos="5954"/>
        </w:tabs>
        <w:autoSpaceDE w:val="0"/>
        <w:autoSpaceDN w:val="0"/>
        <w:adjustRightInd w:val="0"/>
        <w:ind w:firstLine="709"/>
        <w:jc w:val="both"/>
        <w:rPr>
          <w:sz w:val="28"/>
          <w:szCs w:val="28"/>
        </w:rPr>
      </w:pPr>
      <w:proofErr w:type="spellStart"/>
      <w:r w:rsidRPr="00A65581">
        <w:rPr>
          <w:sz w:val="28"/>
          <w:szCs w:val="28"/>
        </w:rPr>
        <w:t>Т</w:t>
      </w:r>
      <w:r w:rsidRPr="00A65581">
        <w:rPr>
          <w:sz w:val="28"/>
          <w:szCs w:val="28"/>
          <w:vertAlign w:val="subscript"/>
        </w:rPr>
        <w:t>i</w:t>
      </w:r>
      <w:proofErr w:type="spellEnd"/>
      <w:r w:rsidRPr="00A65581">
        <w:rPr>
          <w:sz w:val="28"/>
          <w:szCs w:val="28"/>
        </w:rPr>
        <w:t xml:space="preserve"> - фактически достигнутое значение i-</w:t>
      </w:r>
      <w:proofErr w:type="spellStart"/>
      <w:r w:rsidRPr="00A65581">
        <w:rPr>
          <w:sz w:val="28"/>
          <w:szCs w:val="28"/>
        </w:rPr>
        <w:t>го</w:t>
      </w:r>
      <w:proofErr w:type="spellEnd"/>
      <w:r w:rsidRPr="00A65581">
        <w:rPr>
          <w:sz w:val="28"/>
          <w:szCs w:val="28"/>
        </w:rPr>
        <w:t xml:space="preserve"> конкретного показателя результативности использования субсидии на отчетную дату;</w:t>
      </w:r>
    </w:p>
    <w:p w:rsidR="00D8555B" w:rsidRPr="00A65581" w:rsidRDefault="00D8555B" w:rsidP="00D8555B">
      <w:pPr>
        <w:tabs>
          <w:tab w:val="left" w:pos="5954"/>
        </w:tabs>
        <w:autoSpaceDE w:val="0"/>
        <w:autoSpaceDN w:val="0"/>
        <w:adjustRightInd w:val="0"/>
        <w:ind w:firstLine="709"/>
        <w:jc w:val="both"/>
        <w:rPr>
          <w:sz w:val="28"/>
          <w:szCs w:val="28"/>
        </w:rPr>
      </w:pPr>
      <w:proofErr w:type="spellStart"/>
      <w:r w:rsidRPr="00A65581">
        <w:rPr>
          <w:sz w:val="28"/>
          <w:szCs w:val="28"/>
        </w:rPr>
        <w:t>S</w:t>
      </w:r>
      <w:r w:rsidRPr="00A65581">
        <w:rPr>
          <w:sz w:val="28"/>
          <w:szCs w:val="28"/>
          <w:vertAlign w:val="subscript"/>
        </w:rPr>
        <w:t>i</w:t>
      </w:r>
      <w:proofErr w:type="spellEnd"/>
      <w:r w:rsidRPr="00A65581">
        <w:rPr>
          <w:sz w:val="28"/>
          <w:szCs w:val="28"/>
        </w:rPr>
        <w:t xml:space="preserve"> - плановое значение i-</w:t>
      </w:r>
      <w:proofErr w:type="spellStart"/>
      <w:r w:rsidRPr="00A65581">
        <w:rPr>
          <w:sz w:val="28"/>
          <w:szCs w:val="28"/>
        </w:rPr>
        <w:t>го</w:t>
      </w:r>
      <w:proofErr w:type="spellEnd"/>
      <w:r w:rsidRPr="00A65581">
        <w:rPr>
          <w:sz w:val="28"/>
          <w:szCs w:val="28"/>
        </w:rPr>
        <w:t xml:space="preserve"> конкретного показателя результативности использования субсидии, установленное соглашением на текущий год.</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ar9" w:history="1">
        <w:r w:rsidRPr="00A65581">
          <w:rPr>
            <w:sz w:val="28"/>
            <w:szCs w:val="28"/>
          </w:rPr>
          <w:t>пунктом 3</w:t>
        </w:r>
      </w:hyperlink>
      <w:r w:rsidRPr="00A65581">
        <w:rPr>
          <w:sz w:val="28"/>
          <w:szCs w:val="28"/>
        </w:rPr>
        <w:t xml:space="preserve"> настоящего Положения.</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 xml:space="preserve">В случае установления в соглашении конкретных показателей результативности за </w:t>
      </w:r>
      <w:proofErr w:type="spellStart"/>
      <w:r w:rsidRPr="00A65581">
        <w:rPr>
          <w:sz w:val="28"/>
          <w:szCs w:val="28"/>
        </w:rPr>
        <w:t>недостижение</w:t>
      </w:r>
      <w:proofErr w:type="spellEnd"/>
      <w:r w:rsidRPr="00A65581">
        <w:rPr>
          <w:sz w:val="28"/>
          <w:szCs w:val="28"/>
        </w:rPr>
        <w:t xml:space="preserve"> указанных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конкретные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 Размер штрафных санкций рассчитывается на суммы субсидии, подлежащей возврату за </w:t>
      </w:r>
      <w:proofErr w:type="spellStart"/>
      <w:r w:rsidRPr="00A65581">
        <w:rPr>
          <w:sz w:val="28"/>
          <w:szCs w:val="28"/>
        </w:rPr>
        <w:t>недостижение</w:t>
      </w:r>
      <w:proofErr w:type="spellEnd"/>
      <w:r w:rsidRPr="00A65581">
        <w:rPr>
          <w:sz w:val="28"/>
          <w:szCs w:val="28"/>
        </w:rPr>
        <w:t xml:space="preserve"> конкретных показателей результативности.</w:t>
      </w:r>
    </w:p>
    <w:p w:rsidR="00D8555B"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975D90" w:rsidRPr="00A65581" w:rsidRDefault="00D8555B" w:rsidP="00D8555B">
      <w:pPr>
        <w:tabs>
          <w:tab w:val="left" w:pos="5954"/>
        </w:tabs>
        <w:autoSpaceDE w:val="0"/>
        <w:autoSpaceDN w:val="0"/>
        <w:adjustRightInd w:val="0"/>
        <w:ind w:firstLine="709"/>
        <w:jc w:val="both"/>
        <w:rPr>
          <w:sz w:val="28"/>
          <w:szCs w:val="28"/>
        </w:rPr>
      </w:pPr>
      <w:r w:rsidRPr="00A65581">
        <w:rPr>
          <w:sz w:val="28"/>
          <w:szCs w:val="28"/>
        </w:rP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7E6FC5" w:rsidRDefault="007E6FC5" w:rsidP="005079D9">
      <w:pPr>
        <w:autoSpaceDE w:val="0"/>
        <w:autoSpaceDN w:val="0"/>
        <w:adjustRightInd w:val="0"/>
        <w:jc w:val="both"/>
        <w:rPr>
          <w:rFonts w:eastAsiaTheme="minorHAnsi"/>
          <w:sz w:val="28"/>
          <w:szCs w:val="28"/>
          <w:lang w:eastAsia="en-US"/>
        </w:rPr>
      </w:pPr>
    </w:p>
    <w:p w:rsidR="00F92DE9" w:rsidRDefault="00F92DE9" w:rsidP="005079D9">
      <w:pPr>
        <w:autoSpaceDE w:val="0"/>
        <w:autoSpaceDN w:val="0"/>
        <w:adjustRightInd w:val="0"/>
        <w:jc w:val="both"/>
        <w:rPr>
          <w:rFonts w:eastAsiaTheme="minorHAnsi"/>
          <w:sz w:val="28"/>
          <w:szCs w:val="28"/>
          <w:lang w:eastAsia="en-US"/>
        </w:rPr>
      </w:pPr>
    </w:p>
    <w:p w:rsidR="00F92DE9" w:rsidRPr="00A65581" w:rsidRDefault="00F92DE9" w:rsidP="005079D9">
      <w:pPr>
        <w:autoSpaceDE w:val="0"/>
        <w:autoSpaceDN w:val="0"/>
        <w:adjustRightInd w:val="0"/>
        <w:jc w:val="both"/>
        <w:rPr>
          <w:rFonts w:eastAsiaTheme="minorHAnsi"/>
          <w:sz w:val="28"/>
          <w:szCs w:val="28"/>
          <w:lang w:eastAsia="en-US"/>
        </w:rPr>
      </w:pPr>
    </w:p>
    <w:p w:rsidR="007E6FC5" w:rsidRPr="00A65581" w:rsidRDefault="007E6FC5" w:rsidP="005079D9">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_________».</w:t>
      </w:r>
    </w:p>
    <w:sectPr w:rsidR="007E6FC5" w:rsidRPr="00A65581" w:rsidSect="001B0F92">
      <w:headerReference w:type="default" r:id="rId19"/>
      <w:headerReference w:type="first" r:id="rId20"/>
      <w:pgSz w:w="11906" w:h="16838"/>
      <w:pgMar w:top="1134" w:right="567" w:bottom="1134" w:left="141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2A2" w:rsidRDefault="000C12A2" w:rsidP="00F262E0">
      <w:r>
        <w:separator/>
      </w:r>
    </w:p>
  </w:endnote>
  <w:endnote w:type="continuationSeparator" w:id="0">
    <w:p w:rsidR="000C12A2" w:rsidRDefault="000C12A2" w:rsidP="00F2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2A2" w:rsidRDefault="000C12A2" w:rsidP="00F262E0">
      <w:r>
        <w:separator/>
      </w:r>
    </w:p>
  </w:footnote>
  <w:footnote w:type="continuationSeparator" w:id="0">
    <w:p w:rsidR="000C12A2" w:rsidRDefault="000C12A2" w:rsidP="00F2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686912"/>
      <w:docPartObj>
        <w:docPartGallery w:val="Page Numbers (Top of Page)"/>
        <w:docPartUnique/>
      </w:docPartObj>
    </w:sdtPr>
    <w:sdtEndPr>
      <w:rPr>
        <w:sz w:val="20"/>
      </w:rPr>
    </w:sdtEndPr>
    <w:sdtContent>
      <w:p w:rsidR="001B0F92" w:rsidRPr="001B0F92" w:rsidRDefault="001B0F92">
        <w:pPr>
          <w:pStyle w:val="a3"/>
          <w:jc w:val="center"/>
          <w:rPr>
            <w:sz w:val="20"/>
          </w:rPr>
        </w:pPr>
        <w:r w:rsidRPr="001B0F92">
          <w:rPr>
            <w:sz w:val="20"/>
          </w:rPr>
          <w:fldChar w:fldCharType="begin"/>
        </w:r>
        <w:r w:rsidRPr="001B0F92">
          <w:rPr>
            <w:sz w:val="20"/>
          </w:rPr>
          <w:instrText>PAGE   \* MERGEFORMAT</w:instrText>
        </w:r>
        <w:r w:rsidRPr="001B0F92">
          <w:rPr>
            <w:sz w:val="20"/>
          </w:rPr>
          <w:fldChar w:fldCharType="separate"/>
        </w:r>
        <w:r w:rsidR="00D34D50">
          <w:rPr>
            <w:noProof/>
            <w:sz w:val="20"/>
          </w:rPr>
          <w:t>13</w:t>
        </w:r>
        <w:r w:rsidRPr="001B0F92">
          <w:rPr>
            <w:sz w:val="20"/>
          </w:rPr>
          <w:fldChar w:fldCharType="end"/>
        </w:r>
      </w:p>
    </w:sdtContent>
  </w:sdt>
  <w:p w:rsidR="001B0F92" w:rsidRDefault="001B0F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92" w:rsidRDefault="001B0F92">
    <w:pPr>
      <w:pStyle w:val="a3"/>
      <w:jc w:val="center"/>
    </w:pPr>
  </w:p>
  <w:p w:rsidR="001B0F92" w:rsidRDefault="001B0F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C9C3EC8"/>
    <w:multiLevelType w:val="hybridMultilevel"/>
    <w:tmpl w:val="D29C416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E0"/>
    <w:rsid w:val="00000B86"/>
    <w:rsid w:val="00002987"/>
    <w:rsid w:val="000032FA"/>
    <w:rsid w:val="00004DB4"/>
    <w:rsid w:val="000072E5"/>
    <w:rsid w:val="0000750C"/>
    <w:rsid w:val="000133FB"/>
    <w:rsid w:val="00013CAA"/>
    <w:rsid w:val="00013FC9"/>
    <w:rsid w:val="00014587"/>
    <w:rsid w:val="00015552"/>
    <w:rsid w:val="00015612"/>
    <w:rsid w:val="0001657E"/>
    <w:rsid w:val="0001684F"/>
    <w:rsid w:val="00017322"/>
    <w:rsid w:val="00020DDC"/>
    <w:rsid w:val="00021B9A"/>
    <w:rsid w:val="00022C12"/>
    <w:rsid w:val="000232B9"/>
    <w:rsid w:val="00023333"/>
    <w:rsid w:val="00023B67"/>
    <w:rsid w:val="00023E28"/>
    <w:rsid w:val="000245F4"/>
    <w:rsid w:val="00024C92"/>
    <w:rsid w:val="00024E12"/>
    <w:rsid w:val="00026F40"/>
    <w:rsid w:val="00031EC5"/>
    <w:rsid w:val="00031F7C"/>
    <w:rsid w:val="00032E15"/>
    <w:rsid w:val="00033203"/>
    <w:rsid w:val="000334BE"/>
    <w:rsid w:val="00033B96"/>
    <w:rsid w:val="00033C26"/>
    <w:rsid w:val="00034215"/>
    <w:rsid w:val="00034CC7"/>
    <w:rsid w:val="00036052"/>
    <w:rsid w:val="000378B9"/>
    <w:rsid w:val="000427C9"/>
    <w:rsid w:val="00042D7A"/>
    <w:rsid w:val="000432D0"/>
    <w:rsid w:val="00043683"/>
    <w:rsid w:val="00043FBD"/>
    <w:rsid w:val="00044003"/>
    <w:rsid w:val="0004532F"/>
    <w:rsid w:val="000475FA"/>
    <w:rsid w:val="000476A1"/>
    <w:rsid w:val="00051E7A"/>
    <w:rsid w:val="00052EF8"/>
    <w:rsid w:val="00053925"/>
    <w:rsid w:val="00055F9F"/>
    <w:rsid w:val="00056744"/>
    <w:rsid w:val="000614E1"/>
    <w:rsid w:val="000626F1"/>
    <w:rsid w:val="00064ABA"/>
    <w:rsid w:val="000659F4"/>
    <w:rsid w:val="000661D4"/>
    <w:rsid w:val="000673D2"/>
    <w:rsid w:val="00070D0D"/>
    <w:rsid w:val="00072DE0"/>
    <w:rsid w:val="00073099"/>
    <w:rsid w:val="0007418A"/>
    <w:rsid w:val="00077A05"/>
    <w:rsid w:val="0008223B"/>
    <w:rsid w:val="00082CCB"/>
    <w:rsid w:val="00083010"/>
    <w:rsid w:val="00086193"/>
    <w:rsid w:val="00090352"/>
    <w:rsid w:val="00090859"/>
    <w:rsid w:val="00090FEA"/>
    <w:rsid w:val="0009143C"/>
    <w:rsid w:val="000914F3"/>
    <w:rsid w:val="00091E7B"/>
    <w:rsid w:val="00091EF2"/>
    <w:rsid w:val="00092E70"/>
    <w:rsid w:val="00093521"/>
    <w:rsid w:val="0009509D"/>
    <w:rsid w:val="000A040F"/>
    <w:rsid w:val="000A0A67"/>
    <w:rsid w:val="000A0FE1"/>
    <w:rsid w:val="000A3AFF"/>
    <w:rsid w:val="000A45D7"/>
    <w:rsid w:val="000A4829"/>
    <w:rsid w:val="000A4A49"/>
    <w:rsid w:val="000A5795"/>
    <w:rsid w:val="000A655B"/>
    <w:rsid w:val="000A6824"/>
    <w:rsid w:val="000A792E"/>
    <w:rsid w:val="000A7EF1"/>
    <w:rsid w:val="000B0650"/>
    <w:rsid w:val="000B0F97"/>
    <w:rsid w:val="000B2827"/>
    <w:rsid w:val="000B367C"/>
    <w:rsid w:val="000B51C9"/>
    <w:rsid w:val="000B75EB"/>
    <w:rsid w:val="000C0F2F"/>
    <w:rsid w:val="000C12A2"/>
    <w:rsid w:val="000C1912"/>
    <w:rsid w:val="000C210B"/>
    <w:rsid w:val="000C57B1"/>
    <w:rsid w:val="000C5EB1"/>
    <w:rsid w:val="000C6351"/>
    <w:rsid w:val="000C689D"/>
    <w:rsid w:val="000D04A8"/>
    <w:rsid w:val="000D18EC"/>
    <w:rsid w:val="000D2927"/>
    <w:rsid w:val="000D3846"/>
    <w:rsid w:val="000D3F80"/>
    <w:rsid w:val="000D4B45"/>
    <w:rsid w:val="000D5E64"/>
    <w:rsid w:val="000D68B4"/>
    <w:rsid w:val="000D6E92"/>
    <w:rsid w:val="000D7362"/>
    <w:rsid w:val="000E023A"/>
    <w:rsid w:val="000E04D4"/>
    <w:rsid w:val="000E144A"/>
    <w:rsid w:val="000E40FB"/>
    <w:rsid w:val="000E4A3D"/>
    <w:rsid w:val="000E5630"/>
    <w:rsid w:val="000E6098"/>
    <w:rsid w:val="000E65B8"/>
    <w:rsid w:val="000F12DE"/>
    <w:rsid w:val="000F3DB8"/>
    <w:rsid w:val="000F4DDC"/>
    <w:rsid w:val="000F5AAA"/>
    <w:rsid w:val="000F5E2E"/>
    <w:rsid w:val="000F602E"/>
    <w:rsid w:val="000F6BEE"/>
    <w:rsid w:val="000F6F8A"/>
    <w:rsid w:val="000F722B"/>
    <w:rsid w:val="000F7A1E"/>
    <w:rsid w:val="00101CE9"/>
    <w:rsid w:val="00104460"/>
    <w:rsid w:val="0010540B"/>
    <w:rsid w:val="00105C3D"/>
    <w:rsid w:val="0010664D"/>
    <w:rsid w:val="0010724A"/>
    <w:rsid w:val="00107685"/>
    <w:rsid w:val="00110638"/>
    <w:rsid w:val="00110DCF"/>
    <w:rsid w:val="001113AA"/>
    <w:rsid w:val="00112178"/>
    <w:rsid w:val="00112827"/>
    <w:rsid w:val="00114646"/>
    <w:rsid w:val="00115385"/>
    <w:rsid w:val="001157FB"/>
    <w:rsid w:val="001200C4"/>
    <w:rsid w:val="001203DA"/>
    <w:rsid w:val="00122A8F"/>
    <w:rsid w:val="00122DC8"/>
    <w:rsid w:val="00123BEF"/>
    <w:rsid w:val="0012616C"/>
    <w:rsid w:val="001276EE"/>
    <w:rsid w:val="00131AC7"/>
    <w:rsid w:val="00132342"/>
    <w:rsid w:val="001325B6"/>
    <w:rsid w:val="00132B64"/>
    <w:rsid w:val="00134945"/>
    <w:rsid w:val="00134A79"/>
    <w:rsid w:val="001359C3"/>
    <w:rsid w:val="00135C1F"/>
    <w:rsid w:val="00136018"/>
    <w:rsid w:val="00136C9D"/>
    <w:rsid w:val="00137675"/>
    <w:rsid w:val="00140474"/>
    <w:rsid w:val="001411FD"/>
    <w:rsid w:val="00142A86"/>
    <w:rsid w:val="00144031"/>
    <w:rsid w:val="00144B3B"/>
    <w:rsid w:val="0014536B"/>
    <w:rsid w:val="00151262"/>
    <w:rsid w:val="00155A53"/>
    <w:rsid w:val="00160531"/>
    <w:rsid w:val="00161476"/>
    <w:rsid w:val="00164023"/>
    <w:rsid w:val="00164226"/>
    <w:rsid w:val="0016456A"/>
    <w:rsid w:val="001668E0"/>
    <w:rsid w:val="00166D46"/>
    <w:rsid w:val="00167E5A"/>
    <w:rsid w:val="00170B14"/>
    <w:rsid w:val="00170E87"/>
    <w:rsid w:val="001723DD"/>
    <w:rsid w:val="00172887"/>
    <w:rsid w:val="00173452"/>
    <w:rsid w:val="0017351E"/>
    <w:rsid w:val="00173656"/>
    <w:rsid w:val="00173CD4"/>
    <w:rsid w:val="00173DF4"/>
    <w:rsid w:val="001749A6"/>
    <w:rsid w:val="00174C89"/>
    <w:rsid w:val="0017653C"/>
    <w:rsid w:val="00180D3F"/>
    <w:rsid w:val="001810BF"/>
    <w:rsid w:val="001844C4"/>
    <w:rsid w:val="001859C7"/>
    <w:rsid w:val="00190484"/>
    <w:rsid w:val="001927D3"/>
    <w:rsid w:val="00192821"/>
    <w:rsid w:val="00195B6D"/>
    <w:rsid w:val="001977CB"/>
    <w:rsid w:val="001A2617"/>
    <w:rsid w:val="001A3590"/>
    <w:rsid w:val="001A4184"/>
    <w:rsid w:val="001A583D"/>
    <w:rsid w:val="001A6C11"/>
    <w:rsid w:val="001A6C82"/>
    <w:rsid w:val="001A6F1F"/>
    <w:rsid w:val="001A76DF"/>
    <w:rsid w:val="001A7FEC"/>
    <w:rsid w:val="001B0B52"/>
    <w:rsid w:val="001B0F92"/>
    <w:rsid w:val="001B1C81"/>
    <w:rsid w:val="001B2DC3"/>
    <w:rsid w:val="001B5425"/>
    <w:rsid w:val="001B5924"/>
    <w:rsid w:val="001B6B4D"/>
    <w:rsid w:val="001B71F6"/>
    <w:rsid w:val="001C0140"/>
    <w:rsid w:val="001C026E"/>
    <w:rsid w:val="001C0779"/>
    <w:rsid w:val="001C0CAC"/>
    <w:rsid w:val="001C1845"/>
    <w:rsid w:val="001C26E5"/>
    <w:rsid w:val="001C2B99"/>
    <w:rsid w:val="001C37AE"/>
    <w:rsid w:val="001C5BC1"/>
    <w:rsid w:val="001C6A94"/>
    <w:rsid w:val="001D04DD"/>
    <w:rsid w:val="001D1676"/>
    <w:rsid w:val="001D198F"/>
    <w:rsid w:val="001D4451"/>
    <w:rsid w:val="001D4583"/>
    <w:rsid w:val="001E0AED"/>
    <w:rsid w:val="001E2EC6"/>
    <w:rsid w:val="001E3ECD"/>
    <w:rsid w:val="001E43A8"/>
    <w:rsid w:val="001F1A7B"/>
    <w:rsid w:val="001F391B"/>
    <w:rsid w:val="001F507F"/>
    <w:rsid w:val="001F5369"/>
    <w:rsid w:val="001F590F"/>
    <w:rsid w:val="001F6197"/>
    <w:rsid w:val="001F71F3"/>
    <w:rsid w:val="00200CB4"/>
    <w:rsid w:val="00202A60"/>
    <w:rsid w:val="00203C63"/>
    <w:rsid w:val="00207D1C"/>
    <w:rsid w:val="00210E7B"/>
    <w:rsid w:val="0021146C"/>
    <w:rsid w:val="00211A83"/>
    <w:rsid w:val="0021518D"/>
    <w:rsid w:val="00215655"/>
    <w:rsid w:val="0021642E"/>
    <w:rsid w:val="00220D9B"/>
    <w:rsid w:val="00221115"/>
    <w:rsid w:val="00224927"/>
    <w:rsid w:val="00224DC2"/>
    <w:rsid w:val="0022635D"/>
    <w:rsid w:val="002270D5"/>
    <w:rsid w:val="00231383"/>
    <w:rsid w:val="00232AFA"/>
    <w:rsid w:val="00233201"/>
    <w:rsid w:val="00235CFC"/>
    <w:rsid w:val="0023711D"/>
    <w:rsid w:val="00240A6E"/>
    <w:rsid w:val="00243675"/>
    <w:rsid w:val="002449D9"/>
    <w:rsid w:val="00244FD6"/>
    <w:rsid w:val="00246EC3"/>
    <w:rsid w:val="0024798E"/>
    <w:rsid w:val="002506A2"/>
    <w:rsid w:val="0025088F"/>
    <w:rsid w:val="00250937"/>
    <w:rsid w:val="0025113A"/>
    <w:rsid w:val="00251FC8"/>
    <w:rsid w:val="00254BEE"/>
    <w:rsid w:val="0025562D"/>
    <w:rsid w:val="00255656"/>
    <w:rsid w:val="002558C0"/>
    <w:rsid w:val="0025681F"/>
    <w:rsid w:val="00257124"/>
    <w:rsid w:val="002572F4"/>
    <w:rsid w:val="00260AD3"/>
    <w:rsid w:val="00262BB6"/>
    <w:rsid w:val="00262CDE"/>
    <w:rsid w:val="00263796"/>
    <w:rsid w:val="002643B7"/>
    <w:rsid w:val="00264EA4"/>
    <w:rsid w:val="002659E9"/>
    <w:rsid w:val="00266E89"/>
    <w:rsid w:val="002722B0"/>
    <w:rsid w:val="0027540B"/>
    <w:rsid w:val="00275B1A"/>
    <w:rsid w:val="00280578"/>
    <w:rsid w:val="0028081C"/>
    <w:rsid w:val="00280A43"/>
    <w:rsid w:val="00281538"/>
    <w:rsid w:val="00281679"/>
    <w:rsid w:val="00281C1F"/>
    <w:rsid w:val="00282703"/>
    <w:rsid w:val="0028338C"/>
    <w:rsid w:val="00285F9E"/>
    <w:rsid w:val="00286851"/>
    <w:rsid w:val="00287A10"/>
    <w:rsid w:val="00292EA3"/>
    <w:rsid w:val="0029357F"/>
    <w:rsid w:val="00297D63"/>
    <w:rsid w:val="002A07F9"/>
    <w:rsid w:val="002A1B77"/>
    <w:rsid w:val="002A38D9"/>
    <w:rsid w:val="002A511E"/>
    <w:rsid w:val="002A5786"/>
    <w:rsid w:val="002A635C"/>
    <w:rsid w:val="002B26E2"/>
    <w:rsid w:val="002B4B61"/>
    <w:rsid w:val="002B53A4"/>
    <w:rsid w:val="002B61BB"/>
    <w:rsid w:val="002C07BC"/>
    <w:rsid w:val="002C1686"/>
    <w:rsid w:val="002C1698"/>
    <w:rsid w:val="002C23F3"/>
    <w:rsid w:val="002C2F49"/>
    <w:rsid w:val="002C3C1C"/>
    <w:rsid w:val="002C4210"/>
    <w:rsid w:val="002C4705"/>
    <w:rsid w:val="002C560C"/>
    <w:rsid w:val="002C6716"/>
    <w:rsid w:val="002D0B39"/>
    <w:rsid w:val="002D110C"/>
    <w:rsid w:val="002D13A3"/>
    <w:rsid w:val="002D2BA3"/>
    <w:rsid w:val="002D412F"/>
    <w:rsid w:val="002D42DA"/>
    <w:rsid w:val="002D47E1"/>
    <w:rsid w:val="002D4CCA"/>
    <w:rsid w:val="002D575E"/>
    <w:rsid w:val="002D6118"/>
    <w:rsid w:val="002D6525"/>
    <w:rsid w:val="002D7E4D"/>
    <w:rsid w:val="002E1814"/>
    <w:rsid w:val="002E2F11"/>
    <w:rsid w:val="002E320B"/>
    <w:rsid w:val="002E4798"/>
    <w:rsid w:val="002E57C6"/>
    <w:rsid w:val="002E5827"/>
    <w:rsid w:val="002E6565"/>
    <w:rsid w:val="002E6D51"/>
    <w:rsid w:val="002E76CC"/>
    <w:rsid w:val="002E775E"/>
    <w:rsid w:val="002F051D"/>
    <w:rsid w:val="002F14D7"/>
    <w:rsid w:val="002F1E63"/>
    <w:rsid w:val="002F3D1E"/>
    <w:rsid w:val="002F49EC"/>
    <w:rsid w:val="002F4B37"/>
    <w:rsid w:val="002F4C58"/>
    <w:rsid w:val="002F78DB"/>
    <w:rsid w:val="00301945"/>
    <w:rsid w:val="00301C8A"/>
    <w:rsid w:val="00304464"/>
    <w:rsid w:val="00304765"/>
    <w:rsid w:val="00304962"/>
    <w:rsid w:val="00304A57"/>
    <w:rsid w:val="0030793B"/>
    <w:rsid w:val="00307D8F"/>
    <w:rsid w:val="00310476"/>
    <w:rsid w:val="00311E67"/>
    <w:rsid w:val="00311E93"/>
    <w:rsid w:val="00312C73"/>
    <w:rsid w:val="00313C94"/>
    <w:rsid w:val="00314139"/>
    <w:rsid w:val="00314BF2"/>
    <w:rsid w:val="003160A3"/>
    <w:rsid w:val="0031643B"/>
    <w:rsid w:val="00317EB6"/>
    <w:rsid w:val="00320E68"/>
    <w:rsid w:val="00321792"/>
    <w:rsid w:val="00321ACC"/>
    <w:rsid w:val="0032210D"/>
    <w:rsid w:val="00322676"/>
    <w:rsid w:val="003232BE"/>
    <w:rsid w:val="00324C9C"/>
    <w:rsid w:val="003256B4"/>
    <w:rsid w:val="0032732E"/>
    <w:rsid w:val="003279CC"/>
    <w:rsid w:val="003314B4"/>
    <w:rsid w:val="00331C7E"/>
    <w:rsid w:val="003328E2"/>
    <w:rsid w:val="00333733"/>
    <w:rsid w:val="00333D20"/>
    <w:rsid w:val="00342BCD"/>
    <w:rsid w:val="0034311E"/>
    <w:rsid w:val="00344B8D"/>
    <w:rsid w:val="0034599F"/>
    <w:rsid w:val="00346B3D"/>
    <w:rsid w:val="00346C05"/>
    <w:rsid w:val="00347691"/>
    <w:rsid w:val="00347BB6"/>
    <w:rsid w:val="00350EDE"/>
    <w:rsid w:val="00351B09"/>
    <w:rsid w:val="00352BF9"/>
    <w:rsid w:val="00352F33"/>
    <w:rsid w:val="003532F3"/>
    <w:rsid w:val="00353681"/>
    <w:rsid w:val="003545C9"/>
    <w:rsid w:val="00354FCE"/>
    <w:rsid w:val="00355B7B"/>
    <w:rsid w:val="00357209"/>
    <w:rsid w:val="003576A2"/>
    <w:rsid w:val="00357EBD"/>
    <w:rsid w:val="003601A0"/>
    <w:rsid w:val="00363123"/>
    <w:rsid w:val="00363992"/>
    <w:rsid w:val="00367625"/>
    <w:rsid w:val="00367C29"/>
    <w:rsid w:val="00370175"/>
    <w:rsid w:val="00370B1A"/>
    <w:rsid w:val="003712B4"/>
    <w:rsid w:val="0037239F"/>
    <w:rsid w:val="00372ED7"/>
    <w:rsid w:val="003748D6"/>
    <w:rsid w:val="00375574"/>
    <w:rsid w:val="00375B4D"/>
    <w:rsid w:val="00375FC2"/>
    <w:rsid w:val="00377FD1"/>
    <w:rsid w:val="0038026F"/>
    <w:rsid w:val="0038138D"/>
    <w:rsid w:val="00382EC5"/>
    <w:rsid w:val="00383C9A"/>
    <w:rsid w:val="003840C7"/>
    <w:rsid w:val="00386617"/>
    <w:rsid w:val="00390204"/>
    <w:rsid w:val="003907DC"/>
    <w:rsid w:val="00393BC7"/>
    <w:rsid w:val="00394875"/>
    <w:rsid w:val="00396703"/>
    <w:rsid w:val="00396BF3"/>
    <w:rsid w:val="00396D8B"/>
    <w:rsid w:val="003A1A1A"/>
    <w:rsid w:val="003A3252"/>
    <w:rsid w:val="003A380F"/>
    <w:rsid w:val="003A3A04"/>
    <w:rsid w:val="003A3B17"/>
    <w:rsid w:val="003A3BB5"/>
    <w:rsid w:val="003A53C3"/>
    <w:rsid w:val="003A5AC0"/>
    <w:rsid w:val="003B1FC8"/>
    <w:rsid w:val="003B284B"/>
    <w:rsid w:val="003B40AA"/>
    <w:rsid w:val="003B692E"/>
    <w:rsid w:val="003B7C43"/>
    <w:rsid w:val="003C062C"/>
    <w:rsid w:val="003C2334"/>
    <w:rsid w:val="003C321B"/>
    <w:rsid w:val="003C3F17"/>
    <w:rsid w:val="003C54EE"/>
    <w:rsid w:val="003C591F"/>
    <w:rsid w:val="003C5C40"/>
    <w:rsid w:val="003D19A2"/>
    <w:rsid w:val="003D6E1A"/>
    <w:rsid w:val="003D7FB8"/>
    <w:rsid w:val="003E1A42"/>
    <w:rsid w:val="003E2A46"/>
    <w:rsid w:val="003E3DA2"/>
    <w:rsid w:val="003E4A4F"/>
    <w:rsid w:val="003E5518"/>
    <w:rsid w:val="003E55EC"/>
    <w:rsid w:val="003F0EE4"/>
    <w:rsid w:val="003F139B"/>
    <w:rsid w:val="003F2F17"/>
    <w:rsid w:val="003F447B"/>
    <w:rsid w:val="003F4862"/>
    <w:rsid w:val="003F5D14"/>
    <w:rsid w:val="003F7720"/>
    <w:rsid w:val="00400542"/>
    <w:rsid w:val="00401911"/>
    <w:rsid w:val="00401B52"/>
    <w:rsid w:val="00401E4E"/>
    <w:rsid w:val="00403635"/>
    <w:rsid w:val="00404346"/>
    <w:rsid w:val="004051F1"/>
    <w:rsid w:val="004103B5"/>
    <w:rsid w:val="0041119A"/>
    <w:rsid w:val="00411330"/>
    <w:rsid w:val="00414236"/>
    <w:rsid w:val="0041712C"/>
    <w:rsid w:val="00420863"/>
    <w:rsid w:val="00421737"/>
    <w:rsid w:val="00422323"/>
    <w:rsid w:val="0042242C"/>
    <w:rsid w:val="0042343D"/>
    <w:rsid w:val="00423914"/>
    <w:rsid w:val="004242C4"/>
    <w:rsid w:val="00427237"/>
    <w:rsid w:val="00427B80"/>
    <w:rsid w:val="00430240"/>
    <w:rsid w:val="00430526"/>
    <w:rsid w:val="0043170B"/>
    <w:rsid w:val="00435555"/>
    <w:rsid w:val="004373B9"/>
    <w:rsid w:val="00437BB7"/>
    <w:rsid w:val="00443D21"/>
    <w:rsid w:val="00443EC4"/>
    <w:rsid w:val="00444B55"/>
    <w:rsid w:val="00445FC7"/>
    <w:rsid w:val="004472CC"/>
    <w:rsid w:val="004509F3"/>
    <w:rsid w:val="004512AB"/>
    <w:rsid w:val="004519BD"/>
    <w:rsid w:val="00452731"/>
    <w:rsid w:val="00453630"/>
    <w:rsid w:val="00453D50"/>
    <w:rsid w:val="00453F90"/>
    <w:rsid w:val="004542F1"/>
    <w:rsid w:val="004544A7"/>
    <w:rsid w:val="0045679F"/>
    <w:rsid w:val="004625CD"/>
    <w:rsid w:val="0046360C"/>
    <w:rsid w:val="004638DE"/>
    <w:rsid w:val="00464968"/>
    <w:rsid w:val="00465628"/>
    <w:rsid w:val="00465CBB"/>
    <w:rsid w:val="00467D45"/>
    <w:rsid w:val="00471190"/>
    <w:rsid w:val="004717B2"/>
    <w:rsid w:val="00473A45"/>
    <w:rsid w:val="00473CE0"/>
    <w:rsid w:val="004778D7"/>
    <w:rsid w:val="00482BC9"/>
    <w:rsid w:val="0048658E"/>
    <w:rsid w:val="00487320"/>
    <w:rsid w:val="00487BB0"/>
    <w:rsid w:val="004907C7"/>
    <w:rsid w:val="004937DE"/>
    <w:rsid w:val="00495223"/>
    <w:rsid w:val="004A15D2"/>
    <w:rsid w:val="004A3F2A"/>
    <w:rsid w:val="004A6989"/>
    <w:rsid w:val="004B13CC"/>
    <w:rsid w:val="004B3205"/>
    <w:rsid w:val="004B4FE4"/>
    <w:rsid w:val="004B687F"/>
    <w:rsid w:val="004B789B"/>
    <w:rsid w:val="004B7DDF"/>
    <w:rsid w:val="004C0A99"/>
    <w:rsid w:val="004C0C09"/>
    <w:rsid w:val="004C105F"/>
    <w:rsid w:val="004C2401"/>
    <w:rsid w:val="004C2AB0"/>
    <w:rsid w:val="004C2E83"/>
    <w:rsid w:val="004C4A74"/>
    <w:rsid w:val="004C5FC5"/>
    <w:rsid w:val="004C707C"/>
    <w:rsid w:val="004C7EB5"/>
    <w:rsid w:val="004D1471"/>
    <w:rsid w:val="004D2598"/>
    <w:rsid w:val="004D50C6"/>
    <w:rsid w:val="004D6253"/>
    <w:rsid w:val="004D79E0"/>
    <w:rsid w:val="004E1095"/>
    <w:rsid w:val="004E3D7A"/>
    <w:rsid w:val="004E4AA0"/>
    <w:rsid w:val="004F0A83"/>
    <w:rsid w:val="004F0D02"/>
    <w:rsid w:val="004F1556"/>
    <w:rsid w:val="004F2CBD"/>
    <w:rsid w:val="004F35C3"/>
    <w:rsid w:val="004F40F7"/>
    <w:rsid w:val="004F5369"/>
    <w:rsid w:val="004F55D4"/>
    <w:rsid w:val="004F6E1E"/>
    <w:rsid w:val="005016EA"/>
    <w:rsid w:val="005017BE"/>
    <w:rsid w:val="00502B7C"/>
    <w:rsid w:val="005079D9"/>
    <w:rsid w:val="00510945"/>
    <w:rsid w:val="00510CDB"/>
    <w:rsid w:val="00510D16"/>
    <w:rsid w:val="00511486"/>
    <w:rsid w:val="005126EE"/>
    <w:rsid w:val="00512921"/>
    <w:rsid w:val="005143F5"/>
    <w:rsid w:val="00516B8D"/>
    <w:rsid w:val="0051781F"/>
    <w:rsid w:val="00522103"/>
    <w:rsid w:val="0052371E"/>
    <w:rsid w:val="00523E4F"/>
    <w:rsid w:val="00526684"/>
    <w:rsid w:val="005267B9"/>
    <w:rsid w:val="00526E49"/>
    <w:rsid w:val="0052701D"/>
    <w:rsid w:val="00530FDD"/>
    <w:rsid w:val="00531CB0"/>
    <w:rsid w:val="00532F5C"/>
    <w:rsid w:val="00535E6B"/>
    <w:rsid w:val="005369EA"/>
    <w:rsid w:val="00536A31"/>
    <w:rsid w:val="0053731A"/>
    <w:rsid w:val="0053772D"/>
    <w:rsid w:val="0054289F"/>
    <w:rsid w:val="005430FB"/>
    <w:rsid w:val="00544EE8"/>
    <w:rsid w:val="00546D5E"/>
    <w:rsid w:val="0054756E"/>
    <w:rsid w:val="0054789F"/>
    <w:rsid w:val="00550F5A"/>
    <w:rsid w:val="00551A7F"/>
    <w:rsid w:val="005527BC"/>
    <w:rsid w:val="005538A8"/>
    <w:rsid w:val="00553D12"/>
    <w:rsid w:val="00553E5E"/>
    <w:rsid w:val="0055459E"/>
    <w:rsid w:val="00556098"/>
    <w:rsid w:val="00556D0A"/>
    <w:rsid w:val="00560B2C"/>
    <w:rsid w:val="00561136"/>
    <w:rsid w:val="00563398"/>
    <w:rsid w:val="005644EC"/>
    <w:rsid w:val="00564C0B"/>
    <w:rsid w:val="005719AD"/>
    <w:rsid w:val="005742BC"/>
    <w:rsid w:val="00575A3C"/>
    <w:rsid w:val="00576D09"/>
    <w:rsid w:val="005805F6"/>
    <w:rsid w:val="0058062A"/>
    <w:rsid w:val="00581249"/>
    <w:rsid w:val="0058130C"/>
    <w:rsid w:val="00581D7D"/>
    <w:rsid w:val="00584F1A"/>
    <w:rsid w:val="00585A9F"/>
    <w:rsid w:val="00590BED"/>
    <w:rsid w:val="00593111"/>
    <w:rsid w:val="0059577E"/>
    <w:rsid w:val="005959E3"/>
    <w:rsid w:val="0059737E"/>
    <w:rsid w:val="00597D83"/>
    <w:rsid w:val="005A0D6F"/>
    <w:rsid w:val="005A172B"/>
    <w:rsid w:val="005A4842"/>
    <w:rsid w:val="005A7052"/>
    <w:rsid w:val="005A78C7"/>
    <w:rsid w:val="005A7ED1"/>
    <w:rsid w:val="005B1964"/>
    <w:rsid w:val="005B1A5B"/>
    <w:rsid w:val="005B2A97"/>
    <w:rsid w:val="005B3482"/>
    <w:rsid w:val="005B3C14"/>
    <w:rsid w:val="005B3C18"/>
    <w:rsid w:val="005B481C"/>
    <w:rsid w:val="005B5FE3"/>
    <w:rsid w:val="005C0279"/>
    <w:rsid w:val="005C0AAC"/>
    <w:rsid w:val="005C157F"/>
    <w:rsid w:val="005C2293"/>
    <w:rsid w:val="005C4A54"/>
    <w:rsid w:val="005C5979"/>
    <w:rsid w:val="005D094A"/>
    <w:rsid w:val="005D32B5"/>
    <w:rsid w:val="005D369A"/>
    <w:rsid w:val="005D524D"/>
    <w:rsid w:val="005D5A1B"/>
    <w:rsid w:val="005D5FE5"/>
    <w:rsid w:val="005E4BA7"/>
    <w:rsid w:val="005E60CC"/>
    <w:rsid w:val="005E61DF"/>
    <w:rsid w:val="005F0740"/>
    <w:rsid w:val="005F134B"/>
    <w:rsid w:val="005F177D"/>
    <w:rsid w:val="005F3197"/>
    <w:rsid w:val="005F4F56"/>
    <w:rsid w:val="006012A1"/>
    <w:rsid w:val="0060184E"/>
    <w:rsid w:val="00601BA0"/>
    <w:rsid w:val="00602951"/>
    <w:rsid w:val="006045CC"/>
    <w:rsid w:val="00605A29"/>
    <w:rsid w:val="00607EA6"/>
    <w:rsid w:val="0061313E"/>
    <w:rsid w:val="006148E7"/>
    <w:rsid w:val="006157E3"/>
    <w:rsid w:val="00616F47"/>
    <w:rsid w:val="00617DB5"/>
    <w:rsid w:val="006214E6"/>
    <w:rsid w:val="00622B8B"/>
    <w:rsid w:val="00622EF4"/>
    <w:rsid w:val="00623557"/>
    <w:rsid w:val="00623DA2"/>
    <w:rsid w:val="00625068"/>
    <w:rsid w:val="0062577A"/>
    <w:rsid w:val="006265DC"/>
    <w:rsid w:val="006270BC"/>
    <w:rsid w:val="0062730A"/>
    <w:rsid w:val="00630648"/>
    <w:rsid w:val="0063096E"/>
    <w:rsid w:val="00631823"/>
    <w:rsid w:val="00631D4E"/>
    <w:rsid w:val="00633C4F"/>
    <w:rsid w:val="00635F99"/>
    <w:rsid w:val="0063695E"/>
    <w:rsid w:val="00640CF6"/>
    <w:rsid w:val="00641872"/>
    <w:rsid w:val="00642D55"/>
    <w:rsid w:val="00644828"/>
    <w:rsid w:val="006456D8"/>
    <w:rsid w:val="006456DC"/>
    <w:rsid w:val="0064586D"/>
    <w:rsid w:val="0064777E"/>
    <w:rsid w:val="006511AC"/>
    <w:rsid w:val="00651217"/>
    <w:rsid w:val="006517BE"/>
    <w:rsid w:val="006565FD"/>
    <w:rsid w:val="0065679C"/>
    <w:rsid w:val="00656A99"/>
    <w:rsid w:val="00660CD3"/>
    <w:rsid w:val="006619D6"/>
    <w:rsid w:val="00661D63"/>
    <w:rsid w:val="00664564"/>
    <w:rsid w:val="0066484F"/>
    <w:rsid w:val="006656FA"/>
    <w:rsid w:val="00666325"/>
    <w:rsid w:val="00667351"/>
    <w:rsid w:val="006705FA"/>
    <w:rsid w:val="0067387B"/>
    <w:rsid w:val="00673F90"/>
    <w:rsid w:val="0067495B"/>
    <w:rsid w:val="006810AD"/>
    <w:rsid w:val="00683C80"/>
    <w:rsid w:val="00684306"/>
    <w:rsid w:val="006850E1"/>
    <w:rsid w:val="00686248"/>
    <w:rsid w:val="006916BA"/>
    <w:rsid w:val="006917A1"/>
    <w:rsid w:val="006921B1"/>
    <w:rsid w:val="00692F97"/>
    <w:rsid w:val="00693202"/>
    <w:rsid w:val="0069394E"/>
    <w:rsid w:val="00694E9E"/>
    <w:rsid w:val="006959BC"/>
    <w:rsid w:val="006A0969"/>
    <w:rsid w:val="006A0C95"/>
    <w:rsid w:val="006A102C"/>
    <w:rsid w:val="006A12F6"/>
    <w:rsid w:val="006A1894"/>
    <w:rsid w:val="006A1EC3"/>
    <w:rsid w:val="006A381D"/>
    <w:rsid w:val="006A5663"/>
    <w:rsid w:val="006B1D93"/>
    <w:rsid w:val="006B3AF0"/>
    <w:rsid w:val="006B423D"/>
    <w:rsid w:val="006B505B"/>
    <w:rsid w:val="006B7D3A"/>
    <w:rsid w:val="006C1DD6"/>
    <w:rsid w:val="006C24AA"/>
    <w:rsid w:val="006C305E"/>
    <w:rsid w:val="006D0525"/>
    <w:rsid w:val="006D145A"/>
    <w:rsid w:val="006D145C"/>
    <w:rsid w:val="006D21DA"/>
    <w:rsid w:val="006D3B6A"/>
    <w:rsid w:val="006D4696"/>
    <w:rsid w:val="006D4A08"/>
    <w:rsid w:val="006D5873"/>
    <w:rsid w:val="006D5A1A"/>
    <w:rsid w:val="006D707F"/>
    <w:rsid w:val="006E28DB"/>
    <w:rsid w:val="006E2F13"/>
    <w:rsid w:val="006E36AB"/>
    <w:rsid w:val="006E4CC8"/>
    <w:rsid w:val="006E51A5"/>
    <w:rsid w:val="006E6797"/>
    <w:rsid w:val="006F2A05"/>
    <w:rsid w:val="006F2F2D"/>
    <w:rsid w:val="00700890"/>
    <w:rsid w:val="00700CC1"/>
    <w:rsid w:val="00700D9B"/>
    <w:rsid w:val="00701120"/>
    <w:rsid w:val="00701801"/>
    <w:rsid w:val="007047BC"/>
    <w:rsid w:val="00705871"/>
    <w:rsid w:val="00706DE1"/>
    <w:rsid w:val="0070716A"/>
    <w:rsid w:val="007107A4"/>
    <w:rsid w:val="00712D72"/>
    <w:rsid w:val="00712D83"/>
    <w:rsid w:val="0071384F"/>
    <w:rsid w:val="00713AD4"/>
    <w:rsid w:val="00713DA4"/>
    <w:rsid w:val="00717571"/>
    <w:rsid w:val="007204A3"/>
    <w:rsid w:val="00721694"/>
    <w:rsid w:val="00722073"/>
    <w:rsid w:val="007266E1"/>
    <w:rsid w:val="00726E64"/>
    <w:rsid w:val="00727089"/>
    <w:rsid w:val="007306C7"/>
    <w:rsid w:val="007311E0"/>
    <w:rsid w:val="00731F3A"/>
    <w:rsid w:val="00735849"/>
    <w:rsid w:val="00737C8D"/>
    <w:rsid w:val="00741B79"/>
    <w:rsid w:val="00742EE2"/>
    <w:rsid w:val="00744FE8"/>
    <w:rsid w:val="007450BF"/>
    <w:rsid w:val="007451DD"/>
    <w:rsid w:val="00746235"/>
    <w:rsid w:val="0074634D"/>
    <w:rsid w:val="00746FE8"/>
    <w:rsid w:val="00750AEA"/>
    <w:rsid w:val="00753406"/>
    <w:rsid w:val="007535EA"/>
    <w:rsid w:val="00753E69"/>
    <w:rsid w:val="00753F9E"/>
    <w:rsid w:val="007556B4"/>
    <w:rsid w:val="00755BA0"/>
    <w:rsid w:val="00760AAE"/>
    <w:rsid w:val="007630FD"/>
    <w:rsid w:val="007646ED"/>
    <w:rsid w:val="00767752"/>
    <w:rsid w:val="00770AF5"/>
    <w:rsid w:val="00773EEC"/>
    <w:rsid w:val="00776922"/>
    <w:rsid w:val="00780107"/>
    <w:rsid w:val="007818AF"/>
    <w:rsid w:val="00782771"/>
    <w:rsid w:val="00783F09"/>
    <w:rsid w:val="00784C11"/>
    <w:rsid w:val="007876D5"/>
    <w:rsid w:val="007914E9"/>
    <w:rsid w:val="00792C4B"/>
    <w:rsid w:val="007943E8"/>
    <w:rsid w:val="007950CB"/>
    <w:rsid w:val="0079547F"/>
    <w:rsid w:val="00795A8E"/>
    <w:rsid w:val="007974E8"/>
    <w:rsid w:val="00797ED4"/>
    <w:rsid w:val="007A088E"/>
    <w:rsid w:val="007A0BEB"/>
    <w:rsid w:val="007A2BAA"/>
    <w:rsid w:val="007A3A3F"/>
    <w:rsid w:val="007A46B8"/>
    <w:rsid w:val="007A4ADD"/>
    <w:rsid w:val="007A4C84"/>
    <w:rsid w:val="007A5800"/>
    <w:rsid w:val="007A72D4"/>
    <w:rsid w:val="007A7512"/>
    <w:rsid w:val="007B10EA"/>
    <w:rsid w:val="007B175F"/>
    <w:rsid w:val="007B6A3F"/>
    <w:rsid w:val="007B77E7"/>
    <w:rsid w:val="007C043F"/>
    <w:rsid w:val="007C1C71"/>
    <w:rsid w:val="007C22DA"/>
    <w:rsid w:val="007C5A05"/>
    <w:rsid w:val="007C6CDE"/>
    <w:rsid w:val="007C6D94"/>
    <w:rsid w:val="007C6F73"/>
    <w:rsid w:val="007C7C57"/>
    <w:rsid w:val="007D076D"/>
    <w:rsid w:val="007D134A"/>
    <w:rsid w:val="007D157B"/>
    <w:rsid w:val="007D3F5C"/>
    <w:rsid w:val="007D6585"/>
    <w:rsid w:val="007D7089"/>
    <w:rsid w:val="007E155B"/>
    <w:rsid w:val="007E1591"/>
    <w:rsid w:val="007E1F6F"/>
    <w:rsid w:val="007E59E6"/>
    <w:rsid w:val="007E607B"/>
    <w:rsid w:val="007E6E4F"/>
    <w:rsid w:val="007E6FC5"/>
    <w:rsid w:val="007F0917"/>
    <w:rsid w:val="007F1B2B"/>
    <w:rsid w:val="007F2BF1"/>
    <w:rsid w:val="007F2EE4"/>
    <w:rsid w:val="007F354B"/>
    <w:rsid w:val="007F576F"/>
    <w:rsid w:val="007F58C8"/>
    <w:rsid w:val="007F6278"/>
    <w:rsid w:val="007F680A"/>
    <w:rsid w:val="007F79B4"/>
    <w:rsid w:val="008003FF"/>
    <w:rsid w:val="00802678"/>
    <w:rsid w:val="00802D79"/>
    <w:rsid w:val="00802F93"/>
    <w:rsid w:val="0080302E"/>
    <w:rsid w:val="00811303"/>
    <w:rsid w:val="0081454A"/>
    <w:rsid w:val="00814BC7"/>
    <w:rsid w:val="00815470"/>
    <w:rsid w:val="00815AB5"/>
    <w:rsid w:val="00816260"/>
    <w:rsid w:val="0082130C"/>
    <w:rsid w:val="008237F7"/>
    <w:rsid w:val="00825362"/>
    <w:rsid w:val="00825BC7"/>
    <w:rsid w:val="008261DB"/>
    <w:rsid w:val="00826D9B"/>
    <w:rsid w:val="008276AE"/>
    <w:rsid w:val="00827B0D"/>
    <w:rsid w:val="00833749"/>
    <w:rsid w:val="00833B46"/>
    <w:rsid w:val="008347AE"/>
    <w:rsid w:val="0083557E"/>
    <w:rsid w:val="00837230"/>
    <w:rsid w:val="00837D37"/>
    <w:rsid w:val="00842011"/>
    <w:rsid w:val="00842C3D"/>
    <w:rsid w:val="008458A3"/>
    <w:rsid w:val="00846807"/>
    <w:rsid w:val="0085201F"/>
    <w:rsid w:val="008537F3"/>
    <w:rsid w:val="00853B5F"/>
    <w:rsid w:val="00854968"/>
    <w:rsid w:val="00854C15"/>
    <w:rsid w:val="008556BA"/>
    <w:rsid w:val="008556DB"/>
    <w:rsid w:val="008570AE"/>
    <w:rsid w:val="0086338A"/>
    <w:rsid w:val="0086429C"/>
    <w:rsid w:val="00864313"/>
    <w:rsid w:val="008654B3"/>
    <w:rsid w:val="00867A6D"/>
    <w:rsid w:val="00870937"/>
    <w:rsid w:val="00871146"/>
    <w:rsid w:val="00871B61"/>
    <w:rsid w:val="00874174"/>
    <w:rsid w:val="008759B3"/>
    <w:rsid w:val="00875C16"/>
    <w:rsid w:val="00876E71"/>
    <w:rsid w:val="0087707F"/>
    <w:rsid w:val="008802B6"/>
    <w:rsid w:val="00880504"/>
    <w:rsid w:val="00880AA0"/>
    <w:rsid w:val="00880AC9"/>
    <w:rsid w:val="00880F36"/>
    <w:rsid w:val="008836E1"/>
    <w:rsid w:val="00883A44"/>
    <w:rsid w:val="0088550F"/>
    <w:rsid w:val="008917B0"/>
    <w:rsid w:val="00892A91"/>
    <w:rsid w:val="00893074"/>
    <w:rsid w:val="008931CB"/>
    <w:rsid w:val="00897E37"/>
    <w:rsid w:val="00897EDF"/>
    <w:rsid w:val="008A0B8E"/>
    <w:rsid w:val="008A157A"/>
    <w:rsid w:val="008A2064"/>
    <w:rsid w:val="008A34F9"/>
    <w:rsid w:val="008A35A9"/>
    <w:rsid w:val="008A40E6"/>
    <w:rsid w:val="008A61FD"/>
    <w:rsid w:val="008A6916"/>
    <w:rsid w:val="008B09D6"/>
    <w:rsid w:val="008B0A76"/>
    <w:rsid w:val="008B0F16"/>
    <w:rsid w:val="008B2D2D"/>
    <w:rsid w:val="008B3024"/>
    <w:rsid w:val="008B3C02"/>
    <w:rsid w:val="008B4C05"/>
    <w:rsid w:val="008B6952"/>
    <w:rsid w:val="008B76CD"/>
    <w:rsid w:val="008C043A"/>
    <w:rsid w:val="008C25A5"/>
    <w:rsid w:val="008C61F1"/>
    <w:rsid w:val="008D0687"/>
    <w:rsid w:val="008D3260"/>
    <w:rsid w:val="008D421F"/>
    <w:rsid w:val="008D5594"/>
    <w:rsid w:val="008D592C"/>
    <w:rsid w:val="008D5D5F"/>
    <w:rsid w:val="008D5D7F"/>
    <w:rsid w:val="008D62E0"/>
    <w:rsid w:val="008D76F7"/>
    <w:rsid w:val="008D7B48"/>
    <w:rsid w:val="008D7E27"/>
    <w:rsid w:val="008E10DF"/>
    <w:rsid w:val="008E2989"/>
    <w:rsid w:val="008E34A7"/>
    <w:rsid w:val="008E3623"/>
    <w:rsid w:val="008E37BA"/>
    <w:rsid w:val="008E5505"/>
    <w:rsid w:val="008E75B0"/>
    <w:rsid w:val="008F037A"/>
    <w:rsid w:val="008F2D3A"/>
    <w:rsid w:val="008F3F87"/>
    <w:rsid w:val="008F435F"/>
    <w:rsid w:val="008F4446"/>
    <w:rsid w:val="008F4C5A"/>
    <w:rsid w:val="008F59B9"/>
    <w:rsid w:val="008F7C71"/>
    <w:rsid w:val="00900F02"/>
    <w:rsid w:val="009019AB"/>
    <w:rsid w:val="00903A46"/>
    <w:rsid w:val="00904F1C"/>
    <w:rsid w:val="0090553B"/>
    <w:rsid w:val="00905D40"/>
    <w:rsid w:val="00907029"/>
    <w:rsid w:val="0091127A"/>
    <w:rsid w:val="00913A58"/>
    <w:rsid w:val="00915514"/>
    <w:rsid w:val="00915D2F"/>
    <w:rsid w:val="00915F35"/>
    <w:rsid w:val="0092205C"/>
    <w:rsid w:val="0092633A"/>
    <w:rsid w:val="00926711"/>
    <w:rsid w:val="00926E49"/>
    <w:rsid w:val="0093069F"/>
    <w:rsid w:val="00932EC9"/>
    <w:rsid w:val="00932F54"/>
    <w:rsid w:val="00933160"/>
    <w:rsid w:val="009353B6"/>
    <w:rsid w:val="009355B3"/>
    <w:rsid w:val="00935D84"/>
    <w:rsid w:val="00935EFD"/>
    <w:rsid w:val="00937C50"/>
    <w:rsid w:val="00937D34"/>
    <w:rsid w:val="0094065E"/>
    <w:rsid w:val="0094186D"/>
    <w:rsid w:val="0094195C"/>
    <w:rsid w:val="0094405F"/>
    <w:rsid w:val="00944368"/>
    <w:rsid w:val="00946824"/>
    <w:rsid w:val="00946DDF"/>
    <w:rsid w:val="00952610"/>
    <w:rsid w:val="0095635E"/>
    <w:rsid w:val="00956521"/>
    <w:rsid w:val="00956E63"/>
    <w:rsid w:val="00957881"/>
    <w:rsid w:val="0096040B"/>
    <w:rsid w:val="00960BE4"/>
    <w:rsid w:val="0096209D"/>
    <w:rsid w:val="009651F6"/>
    <w:rsid w:val="0096539B"/>
    <w:rsid w:val="00965EEE"/>
    <w:rsid w:val="00966C9E"/>
    <w:rsid w:val="00967318"/>
    <w:rsid w:val="00970285"/>
    <w:rsid w:val="00971369"/>
    <w:rsid w:val="009724C2"/>
    <w:rsid w:val="00973C94"/>
    <w:rsid w:val="00973FE6"/>
    <w:rsid w:val="00974229"/>
    <w:rsid w:val="00974329"/>
    <w:rsid w:val="00974594"/>
    <w:rsid w:val="009748BD"/>
    <w:rsid w:val="00975D90"/>
    <w:rsid w:val="00977003"/>
    <w:rsid w:val="009773FA"/>
    <w:rsid w:val="009841FE"/>
    <w:rsid w:val="009864AE"/>
    <w:rsid w:val="0098719B"/>
    <w:rsid w:val="00987289"/>
    <w:rsid w:val="00992A31"/>
    <w:rsid w:val="00992C06"/>
    <w:rsid w:val="00994299"/>
    <w:rsid w:val="00994A09"/>
    <w:rsid w:val="00994AA3"/>
    <w:rsid w:val="009963DD"/>
    <w:rsid w:val="0099712B"/>
    <w:rsid w:val="009A0F3D"/>
    <w:rsid w:val="009A0FB3"/>
    <w:rsid w:val="009A2E09"/>
    <w:rsid w:val="009A3952"/>
    <w:rsid w:val="009A3FE6"/>
    <w:rsid w:val="009A466E"/>
    <w:rsid w:val="009A5DB3"/>
    <w:rsid w:val="009A7871"/>
    <w:rsid w:val="009A7A75"/>
    <w:rsid w:val="009B1211"/>
    <w:rsid w:val="009B1D9B"/>
    <w:rsid w:val="009B41AB"/>
    <w:rsid w:val="009B4E66"/>
    <w:rsid w:val="009B5AE0"/>
    <w:rsid w:val="009B5E8C"/>
    <w:rsid w:val="009B6748"/>
    <w:rsid w:val="009C0DFB"/>
    <w:rsid w:val="009C2EA3"/>
    <w:rsid w:val="009C2EFD"/>
    <w:rsid w:val="009C4577"/>
    <w:rsid w:val="009C5169"/>
    <w:rsid w:val="009C626B"/>
    <w:rsid w:val="009D0B73"/>
    <w:rsid w:val="009D0FDD"/>
    <w:rsid w:val="009D5224"/>
    <w:rsid w:val="009D5FBE"/>
    <w:rsid w:val="009D6851"/>
    <w:rsid w:val="009D753F"/>
    <w:rsid w:val="009E39DB"/>
    <w:rsid w:val="009E6717"/>
    <w:rsid w:val="009E776B"/>
    <w:rsid w:val="009E782D"/>
    <w:rsid w:val="009F0204"/>
    <w:rsid w:val="009F0E98"/>
    <w:rsid w:val="009F3407"/>
    <w:rsid w:val="009F4EEB"/>
    <w:rsid w:val="009F703D"/>
    <w:rsid w:val="009F7828"/>
    <w:rsid w:val="00A0190D"/>
    <w:rsid w:val="00A02385"/>
    <w:rsid w:val="00A057E9"/>
    <w:rsid w:val="00A06C1B"/>
    <w:rsid w:val="00A11D1C"/>
    <w:rsid w:val="00A135DC"/>
    <w:rsid w:val="00A14219"/>
    <w:rsid w:val="00A14757"/>
    <w:rsid w:val="00A14CBD"/>
    <w:rsid w:val="00A24754"/>
    <w:rsid w:val="00A25477"/>
    <w:rsid w:val="00A2596A"/>
    <w:rsid w:val="00A26109"/>
    <w:rsid w:val="00A267CA"/>
    <w:rsid w:val="00A322C8"/>
    <w:rsid w:val="00A325E6"/>
    <w:rsid w:val="00A35784"/>
    <w:rsid w:val="00A360DA"/>
    <w:rsid w:val="00A37BB5"/>
    <w:rsid w:val="00A406FB"/>
    <w:rsid w:val="00A408E8"/>
    <w:rsid w:val="00A409CD"/>
    <w:rsid w:val="00A43EDA"/>
    <w:rsid w:val="00A4404E"/>
    <w:rsid w:val="00A44A37"/>
    <w:rsid w:val="00A45D77"/>
    <w:rsid w:val="00A47242"/>
    <w:rsid w:val="00A47CD2"/>
    <w:rsid w:val="00A50259"/>
    <w:rsid w:val="00A504BB"/>
    <w:rsid w:val="00A51517"/>
    <w:rsid w:val="00A526E7"/>
    <w:rsid w:val="00A531C6"/>
    <w:rsid w:val="00A53993"/>
    <w:rsid w:val="00A54DB7"/>
    <w:rsid w:val="00A5544A"/>
    <w:rsid w:val="00A5565A"/>
    <w:rsid w:val="00A55CA0"/>
    <w:rsid w:val="00A560F3"/>
    <w:rsid w:val="00A60E73"/>
    <w:rsid w:val="00A63520"/>
    <w:rsid w:val="00A652E5"/>
    <w:rsid w:val="00A654DF"/>
    <w:rsid w:val="00A65581"/>
    <w:rsid w:val="00A662F5"/>
    <w:rsid w:val="00A70A4A"/>
    <w:rsid w:val="00A713C0"/>
    <w:rsid w:val="00A72EE5"/>
    <w:rsid w:val="00A733CF"/>
    <w:rsid w:val="00A7352F"/>
    <w:rsid w:val="00A7462A"/>
    <w:rsid w:val="00A75196"/>
    <w:rsid w:val="00A75453"/>
    <w:rsid w:val="00A7567D"/>
    <w:rsid w:val="00A75D70"/>
    <w:rsid w:val="00A7633A"/>
    <w:rsid w:val="00A80057"/>
    <w:rsid w:val="00A8079A"/>
    <w:rsid w:val="00A819B6"/>
    <w:rsid w:val="00A82D66"/>
    <w:rsid w:val="00A8361E"/>
    <w:rsid w:val="00A84574"/>
    <w:rsid w:val="00A85CC5"/>
    <w:rsid w:val="00A862B5"/>
    <w:rsid w:val="00A8700E"/>
    <w:rsid w:val="00A87D6F"/>
    <w:rsid w:val="00A9021A"/>
    <w:rsid w:val="00A91335"/>
    <w:rsid w:val="00A9523F"/>
    <w:rsid w:val="00A95871"/>
    <w:rsid w:val="00A96BBC"/>
    <w:rsid w:val="00AA0B29"/>
    <w:rsid w:val="00AA1FB9"/>
    <w:rsid w:val="00AA235D"/>
    <w:rsid w:val="00AA3B25"/>
    <w:rsid w:val="00AA48DB"/>
    <w:rsid w:val="00AA4E49"/>
    <w:rsid w:val="00AA51D4"/>
    <w:rsid w:val="00AA71FE"/>
    <w:rsid w:val="00AB0DD0"/>
    <w:rsid w:val="00AB1886"/>
    <w:rsid w:val="00AB1D8F"/>
    <w:rsid w:val="00AB2CC0"/>
    <w:rsid w:val="00AB52B2"/>
    <w:rsid w:val="00AB52D3"/>
    <w:rsid w:val="00AB536B"/>
    <w:rsid w:val="00AB57CF"/>
    <w:rsid w:val="00AB6645"/>
    <w:rsid w:val="00AB7389"/>
    <w:rsid w:val="00AC15E1"/>
    <w:rsid w:val="00AC220C"/>
    <w:rsid w:val="00AC2880"/>
    <w:rsid w:val="00AC3EE6"/>
    <w:rsid w:val="00AC43AF"/>
    <w:rsid w:val="00AC484F"/>
    <w:rsid w:val="00AD1193"/>
    <w:rsid w:val="00AD1913"/>
    <w:rsid w:val="00AD1EE0"/>
    <w:rsid w:val="00AD3F51"/>
    <w:rsid w:val="00AD5350"/>
    <w:rsid w:val="00AD595A"/>
    <w:rsid w:val="00AD5A16"/>
    <w:rsid w:val="00AD72AD"/>
    <w:rsid w:val="00AD7B42"/>
    <w:rsid w:val="00AE0100"/>
    <w:rsid w:val="00AE030C"/>
    <w:rsid w:val="00AE0463"/>
    <w:rsid w:val="00AE1741"/>
    <w:rsid w:val="00AE2120"/>
    <w:rsid w:val="00AE33FE"/>
    <w:rsid w:val="00AE3420"/>
    <w:rsid w:val="00AE3AF4"/>
    <w:rsid w:val="00AE50BE"/>
    <w:rsid w:val="00AE6B5B"/>
    <w:rsid w:val="00AE7283"/>
    <w:rsid w:val="00AF01F7"/>
    <w:rsid w:val="00AF0D43"/>
    <w:rsid w:val="00AF12CD"/>
    <w:rsid w:val="00AF1377"/>
    <w:rsid w:val="00AF1D57"/>
    <w:rsid w:val="00AF2332"/>
    <w:rsid w:val="00AF23E6"/>
    <w:rsid w:val="00AF2E94"/>
    <w:rsid w:val="00AF4ED7"/>
    <w:rsid w:val="00AF55C8"/>
    <w:rsid w:val="00AF5706"/>
    <w:rsid w:val="00AF6C3E"/>
    <w:rsid w:val="00B014DA"/>
    <w:rsid w:val="00B01810"/>
    <w:rsid w:val="00B037EE"/>
    <w:rsid w:val="00B05BA4"/>
    <w:rsid w:val="00B06C20"/>
    <w:rsid w:val="00B07092"/>
    <w:rsid w:val="00B10234"/>
    <w:rsid w:val="00B11246"/>
    <w:rsid w:val="00B1159D"/>
    <w:rsid w:val="00B11EBB"/>
    <w:rsid w:val="00B124C4"/>
    <w:rsid w:val="00B126BE"/>
    <w:rsid w:val="00B12909"/>
    <w:rsid w:val="00B1414A"/>
    <w:rsid w:val="00B148FD"/>
    <w:rsid w:val="00B1560E"/>
    <w:rsid w:val="00B15CCC"/>
    <w:rsid w:val="00B1610B"/>
    <w:rsid w:val="00B218F0"/>
    <w:rsid w:val="00B22789"/>
    <w:rsid w:val="00B24457"/>
    <w:rsid w:val="00B24ADF"/>
    <w:rsid w:val="00B24B65"/>
    <w:rsid w:val="00B251B5"/>
    <w:rsid w:val="00B263C7"/>
    <w:rsid w:val="00B31E9F"/>
    <w:rsid w:val="00B34C88"/>
    <w:rsid w:val="00B35791"/>
    <w:rsid w:val="00B4098F"/>
    <w:rsid w:val="00B41224"/>
    <w:rsid w:val="00B447C7"/>
    <w:rsid w:val="00B44FB2"/>
    <w:rsid w:val="00B455C0"/>
    <w:rsid w:val="00B47B37"/>
    <w:rsid w:val="00B537FA"/>
    <w:rsid w:val="00B542BA"/>
    <w:rsid w:val="00B55A8E"/>
    <w:rsid w:val="00B57905"/>
    <w:rsid w:val="00B5798B"/>
    <w:rsid w:val="00B60AB1"/>
    <w:rsid w:val="00B61C00"/>
    <w:rsid w:val="00B63CFB"/>
    <w:rsid w:val="00B6443E"/>
    <w:rsid w:val="00B64A91"/>
    <w:rsid w:val="00B66B36"/>
    <w:rsid w:val="00B732FE"/>
    <w:rsid w:val="00B77D08"/>
    <w:rsid w:val="00B82D4C"/>
    <w:rsid w:val="00B83ABD"/>
    <w:rsid w:val="00B90B0C"/>
    <w:rsid w:val="00B91D02"/>
    <w:rsid w:val="00B94DD1"/>
    <w:rsid w:val="00B950DB"/>
    <w:rsid w:val="00B95198"/>
    <w:rsid w:val="00B96BAC"/>
    <w:rsid w:val="00BA10CF"/>
    <w:rsid w:val="00BA16D2"/>
    <w:rsid w:val="00BA318D"/>
    <w:rsid w:val="00BA51F0"/>
    <w:rsid w:val="00BA6D41"/>
    <w:rsid w:val="00BA6F11"/>
    <w:rsid w:val="00BB0546"/>
    <w:rsid w:val="00BB0B7E"/>
    <w:rsid w:val="00BB14B0"/>
    <w:rsid w:val="00BB2A42"/>
    <w:rsid w:val="00BB2C84"/>
    <w:rsid w:val="00BB3493"/>
    <w:rsid w:val="00BB3676"/>
    <w:rsid w:val="00BB4D23"/>
    <w:rsid w:val="00BB63D9"/>
    <w:rsid w:val="00BB7BCE"/>
    <w:rsid w:val="00BB7C5B"/>
    <w:rsid w:val="00BB7F97"/>
    <w:rsid w:val="00BC1331"/>
    <w:rsid w:val="00BC4488"/>
    <w:rsid w:val="00BC4891"/>
    <w:rsid w:val="00BC612D"/>
    <w:rsid w:val="00BC7228"/>
    <w:rsid w:val="00BC756F"/>
    <w:rsid w:val="00BD01F0"/>
    <w:rsid w:val="00BD1369"/>
    <w:rsid w:val="00BD402E"/>
    <w:rsid w:val="00BD44AC"/>
    <w:rsid w:val="00BD4CCB"/>
    <w:rsid w:val="00BD4FF7"/>
    <w:rsid w:val="00BE0AA5"/>
    <w:rsid w:val="00BE1872"/>
    <w:rsid w:val="00BE328A"/>
    <w:rsid w:val="00BE6F13"/>
    <w:rsid w:val="00BF3422"/>
    <w:rsid w:val="00BF3FA6"/>
    <w:rsid w:val="00BF4EC9"/>
    <w:rsid w:val="00BF5A77"/>
    <w:rsid w:val="00BF6076"/>
    <w:rsid w:val="00BF6B69"/>
    <w:rsid w:val="00BF6E5E"/>
    <w:rsid w:val="00BF74EC"/>
    <w:rsid w:val="00C02717"/>
    <w:rsid w:val="00C02C99"/>
    <w:rsid w:val="00C04CD5"/>
    <w:rsid w:val="00C05B03"/>
    <w:rsid w:val="00C05F54"/>
    <w:rsid w:val="00C07342"/>
    <w:rsid w:val="00C11430"/>
    <w:rsid w:val="00C12265"/>
    <w:rsid w:val="00C1235F"/>
    <w:rsid w:val="00C136A6"/>
    <w:rsid w:val="00C15BAF"/>
    <w:rsid w:val="00C1728C"/>
    <w:rsid w:val="00C172A4"/>
    <w:rsid w:val="00C20194"/>
    <w:rsid w:val="00C20CA0"/>
    <w:rsid w:val="00C212AA"/>
    <w:rsid w:val="00C215FA"/>
    <w:rsid w:val="00C220BD"/>
    <w:rsid w:val="00C2316E"/>
    <w:rsid w:val="00C23984"/>
    <w:rsid w:val="00C24F67"/>
    <w:rsid w:val="00C25DE1"/>
    <w:rsid w:val="00C3176F"/>
    <w:rsid w:val="00C319FB"/>
    <w:rsid w:val="00C31E90"/>
    <w:rsid w:val="00C3262C"/>
    <w:rsid w:val="00C32B63"/>
    <w:rsid w:val="00C356D0"/>
    <w:rsid w:val="00C358E8"/>
    <w:rsid w:val="00C37EAC"/>
    <w:rsid w:val="00C40C58"/>
    <w:rsid w:val="00C432AC"/>
    <w:rsid w:val="00C45A34"/>
    <w:rsid w:val="00C4654A"/>
    <w:rsid w:val="00C46F52"/>
    <w:rsid w:val="00C47EA5"/>
    <w:rsid w:val="00C5013B"/>
    <w:rsid w:val="00C510D2"/>
    <w:rsid w:val="00C52031"/>
    <w:rsid w:val="00C540C0"/>
    <w:rsid w:val="00C55734"/>
    <w:rsid w:val="00C60218"/>
    <w:rsid w:val="00C607DB"/>
    <w:rsid w:val="00C62926"/>
    <w:rsid w:val="00C63BEF"/>
    <w:rsid w:val="00C63E26"/>
    <w:rsid w:val="00C65C30"/>
    <w:rsid w:val="00C65D05"/>
    <w:rsid w:val="00C6733E"/>
    <w:rsid w:val="00C70E77"/>
    <w:rsid w:val="00C72658"/>
    <w:rsid w:val="00C72838"/>
    <w:rsid w:val="00C77AD1"/>
    <w:rsid w:val="00C807B3"/>
    <w:rsid w:val="00C81431"/>
    <w:rsid w:val="00C85FF7"/>
    <w:rsid w:val="00C86264"/>
    <w:rsid w:val="00C87D92"/>
    <w:rsid w:val="00C87EA6"/>
    <w:rsid w:val="00C93E25"/>
    <w:rsid w:val="00C95625"/>
    <w:rsid w:val="00CA241A"/>
    <w:rsid w:val="00CA43C6"/>
    <w:rsid w:val="00CA4527"/>
    <w:rsid w:val="00CA510E"/>
    <w:rsid w:val="00CB054A"/>
    <w:rsid w:val="00CB1AAE"/>
    <w:rsid w:val="00CB1EF9"/>
    <w:rsid w:val="00CB21DF"/>
    <w:rsid w:val="00CB5361"/>
    <w:rsid w:val="00CB685C"/>
    <w:rsid w:val="00CC00BB"/>
    <w:rsid w:val="00CC0EB3"/>
    <w:rsid w:val="00CC0EE0"/>
    <w:rsid w:val="00CC2768"/>
    <w:rsid w:val="00CC7799"/>
    <w:rsid w:val="00CD29DF"/>
    <w:rsid w:val="00CD386E"/>
    <w:rsid w:val="00CD405F"/>
    <w:rsid w:val="00CD4701"/>
    <w:rsid w:val="00CD4CD7"/>
    <w:rsid w:val="00CD580B"/>
    <w:rsid w:val="00CD6986"/>
    <w:rsid w:val="00CD7866"/>
    <w:rsid w:val="00CD79EB"/>
    <w:rsid w:val="00CE318C"/>
    <w:rsid w:val="00CE400C"/>
    <w:rsid w:val="00CE4537"/>
    <w:rsid w:val="00CF008A"/>
    <w:rsid w:val="00CF01E0"/>
    <w:rsid w:val="00CF2CE5"/>
    <w:rsid w:val="00CF42A0"/>
    <w:rsid w:val="00CF7E97"/>
    <w:rsid w:val="00D00356"/>
    <w:rsid w:val="00D0099C"/>
    <w:rsid w:val="00D014D7"/>
    <w:rsid w:val="00D01800"/>
    <w:rsid w:val="00D02F93"/>
    <w:rsid w:val="00D035B9"/>
    <w:rsid w:val="00D03C42"/>
    <w:rsid w:val="00D04D86"/>
    <w:rsid w:val="00D0618B"/>
    <w:rsid w:val="00D122E7"/>
    <w:rsid w:val="00D13111"/>
    <w:rsid w:val="00D13269"/>
    <w:rsid w:val="00D13C17"/>
    <w:rsid w:val="00D14DC1"/>
    <w:rsid w:val="00D154C2"/>
    <w:rsid w:val="00D1679A"/>
    <w:rsid w:val="00D16D3F"/>
    <w:rsid w:val="00D17905"/>
    <w:rsid w:val="00D17B0F"/>
    <w:rsid w:val="00D204D2"/>
    <w:rsid w:val="00D213DB"/>
    <w:rsid w:val="00D23912"/>
    <w:rsid w:val="00D239F6"/>
    <w:rsid w:val="00D2422C"/>
    <w:rsid w:val="00D24CEE"/>
    <w:rsid w:val="00D24E43"/>
    <w:rsid w:val="00D25151"/>
    <w:rsid w:val="00D25A5E"/>
    <w:rsid w:val="00D25D49"/>
    <w:rsid w:val="00D26C78"/>
    <w:rsid w:val="00D322A5"/>
    <w:rsid w:val="00D32F42"/>
    <w:rsid w:val="00D34107"/>
    <w:rsid w:val="00D34D50"/>
    <w:rsid w:val="00D3670D"/>
    <w:rsid w:val="00D401DB"/>
    <w:rsid w:val="00D4051A"/>
    <w:rsid w:val="00D4081F"/>
    <w:rsid w:val="00D423EB"/>
    <w:rsid w:val="00D43352"/>
    <w:rsid w:val="00D43629"/>
    <w:rsid w:val="00D448B4"/>
    <w:rsid w:val="00D45687"/>
    <w:rsid w:val="00D45E4A"/>
    <w:rsid w:val="00D46280"/>
    <w:rsid w:val="00D46393"/>
    <w:rsid w:val="00D46C5C"/>
    <w:rsid w:val="00D473F0"/>
    <w:rsid w:val="00D50751"/>
    <w:rsid w:val="00D539D0"/>
    <w:rsid w:val="00D53AEE"/>
    <w:rsid w:val="00D55F55"/>
    <w:rsid w:val="00D626CB"/>
    <w:rsid w:val="00D6587B"/>
    <w:rsid w:val="00D65D93"/>
    <w:rsid w:val="00D67476"/>
    <w:rsid w:val="00D720FE"/>
    <w:rsid w:val="00D73435"/>
    <w:rsid w:val="00D7542F"/>
    <w:rsid w:val="00D80656"/>
    <w:rsid w:val="00D82633"/>
    <w:rsid w:val="00D82E22"/>
    <w:rsid w:val="00D8310E"/>
    <w:rsid w:val="00D8555B"/>
    <w:rsid w:val="00D86E19"/>
    <w:rsid w:val="00D878BE"/>
    <w:rsid w:val="00D87C81"/>
    <w:rsid w:val="00D919FC"/>
    <w:rsid w:val="00D92A94"/>
    <w:rsid w:val="00D93BD3"/>
    <w:rsid w:val="00D95D05"/>
    <w:rsid w:val="00D975B9"/>
    <w:rsid w:val="00DA14FB"/>
    <w:rsid w:val="00DA2A3E"/>
    <w:rsid w:val="00DA316D"/>
    <w:rsid w:val="00DA42DD"/>
    <w:rsid w:val="00DA485E"/>
    <w:rsid w:val="00DA57A2"/>
    <w:rsid w:val="00DA64AB"/>
    <w:rsid w:val="00DB16C2"/>
    <w:rsid w:val="00DB200F"/>
    <w:rsid w:val="00DB2C18"/>
    <w:rsid w:val="00DB2D3E"/>
    <w:rsid w:val="00DB45E5"/>
    <w:rsid w:val="00DB5F6A"/>
    <w:rsid w:val="00DB6706"/>
    <w:rsid w:val="00DC6E56"/>
    <w:rsid w:val="00DC751F"/>
    <w:rsid w:val="00DD1A3B"/>
    <w:rsid w:val="00DD1EDB"/>
    <w:rsid w:val="00DD572B"/>
    <w:rsid w:val="00DD57A8"/>
    <w:rsid w:val="00DD5C49"/>
    <w:rsid w:val="00DD7F05"/>
    <w:rsid w:val="00DE04FD"/>
    <w:rsid w:val="00DE178B"/>
    <w:rsid w:val="00DE19C9"/>
    <w:rsid w:val="00DE2244"/>
    <w:rsid w:val="00DE4733"/>
    <w:rsid w:val="00DE494F"/>
    <w:rsid w:val="00DE6AC7"/>
    <w:rsid w:val="00DE6CB5"/>
    <w:rsid w:val="00DE6DEF"/>
    <w:rsid w:val="00DE778F"/>
    <w:rsid w:val="00DF17C5"/>
    <w:rsid w:val="00DF1CAD"/>
    <w:rsid w:val="00DF44BB"/>
    <w:rsid w:val="00DF4B9E"/>
    <w:rsid w:val="00DF551B"/>
    <w:rsid w:val="00DF5E35"/>
    <w:rsid w:val="00DF5F44"/>
    <w:rsid w:val="00DF6D23"/>
    <w:rsid w:val="00DF6E55"/>
    <w:rsid w:val="00DF74DC"/>
    <w:rsid w:val="00E02527"/>
    <w:rsid w:val="00E03F7D"/>
    <w:rsid w:val="00E04699"/>
    <w:rsid w:val="00E04D07"/>
    <w:rsid w:val="00E05478"/>
    <w:rsid w:val="00E058C8"/>
    <w:rsid w:val="00E05F00"/>
    <w:rsid w:val="00E06BE7"/>
    <w:rsid w:val="00E074F6"/>
    <w:rsid w:val="00E10C52"/>
    <w:rsid w:val="00E1284C"/>
    <w:rsid w:val="00E2131A"/>
    <w:rsid w:val="00E21389"/>
    <w:rsid w:val="00E21506"/>
    <w:rsid w:val="00E217AC"/>
    <w:rsid w:val="00E21C9B"/>
    <w:rsid w:val="00E24AF0"/>
    <w:rsid w:val="00E25603"/>
    <w:rsid w:val="00E25D44"/>
    <w:rsid w:val="00E2661A"/>
    <w:rsid w:val="00E26A93"/>
    <w:rsid w:val="00E26F05"/>
    <w:rsid w:val="00E27D56"/>
    <w:rsid w:val="00E3074F"/>
    <w:rsid w:val="00E3163E"/>
    <w:rsid w:val="00E32E19"/>
    <w:rsid w:val="00E34195"/>
    <w:rsid w:val="00E344DC"/>
    <w:rsid w:val="00E363C2"/>
    <w:rsid w:val="00E40462"/>
    <w:rsid w:val="00E4092D"/>
    <w:rsid w:val="00E413D5"/>
    <w:rsid w:val="00E41762"/>
    <w:rsid w:val="00E41E35"/>
    <w:rsid w:val="00E42D1A"/>
    <w:rsid w:val="00E44490"/>
    <w:rsid w:val="00E44540"/>
    <w:rsid w:val="00E447C5"/>
    <w:rsid w:val="00E50A7A"/>
    <w:rsid w:val="00E52F82"/>
    <w:rsid w:val="00E53A0A"/>
    <w:rsid w:val="00E54414"/>
    <w:rsid w:val="00E54546"/>
    <w:rsid w:val="00E54B53"/>
    <w:rsid w:val="00E55971"/>
    <w:rsid w:val="00E55BC5"/>
    <w:rsid w:val="00E55ECA"/>
    <w:rsid w:val="00E565B0"/>
    <w:rsid w:val="00E57ABB"/>
    <w:rsid w:val="00E61C02"/>
    <w:rsid w:val="00E6219E"/>
    <w:rsid w:val="00E64F35"/>
    <w:rsid w:val="00E65958"/>
    <w:rsid w:val="00E6634F"/>
    <w:rsid w:val="00E700F5"/>
    <w:rsid w:val="00E7050C"/>
    <w:rsid w:val="00E708BE"/>
    <w:rsid w:val="00E74CA0"/>
    <w:rsid w:val="00E80135"/>
    <w:rsid w:val="00E815CB"/>
    <w:rsid w:val="00E82535"/>
    <w:rsid w:val="00E82EF1"/>
    <w:rsid w:val="00E860D2"/>
    <w:rsid w:val="00E86BF8"/>
    <w:rsid w:val="00E87031"/>
    <w:rsid w:val="00E90155"/>
    <w:rsid w:val="00E94464"/>
    <w:rsid w:val="00E95AAB"/>
    <w:rsid w:val="00E96516"/>
    <w:rsid w:val="00E96D63"/>
    <w:rsid w:val="00E97467"/>
    <w:rsid w:val="00EA079B"/>
    <w:rsid w:val="00EA47FA"/>
    <w:rsid w:val="00EA61F3"/>
    <w:rsid w:val="00EA669C"/>
    <w:rsid w:val="00EA7045"/>
    <w:rsid w:val="00EB0014"/>
    <w:rsid w:val="00EB1A6D"/>
    <w:rsid w:val="00EB2F74"/>
    <w:rsid w:val="00EB35B3"/>
    <w:rsid w:val="00EB3CF7"/>
    <w:rsid w:val="00EB6ABE"/>
    <w:rsid w:val="00EB71BF"/>
    <w:rsid w:val="00EC1E08"/>
    <w:rsid w:val="00EC3390"/>
    <w:rsid w:val="00EC4A77"/>
    <w:rsid w:val="00EC4DF8"/>
    <w:rsid w:val="00EC53D0"/>
    <w:rsid w:val="00EC5EFF"/>
    <w:rsid w:val="00EC739C"/>
    <w:rsid w:val="00EC7405"/>
    <w:rsid w:val="00ED0E10"/>
    <w:rsid w:val="00ED0EF8"/>
    <w:rsid w:val="00ED135A"/>
    <w:rsid w:val="00ED1498"/>
    <w:rsid w:val="00ED14FB"/>
    <w:rsid w:val="00ED208D"/>
    <w:rsid w:val="00ED3449"/>
    <w:rsid w:val="00ED3561"/>
    <w:rsid w:val="00ED5942"/>
    <w:rsid w:val="00ED6F28"/>
    <w:rsid w:val="00ED6F91"/>
    <w:rsid w:val="00EE10EE"/>
    <w:rsid w:val="00EE3432"/>
    <w:rsid w:val="00EE47DB"/>
    <w:rsid w:val="00EE51CD"/>
    <w:rsid w:val="00EE624F"/>
    <w:rsid w:val="00EE65AB"/>
    <w:rsid w:val="00EE6F08"/>
    <w:rsid w:val="00EF0DB9"/>
    <w:rsid w:val="00EF1CE6"/>
    <w:rsid w:val="00EF1D1F"/>
    <w:rsid w:val="00EF33B9"/>
    <w:rsid w:val="00EF6021"/>
    <w:rsid w:val="00EF7D53"/>
    <w:rsid w:val="00F006C4"/>
    <w:rsid w:val="00F03775"/>
    <w:rsid w:val="00F046B5"/>
    <w:rsid w:val="00F05C2A"/>
    <w:rsid w:val="00F06789"/>
    <w:rsid w:val="00F06CC6"/>
    <w:rsid w:val="00F11896"/>
    <w:rsid w:val="00F12B26"/>
    <w:rsid w:val="00F159EF"/>
    <w:rsid w:val="00F15B3B"/>
    <w:rsid w:val="00F16165"/>
    <w:rsid w:val="00F16F27"/>
    <w:rsid w:val="00F23084"/>
    <w:rsid w:val="00F2317D"/>
    <w:rsid w:val="00F231AB"/>
    <w:rsid w:val="00F23CC5"/>
    <w:rsid w:val="00F25895"/>
    <w:rsid w:val="00F262E0"/>
    <w:rsid w:val="00F27565"/>
    <w:rsid w:val="00F32B15"/>
    <w:rsid w:val="00F34452"/>
    <w:rsid w:val="00F36D1E"/>
    <w:rsid w:val="00F36EB2"/>
    <w:rsid w:val="00F37144"/>
    <w:rsid w:val="00F400C0"/>
    <w:rsid w:val="00F40639"/>
    <w:rsid w:val="00F41DD8"/>
    <w:rsid w:val="00F45FA1"/>
    <w:rsid w:val="00F46117"/>
    <w:rsid w:val="00F508DF"/>
    <w:rsid w:val="00F53990"/>
    <w:rsid w:val="00F56157"/>
    <w:rsid w:val="00F61129"/>
    <w:rsid w:val="00F62661"/>
    <w:rsid w:val="00F62D64"/>
    <w:rsid w:val="00F62D79"/>
    <w:rsid w:val="00F63C42"/>
    <w:rsid w:val="00F656F5"/>
    <w:rsid w:val="00F6636F"/>
    <w:rsid w:val="00F66DF0"/>
    <w:rsid w:val="00F672AE"/>
    <w:rsid w:val="00F67807"/>
    <w:rsid w:val="00F70F08"/>
    <w:rsid w:val="00F7273D"/>
    <w:rsid w:val="00F728AF"/>
    <w:rsid w:val="00F75A25"/>
    <w:rsid w:val="00F762AB"/>
    <w:rsid w:val="00F769F6"/>
    <w:rsid w:val="00F77433"/>
    <w:rsid w:val="00F8186C"/>
    <w:rsid w:val="00F82239"/>
    <w:rsid w:val="00F825C7"/>
    <w:rsid w:val="00F828A5"/>
    <w:rsid w:val="00F85F3A"/>
    <w:rsid w:val="00F86277"/>
    <w:rsid w:val="00F90A3F"/>
    <w:rsid w:val="00F92DE9"/>
    <w:rsid w:val="00F941E1"/>
    <w:rsid w:val="00F94402"/>
    <w:rsid w:val="00F96990"/>
    <w:rsid w:val="00FA026F"/>
    <w:rsid w:val="00FA0BFE"/>
    <w:rsid w:val="00FA1445"/>
    <w:rsid w:val="00FA1B2B"/>
    <w:rsid w:val="00FA5A17"/>
    <w:rsid w:val="00FA639D"/>
    <w:rsid w:val="00FA6466"/>
    <w:rsid w:val="00FA75A5"/>
    <w:rsid w:val="00FA7F72"/>
    <w:rsid w:val="00FB03F6"/>
    <w:rsid w:val="00FB107B"/>
    <w:rsid w:val="00FB1504"/>
    <w:rsid w:val="00FB1EC1"/>
    <w:rsid w:val="00FB3D60"/>
    <w:rsid w:val="00FB402D"/>
    <w:rsid w:val="00FB4752"/>
    <w:rsid w:val="00FB4799"/>
    <w:rsid w:val="00FB6C38"/>
    <w:rsid w:val="00FB7040"/>
    <w:rsid w:val="00FC4508"/>
    <w:rsid w:val="00FC5782"/>
    <w:rsid w:val="00FD07AE"/>
    <w:rsid w:val="00FD1665"/>
    <w:rsid w:val="00FD1F07"/>
    <w:rsid w:val="00FD2CC9"/>
    <w:rsid w:val="00FD42E3"/>
    <w:rsid w:val="00FD4376"/>
    <w:rsid w:val="00FD4737"/>
    <w:rsid w:val="00FD4CFC"/>
    <w:rsid w:val="00FD5F40"/>
    <w:rsid w:val="00FD750A"/>
    <w:rsid w:val="00FE21C1"/>
    <w:rsid w:val="00FE31AE"/>
    <w:rsid w:val="00FE341D"/>
    <w:rsid w:val="00FE452B"/>
    <w:rsid w:val="00FE45E0"/>
    <w:rsid w:val="00FE67CF"/>
    <w:rsid w:val="00FE6F16"/>
    <w:rsid w:val="00FE78C1"/>
    <w:rsid w:val="00FE798D"/>
    <w:rsid w:val="00FF0FDD"/>
    <w:rsid w:val="00FF1077"/>
    <w:rsid w:val="00FF4A6C"/>
    <w:rsid w:val="00FF6EF7"/>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12FE55-44A6-44BD-845C-3310FCF3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2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2E0"/>
    <w:pPr>
      <w:tabs>
        <w:tab w:val="center" w:pos="4677"/>
        <w:tab w:val="right" w:pos="9355"/>
      </w:tabs>
    </w:pPr>
  </w:style>
  <w:style w:type="character" w:customStyle="1" w:styleId="a4">
    <w:name w:val="Верхний колонтитул Знак"/>
    <w:basedOn w:val="a0"/>
    <w:link w:val="a3"/>
    <w:uiPriority w:val="99"/>
    <w:rsid w:val="00F262E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262E0"/>
    <w:pPr>
      <w:tabs>
        <w:tab w:val="center" w:pos="4677"/>
        <w:tab w:val="right" w:pos="9355"/>
      </w:tabs>
    </w:pPr>
  </w:style>
  <w:style w:type="character" w:customStyle="1" w:styleId="a6">
    <w:name w:val="Нижний колонтитул Знак"/>
    <w:basedOn w:val="a0"/>
    <w:link w:val="a5"/>
    <w:uiPriority w:val="99"/>
    <w:rsid w:val="00F262E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46235"/>
    <w:rPr>
      <w:rFonts w:ascii="Tahoma" w:hAnsi="Tahoma" w:cs="Tahoma"/>
      <w:sz w:val="16"/>
      <w:szCs w:val="16"/>
    </w:rPr>
  </w:style>
  <w:style w:type="character" w:customStyle="1" w:styleId="a8">
    <w:name w:val="Текст выноски Знак"/>
    <w:basedOn w:val="a0"/>
    <w:link w:val="a7"/>
    <w:uiPriority w:val="99"/>
    <w:semiHidden/>
    <w:rsid w:val="00746235"/>
    <w:rPr>
      <w:rFonts w:ascii="Tahoma" w:eastAsia="Times New Roman" w:hAnsi="Tahoma" w:cs="Tahoma"/>
      <w:sz w:val="16"/>
      <w:szCs w:val="16"/>
      <w:lang w:eastAsia="ru-RU"/>
    </w:rPr>
  </w:style>
  <w:style w:type="character" w:customStyle="1" w:styleId="2">
    <w:name w:val="Основной текст (2)_"/>
    <w:basedOn w:val="a0"/>
    <w:link w:val="20"/>
    <w:locked/>
    <w:rsid w:val="00134A79"/>
    <w:rPr>
      <w:rFonts w:ascii="Times New Roman" w:eastAsia="Times New Roman" w:hAnsi="Times New Roman" w:cs="Times New Roman"/>
      <w:b/>
      <w:bCs/>
      <w:sz w:val="30"/>
      <w:szCs w:val="30"/>
      <w:shd w:val="clear" w:color="auto" w:fill="FFFFFF"/>
    </w:rPr>
  </w:style>
  <w:style w:type="paragraph" w:customStyle="1" w:styleId="20">
    <w:name w:val="Основной текст (2)"/>
    <w:basedOn w:val="a"/>
    <w:link w:val="2"/>
    <w:rsid w:val="00134A79"/>
    <w:pPr>
      <w:widowControl w:val="0"/>
      <w:shd w:val="clear" w:color="auto" w:fill="FFFFFF"/>
      <w:spacing w:before="420" w:after="420" w:line="0" w:lineRule="atLeast"/>
      <w:jc w:val="center"/>
    </w:pPr>
    <w:rPr>
      <w:b/>
      <w:bCs/>
      <w:sz w:val="30"/>
      <w:szCs w:val="30"/>
      <w:lang w:eastAsia="en-US"/>
    </w:rPr>
  </w:style>
  <w:style w:type="character" w:styleId="a9">
    <w:name w:val="Hyperlink"/>
    <w:basedOn w:val="a0"/>
    <w:uiPriority w:val="99"/>
    <w:unhideWhenUsed/>
    <w:rsid w:val="00210E7B"/>
    <w:rPr>
      <w:color w:val="0000FF" w:themeColor="hyperlink"/>
      <w:u w:val="single"/>
    </w:rPr>
  </w:style>
  <w:style w:type="paragraph" w:customStyle="1" w:styleId="ConsPlusNormal">
    <w:name w:val="ConsPlusNormal"/>
    <w:rsid w:val="00021B9A"/>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Оригинальный"/>
    <w:basedOn w:val="a"/>
    <w:qFormat/>
    <w:rsid w:val="00036052"/>
    <w:pPr>
      <w:ind w:firstLine="709"/>
      <w:jc w:val="both"/>
    </w:pPr>
    <w:rPr>
      <w:rFonts w:eastAsiaTheme="minorHAnsi" w:cstheme="minorBidi"/>
      <w:sz w:val="28"/>
      <w:szCs w:val="22"/>
      <w:lang w:eastAsia="en-US"/>
    </w:rPr>
  </w:style>
  <w:style w:type="table" w:styleId="ab">
    <w:name w:val="Table Grid"/>
    <w:basedOn w:val="a1"/>
    <w:uiPriority w:val="59"/>
    <w:rsid w:val="007D0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3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43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C9F94B721A7DF51C8B67F3231EF9866956C2323F4D7E977B98EE6C3821E938E264EAE2C60875C8C511C587509F99A024i3I" TargetMode="External"/><Relationship Id="rId13" Type="http://schemas.openxmlformats.org/officeDocument/2006/relationships/image" Target="media/image1.wmf"/><Relationship Id="rId18" Type="http://schemas.openxmlformats.org/officeDocument/2006/relationships/hyperlink" Target="consultantplus://offline/ref=24C9F94B721A7DF51C8B67F3231EF9866956C232364C7596769AB3663078E53AE56BB5E7C11975C8C607C1824896CDF00F94BB51C656B1BF655853BA2DiF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4C9F94B721A7DF51C8B67F3231EF9866956C232364C7596769AB3663078E53AE56BB5E7C11975C8C607C1824896CDF00F94BB51C656B1BF655853BA2DiFI" TargetMode="External"/><Relationship Id="rId17" Type="http://schemas.openxmlformats.org/officeDocument/2006/relationships/hyperlink" Target="consultantplus://offline/ref=24C9F94B721A7DF51C8B67F3231EF9866956C232364C7596769AB3663078E53AE56BB5E7C11975C8C607C1824896CDF00F94BB51C656B1BF655853BA2DiFI" TargetMode="External"/><Relationship Id="rId2" Type="http://schemas.openxmlformats.org/officeDocument/2006/relationships/numbering" Target="numbering.xml"/><Relationship Id="rId16" Type="http://schemas.openxmlformats.org/officeDocument/2006/relationships/hyperlink" Target="consultantplus://offline/ref=24C9F94B721A7DF51C8B67F3231EF9866956C232364C7596769AB3663078E53AE56BB5E7C11975C8C607C1824896CDF00F94BB51C656B1BF655853BA2DiF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4767BD5309805654736588D5B640B8839E93EE988B5093FED217522A82020C63B7670C56D490981E0D7EF7C1131C49901616663CC37E90B5DC61CDuFI9I" TargetMode="External"/><Relationship Id="rId5" Type="http://schemas.openxmlformats.org/officeDocument/2006/relationships/webSettings" Target="webSettings.xml"/><Relationship Id="rId15" Type="http://schemas.openxmlformats.org/officeDocument/2006/relationships/hyperlink" Target="consultantplus://offline/ref=24C9F94B721A7DF51C8B67F3231EF9866956C232364C7596769AB3663078E53AE56BB5E7C11975C8C607C1824896CDF00F94BB51C656B1BF655853BA2DiFI" TargetMode="External"/><Relationship Id="rId10" Type="http://schemas.openxmlformats.org/officeDocument/2006/relationships/hyperlink" Target="consultantplus://offline/ref=AD4767BD5309805654736588D5B640B8839E93EE988B5093FED217522A82020C63B7670C56D490981E0C79F2C4131C49901616663CC37E90B5DC61CDuFI9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4C9F94B721A7DF51C8B67F3231EF9866956C232364D7E94709BB3663078E53AE56BB5E7D3192DC4C60DDA874F839BA14A2Ci9I" TargetMode="External"/><Relationship Id="rId14" Type="http://schemas.openxmlformats.org/officeDocument/2006/relationships/hyperlink" Target="consultantplus://offline/ref=24C9F94B721A7DF51C8B67F3231EF9866956C232364C7596769AB3663078E53AE56BB5E7C11975C8C607C1824896CDF00F94BB51C656B1BF655853BA2Di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38CD5-5764-4CF0-8615-813BE70D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5438</Words>
  <Characters>31000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Афиногенова Алена Игоревна</dc:creator>
  <cp:lastModifiedBy>Сухинина Екатерина Валерьевна</cp:lastModifiedBy>
  <cp:revision>33</cp:revision>
  <cp:lastPrinted>2019-01-16T08:45:00Z</cp:lastPrinted>
  <dcterms:created xsi:type="dcterms:W3CDTF">2018-12-04T10:45:00Z</dcterms:created>
  <dcterms:modified xsi:type="dcterms:W3CDTF">2019-01-16T08:45:00Z</dcterms:modified>
</cp:coreProperties>
</file>