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Уведомление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о необходимости разработки проекта нормативного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правового акта Новосибирской области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6"/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Проект постановления Правительства Новосибирской области «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Об утверждении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Порядка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резервирования рабочих мест для трудоустройства граждан, особо нуждающихся в социальной защите в соответствии с нормативными правовыми актами субъектов Российской Федерации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1. Наименование разработчика: министерство труда и социального развития Новосибирской области.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Контактное лицо, телефон: консультант отдела трудоустройства, профессиональной ориентации и обучения управления занятости населения Медведева Наталья Юрьевна, 238 75 88.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2. Проект постановления разрабатывается в целях реализации полномочий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органов государственной власти субъектов Российской Федерации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 в сфере занятости населения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, установленных подпунктом 7 пункта 1 статьи 10 Федерального закона от 12.12.2023 № 565-ФЗ «О занятости населения в Российской Федерации» по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определению порядка резервирования рабочих мест для трудоустройства граждан, особо нуждающихся в социальной защите в соответствии с нормативными правовыми актами субъектов Российской Федерации.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4535"/>
        <w:gridCol w:w="4111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Проблема, для решения которой планируется разработать проект акта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Негативные эффекты (последствия), вызванные проблемой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Трудоустройство граждан, особо нуждающихся в социальной защите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Низкая мотивация работодателей Новосибирской области к трудоустройству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 граждан, особо нуждающихся в социальной защите, связанная с социальным статусом данной категории граждан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Конкурентоспособность на рынке труда граждан, особо нуждающихся в социальной защите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При равных условиях в сфере профессиональных компетенций, работодатели предпочитают трудоустройство граждан без особого социального статуса, установленного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val="ru-RU"/>
              </w:rPr>
              <w:t xml:space="preserve">подпунктом 4 пункта 1 статьи 2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Федерального закона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 от 12.12.2023 № 565-ФЗ «О занятости населения в Российской Федерации»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3. Основные груп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пы субъектов предпринимательской и иной экономической деятельности, затрагиваемые предлагаемым регулированием: работодатели, осуществляющие свою деятельность на территории Новосибирской области, со среднесписочной численностью работников более 250 человек.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4. Известные разработчику способы решения каждой из указанных проблем, наиболее предпочтительный способ решения каждой из них: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118"/>
        <w:gridCol w:w="4395"/>
      </w:tblGrid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Проблема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Известные способы решени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Наиболее предпочтительный способ решения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Трудоустройство граждан, особо нуждающихся в социальной защите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1. Резервирование рабочих мест для трудоустройства граждан, особо нуждающихся в социальной защите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При резервировании рабочих мест для трудоустройства граждан, особо нуждающихся в социальной защите, не потребуется дополнительного финансирования из бюджета Новосибирской области, нагрузка на работодателей по исполнению задачи по резервирован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ию рабочих мест оценивается как низкая в связи с тем, что предполагается установление норматива в 1% резервированных рабочих мест от среднесписочной численности работников более 250 человек (2 человека и более) для трудоустройство широкой категории граждан: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</w:p>
          <w:p>
            <w:pPr>
              <w:pStyle w:val="836"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val="ru-RU"/>
              </w:rPr>
              <w:t xml:space="preserve">- лица, освобожденные из учреждений, исполняющих наказание в виде лишения свободы, и ищущие работу в течение одного года с даты освобождения;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val="ru-RU"/>
              </w:rPr>
              <w:t xml:space="preserve">- 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val="ru-RU"/>
              </w:rPr>
              <w:t xml:space="preserve">- беженцы и вынужденные переселенцы;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val="ru-RU"/>
              </w:rPr>
              <w:t xml:space="preserve">- граждане, уволенные с военной службы, и члены их семей;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val="ru-RU"/>
              </w:rPr>
              <w:t xml:space="preserve">- одинокие и многодетные родители, усыновители, опекуны (попечители), воспитывающие несовершеннолетних детей, детей-инвалидов;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val="ru-RU"/>
              </w:rPr>
              <w:t xml:space="preserve">- граждане, подвергшиеся воздействию радиации вследствие радиационных аварий и катастроф;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6"/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val="ru-RU"/>
              </w:rPr>
              <w:t xml:space="preserve">- граждане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  <w:lang w:val="ru-RU"/>
              </w:rPr>
              <w:t xml:space="preserve"> период военной службы по призыву - с даты окончания прохождения военной службы по призыву)</w:t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2. Субсидирование рабочих мест для трудоустройства граждан, особо нуждающихся в социальной защите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</w:p>
        </w:tc>
        <w:tc>
          <w:tcPr>
            <w:tcW w:w="439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Требуется дополнительное существенное финансирование из бюджета Новосибирской области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Конкурентоспособность на рынке труда граждан, особо нуждающихся в социальной защите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Обеспечение востребованности на рынке труда граждан, особо нуждающихся в социальной защите 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 xml:space="preserve">Резервирование рабочих мест для трудоустройства граждан, особо нуждающихся в социальной защите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</w:p>
        </w:tc>
      </w:tr>
    </w:tbl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540"/>
        <w:jc w:val="both"/>
        <w:spacing w:before="0" w:beforeAutospacing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5. Адреса для направления предложений и замечаний по выявленным проблемам и способам их решения:</w:t>
      </w:r>
      <w:r>
        <w:rPr>
          <w:rFonts w:ascii="Times New Roman" w:hAnsi="Times New Roman" w:cs="Times New Roman"/>
          <w:bCs/>
          <w:sz w:val="27"/>
          <w:szCs w:val="27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40"/>
        <w:jc w:val="both"/>
        <w:spacing w:before="0" w:beforeAutospacing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- адрес почтовый: 630</w:t>
      </w:r>
      <w:r>
        <w:rPr>
          <w:rFonts w:ascii="Times New Roman" w:hAnsi="Times New Roman" w:cs="Times New Roman"/>
          <w:bCs/>
          <w:sz w:val="27"/>
          <w:szCs w:val="27"/>
        </w:rPr>
        <w:t xml:space="preserve">0</w:t>
      </w:r>
      <w:r>
        <w:rPr>
          <w:rFonts w:ascii="Times New Roman" w:hAnsi="Times New Roman" w:cs="Times New Roman"/>
          <w:bCs/>
          <w:sz w:val="27"/>
          <w:szCs w:val="27"/>
        </w:rPr>
        <w:t xml:space="preserve">0</w:t>
      </w:r>
      <w:r>
        <w:rPr>
          <w:rFonts w:ascii="Times New Roman" w:hAnsi="Times New Roman" w:cs="Times New Roman"/>
          <w:bCs/>
          <w:sz w:val="27"/>
          <w:szCs w:val="27"/>
        </w:rPr>
        <w:t xml:space="preserve">4</w:t>
      </w:r>
      <w:r>
        <w:rPr>
          <w:rFonts w:ascii="Times New Roman" w:hAnsi="Times New Roman" w:cs="Times New Roman"/>
          <w:bCs/>
          <w:sz w:val="27"/>
          <w:szCs w:val="27"/>
        </w:rPr>
        <w:t xml:space="preserve">, г. Новосибирск,</w:t>
      </w:r>
      <w:r>
        <w:rPr>
          <w:rFonts w:ascii="Times New Roman" w:hAnsi="Times New Roman" w:cs="Times New Roman"/>
          <w:bCs/>
          <w:sz w:val="27"/>
          <w:szCs w:val="27"/>
        </w:rPr>
        <w:t xml:space="preserve"> Ленина </w:t>
      </w:r>
      <w:r>
        <w:rPr>
          <w:rFonts w:ascii="Times New Roman" w:hAnsi="Times New Roman" w:cs="Times New Roman"/>
          <w:bCs/>
          <w:sz w:val="27"/>
          <w:szCs w:val="27"/>
        </w:rPr>
        <w:t xml:space="preserve">ул., д. </w:t>
      </w:r>
      <w:r>
        <w:rPr>
          <w:rFonts w:ascii="Times New Roman" w:hAnsi="Times New Roman" w:cs="Times New Roman"/>
          <w:bCs/>
          <w:sz w:val="27"/>
          <w:szCs w:val="27"/>
        </w:rPr>
        <w:t xml:space="preserve">28</w:t>
      </w:r>
      <w:r>
        <w:rPr>
          <w:rFonts w:ascii="Times New Roman" w:hAnsi="Times New Roman" w:cs="Times New Roman"/>
          <w:bCs/>
          <w:sz w:val="27"/>
          <w:szCs w:val="27"/>
        </w:rPr>
        <w:t xml:space="preserve">;</w:t>
      </w:r>
      <w:r>
        <w:rPr>
          <w:rFonts w:ascii="Times New Roman" w:hAnsi="Times New Roman" w:cs="Times New Roman"/>
          <w:bCs/>
          <w:sz w:val="27"/>
          <w:szCs w:val="27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40"/>
        <w:jc w:val="both"/>
        <w:spacing w:before="0" w:beforeAutospacing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- адрес электронной почты: </w:t>
      </w:r>
      <w:r>
        <w:rPr>
          <w:rFonts w:ascii="Times New Roman" w:hAnsi="Times New Roman" w:cs="Times New Roman"/>
          <w:bCs/>
          <w:sz w:val="27"/>
          <w:szCs w:val="27"/>
          <w:lang w:val="en-US"/>
        </w:rPr>
        <w:t xml:space="preserve">mnyu</w:t>
      </w:r>
      <w:r>
        <w:rPr>
          <w:rFonts w:ascii="Times New Roman" w:hAnsi="Times New Roman" w:cs="Times New Roman"/>
          <w:bCs/>
          <w:sz w:val="27"/>
          <w:szCs w:val="27"/>
        </w:rPr>
        <w:t xml:space="preserve">@nso.ru</w:t>
      </w:r>
      <w:r>
        <w:rPr>
          <w:rFonts w:ascii="Times New Roman" w:hAnsi="Times New Roman" w:cs="Times New Roman"/>
          <w:bCs/>
          <w:sz w:val="27"/>
          <w:szCs w:val="27"/>
        </w:rPr>
        <w:t xml:space="preserve">.</w:t>
      </w:r>
      <w:r>
        <w:rPr>
          <w:rFonts w:ascii="Times New Roman" w:hAnsi="Times New Roman" w:cs="Times New Roman"/>
          <w:bCs/>
          <w:sz w:val="27"/>
          <w:szCs w:val="27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Предложения и замечания могут быть направлены также</w:t>
      </w:r>
      <w:r>
        <w:rPr>
          <w:rFonts w:ascii="Times New Roman" w:hAnsi="Times New Roman" w:cs="Times New Roman"/>
          <w:bCs/>
          <w:sz w:val="27"/>
          <w:szCs w:val="27"/>
        </w:rPr>
        <w:t xml:space="preserve"> посредством размещения комментариев на странице ГИС НСО </w:t>
      </w:r>
      <w:r>
        <w:rPr>
          <w:rFonts w:ascii="Times New Roman" w:hAnsi="Times New Roman" w:cs="Times New Roman"/>
          <w:bCs/>
          <w:sz w:val="27"/>
          <w:szCs w:val="27"/>
        </w:rPr>
        <w:t xml:space="preserve">«</w:t>
      </w:r>
      <w:r>
        <w:rPr>
          <w:rFonts w:ascii="Times New Roman" w:hAnsi="Times New Roman" w:cs="Times New Roman"/>
          <w:bCs/>
          <w:sz w:val="27"/>
          <w:szCs w:val="27"/>
        </w:rPr>
        <w:t xml:space="preserve">Электронная демократия Новосибирской области</w:t>
      </w:r>
      <w:r>
        <w:rPr>
          <w:rFonts w:ascii="Times New Roman" w:hAnsi="Times New Roman" w:cs="Times New Roman"/>
          <w:bCs/>
          <w:sz w:val="27"/>
          <w:szCs w:val="27"/>
        </w:rPr>
        <w:t xml:space="preserve">»</w:t>
      </w:r>
      <w:r>
        <w:rPr>
          <w:rFonts w:ascii="Times New Roman" w:hAnsi="Times New Roman" w:cs="Times New Roman"/>
          <w:bCs/>
          <w:sz w:val="27"/>
          <w:szCs w:val="27"/>
        </w:rPr>
        <w:t xml:space="preserve">, на которой размещено настоящее уведомление.</w:t>
      </w:r>
      <w:r>
        <w:rPr>
          <w:rFonts w:ascii="Times New Roman" w:hAnsi="Times New Roman" w:cs="Times New Roman"/>
          <w:bCs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6. Срок проведения публичных консультаций, в течение которого принимаются предложения и замечания в связи с размещением уведомления о необходимости разработки проекта постановления, с 29.01.2024 по 12.02.2024.</w:t>
      </w:r>
      <w:r>
        <w:rPr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2024-01-25T08:17:57Z</dcterms:modified>
</cp:coreProperties>
</file>