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2F" w:rsidRDefault="00791515" w:rsidP="00F21457">
      <w:pPr>
        <w:pStyle w:val="a7"/>
        <w:widowControl w:val="0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44C63CD9" wp14:editId="04192056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Default="00FA202F" w:rsidP="00F21457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Default="009A785B" w:rsidP="00F21457">
      <w:pPr>
        <w:pStyle w:val="a7"/>
        <w:widowControl w:val="0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680B0B" w:rsidRPr="00E32C57">
        <w:rPr>
          <w:b/>
          <w:bCs/>
        </w:rPr>
        <w:t xml:space="preserve"> </w:t>
      </w:r>
      <w:r w:rsidR="00FA202F">
        <w:rPr>
          <w:b/>
          <w:bCs/>
        </w:rPr>
        <w:t>НОВОСИБИРСКОЙ ОБЛАСТИ</w:t>
      </w:r>
    </w:p>
    <w:p w:rsidR="00333721" w:rsidRDefault="00333721" w:rsidP="00F21457">
      <w:pPr>
        <w:widowControl w:val="0"/>
        <w:jc w:val="center"/>
        <w:rPr>
          <w:b/>
          <w:bCs/>
          <w:sz w:val="36"/>
          <w:szCs w:val="36"/>
        </w:rPr>
      </w:pPr>
    </w:p>
    <w:p w:rsidR="00333721" w:rsidRDefault="001A1DD7" w:rsidP="00F21457">
      <w:pPr>
        <w:pStyle w:val="11"/>
        <w:widowControl w:val="0"/>
        <w:rPr>
          <w:sz w:val="36"/>
          <w:szCs w:val="36"/>
        </w:rPr>
      </w:pPr>
      <w:r>
        <w:rPr>
          <w:sz w:val="36"/>
          <w:szCs w:val="36"/>
        </w:rPr>
        <w:t>ПОСТАНОВЛ</w:t>
      </w:r>
      <w:r w:rsidR="005E5230">
        <w:rPr>
          <w:sz w:val="36"/>
          <w:szCs w:val="36"/>
        </w:rPr>
        <w:t>ЕНИЕ</w:t>
      </w:r>
    </w:p>
    <w:p w:rsidR="00FA202F" w:rsidRPr="00703664" w:rsidRDefault="00FA202F" w:rsidP="00F21457">
      <w:pPr>
        <w:widowControl w:val="0"/>
        <w:jc w:val="both"/>
        <w:rPr>
          <w:sz w:val="28"/>
          <w:szCs w:val="28"/>
        </w:rPr>
      </w:pPr>
    </w:p>
    <w:p w:rsidR="009C65E4" w:rsidRPr="00703664" w:rsidRDefault="009C65E4" w:rsidP="00F21457">
      <w:pPr>
        <w:widowControl w:val="0"/>
        <w:jc w:val="both"/>
        <w:rPr>
          <w:sz w:val="28"/>
          <w:szCs w:val="28"/>
        </w:rPr>
      </w:pPr>
    </w:p>
    <w:p w:rsidR="002F699B" w:rsidRDefault="00887BE1" w:rsidP="00F21457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от 23.07.2018  № 324-п</w:t>
      </w:r>
    </w:p>
    <w:p w:rsidR="006B71F2" w:rsidRPr="006179C5" w:rsidRDefault="006B71F2" w:rsidP="00F21457">
      <w:pPr>
        <w:widowControl w:val="0"/>
        <w:jc w:val="both"/>
        <w:rPr>
          <w:sz w:val="28"/>
          <w:szCs w:val="28"/>
        </w:rPr>
      </w:pPr>
    </w:p>
    <w:p w:rsidR="0020595F" w:rsidRPr="006179C5" w:rsidRDefault="006179C5" w:rsidP="00F21457">
      <w:pPr>
        <w:widowControl w:val="0"/>
        <w:jc w:val="center"/>
        <w:rPr>
          <w:sz w:val="24"/>
          <w:szCs w:val="24"/>
        </w:rPr>
      </w:pPr>
      <w:r w:rsidRPr="006179C5">
        <w:rPr>
          <w:sz w:val="24"/>
          <w:szCs w:val="24"/>
        </w:rPr>
        <w:t>г. Новосибирск</w:t>
      </w:r>
    </w:p>
    <w:p w:rsidR="00B87CE2" w:rsidRDefault="00B87CE2" w:rsidP="00F21457">
      <w:pPr>
        <w:widowControl w:val="0"/>
        <w:jc w:val="center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djustRightInd w:val="0"/>
        <w:jc w:val="center"/>
        <w:rPr>
          <w:rFonts w:eastAsia="Calibri"/>
          <w:sz w:val="28"/>
          <w:szCs w:val="22"/>
          <w:lang w:eastAsia="en-US"/>
        </w:rPr>
      </w:pPr>
      <w:r w:rsidRPr="00DD5132">
        <w:rPr>
          <w:rFonts w:eastAsia="Calibri"/>
          <w:sz w:val="28"/>
          <w:szCs w:val="22"/>
          <w:lang w:eastAsia="en-US"/>
        </w:rPr>
        <w:t>О внесении изменений в постановление Правительства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DD5132">
        <w:rPr>
          <w:rFonts w:eastAsia="Calibri"/>
          <w:sz w:val="28"/>
          <w:szCs w:val="22"/>
          <w:lang w:eastAsia="en-US"/>
        </w:rPr>
        <w:t>Новосибирской области от 02.02.2015 № 37-п</w:t>
      </w:r>
    </w:p>
    <w:p w:rsidR="00DD5132" w:rsidRPr="00DD5132" w:rsidRDefault="00DD5132" w:rsidP="00F21457">
      <w:pPr>
        <w:widowControl w:val="0"/>
        <w:tabs>
          <w:tab w:val="left" w:pos="709"/>
        </w:tabs>
        <w:adjustRightInd w:val="0"/>
        <w:jc w:val="both"/>
        <w:rPr>
          <w:rFonts w:eastAsia="Calibri"/>
          <w:sz w:val="28"/>
          <w:szCs w:val="22"/>
          <w:lang w:eastAsia="en-US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djustRightInd w:val="0"/>
        <w:jc w:val="both"/>
        <w:rPr>
          <w:rFonts w:eastAsia="Calibri"/>
          <w:sz w:val="28"/>
          <w:szCs w:val="22"/>
          <w:lang w:eastAsia="en-US"/>
        </w:rPr>
      </w:pPr>
    </w:p>
    <w:p w:rsidR="00DD5132" w:rsidRPr="00DD5132" w:rsidRDefault="00DD5132" w:rsidP="00F21457">
      <w:pPr>
        <w:widowControl w:val="0"/>
        <w:tabs>
          <w:tab w:val="left" w:pos="-5245"/>
        </w:tabs>
        <w:autoSpaceDE/>
        <w:autoSpaceDN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Правительство Новосибирской </w:t>
      </w:r>
      <w:proofErr w:type="gramStart"/>
      <w:r w:rsidRPr="00DD5132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DD5132">
        <w:rPr>
          <w:sz w:val="28"/>
          <w:szCs w:val="28"/>
        </w:rPr>
        <w:t xml:space="preserve"> </w:t>
      </w:r>
      <w:r w:rsidRPr="00DD5132">
        <w:rPr>
          <w:b/>
          <w:sz w:val="28"/>
          <w:szCs w:val="28"/>
        </w:rPr>
        <w:t>п</w:t>
      </w:r>
      <w:proofErr w:type="gramEnd"/>
      <w:r w:rsidRPr="00DD5132">
        <w:rPr>
          <w:b/>
          <w:sz w:val="28"/>
          <w:szCs w:val="28"/>
        </w:rPr>
        <w:t> о с т а н о в л я е т</w:t>
      </w:r>
      <w:r w:rsidRPr="00DD5132">
        <w:rPr>
          <w:sz w:val="28"/>
          <w:szCs w:val="28"/>
        </w:rPr>
        <w:t>:</w:t>
      </w:r>
    </w:p>
    <w:p w:rsidR="00DD5132" w:rsidRPr="00DD5132" w:rsidRDefault="00DD5132" w:rsidP="00F21457">
      <w:pPr>
        <w:widowControl w:val="0"/>
        <w:tabs>
          <w:tab w:val="left" w:pos="-5245"/>
        </w:tabs>
        <w:autoSpaceDE/>
        <w:autoSpaceDN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Внести в постановление Правительства Новосибирской области от 02.02.2015 № 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 2015</w:t>
      </w:r>
      <w:r w:rsidRPr="00DD5132">
        <w:rPr>
          <w:sz w:val="28"/>
          <w:szCs w:val="28"/>
        </w:rPr>
        <w:noBreakHyphen/>
        <w:t>2020 годы» (далее – постановление) следующие изменения: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1. В пункте 2: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1) в подпункте 1.1 символы «№ 3» заменить символами «№ 1.1»;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2) дополнить подпунктом 6 следующего содержания:</w:t>
      </w:r>
    </w:p>
    <w:p w:rsidR="00DD5132" w:rsidRPr="00DD5132" w:rsidRDefault="000E3E78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«6) </w:t>
      </w:r>
      <w:r w:rsidR="00DD5132" w:rsidRPr="00DD5132">
        <w:rPr>
          <w:sz w:val="28"/>
          <w:szCs w:val="28"/>
        </w:rPr>
        <w:t>Порядок предоставления грантов в форме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поддержку начинающего фермера, на развитие семейной животноводческой фермы, на развитие материально-технической базы сельскохозяйственного потребительского ко</w:t>
      </w:r>
      <w:r>
        <w:rPr>
          <w:sz w:val="28"/>
          <w:szCs w:val="28"/>
        </w:rPr>
        <w:t>оператива согласно приложению № </w:t>
      </w:r>
      <w:r w:rsidR="00DD5132" w:rsidRPr="00DD5132">
        <w:rPr>
          <w:sz w:val="28"/>
          <w:szCs w:val="28"/>
        </w:rPr>
        <w:t>6 к настоящему постановлению.».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2. В приложении № 2 «Положение о порядке предоставления субсидий юридическим лицам (за исключением субсидий государственным учреждениям), индивидуальным предпринимателям, а также физическим лицам </w:t>
      </w:r>
      <w:r w:rsidR="000E3E78">
        <w:rPr>
          <w:sz w:val="28"/>
          <w:szCs w:val="28"/>
        </w:rPr>
        <w:t>–</w:t>
      </w:r>
      <w:r w:rsidRPr="00DD5132">
        <w:rPr>
          <w:sz w:val="28"/>
          <w:szCs w:val="28"/>
        </w:rPr>
        <w:t xml:space="preserve"> производителям товаров, работ, услуг за счет средств областного бюджета Новосибирской области на государственную поддержку сельскохозяйственного производства в Новосибирской области» к постановлению: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1) пункт 1 после слов «регламентирует порядок» дополнить словами «и</w:t>
      </w:r>
      <w:r w:rsidR="000E3E78">
        <w:rPr>
          <w:sz w:val="28"/>
          <w:szCs w:val="28"/>
        </w:rPr>
        <w:t> </w:t>
      </w:r>
      <w:r w:rsidRPr="00DD5132">
        <w:rPr>
          <w:sz w:val="28"/>
          <w:szCs w:val="28"/>
        </w:rPr>
        <w:t>условия»;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2) подпункты 6, 7 пункта 2 признать утратившими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3) в пункте 3: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подпункт 11 после слова «помесей» дополнить словами «телок и нетелей);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lastRenderedPageBreak/>
        <w:t>б) </w:t>
      </w:r>
      <w:r w:rsidR="000E3E78">
        <w:rPr>
          <w:sz w:val="28"/>
          <w:szCs w:val="28"/>
        </w:rPr>
        <w:t xml:space="preserve">в </w:t>
      </w:r>
      <w:r w:rsidRPr="00DD5132">
        <w:rPr>
          <w:sz w:val="28"/>
          <w:szCs w:val="28"/>
        </w:rPr>
        <w:t>подпункт</w:t>
      </w:r>
      <w:r w:rsidR="000E3E78">
        <w:rPr>
          <w:sz w:val="28"/>
          <w:szCs w:val="28"/>
        </w:rPr>
        <w:t>е</w:t>
      </w:r>
      <w:r w:rsidRPr="00DD5132">
        <w:rPr>
          <w:sz w:val="28"/>
          <w:szCs w:val="28"/>
        </w:rPr>
        <w:t xml:space="preserve"> 12 слова «по системе «корова с теленком» исключить;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в) подпункты 19, 20, 21 признать утратившими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4) в пункте 3.2: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в абзаце первом слова «Министерство устанавливает» заменить словом «Устанавливаются»;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в подпункте 1: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абзаце первом цифры «21» заменить цифрами «18»;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абзац десятый подпункта 1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в) абзац шестой подпункта 2 изложить в следующей редакции: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«подпунктом 6 пункта 3 настоящего Положения – посевная площадь зерновых, зернобобовых и кормовых культур (в га); посевная площадь продовольственного картофеля (в га); посевная площадь технических культур (за</w:t>
      </w:r>
      <w:r w:rsidR="000E3E78">
        <w:rPr>
          <w:sz w:val="28"/>
          <w:szCs w:val="28"/>
        </w:rPr>
        <w:t> </w:t>
      </w:r>
      <w:r w:rsidRPr="00DD5132">
        <w:rPr>
          <w:sz w:val="28"/>
          <w:szCs w:val="28"/>
        </w:rPr>
        <w:t>исключением льна-долгунца) (в га); посевная площадь овощей открытого грунта (в га); посевная площадь льна-долгунца (в га); валовый сбор картофеля (в</w:t>
      </w:r>
      <w:r w:rsidR="000E3E78">
        <w:rPr>
          <w:sz w:val="28"/>
          <w:szCs w:val="28"/>
        </w:rPr>
        <w:t> </w:t>
      </w:r>
      <w:r w:rsidRPr="00DD5132">
        <w:rPr>
          <w:sz w:val="28"/>
          <w:szCs w:val="28"/>
        </w:rPr>
        <w:t>тоннах); валовый сбор овощей открытого грунта (в тоннах);»;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5) абзацы с двенадцатого по девятнадцатый</w:t>
      </w:r>
      <w:r w:rsidRPr="00DD5132">
        <w:rPr>
          <w:rFonts w:eastAsia="Calibri"/>
          <w:sz w:val="28"/>
          <w:szCs w:val="28"/>
          <w:lang w:eastAsia="en-US"/>
        </w:rPr>
        <w:t xml:space="preserve"> пункта</w:t>
      </w:r>
      <w:r w:rsidRPr="00DD5132">
        <w:rPr>
          <w:sz w:val="28"/>
          <w:szCs w:val="28"/>
        </w:rPr>
        <w:t xml:space="preserve"> 3.4 признать утратившими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6) в пункте 4: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абзац первый изложить в следующей редакции:</w:t>
      </w:r>
    </w:p>
    <w:p w:rsidR="00DD5132" w:rsidRPr="00181BB1" w:rsidRDefault="00DD5132" w:rsidP="00F21457">
      <w:pPr>
        <w:widowControl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«Предоставление субсидий </w:t>
      </w:r>
      <w:r w:rsidRPr="00DD5132">
        <w:rPr>
          <w:rFonts w:eastAsia="Calibri"/>
          <w:color w:val="000000" w:themeColor="text1"/>
          <w:sz w:val="28"/>
          <w:szCs w:val="28"/>
          <w:lang w:eastAsia="en-US"/>
        </w:rPr>
        <w:t>по направлениям государственной поддержки, предусмотренным пунктом 3 настоящего Положения,</w:t>
      </w:r>
      <w:r w:rsidRPr="00DD5132">
        <w:rPr>
          <w:rFonts w:eastAsia="Calibri"/>
          <w:sz w:val="28"/>
          <w:szCs w:val="28"/>
          <w:lang w:eastAsia="en-US"/>
        </w:rPr>
        <w:t xml:space="preserve"> осуществляется министерством субъектам государственной поддержки по видам расходов, 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софинансируемых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из федерального бюджета, соответствующим на первое число месяца, в котором планируется предоставление субсидии, по видам расходов, не</w:t>
      </w:r>
      <w:r w:rsidR="00181BB1">
        <w:rPr>
          <w:rFonts w:eastAsia="Calibri"/>
          <w:sz w:val="28"/>
          <w:szCs w:val="28"/>
          <w:lang w:eastAsia="en-US"/>
        </w:rPr>
        <w:t> 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софинансируемых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из федерального бюджета </w:t>
      </w:r>
      <w:r w:rsidR="00181BB1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на 1 января </w:t>
      </w:r>
      <w:r w:rsidR="00181BB1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при представлении документов, </w:t>
      </w:r>
      <w:r w:rsidRPr="00DD5132">
        <w:rPr>
          <w:rFonts w:eastAsia="Calibri"/>
          <w:color w:val="000000" w:themeColor="text1"/>
          <w:sz w:val="28"/>
          <w:szCs w:val="28"/>
          <w:lang w:eastAsia="en-US"/>
        </w:rPr>
        <w:t xml:space="preserve">предусмотренных пунктом 15 настоящего Положения, до 25 июня текущего года и на 1 июля </w:t>
      </w:r>
      <w:r w:rsidR="00181BB1">
        <w:rPr>
          <w:rFonts w:eastAsia="Calibri"/>
          <w:color w:val="000000" w:themeColor="text1"/>
          <w:sz w:val="28"/>
          <w:szCs w:val="28"/>
          <w:lang w:eastAsia="en-US"/>
        </w:rPr>
        <w:t>–</w:t>
      </w:r>
      <w:r w:rsidRPr="00DD5132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D5132">
        <w:rPr>
          <w:rFonts w:eastAsia="Calibri"/>
          <w:sz w:val="28"/>
          <w:szCs w:val="28"/>
          <w:lang w:eastAsia="en-US"/>
        </w:rPr>
        <w:t>при представлении указанных документов в период с 1 июля до 15 декабря текущего года (кроме граждан, ведущих личное подсобное хозяйство), следующим требованиям:»;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б) в подпункте 3 слово «условие» заменить словом «требование»;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7) в пункте 5: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в абзаце втором слово «условиям» заменить словом «требованиям»;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абзацы пятый, восьмой признать утратившими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в) после абзаца девятого дополнить абзацем следующего содержания: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«После получения минис</w:t>
      </w:r>
      <w:r w:rsidR="00C537A2">
        <w:rPr>
          <w:sz w:val="28"/>
          <w:szCs w:val="28"/>
        </w:rPr>
        <w:t>терством подписанных соглашений</w:t>
      </w:r>
      <w:r w:rsidRPr="00DD5132">
        <w:rPr>
          <w:sz w:val="28"/>
          <w:szCs w:val="28"/>
        </w:rPr>
        <w:t xml:space="preserve">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</w:t>
      </w:r>
      <w:r w:rsidR="00C537A2">
        <w:rPr>
          <w:sz w:val="28"/>
          <w:szCs w:val="28"/>
        </w:rPr>
        <w:t> </w:t>
      </w:r>
      <w:r w:rsidRPr="00DD5132">
        <w:rPr>
          <w:sz w:val="28"/>
          <w:szCs w:val="28"/>
        </w:rPr>
        <w:t>Новосибирской области.»;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г) абзацы десятый, </w:t>
      </w:r>
      <w:r w:rsidRPr="00DD5132">
        <w:rPr>
          <w:rFonts w:eastAsia="Calibri"/>
          <w:sz w:val="28"/>
          <w:szCs w:val="28"/>
          <w:lang w:eastAsia="en-US"/>
        </w:rPr>
        <w:t xml:space="preserve">одиннадцатый, двенадцатый </w:t>
      </w:r>
      <w:r w:rsidRPr="00DD5132">
        <w:rPr>
          <w:sz w:val="28"/>
          <w:szCs w:val="28"/>
        </w:rPr>
        <w:t>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«</w:t>
      </w:r>
      <w:r w:rsidRPr="00DD5132">
        <w:rPr>
          <w:rFonts w:eastAsia="Calibri"/>
          <w:sz w:val="28"/>
          <w:szCs w:val="28"/>
          <w:lang w:eastAsia="en-US"/>
        </w:rPr>
        <w:t>Размер субсидии по направлениям государственной поддержки, предусмотренным пунктом 3 настоящего Положения, определяется министерством в соответствии с пунктом 3.4 настоящего Положения в течение финансового года по мере обращения заявителей при соблюдении ими условий предоставления субсидий. Размер субсидии устанавливается в соглашении.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lastRenderedPageBreak/>
        <w:t>В случае отказа субъекта государственной поддержки от подписания соглашения или нарушения срока его подписания министерство аннулирует решение о предоставлении субсидии, в связи с чем министерством в течение 5</w:t>
      </w:r>
      <w:r w:rsidR="00C537A2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рабочих дней субъекту государственной поддержки направляется письменное уведомление.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Субъекты государственной поддержки представляют в министерство отчетность о достижении показателей результативности в сроки и по формам, установленным министерством в соглашении.»;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8) в пункте 6: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а) в абзаце первом слова «</w:t>
      </w:r>
      <w:r w:rsidRPr="00DD5132">
        <w:rPr>
          <w:rFonts w:eastAsia="Calibri"/>
          <w:sz w:val="28"/>
          <w:szCs w:val="28"/>
          <w:lang w:eastAsia="en-US"/>
        </w:rPr>
        <w:t>на первое число месяца, предшествующего месяцу, в котором планируется заключение соглашения» заменить словами «на</w:t>
      </w:r>
      <w:r w:rsidR="00C537A2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дату, установленную пунктом 4 настоящего Положения»;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в абзаце четвертом: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слова «</w:t>
      </w:r>
      <w:r w:rsidRPr="00DD5132">
        <w:rPr>
          <w:rFonts w:eastAsia="Calibri"/>
          <w:sz w:val="28"/>
          <w:szCs w:val="28"/>
          <w:lang w:eastAsia="en-US"/>
        </w:rPr>
        <w:t>на дату позднее первого числа месяца, предшествующего месяцу, в</w:t>
      </w:r>
      <w:r w:rsidR="00C537A2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котором планируется заключение соглашения» заменить словами «на дату, установленную пунктом 4 настоящего Положения»;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слова «</w:t>
      </w:r>
      <w:r w:rsidRPr="00DD5132">
        <w:rPr>
          <w:rFonts w:eastAsia="Calibri"/>
          <w:sz w:val="28"/>
          <w:szCs w:val="28"/>
          <w:lang w:eastAsia="en-US"/>
        </w:rPr>
        <w:t>МФЦ (при наличии соответствующего соглашения с МФЦ) либо» исключить;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9) в пункте 7: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а) в абзац</w:t>
      </w:r>
      <w:r w:rsidR="00F21457">
        <w:rPr>
          <w:sz w:val="28"/>
          <w:szCs w:val="28"/>
        </w:rPr>
        <w:t>е первом слова «подпунктами 1-</w:t>
      </w:r>
      <w:r w:rsidRPr="00DD5132">
        <w:rPr>
          <w:sz w:val="28"/>
          <w:szCs w:val="28"/>
        </w:rPr>
        <w:t>18 пункта» заменить словом «пунктом»;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в абзаце пятом слова «</w:t>
      </w:r>
      <w:r w:rsidRPr="00DD5132">
        <w:rPr>
          <w:rFonts w:eastAsia="Calibri"/>
          <w:sz w:val="28"/>
          <w:szCs w:val="28"/>
          <w:lang w:eastAsia="en-US"/>
        </w:rPr>
        <w:t>МФЦ (при наличии соответствующего соглашения с МФЦ) либо» исключить;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в) в абзаце шестом: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слова «МФЦ или» исключить;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после слова «министерство» дополнить словами «лично либо посредством государственной информационной системы Новосибирской области «Государственная поддержка агропромышленного комплекса Новосибирской области» (далее </w:t>
      </w:r>
      <w:r w:rsidR="00F21457">
        <w:rPr>
          <w:sz w:val="28"/>
          <w:szCs w:val="28"/>
        </w:rPr>
        <w:t>–</w:t>
      </w:r>
      <w:r w:rsidRPr="00DD5132">
        <w:rPr>
          <w:sz w:val="28"/>
          <w:szCs w:val="28"/>
        </w:rPr>
        <w:t xml:space="preserve"> ГИС НСО «Господдержка АПК НСО)»;</w:t>
      </w:r>
    </w:p>
    <w:p w:rsidR="00DD5132" w:rsidRPr="00DD5132" w:rsidRDefault="00C84D75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F21457">
        <w:rPr>
          <w:sz w:val="28"/>
          <w:szCs w:val="28"/>
        </w:rPr>
        <w:t>г</w:t>
      </w:r>
      <w:r w:rsidR="00DD5132" w:rsidRPr="00F21457">
        <w:rPr>
          <w:sz w:val="28"/>
          <w:szCs w:val="28"/>
        </w:rPr>
        <w:t>)</w:t>
      </w:r>
      <w:r w:rsidR="00DD5132" w:rsidRPr="00DD5132">
        <w:rPr>
          <w:sz w:val="28"/>
          <w:szCs w:val="28"/>
        </w:rPr>
        <w:t> в абзаце седьмом слово «условию» заменить словом «требованию»;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10) в абзаце втором пункта 11 слова «в возрасте более 30 лет от года закладки» заменить словами «</w:t>
      </w:r>
      <w:proofErr w:type="spellStart"/>
      <w:r w:rsidRPr="00DD5132">
        <w:rPr>
          <w:sz w:val="28"/>
          <w:szCs w:val="28"/>
        </w:rPr>
        <w:t>постамортизационного</w:t>
      </w:r>
      <w:proofErr w:type="spellEnd"/>
      <w:r w:rsidRPr="00DD5132">
        <w:rPr>
          <w:sz w:val="28"/>
          <w:szCs w:val="28"/>
        </w:rPr>
        <w:t xml:space="preserve"> периода»;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11) пункт 12 изложить в следующей редакции: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«12. Субсидии по направлению государственной поддержки, предусмотренному подпунктом 15 пункта 3 настоящего Положения, предоставляются сельскохозяйственным товаропроизводителям на фактическое поголовье коров специализированных мясных пород и помесных коров, имеющееся в наличии на первое число месяца обращения в министерство при соблюдении условия </w:t>
      </w:r>
      <w:r w:rsidR="00101C9B" w:rsidRPr="00101C9B">
        <w:rPr>
          <w:sz w:val="28"/>
          <w:szCs w:val="28"/>
        </w:rPr>
        <w:t>обеспечения</w:t>
      </w:r>
      <w:r w:rsidRPr="00DD5132">
        <w:rPr>
          <w:sz w:val="28"/>
          <w:szCs w:val="28"/>
        </w:rPr>
        <w:t xml:space="preserve"> сохранности и увеличения поголовья коров специализированных мясных пород и помесных коров в отчетном финансовом году по отношению к уровню года, предшествующего отчетному финансовому году, за исключением сельскохозяйственных товаропроизводителей, которые начали хозяйственную деятельность в отчетном финансовом году.»</w:t>
      </w:r>
      <w:r w:rsidR="00F21457">
        <w:rPr>
          <w:sz w:val="28"/>
          <w:szCs w:val="28"/>
        </w:rPr>
        <w:t>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12) в пункте 12.1: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а) абзац первый после слов «на приобретение» дополнить словами «кормов, </w:t>
      </w:r>
      <w:r w:rsidRPr="00DD5132">
        <w:rPr>
          <w:sz w:val="28"/>
          <w:szCs w:val="28"/>
        </w:rPr>
        <w:lastRenderedPageBreak/>
        <w:t>кормовых добавок, ветеринарных препаратов для сельскохозяйственных животных,»;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в абзаце втором слова «по 1 сентября», «включительно,» исключить;</w:t>
      </w:r>
    </w:p>
    <w:p w:rsidR="00DD5132" w:rsidRPr="00DD5132" w:rsidRDefault="00F21457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13) </w:t>
      </w:r>
      <w:r w:rsidR="00DD5132" w:rsidRPr="00DD5132">
        <w:rPr>
          <w:sz w:val="28"/>
          <w:szCs w:val="28"/>
        </w:rPr>
        <w:t>пункты 13, 13.1, 14, 14.1 признать утратившими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14) в пункте 15: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в абзаце первом: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слова «</w:t>
      </w:r>
      <w:r w:rsidRPr="00DD5132">
        <w:rPr>
          <w:rFonts w:eastAsia="Calibri"/>
          <w:sz w:val="28"/>
          <w:szCs w:val="28"/>
          <w:lang w:eastAsia="en-US"/>
        </w:rPr>
        <w:t>в МФЦ (при наличии соответствующего соглашения с МФЦ) либо»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после слов «в министерство» дополнить словами «</w:t>
      </w:r>
      <w:r w:rsidRPr="00DD5132">
        <w:rPr>
          <w:sz w:val="28"/>
          <w:szCs w:val="28"/>
        </w:rPr>
        <w:t>лично либо посредством ГИС НСО «Господдержка АПК НСО»;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абзац третий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15) в пункте 17: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 xml:space="preserve">а) в абзаце первом слова «, </w:t>
      </w:r>
      <w:r w:rsidRPr="00DD5132">
        <w:rPr>
          <w:rFonts w:eastAsia="Calibri"/>
          <w:sz w:val="28"/>
          <w:szCs w:val="28"/>
          <w:lang w:eastAsia="en-US"/>
        </w:rPr>
        <w:t>МФЦ (при представлении документов для установления права на получение субсидий в МФЦ)» исключить;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в абзаце седьмом цифру «8» заменить цифрой «9»;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в) </w:t>
      </w:r>
      <w:r w:rsidRPr="00DD5132">
        <w:rPr>
          <w:rFonts w:eastAsia="Calibri"/>
          <w:sz w:val="28"/>
          <w:szCs w:val="28"/>
          <w:lang w:eastAsia="en-US"/>
        </w:rPr>
        <w:t>абзац десятый после слов «в министерство» дополнить словами «</w:t>
      </w:r>
      <w:r w:rsidRPr="00DD5132">
        <w:rPr>
          <w:sz w:val="28"/>
          <w:szCs w:val="28"/>
        </w:rPr>
        <w:t>лично либо посредством ГИС НСО «Господдержка АПК НСО»;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г) абзац одиннадцатый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д) в абзаце двенадцатом слова «</w:t>
      </w:r>
      <w:r w:rsidRPr="00DD5132">
        <w:rPr>
          <w:rFonts w:eastAsia="Calibri"/>
          <w:sz w:val="28"/>
          <w:szCs w:val="28"/>
          <w:lang w:eastAsia="en-US"/>
        </w:rPr>
        <w:t>подсистеме «Минсельхоз» государственной информационной системы Новосибирской области «Межведомственная автоматизированная информационная система» заменить словами «</w:t>
      </w:r>
      <w:r w:rsidRPr="00DD5132">
        <w:rPr>
          <w:sz w:val="28"/>
          <w:szCs w:val="28"/>
        </w:rPr>
        <w:t>ГИС НСО «Господдержка АПК НСО</w:t>
      </w:r>
      <w:r w:rsidRPr="00DD5132">
        <w:rPr>
          <w:rFonts w:eastAsia="Calibri"/>
          <w:sz w:val="28"/>
          <w:szCs w:val="28"/>
          <w:lang w:eastAsia="en-US"/>
        </w:rPr>
        <w:t>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е) абзац семнадцатый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«</w:t>
      </w:r>
      <w:r w:rsidRPr="00DD5132">
        <w:rPr>
          <w:rFonts w:eastAsia="Calibri"/>
          <w:sz w:val="28"/>
          <w:szCs w:val="28"/>
          <w:lang w:eastAsia="en-US"/>
        </w:rPr>
        <w:t xml:space="preserve">несоответствие субъекта государственной поддержки требованиям, </w:t>
      </w:r>
      <w:r w:rsidRPr="00AB5EAF">
        <w:rPr>
          <w:rFonts w:eastAsia="Calibri"/>
          <w:sz w:val="28"/>
          <w:szCs w:val="28"/>
          <w:lang w:eastAsia="en-US"/>
        </w:rPr>
        <w:t>предус</w:t>
      </w:r>
      <w:r w:rsidR="00AB5EAF" w:rsidRPr="00AB5EAF">
        <w:rPr>
          <w:rFonts w:eastAsia="Calibri"/>
          <w:sz w:val="28"/>
          <w:szCs w:val="28"/>
          <w:lang w:eastAsia="en-US"/>
        </w:rPr>
        <w:t>мотренным</w:t>
      </w:r>
      <w:r w:rsidRPr="00DD5132">
        <w:rPr>
          <w:rFonts w:eastAsia="Calibri"/>
          <w:sz w:val="28"/>
          <w:szCs w:val="28"/>
          <w:lang w:eastAsia="en-US"/>
        </w:rPr>
        <w:t xml:space="preserve"> пунктом 4 настоящего Положения.</w:t>
      </w:r>
      <w:r w:rsidRPr="00DD5132">
        <w:rPr>
          <w:sz w:val="28"/>
          <w:szCs w:val="28"/>
        </w:rPr>
        <w:t>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16) в пункте 19: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абзац второй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абзац четвертый изложить в следующей редакции: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«Перечисление субсидий по другим направлениям государственной поддержки, предусмотренным пунктом 3 Положения, осуществляется министерством путем перечисления денежных средств с лицевого счета министерства, открытого в Управлении Федерального казначейства по Новосибирской области, на расчетный счет субъекта государственной поддержки, открытый в учреждениях Центрального банка Российской Федерации или российских кредитных организациях.»;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17) в пункте 21.1 слово «(договорами)»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18) в пункте 23: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абзаце втором слова «, выявленных по фактам указанных проверок,»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абзаце третьем после слов «при их предоставлении,» дополнить словами «выявленного по фактам проверок, проведенных министерством и органами государственного финансового контроля,»;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абзац четвертый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абзаце пятом слова «В случае» заменить словами «2) в случае»;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19) в приложении № 1 «Размеры субсидий юридическим лицам </w:t>
      </w:r>
      <w:r w:rsidRPr="00DD5132">
        <w:rPr>
          <w:sz w:val="28"/>
          <w:szCs w:val="28"/>
        </w:rPr>
        <w:lastRenderedPageBreak/>
        <w:t>(за</w:t>
      </w:r>
      <w:r w:rsidR="00F21457">
        <w:rPr>
          <w:sz w:val="28"/>
          <w:szCs w:val="28"/>
        </w:rPr>
        <w:t>  </w:t>
      </w:r>
      <w:r w:rsidRPr="00DD5132">
        <w:rPr>
          <w:sz w:val="28"/>
          <w:szCs w:val="28"/>
        </w:rPr>
        <w:t xml:space="preserve">исключением субсидий государственным учреждениям), индивидуальным предпринимателям, а также физическим лицам </w:t>
      </w:r>
      <w:r w:rsidR="00F21457">
        <w:rPr>
          <w:sz w:val="28"/>
          <w:szCs w:val="28"/>
        </w:rPr>
        <w:t>–</w:t>
      </w:r>
      <w:r w:rsidRPr="00DD5132">
        <w:rPr>
          <w:sz w:val="28"/>
          <w:szCs w:val="28"/>
        </w:rPr>
        <w:t xml:space="preserve"> производителям товаров, работ, услуг за счет средств областного бюджета Новосибирской области на</w:t>
      </w:r>
      <w:r w:rsidR="00F21457">
        <w:rPr>
          <w:sz w:val="28"/>
          <w:szCs w:val="28"/>
        </w:rPr>
        <w:t> </w:t>
      </w:r>
      <w:r w:rsidRPr="00DD5132">
        <w:rPr>
          <w:sz w:val="28"/>
          <w:szCs w:val="28"/>
        </w:rPr>
        <w:t>государственную поддержку сельскохозяйственного производства в</w:t>
      </w:r>
      <w:r w:rsidR="00F21457">
        <w:rPr>
          <w:sz w:val="28"/>
          <w:szCs w:val="28"/>
        </w:rPr>
        <w:t> </w:t>
      </w:r>
      <w:r w:rsidRPr="00DD5132">
        <w:rPr>
          <w:sz w:val="28"/>
          <w:szCs w:val="28"/>
        </w:rPr>
        <w:t>Новосибирской области и перечень документов для их получения»:</w:t>
      </w:r>
    </w:p>
    <w:p w:rsidR="00DD5132" w:rsidRPr="00DD5132" w:rsidRDefault="00DD5132" w:rsidP="00F21457">
      <w:pPr>
        <w:widowControl w:val="0"/>
        <w:autoSpaceDE/>
        <w:autoSpaceDN/>
        <w:snapToGrid w:val="0"/>
        <w:ind w:right="21"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в графе «Размеры субсидий» пункта 1.1:</w:t>
      </w:r>
    </w:p>
    <w:p w:rsidR="00DD5132" w:rsidRPr="00DD5132" w:rsidRDefault="00DD5132" w:rsidP="00F21457">
      <w:pPr>
        <w:widowControl w:val="0"/>
        <w:autoSpaceDE/>
        <w:autoSpaceDN/>
        <w:snapToGrid w:val="0"/>
        <w:ind w:right="21"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слова «по 1 сентября» исключить;</w:t>
      </w:r>
    </w:p>
    <w:p w:rsidR="00DD5132" w:rsidRPr="00DD5132" w:rsidRDefault="00DD5132" w:rsidP="00F21457">
      <w:pPr>
        <w:widowControl w:val="0"/>
        <w:autoSpaceDE/>
        <w:autoSpaceDN/>
        <w:snapToGrid w:val="0"/>
        <w:ind w:right="21"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дополнить абзацем следующего содержания: 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«</w:t>
      </w:r>
      <w:r w:rsidRPr="00DD5132">
        <w:rPr>
          <w:rFonts w:eastAsia="Calibri"/>
          <w:sz w:val="28"/>
          <w:szCs w:val="28"/>
          <w:lang w:eastAsia="en-US"/>
        </w:rPr>
        <w:t>Предельный максимальный размер средств государственной поддержки по</w:t>
      </w:r>
      <w:r w:rsidR="00F21457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направлению, определенному настоящим пунктом, составляет 15,0 млн. рублей на одного субъекта государственной поддержки в течение одного финансового года</w:t>
      </w:r>
      <w:r w:rsidRPr="00DD5132">
        <w:rPr>
          <w:sz w:val="28"/>
          <w:szCs w:val="28"/>
        </w:rPr>
        <w:t>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 xml:space="preserve">б) в графе </w:t>
      </w:r>
      <w:r w:rsidRPr="00DD5132">
        <w:rPr>
          <w:rFonts w:eastAsia="Calibri"/>
          <w:sz w:val="28"/>
          <w:szCs w:val="28"/>
          <w:lang w:eastAsia="en-US"/>
        </w:rPr>
        <w:t>«Перечень документов» пункта 4: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пятом подпункта 1 слова «(форма ОС-1)»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rFonts w:eastAsia="Calibri"/>
          <w:sz w:val="28"/>
          <w:szCs w:val="28"/>
          <w:lang w:eastAsia="en-US"/>
        </w:rPr>
        <w:t xml:space="preserve">в абзаце четвертом </w:t>
      </w:r>
      <w:r w:rsidRPr="00DD5132">
        <w:rPr>
          <w:sz w:val="28"/>
          <w:szCs w:val="28"/>
        </w:rPr>
        <w:t>подпункта 2 слова «(форма ОС-1)»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в) в графе «Перечень документов» пункта 5: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абзаце четвертом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абзаце пятом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г) в пункте 10: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графу «Перечень документов» подпункта 1 изложить в следующей редакции</w:t>
      </w:r>
      <w:r w:rsidRPr="00DD5132">
        <w:rPr>
          <w:rFonts w:eastAsia="Calibri"/>
          <w:sz w:val="28"/>
          <w:szCs w:val="28"/>
          <w:lang w:eastAsia="en-US"/>
        </w:rPr>
        <w:t>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«При проведении работ подрядным способом: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1. Заявление на предоставление субсидии.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2. Справка-расчет размера субсидии. 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3. Копии платежных поручений, подтверждающих понесенные затраты и расчеты по договору.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4. Копия договора подряда на проведение работ.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5. Копия акта о приемке выполненных работ, согласованного с</w:t>
      </w:r>
      <w:r w:rsidR="00F21457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уполномоченным лицом администрации муниципального района.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6. Копия справки о стоимости выполненных работ и затрат.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7. Копия акта сверки взаиморасчетов между заказчиком и подрядчиком.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При приобретении машин, установок, дождевальных и поливальных аппаратов, насосных станций: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1. Заявление на предоставление субсидии.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2. Справка-расчет размера субсидии. 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3. Копии платежных поручений, подтверждающих понесенные затраты и расчеты по договору.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4. Копия договора о приобретении техники. 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5. Копия счета-фактуры (товарной накладной) или универсального передаточного документа.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6. Копия акта приема-передачи основных средств либо акта приема-передачи техники.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7. Копии документов, подтверждающих год выпуска техники.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Копии документов заверяются субъектом государственной поддержки»;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документов» подпункта 2: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lastRenderedPageBreak/>
        <w:t>в абзаце пятом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шестом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двенадцатом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тринадцатом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документов» подпункта 3: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пятом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шестом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двенадцатом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тринадцатом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autoSpaceDE/>
        <w:autoSpaceDN/>
        <w:snapToGrid w:val="0"/>
        <w:ind w:right="21"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д) в пункте 12: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графу «Виды расходов» подпункта 1 после слов «</w:t>
      </w:r>
      <w:r w:rsidRPr="00DD5132">
        <w:rPr>
          <w:rFonts w:eastAsia="Calibri"/>
          <w:sz w:val="28"/>
          <w:szCs w:val="28"/>
          <w:lang w:eastAsia="en-US"/>
        </w:rPr>
        <w:t>сельскохозяйственными культурами» дополнить словами «(за исключением льна-долгунца)»;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подпункт 2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jc w:val="both"/>
        <w:rPr>
          <w:sz w:val="28"/>
          <w:szCs w:val="28"/>
        </w:rPr>
      </w:pPr>
    </w:p>
    <w:tbl>
      <w:tblPr>
        <w:tblStyle w:val="27"/>
        <w:tblW w:w="10060" w:type="dxa"/>
        <w:tblInd w:w="0" w:type="dxa"/>
        <w:tblLook w:val="04A0" w:firstRow="1" w:lastRow="0" w:firstColumn="1" w:lastColumn="0" w:noHBand="0" w:noVBand="1"/>
      </w:tblPr>
      <w:tblGrid>
        <w:gridCol w:w="421"/>
        <w:gridCol w:w="450"/>
        <w:gridCol w:w="2810"/>
        <w:gridCol w:w="1652"/>
        <w:gridCol w:w="4160"/>
        <w:gridCol w:w="567"/>
      </w:tblGrid>
      <w:tr w:rsidR="00DD5132" w:rsidRPr="00DD5132" w:rsidTr="00DD5132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  <w:r w:rsidRPr="00DD5132">
              <w:rPr>
                <w:sz w:val="28"/>
                <w:szCs w:val="28"/>
              </w:rPr>
              <w:t>«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  <w:r w:rsidRPr="00DD5132">
              <w:rPr>
                <w:sz w:val="28"/>
                <w:szCs w:val="28"/>
              </w:rPr>
              <w:t>2)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32" w:rsidRPr="00DD5132" w:rsidRDefault="00DD5132" w:rsidP="00F21457">
            <w:pPr>
              <w:widowControl w:val="0"/>
              <w:adjustRightInd w:val="0"/>
              <w:rPr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поддержка на возмещение части затрат на проведение комплекса агротехнологических работ, обеспечивающих увеличение производства овощей открытого грунта, семенного картофеля, семян овощных культур открытого грунта, льна-долгунца, технической конопли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1. Заявление на предоставление субсидии.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2. Справка-расчет размера субсидии.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3. Сведения об итогах сева под урожай по форме, утвержденной приказом Минсельхоза НСО.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 xml:space="preserve">4. Документы, подтверждающие производство и реализацию семенного </w:t>
            </w:r>
            <w:r w:rsidRPr="00E56339">
              <w:rPr>
                <w:rFonts w:eastAsia="Calibri"/>
                <w:sz w:val="28"/>
                <w:szCs w:val="28"/>
              </w:rPr>
              <w:t>картофеля и (или)</w:t>
            </w:r>
            <w:r w:rsidRPr="00DD5132">
              <w:rPr>
                <w:rFonts w:eastAsia="Calibri"/>
                <w:sz w:val="28"/>
                <w:szCs w:val="28"/>
              </w:rPr>
              <w:t xml:space="preserve"> овощей открытого грунта, и (или) семян овощных культур открытого грунта.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5. Документы, подтверждающие соответствие партий семян семенного картофеля и (или) семян овощных культур открытого грунта.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6. </w:t>
            </w:r>
            <w:r w:rsidRPr="00DD5132">
              <w:rPr>
                <w:sz w:val="28"/>
                <w:szCs w:val="28"/>
              </w:rPr>
              <w:t xml:space="preserve">Копия протокола испытаний или сертификата соответствия семян льна-долгунца </w:t>
            </w:r>
            <w:r w:rsidRPr="00DD5132">
              <w:rPr>
                <w:rFonts w:eastAsia="Calibri"/>
                <w:sz w:val="28"/>
                <w:szCs w:val="28"/>
              </w:rPr>
              <w:t xml:space="preserve">и (или) </w:t>
            </w:r>
            <w:r w:rsidRPr="00DD5132">
              <w:rPr>
                <w:sz w:val="28"/>
                <w:szCs w:val="28"/>
              </w:rPr>
              <w:t>технической конопли.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  <w:r w:rsidRPr="00DD5132">
              <w:rPr>
                <w:sz w:val="28"/>
                <w:szCs w:val="28"/>
              </w:rPr>
              <w:t>»;</w:t>
            </w:r>
          </w:p>
        </w:tc>
      </w:tr>
    </w:tbl>
    <w:p w:rsidR="00DD5132" w:rsidRPr="00DD5132" w:rsidRDefault="00DD5132" w:rsidP="00F21457">
      <w:pPr>
        <w:widowControl w:val="0"/>
        <w:adjustRightInd w:val="0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autoSpaceDE/>
        <w:autoSpaceDN/>
        <w:snapToGrid w:val="0"/>
        <w:ind w:right="21"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е) графу «Перечень документов» пункта 13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«1. Заявление на предоставление субсидии.</w:t>
      </w:r>
    </w:p>
    <w:p w:rsidR="00DD5132" w:rsidRPr="00DD5132" w:rsidRDefault="00DD5132" w:rsidP="00F21457">
      <w:pPr>
        <w:widowControl w:val="0"/>
        <w:adjustRightInd w:val="0"/>
        <w:ind w:firstLine="720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2. Справка-расчет размера субсидии.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3. Акт выполненных работ по раскорчевке выбывших из эксплуатации </w:t>
      </w:r>
      <w:r w:rsidRPr="00DD5132">
        <w:rPr>
          <w:rFonts w:eastAsia="Calibri"/>
          <w:sz w:val="28"/>
          <w:szCs w:val="28"/>
          <w:lang w:eastAsia="en-US"/>
        </w:rPr>
        <w:lastRenderedPageBreak/>
        <w:t>многолетних плодовых и ягодных насаждений по форме, утвержденной приказом Минсельхоза НСО.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4. </w:t>
      </w:r>
      <w:r w:rsidRPr="00DD5132">
        <w:rPr>
          <w:sz w:val="28"/>
          <w:szCs w:val="28"/>
        </w:rPr>
        <w:t xml:space="preserve">Сведения о раскорчеванной и </w:t>
      </w:r>
      <w:proofErr w:type="spellStart"/>
      <w:r w:rsidRPr="00DD5132">
        <w:rPr>
          <w:sz w:val="28"/>
          <w:szCs w:val="28"/>
        </w:rPr>
        <w:t>рекультивированной</w:t>
      </w:r>
      <w:proofErr w:type="spellEnd"/>
      <w:r w:rsidRPr="00DD5132">
        <w:rPr>
          <w:sz w:val="28"/>
          <w:szCs w:val="28"/>
        </w:rPr>
        <w:t xml:space="preserve"> площади выбывших из эксплуатации старых садов </w:t>
      </w:r>
      <w:r w:rsidRPr="00DD5132">
        <w:rPr>
          <w:rFonts w:eastAsia="Calibri"/>
          <w:sz w:val="28"/>
          <w:szCs w:val="28"/>
          <w:lang w:eastAsia="en-US"/>
        </w:rPr>
        <w:t>по форме, утвержденной приказом Минсельхоза НСО»;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ж) </w:t>
      </w:r>
      <w:r w:rsidRPr="00DD5132">
        <w:rPr>
          <w:rFonts w:eastAsia="Calibri"/>
          <w:sz w:val="28"/>
          <w:szCs w:val="28"/>
          <w:lang w:eastAsia="en-US"/>
        </w:rPr>
        <w:t>в пункте 15: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«Виды расходов» слова «по системе «корова с теленком»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графу «Размеры субсидий» изложить в следующей редакции:</w:t>
      </w:r>
    </w:p>
    <w:p w:rsidR="00DD5132" w:rsidRPr="00DD5132" w:rsidRDefault="008A5A2C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«14</w:t>
      </w:r>
      <w:r w:rsidR="00DD5132" w:rsidRPr="00DD5132">
        <w:rPr>
          <w:rFonts w:eastAsia="Calibri"/>
          <w:sz w:val="28"/>
          <w:szCs w:val="28"/>
          <w:lang w:eastAsia="en-US"/>
        </w:rPr>
        <w:t>000 рублей за увеличение маточного поголовья на 1 голову»;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rFonts w:eastAsia="Calibri"/>
          <w:sz w:val="28"/>
          <w:szCs w:val="28"/>
          <w:lang w:eastAsia="en-US"/>
        </w:rPr>
        <w:t>з) </w:t>
      </w:r>
      <w:r w:rsidRPr="00DD5132">
        <w:rPr>
          <w:sz w:val="28"/>
          <w:szCs w:val="28"/>
        </w:rPr>
        <w:t>в пункте 16: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1: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графу «Размеры субсидий»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«в соответствии с соглашением, заключенным с МСХ РФ на текущий финансовый год»;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документов»: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2: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графу «Размеры субсидий»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«в соответствии с соглашением, заключенным с МСХ РФ на текущий финансовый год»;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документов»: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3: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графу «Размеры субсидий»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«в соответствии с соглашением, заключенным с МСХ РФ на текущий финансовый год»;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документов»: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4: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графу «Размеры субсидий»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«в соответствии с соглашением, заключенным с МСХ РФ на текущий финансовый год»;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документов»: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5: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графу «Размеры субсидий»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lastRenderedPageBreak/>
        <w:t>«в соответствии с соглашением, заключенным с МСХ РФ на текущий финансовый год»;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документов»: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6: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графу «Размеры субсидий»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«в соответствии с соглашением, заключенным с МСХ РФ на текущий финансовый год»;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документов»: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7: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графу «Размеры субсидий»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«в соответствии с соглашением, заключенным с МСХ РФ на текущий финансовый год»;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документов»: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и) в пункте 17: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графу «Перечень документов»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«1. Заявление на предоставление субсидии.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2. Справка-расчет размера субсидии.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3. Копия отчета о движении скота и птицы на ферме по форме, утвержденной приказом Минсельхоза НСО.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Копии документов заверяются субъектом государственной поддержки»;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подпункт 1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к) после абзаца восьмого графы «Перечень документов» пункта 18 дополнить абзацем следующего содержания: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«Копии документов заверяются субъектом государственной поддержки»;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л) в пункте 19: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графу «Размеры субсидий» подпункта 1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 xml:space="preserve">«в </w:t>
      </w:r>
      <w:r w:rsidRPr="00DD5132">
        <w:rPr>
          <w:rFonts w:eastAsia="Calibri"/>
          <w:sz w:val="28"/>
          <w:szCs w:val="28"/>
          <w:lang w:eastAsia="en-US"/>
        </w:rPr>
        <w:t>соответствии с соглашением, заключенным с МСХ РФ на текущий финансовый год»;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графу «Размеры субсидий» подпункта 2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«в соответствии с соглашением, заключенным с МСХ РФ на текущий финансовый год»;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подпункты 1, 2 после абзаца пятого графы «Перечень документов» дополнить абзацем следующего содержания: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«Копии документов заверяются субъектом государственной поддержки»;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м) абзац четвертый графы «Перечень документов» пункта 20 изложить в</w:t>
      </w:r>
      <w:r w:rsidR="008A5A2C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lastRenderedPageBreak/>
        <w:t>«4. Сведения о площади закладки многолетних плодовых и ягодных насаждений и (или) площади многолетних плодовых и ягодных насаждений, на</w:t>
      </w:r>
      <w:r w:rsidR="008A5A2C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которой производились работы по уходу за не вступившими в плодоношение посадками»;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н) пункты 21, 22, 23 признать утратившими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о) в абзаце двадцать третьем сноски «&lt;*&gt;» символы «11.01.2013 № 5» заменить символами «06.07.2017 № 325».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3. В приложении № 3 «Порядок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являются субсидии из федерального бюджета» к</w:t>
      </w:r>
      <w:r w:rsidR="008A5A2C">
        <w:rPr>
          <w:sz w:val="28"/>
          <w:szCs w:val="28"/>
        </w:rPr>
        <w:t> </w:t>
      </w:r>
      <w:r w:rsidRPr="00DD5132">
        <w:rPr>
          <w:sz w:val="28"/>
          <w:szCs w:val="28"/>
        </w:rPr>
        <w:t>постановлению: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1) подпункты 6, 7 пункта 2 признать утратившими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2) абзацы е), ж), з) подпункта 1 пункта 3 признать утратившими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3) в пункте 3.1: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в абзаце первом слова «Министерство устанавливает» заменить слов</w:t>
      </w:r>
      <w:r w:rsidR="008A5A2C">
        <w:rPr>
          <w:sz w:val="28"/>
          <w:szCs w:val="28"/>
        </w:rPr>
        <w:t>ом</w:t>
      </w:r>
      <w:r w:rsidRPr="00DD5132">
        <w:rPr>
          <w:sz w:val="28"/>
          <w:szCs w:val="28"/>
        </w:rPr>
        <w:t xml:space="preserve"> «Устанавливаются»;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8A5A2C">
        <w:rPr>
          <w:sz w:val="28"/>
          <w:szCs w:val="28"/>
        </w:rPr>
        <w:t>б) абзац десятый</w:t>
      </w:r>
      <w:r w:rsidRPr="00DD5132">
        <w:rPr>
          <w:sz w:val="28"/>
          <w:szCs w:val="28"/>
        </w:rPr>
        <w:t xml:space="preserve"> подпункта 1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в) абзац третий подпункта 2 после слов «реализованных овощей открытого грунта (в тоннах);» дополнить словами «, посевная площадь льна-долгунца (в</w:t>
      </w:r>
      <w:r w:rsidR="008A5A2C">
        <w:rPr>
          <w:sz w:val="28"/>
          <w:szCs w:val="28"/>
        </w:rPr>
        <w:t> </w:t>
      </w:r>
      <w:r w:rsidRPr="00DD5132">
        <w:rPr>
          <w:sz w:val="28"/>
          <w:szCs w:val="28"/>
        </w:rPr>
        <w:t>га)»;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4) абзацы с седьмого по девятый, с одиннадцатого по пятнадцатый пункта 4 признать утратившими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5) абзац первый пункта 5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«</w:t>
      </w:r>
      <w:r w:rsidRPr="00DD5132">
        <w:rPr>
          <w:rFonts w:eastAsia="Calibri"/>
          <w:sz w:val="28"/>
          <w:szCs w:val="28"/>
          <w:lang w:eastAsia="en-US"/>
        </w:rPr>
        <w:t>Предоставление субсидий осуществляется министерством субъектам государственной поддержки, соответствующим на первое число месяца, в</w:t>
      </w:r>
      <w:r w:rsidR="008A5A2C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котором планируется предоставление субсидии (кроме граждан, ведущих личное подсобное хозяйство), следующим требованиям:»;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6) в пункте 6: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в абзаце втором слово «условиям» заменить словом «требованиям»;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абзац пятый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в) в абзаце седьмом слова «и проекта соглашения» исключить;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г) абзац восьмой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д) абзац девятый изложить в следующей редакции: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D11DC">
        <w:rPr>
          <w:sz w:val="28"/>
          <w:szCs w:val="28"/>
        </w:rPr>
        <w:t>«</w:t>
      </w:r>
      <w:r w:rsidRPr="00BD11DC">
        <w:rPr>
          <w:rFonts w:eastAsia="Calibri"/>
          <w:sz w:val="28"/>
          <w:szCs w:val="28"/>
          <w:lang w:eastAsia="en-US"/>
        </w:rPr>
        <w:t>Размер субсидии</w:t>
      </w:r>
      <w:r w:rsidRPr="00DD5132">
        <w:rPr>
          <w:rFonts w:eastAsia="Calibri"/>
          <w:sz w:val="28"/>
          <w:szCs w:val="28"/>
          <w:lang w:eastAsia="en-US"/>
        </w:rPr>
        <w:t xml:space="preserve"> по направлениям государственной поддержки, предусмотренным пунктом 3 настоящего Порядка, определяется министерством в</w:t>
      </w:r>
      <w:r w:rsidR="008A5A2C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соответствии с пунктом 4 настоящего Порядка в течение финансового года по</w:t>
      </w:r>
      <w:r w:rsidR="008A5A2C">
        <w:rPr>
          <w:rFonts w:eastAsia="Calibri"/>
          <w:sz w:val="28"/>
          <w:szCs w:val="28"/>
          <w:lang w:eastAsia="en-US"/>
        </w:rPr>
        <w:t> мере обращения заявителей</w:t>
      </w:r>
      <w:r w:rsidRPr="00DD5132">
        <w:rPr>
          <w:rFonts w:eastAsia="Calibri"/>
          <w:sz w:val="28"/>
          <w:szCs w:val="28"/>
          <w:lang w:eastAsia="en-US"/>
        </w:rPr>
        <w:t xml:space="preserve"> при соблюдении ими условий предоставления субсидий. Размер субсидии устанавливается в соглашении.»;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е) после абзаца десятого дополнить абзацем следующего содержания: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B7305D">
        <w:rPr>
          <w:sz w:val="28"/>
          <w:szCs w:val="28"/>
        </w:rPr>
        <w:t>«После получения минис</w:t>
      </w:r>
      <w:r w:rsidR="00BD11DC" w:rsidRPr="00B7305D">
        <w:rPr>
          <w:sz w:val="28"/>
          <w:szCs w:val="28"/>
        </w:rPr>
        <w:t>терством подписанных соглашений</w:t>
      </w:r>
      <w:r w:rsidRPr="00B7305D">
        <w:rPr>
          <w:sz w:val="28"/>
          <w:szCs w:val="28"/>
        </w:rPr>
        <w:t xml:space="preserve">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</w:t>
      </w:r>
      <w:r w:rsidR="00BD11DC" w:rsidRPr="00B7305D">
        <w:rPr>
          <w:sz w:val="28"/>
          <w:szCs w:val="28"/>
        </w:rPr>
        <w:t> </w:t>
      </w:r>
      <w:r w:rsidRPr="00B7305D">
        <w:rPr>
          <w:sz w:val="28"/>
          <w:szCs w:val="28"/>
        </w:rPr>
        <w:t>Новосибирской области</w:t>
      </w:r>
      <w:r w:rsidR="00B7305D" w:rsidRPr="00B7305D">
        <w:rPr>
          <w:sz w:val="28"/>
          <w:szCs w:val="28"/>
        </w:rPr>
        <w:t>.</w:t>
      </w:r>
      <w:r w:rsidRPr="00B7305D">
        <w:rPr>
          <w:sz w:val="28"/>
          <w:szCs w:val="28"/>
        </w:rPr>
        <w:t>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ж) абзацы одиннадцатый, двенадцатый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lastRenderedPageBreak/>
        <w:t>«</w:t>
      </w:r>
      <w:r w:rsidRPr="00DD5132">
        <w:rPr>
          <w:rFonts w:eastAsia="Calibri"/>
          <w:sz w:val="28"/>
          <w:szCs w:val="28"/>
          <w:lang w:eastAsia="en-US"/>
        </w:rPr>
        <w:t>В случае отказа субъекта государственной поддержки от подписания соглашения или нарушения срока его подписания министерство аннулирует решение о предоставлении субсидии, в связи с чем министерство в течение 5</w:t>
      </w:r>
      <w:r w:rsidR="00BD11DC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рабочих дней субъекту государственной поддержки направляет письменное уведомление.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Субъекты государственной поддержки представляют в министерство отчетность о достижении показателей результативности в сроки и по формам, установленным министерством в соглашении.»;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7) в пункте 8: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а) в абзаце первом слова «</w:t>
      </w:r>
      <w:r w:rsidRPr="00DD5132">
        <w:rPr>
          <w:rFonts w:eastAsia="Calibri"/>
          <w:sz w:val="28"/>
          <w:szCs w:val="28"/>
          <w:lang w:eastAsia="en-US"/>
        </w:rPr>
        <w:t>предшествующего месяцу, в котором планируется заключение соглашения» заменить словами «в котором планируется предоставление субсидии»;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в абзаце втором слова «</w:t>
      </w:r>
      <w:r w:rsidRPr="00DD5132">
        <w:rPr>
          <w:rFonts w:eastAsia="Calibri"/>
          <w:sz w:val="28"/>
          <w:szCs w:val="28"/>
          <w:lang w:eastAsia="en-US"/>
        </w:rPr>
        <w:t>предшествующего месяцу, в котором планируется заключение соглашения» заменить словами «в котором планируется предоставление субсидии»;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в) в абзаце четвертом: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color w:val="FFFFFF" w:themeColor="background1"/>
          <w:sz w:val="28"/>
          <w:szCs w:val="28"/>
        </w:rPr>
      </w:pPr>
      <w:r w:rsidRPr="00DD5132">
        <w:rPr>
          <w:sz w:val="28"/>
          <w:szCs w:val="28"/>
        </w:rPr>
        <w:t>слова «</w:t>
      </w:r>
      <w:r w:rsidRPr="00DD5132">
        <w:rPr>
          <w:rFonts w:eastAsia="Calibri"/>
          <w:sz w:val="28"/>
          <w:szCs w:val="28"/>
          <w:lang w:eastAsia="en-US"/>
        </w:rPr>
        <w:t>на дату позднее первого числа месяца, предшествующего месяцу, в</w:t>
      </w:r>
      <w:r w:rsidR="00BD11DC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котором планируется заключение соглашения» заменить словами «на первое число месяца, в котором планируется предоставление субсидии»;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слова «</w:t>
      </w:r>
      <w:r w:rsidRPr="00DD5132">
        <w:rPr>
          <w:rFonts w:eastAsia="Calibri"/>
          <w:sz w:val="28"/>
          <w:szCs w:val="28"/>
          <w:lang w:eastAsia="en-US"/>
        </w:rPr>
        <w:t>МФЦ (при наличии соответствующего соглашения с МФЦ) либо»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г) в абзаце седьмом слова «и проекта соглашения» исключить;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8) пункты 11, 11.1, 12, 12.1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9) абзац первый пункта 14 после слов «</w:t>
      </w:r>
      <w:r w:rsidRPr="00DD5132">
        <w:rPr>
          <w:rFonts w:eastAsia="Calibri"/>
          <w:sz w:val="28"/>
          <w:szCs w:val="28"/>
          <w:lang w:eastAsia="en-US"/>
        </w:rPr>
        <w:t>культур открытого грунта» дополнить словами «, льна-долгунца, технической конопли»;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10) в пункте 15: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а) абзац первый изложить в следующей редакции:</w:t>
      </w:r>
    </w:p>
    <w:p w:rsidR="00DD5132" w:rsidRPr="00BD11DC" w:rsidRDefault="00DD5132" w:rsidP="00BD11DC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«</w:t>
      </w:r>
      <w:r w:rsidRPr="00DD5132">
        <w:rPr>
          <w:rFonts w:eastAsia="Calibri"/>
          <w:sz w:val="28"/>
          <w:szCs w:val="28"/>
          <w:lang w:eastAsia="en-US"/>
        </w:rPr>
        <w:t xml:space="preserve">Для получения субсидий субъектами государственной поддержки по направлениям, предусмотренным пунктом 3 настоящего Порядка, представляются в министерство </w:t>
      </w:r>
      <w:r w:rsidRPr="00DD5132">
        <w:rPr>
          <w:sz w:val="28"/>
          <w:szCs w:val="28"/>
        </w:rPr>
        <w:t xml:space="preserve">лично либо посредством государственной информационной системы Новосибирской области «Государственная поддержка агропромышленного комплекса Новосибирской области» (далее </w:t>
      </w:r>
      <w:r w:rsidR="00BD11DC">
        <w:rPr>
          <w:sz w:val="28"/>
          <w:szCs w:val="28"/>
        </w:rPr>
        <w:t>–</w:t>
      </w:r>
      <w:r w:rsidRPr="00DD5132">
        <w:rPr>
          <w:sz w:val="28"/>
          <w:szCs w:val="28"/>
        </w:rPr>
        <w:t xml:space="preserve"> ГИС НСО «Господдержка АПК НСО)</w:t>
      </w:r>
      <w:r w:rsidRPr="00DD5132">
        <w:rPr>
          <w:rFonts w:eastAsia="Calibri"/>
          <w:sz w:val="28"/>
          <w:szCs w:val="28"/>
          <w:lang w:eastAsia="en-US"/>
        </w:rPr>
        <w:t xml:space="preserve"> документы в соответствии с перечнем согласно приложению к настоящему Порядку (далее </w:t>
      </w:r>
      <w:r w:rsidR="00BD11DC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документы для установления права на получение субсидий):»;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абзац третий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DD5132">
        <w:rPr>
          <w:rFonts w:eastAsia="Calibri"/>
          <w:sz w:val="28"/>
          <w:szCs w:val="28"/>
        </w:rPr>
        <w:t>11) в пункте 16: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</w:rPr>
        <w:t xml:space="preserve">а) в абзаце первом </w:t>
      </w:r>
      <w:r w:rsidRPr="00DD5132">
        <w:rPr>
          <w:sz w:val="28"/>
          <w:szCs w:val="28"/>
        </w:rPr>
        <w:t>слова «</w:t>
      </w:r>
      <w:r w:rsidRPr="00DD5132">
        <w:rPr>
          <w:rFonts w:eastAsia="Calibri"/>
          <w:sz w:val="28"/>
          <w:szCs w:val="28"/>
          <w:lang w:eastAsia="en-US"/>
        </w:rPr>
        <w:t>, МФЦ (при предоставлении документов для установления права на получение субсидий в МФЦ)» исключить;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rFonts w:eastAsia="Calibri"/>
          <w:sz w:val="28"/>
          <w:szCs w:val="28"/>
          <w:lang w:eastAsia="en-US"/>
        </w:rPr>
        <w:t>б) абзац девятый после слов «в министерство» дополнить словами «</w:t>
      </w:r>
      <w:r w:rsidRPr="00DD5132">
        <w:rPr>
          <w:sz w:val="28"/>
          <w:szCs w:val="28"/>
        </w:rPr>
        <w:t>лично либо посредством ГИС НСО «Господдержка АПК НСО»;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DD5132">
        <w:rPr>
          <w:rFonts w:eastAsia="Calibri"/>
          <w:sz w:val="28"/>
          <w:szCs w:val="28"/>
        </w:rPr>
        <w:t>в) абзац десятый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rFonts w:eastAsia="Calibri"/>
          <w:sz w:val="28"/>
          <w:szCs w:val="28"/>
        </w:rPr>
        <w:t>г) </w:t>
      </w:r>
      <w:r w:rsidRPr="00DD5132">
        <w:rPr>
          <w:sz w:val="28"/>
          <w:szCs w:val="28"/>
        </w:rPr>
        <w:t>абзац пятнадцатый изложить в следующей редакции: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DD5132">
        <w:rPr>
          <w:sz w:val="28"/>
          <w:szCs w:val="28"/>
        </w:rPr>
        <w:t>«</w:t>
      </w:r>
      <w:r w:rsidRPr="00DD5132">
        <w:rPr>
          <w:rFonts w:eastAsia="Calibri"/>
          <w:sz w:val="28"/>
          <w:szCs w:val="28"/>
          <w:lang w:eastAsia="en-US"/>
        </w:rPr>
        <w:t xml:space="preserve">несоответствие субъекта государственной поддержки требованиям, </w:t>
      </w:r>
      <w:r w:rsidR="00D80504" w:rsidRPr="00D80504">
        <w:rPr>
          <w:rFonts w:eastAsia="Calibri"/>
          <w:sz w:val="28"/>
          <w:szCs w:val="28"/>
          <w:lang w:eastAsia="en-US"/>
        </w:rPr>
        <w:t>предусмотренным</w:t>
      </w:r>
      <w:r w:rsidRPr="00DD5132">
        <w:rPr>
          <w:rFonts w:eastAsia="Calibri"/>
          <w:sz w:val="28"/>
          <w:szCs w:val="28"/>
          <w:lang w:eastAsia="en-US"/>
        </w:rPr>
        <w:t xml:space="preserve"> пунктом 5 настоящего Порядка.</w:t>
      </w:r>
      <w:r w:rsidRPr="00DD5132">
        <w:rPr>
          <w:sz w:val="28"/>
          <w:szCs w:val="28"/>
        </w:rPr>
        <w:t>»;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DD5132">
        <w:rPr>
          <w:rFonts w:eastAsia="Calibri"/>
          <w:sz w:val="28"/>
          <w:szCs w:val="28"/>
        </w:rPr>
        <w:lastRenderedPageBreak/>
        <w:t>12) в пункте 18: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rFonts w:eastAsia="Calibri"/>
          <w:sz w:val="28"/>
          <w:szCs w:val="28"/>
        </w:rPr>
        <w:t>а) абзац первый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387"/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</w:rPr>
      </w:pPr>
      <w:r w:rsidRPr="00DD5132">
        <w:rPr>
          <w:sz w:val="28"/>
          <w:szCs w:val="28"/>
        </w:rPr>
        <w:t>б) </w:t>
      </w:r>
      <w:r w:rsidRPr="00DD5132">
        <w:rPr>
          <w:rFonts w:eastAsia="Calibri"/>
          <w:sz w:val="28"/>
          <w:szCs w:val="28"/>
        </w:rPr>
        <w:t>абзац третий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rFonts w:eastAsia="Calibri"/>
          <w:sz w:val="28"/>
          <w:szCs w:val="28"/>
        </w:rPr>
        <w:t>«</w:t>
      </w:r>
      <w:r w:rsidRPr="00DD5132">
        <w:rPr>
          <w:rFonts w:eastAsia="Calibri"/>
          <w:sz w:val="28"/>
          <w:szCs w:val="28"/>
          <w:lang w:eastAsia="en-US"/>
        </w:rPr>
        <w:t>Перечисление субсидий по другим направлениям государственной поддержки, предусмотренным пунктом 3 настоящего Порядка, осуществляется министерством путем перечисления денежных средств с лицевого счета министерства, открытого в Управлении Федерального казначейства по Новосибирской области, на расчетный счет субъекта государственной поддержки, открытый в учреждениях Центрального банка Российской Федерации или российских кредитных организациях.</w:t>
      </w:r>
      <w:r w:rsidRPr="00DD5132">
        <w:rPr>
          <w:sz w:val="28"/>
          <w:szCs w:val="28"/>
        </w:rPr>
        <w:t>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rFonts w:eastAsia="Calibri"/>
          <w:sz w:val="28"/>
          <w:szCs w:val="28"/>
          <w:lang w:eastAsia="en-US"/>
        </w:rPr>
        <w:t>13) </w:t>
      </w:r>
      <w:r w:rsidRPr="00DD5132">
        <w:rPr>
          <w:sz w:val="28"/>
          <w:szCs w:val="28"/>
        </w:rPr>
        <w:t>в пункте 22: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абзац четвертый признать утратившим силу;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абзаце пятом слова «В случае» заменить словами «2) в случае»;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 xml:space="preserve">14) в приложении </w:t>
      </w:r>
      <w:r w:rsidRPr="00DD5132">
        <w:rPr>
          <w:rFonts w:eastAsia="Calibri"/>
          <w:sz w:val="28"/>
          <w:szCs w:val="28"/>
          <w:lang w:eastAsia="en-US"/>
        </w:rPr>
        <w:t>«Перечень 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 из федерального бюджета»: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rFonts w:eastAsia="Calibri"/>
          <w:sz w:val="28"/>
          <w:szCs w:val="28"/>
          <w:lang w:eastAsia="en-US"/>
        </w:rPr>
        <w:t>а) </w:t>
      </w:r>
      <w:r w:rsidRPr="00DD5132">
        <w:rPr>
          <w:sz w:val="28"/>
          <w:szCs w:val="28"/>
        </w:rPr>
        <w:t>подпункт 2 пункта 2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jc w:val="both"/>
        <w:rPr>
          <w:sz w:val="28"/>
          <w:szCs w:val="28"/>
        </w:rPr>
      </w:pPr>
    </w:p>
    <w:tbl>
      <w:tblPr>
        <w:tblStyle w:val="27"/>
        <w:tblW w:w="10040" w:type="dxa"/>
        <w:tblInd w:w="0" w:type="dxa"/>
        <w:tblLook w:val="04A0" w:firstRow="1" w:lastRow="0" w:firstColumn="1" w:lastColumn="0" w:noHBand="0" w:noVBand="1"/>
      </w:tblPr>
      <w:tblGrid>
        <w:gridCol w:w="421"/>
        <w:gridCol w:w="450"/>
        <w:gridCol w:w="2810"/>
        <w:gridCol w:w="1652"/>
        <w:gridCol w:w="4273"/>
        <w:gridCol w:w="434"/>
      </w:tblGrid>
      <w:tr w:rsidR="00DD5132" w:rsidRPr="00DD5132" w:rsidTr="00295D69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  <w:r w:rsidRPr="00DD5132">
              <w:rPr>
                <w:sz w:val="28"/>
                <w:szCs w:val="28"/>
              </w:rPr>
              <w:t>«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  <w:r w:rsidRPr="00DD5132">
              <w:rPr>
                <w:sz w:val="28"/>
                <w:szCs w:val="28"/>
              </w:rPr>
              <w:t>2)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32" w:rsidRPr="00DD5132" w:rsidRDefault="00DD5132" w:rsidP="00F21457">
            <w:pPr>
              <w:widowControl w:val="0"/>
              <w:adjustRightInd w:val="0"/>
              <w:rPr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поддержка на возмещение части затрат на проведение комплекса агротехнологических работ, обеспечивающих увеличение производства овощей открытого грунта, семенного картофеля, семян овощных культур открытого грунта, льна-долгунца, технической конопли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1. Заявление на предоставление субсидии.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2. Справка-расчет размера субсидии.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3. Сведения об итогах сева под урожай по форме, утвержденной приказом Минсельхоза НСО.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 xml:space="preserve">4. Документы, подтверждающие производство и реализацию семенного </w:t>
            </w:r>
            <w:r w:rsidRPr="00B34357">
              <w:rPr>
                <w:rFonts w:eastAsia="Calibri"/>
                <w:sz w:val="28"/>
                <w:szCs w:val="28"/>
              </w:rPr>
              <w:t>картофеля и (или)</w:t>
            </w:r>
            <w:r w:rsidRPr="00DD5132">
              <w:rPr>
                <w:rFonts w:eastAsia="Calibri"/>
                <w:sz w:val="28"/>
                <w:szCs w:val="28"/>
              </w:rPr>
              <w:t xml:space="preserve"> овощей открытого грунта, и (или) семян овощных культур открытого грунта.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5. Документы, подтверждающие соответствие партий семян семенного картофеля и (или) семян овощных культур открытого грунта.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rFonts w:eastAsia="Calibri"/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6. </w:t>
            </w:r>
            <w:r w:rsidRPr="00DD5132">
              <w:rPr>
                <w:sz w:val="28"/>
                <w:szCs w:val="28"/>
              </w:rPr>
              <w:t xml:space="preserve">Копия протокола испытаний или сертификата соответствия семян льна-долгунца </w:t>
            </w:r>
            <w:r w:rsidRPr="00DD5132">
              <w:rPr>
                <w:rFonts w:eastAsia="Calibri"/>
                <w:sz w:val="28"/>
                <w:szCs w:val="28"/>
              </w:rPr>
              <w:t xml:space="preserve">и (или) </w:t>
            </w:r>
            <w:r w:rsidRPr="00DD5132">
              <w:rPr>
                <w:sz w:val="28"/>
                <w:szCs w:val="28"/>
              </w:rPr>
              <w:t>технической конопли.</w:t>
            </w:r>
          </w:p>
          <w:p w:rsidR="00DD5132" w:rsidRPr="00DD5132" w:rsidRDefault="00DD5132" w:rsidP="00F21457">
            <w:pPr>
              <w:widowControl w:val="0"/>
              <w:adjustRightInd w:val="0"/>
              <w:rPr>
                <w:sz w:val="28"/>
                <w:szCs w:val="28"/>
              </w:rPr>
            </w:pPr>
            <w:r w:rsidRPr="00DD5132">
              <w:rPr>
                <w:rFonts w:eastAsia="Calibri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  <w:p w:rsidR="00DD5132" w:rsidRPr="00DD5132" w:rsidRDefault="00DD5132" w:rsidP="00F21457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  <w:r w:rsidRPr="00DD5132">
              <w:rPr>
                <w:sz w:val="28"/>
                <w:szCs w:val="28"/>
              </w:rPr>
              <w:t>»;</w:t>
            </w:r>
          </w:p>
        </w:tc>
      </w:tr>
    </w:tbl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lastRenderedPageBreak/>
        <w:t>б) в пункте 4: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графу «Основания выплаты субсидии» изложить в следующей редакции: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«Постановление Правительства </w:t>
      </w:r>
      <w:r w:rsidRPr="003109C9">
        <w:rPr>
          <w:rFonts w:eastAsia="Calibri"/>
          <w:sz w:val="28"/>
          <w:szCs w:val="28"/>
          <w:lang w:eastAsia="en-US"/>
        </w:rPr>
        <w:t>РФ</w:t>
      </w:r>
      <w:r w:rsidR="00295D69">
        <w:rPr>
          <w:rFonts w:eastAsia="Calibri"/>
          <w:sz w:val="28"/>
          <w:szCs w:val="28"/>
          <w:lang w:eastAsia="en-US"/>
        </w:rPr>
        <w:t xml:space="preserve"> от 14.07.2012 № </w:t>
      </w:r>
      <w:r w:rsidRPr="00DD5132">
        <w:rPr>
          <w:rFonts w:eastAsia="Calibri"/>
          <w:sz w:val="28"/>
          <w:szCs w:val="28"/>
          <w:lang w:eastAsia="en-US"/>
        </w:rPr>
        <w:t>717 «О</w:t>
      </w:r>
      <w:r w:rsidR="00295D69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Государственной программе развития сельского хозяйства и регулирования рынков сельскохозяйственной продукции,</w:t>
      </w:r>
      <w:r w:rsidR="00295D69">
        <w:rPr>
          <w:rFonts w:eastAsia="Calibri"/>
          <w:sz w:val="28"/>
          <w:szCs w:val="28"/>
          <w:lang w:eastAsia="en-US"/>
        </w:rPr>
        <w:t xml:space="preserve"> сырья и продовольствия на 2013-</w:t>
      </w:r>
      <w:r w:rsidRPr="00DD5132">
        <w:rPr>
          <w:rFonts w:eastAsia="Calibri"/>
          <w:sz w:val="28"/>
          <w:szCs w:val="28"/>
          <w:lang w:eastAsia="en-US"/>
        </w:rPr>
        <w:t>2020 годы»;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графу «Перечень представляемых документов» подпункта 1 изложить в</w:t>
      </w:r>
      <w:r w:rsidR="00295D69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следующей редакции: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«При проведении работ подрядным способом: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1. Заявление на предоставление субсидии.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2. Справка-расчет размера субсидии. 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3. Копии платежных поручений, подтверждающих понесенные затраты и расчеты по договору.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4. Копия договора подряда на проведение работ.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5. Копия акта о приемке выполненных работ, согласованного с</w:t>
      </w:r>
      <w:r w:rsidR="00295D69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уполномоченным лицом администрации муниципального района.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6. Копия справки о стоимости выполненных работ и затрат.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7. Копия акта сверки взаиморасчетов между заказчиком и подрядчиком.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При приобретении машин, установок, дождевальных и поливальных аппаратов, насосных станций: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1. Заявление на предоставление субсидии.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2. Справка-расчет размера субсидии. 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3. Копии платежных поручений, подтверждающих понесенные затраты и расчеты по договору.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4. Копия договора о приобретении техники. 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5. Копия счета-фактуры (товарной накладной) или универсального передаточного документа.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6. Копия акта приема-передачи основных средств либо акта приема-передачи техники.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7. Копии документов, подтверждающих год выпуска техники.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Копии документов заверяются субъектом государственной поддержки»;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представляемых документов» подпункта 2: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пятом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шестом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двенадцатом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тринадцатом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графе «Перечень представляемых документов» подпункта 3: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пятом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шестом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двенадцатом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тринадцатом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в) в графе «Перечень представляемых документов» пункта 5: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1: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lastRenderedPageBreak/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2: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3: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4: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5: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6: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7: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третьем слова «по унифицированной форме КС-2»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четвертом слова «по унифицированной форме КС-3»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пятнадцатом слова «(форма ОС-1)»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г) после абзаца пятого графы «Перечень представляемых документов» пункта 8 дополнить абзацем следующего содержания: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«Копии документов заверяются субъектом государственной поддержки»;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д) после абзаца восьмого графы «Перечень представляемых документов» пункта 9 дополнить абзацем следующего содержания: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«Копии документов заверяются субъектом государственной поддержки»;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е) после абзаца пятого графы «Перечень представляемых документов» пункта 10 дополнить абзацем следующего содержания: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«Копии документов заверяются субъектом государственной поддержки»;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ж) абзац четвертый графы «Перечень представляемых документов» пункта</w:t>
      </w:r>
      <w:r w:rsidR="00295D69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11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«4. Сведения о площади закладки многолетних плодовых и ягодных насаждений и (или) площади многолетних плодовых и ягодных насаждений, на</w:t>
      </w:r>
      <w:r w:rsidR="00295D69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которой производились работы по уходу за не вступившими в плодоношение посадками»;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з) пункты 13, 14, 15 признать утратившими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и) в абзаце двадцать третьем сноски «&lt;*&gt;» символы «11.01.2013 № 5» заменить символами «06.07.2017 № 325»;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к) в приложении «Перечень документов, подтверждающих целевое использование кредитных средств»: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lastRenderedPageBreak/>
        <w:t>в пункте 4, в подпункте 7 пункта 5 слова «(формы № ОС-1, № ОС-15)» исключить;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пункте 13:</w:t>
      </w:r>
    </w:p>
    <w:p w:rsidR="00DD5132" w:rsidRPr="00DD5132" w:rsidRDefault="00DD5132" w:rsidP="00F21457">
      <w:pPr>
        <w:widowControl w:val="0"/>
        <w:tabs>
          <w:tab w:val="left" w:pos="-5245"/>
        </w:tabs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5 слова «(форма № ОС-15)»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абзаце в) подпункта 6 слова «форму № КС-3» заменить словами «справку о стоимости выполненных работ и затрат»;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7 слова «(форма № КС-2)»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8 слова «(форма № КС-3)»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</w:t>
      </w:r>
      <w:r w:rsidR="006E2325">
        <w:rPr>
          <w:rFonts w:eastAsia="Calibri"/>
          <w:sz w:val="28"/>
          <w:szCs w:val="28"/>
          <w:lang w:eastAsia="en-US"/>
        </w:rPr>
        <w:t>кте 2 пункта 14 слова «(форма № КС-2)», «(форма № </w:t>
      </w:r>
      <w:r w:rsidRPr="00DD5132">
        <w:rPr>
          <w:rFonts w:eastAsia="Calibri"/>
          <w:sz w:val="28"/>
          <w:szCs w:val="28"/>
          <w:lang w:eastAsia="en-US"/>
        </w:rPr>
        <w:t>КС-3)»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пункте 15 слова «(форма № ОС-1а)», «(форма № ОС-3)»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7 пункта 16 слова «(форма № ОС-15)»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пункте 18 слова «согласно форме № ОС-1»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подпункте 7 пункта 19 слова «согласно форме № ОС-1»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сноске &lt;*&gt; слова «формам № ОС-1а, ОС-15, КС-2, КС-3, ОС-1» заменить словами «</w:t>
      </w:r>
      <w:r w:rsidR="003109C9" w:rsidRPr="003109C9">
        <w:rPr>
          <w:rFonts w:eastAsia="Calibri"/>
          <w:sz w:val="28"/>
          <w:szCs w:val="28"/>
          <w:lang w:eastAsia="en-US"/>
        </w:rPr>
        <w:t>пред</w:t>
      </w:r>
      <w:r w:rsidRPr="003109C9">
        <w:rPr>
          <w:rFonts w:eastAsia="Calibri"/>
          <w:sz w:val="28"/>
          <w:szCs w:val="28"/>
          <w:lang w:eastAsia="en-US"/>
        </w:rPr>
        <w:t>ставляемым к</w:t>
      </w:r>
      <w:r w:rsidRPr="00DD5132">
        <w:rPr>
          <w:rFonts w:eastAsia="Calibri"/>
          <w:sz w:val="28"/>
          <w:szCs w:val="28"/>
          <w:lang w:eastAsia="en-US"/>
        </w:rPr>
        <w:t>опиям актов».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4. В приложении № 4 «Порядок предоставления государственной поддержки садоводам, огородникам, дачникам и их садоводческим, огородническим и дачным некоммерческим объединениям в Новосибирской области» к постановлению: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1) пункт 1 после слов «Новосибирской области» дополнить словами «за</w:t>
      </w:r>
      <w:r w:rsidR="006E2325">
        <w:rPr>
          <w:sz w:val="28"/>
          <w:szCs w:val="28"/>
        </w:rPr>
        <w:t> </w:t>
      </w:r>
      <w:r w:rsidRPr="00DD5132">
        <w:rPr>
          <w:sz w:val="28"/>
          <w:szCs w:val="28"/>
        </w:rPr>
        <w:t xml:space="preserve">исключением </w:t>
      </w:r>
      <w:r w:rsidRPr="00DD5132">
        <w:rPr>
          <w:rFonts w:eastAsia="Calibri"/>
          <w:sz w:val="28"/>
          <w:szCs w:val="28"/>
          <w:lang w:eastAsia="en-US"/>
        </w:rPr>
        <w:t>садоводов, огородников, дачников и их садоводческих, огороднических и дачных некоммерческих объединений, расположенных на территории города Новосибирска»;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 xml:space="preserve">2) после пункта 2 </w:t>
      </w:r>
      <w:r w:rsidRPr="00DD5132">
        <w:rPr>
          <w:rFonts w:eastAsia="Calibri"/>
          <w:sz w:val="28"/>
          <w:szCs w:val="28"/>
          <w:lang w:eastAsia="en-US"/>
        </w:rPr>
        <w:t>дополнить пунктом 2.1 следующего содержания:</w:t>
      </w:r>
    </w:p>
    <w:p w:rsidR="00DD5132" w:rsidRPr="00DD5132" w:rsidRDefault="00DD5132" w:rsidP="006E2325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«2.1. По направлениям государственной поддержки, предусмотренным</w:t>
      </w:r>
      <w:r w:rsidRPr="00DD5132">
        <w:rPr>
          <w:rFonts w:eastAsia="Calibri"/>
          <w:color w:val="0000FF"/>
          <w:sz w:val="28"/>
          <w:szCs w:val="28"/>
          <w:lang w:eastAsia="en-US"/>
        </w:rPr>
        <w:t xml:space="preserve"> </w:t>
      </w:r>
      <w:r w:rsidRPr="00DD5132">
        <w:rPr>
          <w:rFonts w:eastAsia="Calibri"/>
          <w:sz w:val="28"/>
          <w:szCs w:val="28"/>
          <w:lang w:eastAsia="en-US"/>
        </w:rPr>
        <w:t xml:space="preserve">пунктом 2 настоящего Порядка, устанавливаются следующие показатели результативности использования субсидий (далее </w:t>
      </w:r>
      <w:r w:rsidR="006E2325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показатели результативности):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количество участков садоводов, огородников, дачников, получивших доступ и (или) улучшивших качество подачи энергоснабжения, водоснабжения (штук);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количество участков садоводов, огородников, дачников, охваченных мероприятиями по землеустройству и организации территорий садоводческих, огороднических и дачных некоммерческих объединений граждан (штук);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количество участков садоводов, огородников, дачников, улучшивших качество</w:t>
      </w:r>
      <w:r w:rsidRPr="00DD5132">
        <w:rPr>
          <w:sz w:val="28"/>
          <w:szCs w:val="28"/>
        </w:rPr>
        <w:t xml:space="preserve"> подъезда к территории участка при </w:t>
      </w:r>
      <w:r w:rsidRPr="00DD5132">
        <w:rPr>
          <w:rFonts w:eastAsia="Calibri"/>
          <w:sz w:val="28"/>
          <w:szCs w:val="28"/>
          <w:lang w:eastAsia="en-US"/>
        </w:rPr>
        <w:t>строительстве, реконструкции и капитальном ремонте объектов общего пользования садоводческих, огороднических и дачных некоммерческих объединений граждан (штук).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Значения показателей результативности, установленные министерством в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 xml:space="preserve">соглашении, рассчитываются исходя из достигнутых показателей результативности за предшествующий год с момента подписания акта выполненных работ и произведенных затрат с обязательством 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неснижения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их в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текущем году.»;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3) после пункта 3 дополнить пунктом 3.1 следующего содержания: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lastRenderedPageBreak/>
        <w:t>«3.1. По направлениям государственной поддержки, предусмотренным пунктом 2 настоящего Порядка, общий размер субсидии (Ср) рассчитывается по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следующей формуле:</w:t>
      </w:r>
    </w:p>
    <w:p w:rsidR="00DD5132" w:rsidRPr="00DD5132" w:rsidRDefault="00DD5132" w:rsidP="006E2325">
      <w:pPr>
        <w:widowControl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Ср = Z – 50%,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где:</w:t>
      </w:r>
    </w:p>
    <w:p w:rsidR="00DD5132" w:rsidRPr="00DD5132" w:rsidRDefault="00DD5132" w:rsidP="006E2325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Z </w:t>
      </w:r>
      <w:r w:rsidR="006E2325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показатели произведенных затрат в стоимостном выражении (без НДС);</w:t>
      </w:r>
    </w:p>
    <w:p w:rsidR="00DD5132" w:rsidRPr="00DD5132" w:rsidRDefault="006E2325" w:rsidP="006E2325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50</w:t>
      </w:r>
      <w:r w:rsidR="00DD5132" w:rsidRPr="00DD5132">
        <w:rPr>
          <w:rFonts w:eastAsia="Calibri"/>
          <w:sz w:val="28"/>
          <w:szCs w:val="28"/>
          <w:lang w:eastAsia="en-US"/>
        </w:rPr>
        <w:t xml:space="preserve">% </w:t>
      </w:r>
      <w:r>
        <w:rPr>
          <w:rFonts w:eastAsia="Calibri"/>
          <w:sz w:val="28"/>
          <w:szCs w:val="28"/>
          <w:lang w:eastAsia="en-US"/>
        </w:rPr>
        <w:t>–</w:t>
      </w:r>
      <w:r w:rsidR="00DD5132" w:rsidRPr="00DD5132">
        <w:rPr>
          <w:rFonts w:eastAsia="Calibri"/>
          <w:sz w:val="28"/>
          <w:szCs w:val="28"/>
          <w:lang w:eastAsia="en-US"/>
        </w:rPr>
        <w:t xml:space="preserve"> от произведенных затрат (без НДС) в соответствии с перечнем объектов и мероприятий, на которые направлена государственная поддержка, утверждаемым приказом министерства сельского хозяйства Новосибирской области. Предельный объем государственной поддержки на одного субъекта гос</w:t>
      </w:r>
      <w:r>
        <w:rPr>
          <w:rFonts w:eastAsia="Calibri"/>
          <w:sz w:val="28"/>
          <w:szCs w:val="28"/>
          <w:lang w:eastAsia="en-US"/>
        </w:rPr>
        <w:t>ударственной поддержки в течение</w:t>
      </w:r>
      <w:r w:rsidR="00DD5132" w:rsidRPr="00DD5132">
        <w:rPr>
          <w:rFonts w:eastAsia="Calibri"/>
          <w:sz w:val="28"/>
          <w:szCs w:val="28"/>
          <w:lang w:eastAsia="en-US"/>
        </w:rPr>
        <w:t xml:space="preserve"> одного финансового года не более 200,0</w:t>
      </w:r>
      <w:r>
        <w:rPr>
          <w:rFonts w:eastAsia="Calibri"/>
          <w:sz w:val="28"/>
          <w:szCs w:val="28"/>
          <w:lang w:eastAsia="en-US"/>
        </w:rPr>
        <w:t> </w:t>
      </w:r>
      <w:r w:rsidR="00DD5132" w:rsidRPr="00DD5132">
        <w:rPr>
          <w:rFonts w:eastAsia="Calibri"/>
          <w:sz w:val="28"/>
          <w:szCs w:val="28"/>
          <w:lang w:eastAsia="en-US"/>
        </w:rPr>
        <w:t>тыс.</w:t>
      </w:r>
      <w:r>
        <w:rPr>
          <w:rFonts w:eastAsia="Calibri"/>
          <w:sz w:val="28"/>
          <w:szCs w:val="28"/>
          <w:lang w:eastAsia="en-US"/>
        </w:rPr>
        <w:t> </w:t>
      </w:r>
      <w:r w:rsidR="00DD5132" w:rsidRPr="00DD5132">
        <w:rPr>
          <w:rFonts w:eastAsia="Calibri"/>
          <w:sz w:val="28"/>
          <w:szCs w:val="28"/>
          <w:lang w:eastAsia="en-US"/>
        </w:rPr>
        <w:t xml:space="preserve">рублей в сумме по направлениям государственной поддержки, предусмотренным пунктом 2 настоящего Порядка, и </w:t>
      </w:r>
      <w:r w:rsidR="00DD5132" w:rsidRPr="006E2325">
        <w:rPr>
          <w:rFonts w:eastAsia="Calibri"/>
          <w:sz w:val="28"/>
          <w:szCs w:val="28"/>
          <w:lang w:eastAsia="en-US"/>
        </w:rPr>
        <w:t>не превышающий</w:t>
      </w:r>
      <w:r w:rsidR="00DD5132" w:rsidRPr="00DD5132">
        <w:rPr>
          <w:rFonts w:eastAsia="Calibri"/>
          <w:sz w:val="28"/>
          <w:szCs w:val="28"/>
          <w:lang w:eastAsia="en-US"/>
        </w:rPr>
        <w:t xml:space="preserve"> 1,0</w:t>
      </w:r>
      <w:r>
        <w:rPr>
          <w:rFonts w:eastAsia="Calibri"/>
          <w:sz w:val="28"/>
          <w:szCs w:val="28"/>
          <w:lang w:eastAsia="en-US"/>
        </w:rPr>
        <w:t> </w:t>
      </w:r>
      <w:r w:rsidR="00DD5132" w:rsidRPr="00DD5132">
        <w:rPr>
          <w:rFonts w:eastAsia="Calibri"/>
          <w:sz w:val="28"/>
          <w:szCs w:val="28"/>
          <w:lang w:eastAsia="en-US"/>
        </w:rPr>
        <w:t>тыс.</w:t>
      </w:r>
      <w:r>
        <w:rPr>
          <w:rFonts w:eastAsia="Calibri"/>
          <w:sz w:val="28"/>
          <w:szCs w:val="28"/>
          <w:lang w:eastAsia="en-US"/>
        </w:rPr>
        <w:t> </w:t>
      </w:r>
      <w:r w:rsidR="00DD5132" w:rsidRPr="00DD5132">
        <w:rPr>
          <w:rFonts w:eastAsia="Calibri"/>
          <w:sz w:val="28"/>
          <w:szCs w:val="28"/>
          <w:lang w:eastAsia="en-US"/>
        </w:rPr>
        <w:t>рублей на одного члена товарищества.»;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4) в пункте 4.1:</w:t>
      </w:r>
    </w:p>
    <w:p w:rsidR="00DD5132" w:rsidRPr="00DD5132" w:rsidRDefault="00DD5132" w:rsidP="006E2325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>слова «</w:t>
      </w:r>
      <w:r w:rsidRPr="00DD5132">
        <w:rPr>
          <w:rFonts w:eastAsia="Calibri"/>
          <w:sz w:val="28"/>
          <w:szCs w:val="28"/>
          <w:lang w:eastAsia="en-US"/>
        </w:rPr>
        <w:t xml:space="preserve">государственное автономное учреждение Новосибирской области «Многофункциональный центр организации предоставления государственных и муниципальных услуг Новосибирской области» (далее </w:t>
      </w:r>
      <w:r w:rsidR="006E2325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МФЦ) либо» исключить;</w:t>
      </w:r>
    </w:p>
    <w:p w:rsidR="00DD5132" w:rsidRPr="00DD5132" w:rsidRDefault="00DD5132" w:rsidP="006E2325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после слова «министерство» дополнить словами «лично либо посредством государственной информационной системы Новосибирской области «Государственная поддержка агропромышленного комплекса Новосибирской области» (далее </w:t>
      </w:r>
      <w:r w:rsidR="006E2325">
        <w:rPr>
          <w:sz w:val="28"/>
          <w:szCs w:val="28"/>
        </w:rPr>
        <w:t>–</w:t>
      </w:r>
      <w:r w:rsidRPr="00DD5132">
        <w:rPr>
          <w:sz w:val="28"/>
          <w:szCs w:val="28"/>
        </w:rPr>
        <w:t xml:space="preserve"> ГИС НСО «Господдержка АПК НСО)»;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sz w:val="28"/>
          <w:szCs w:val="28"/>
        </w:rPr>
        <w:t xml:space="preserve">слова «, но </w:t>
      </w:r>
      <w:r w:rsidRPr="00DD5132">
        <w:rPr>
          <w:rFonts w:eastAsia="Calibri"/>
          <w:sz w:val="28"/>
          <w:szCs w:val="28"/>
          <w:lang w:eastAsia="en-US"/>
        </w:rPr>
        <w:t>не позднее 15 октября» исключить;</w:t>
      </w:r>
    </w:p>
    <w:p w:rsidR="00DD5132" w:rsidRPr="00DD5132" w:rsidRDefault="006E2325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 </w:t>
      </w:r>
      <w:r w:rsidR="00DD5132" w:rsidRPr="00DD5132">
        <w:rPr>
          <w:rFonts w:eastAsia="Calibri"/>
          <w:sz w:val="28"/>
          <w:szCs w:val="28"/>
          <w:lang w:eastAsia="en-US"/>
        </w:rPr>
        <w:t>в пункте 5:</w:t>
      </w:r>
    </w:p>
    <w:p w:rsidR="00DD5132" w:rsidRPr="00DD5132" w:rsidRDefault="006E2325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 </w:t>
      </w:r>
      <w:r w:rsidR="00DD5132" w:rsidRPr="00DD5132">
        <w:rPr>
          <w:rFonts w:eastAsia="Calibri"/>
          <w:sz w:val="28"/>
          <w:szCs w:val="28"/>
          <w:lang w:eastAsia="en-US"/>
        </w:rPr>
        <w:t>в абзаце втором слово «условиям» заменить словом «требованиям»;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б) после абзаца второго дополнить абзацем следующего содержания: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«В соглашении министерство устанавливает значения </w:t>
      </w:r>
      <w:r w:rsidRPr="003109C9">
        <w:rPr>
          <w:rFonts w:eastAsia="Calibri"/>
          <w:sz w:val="28"/>
          <w:szCs w:val="28"/>
          <w:lang w:eastAsia="en-US"/>
        </w:rPr>
        <w:t>показател</w:t>
      </w:r>
      <w:r w:rsidR="003109C9" w:rsidRPr="003109C9">
        <w:rPr>
          <w:rFonts w:eastAsia="Calibri"/>
          <w:sz w:val="28"/>
          <w:szCs w:val="28"/>
          <w:lang w:eastAsia="en-US"/>
        </w:rPr>
        <w:t>ей</w:t>
      </w:r>
      <w:r w:rsidRPr="00DD5132">
        <w:rPr>
          <w:rFonts w:eastAsia="Calibri"/>
          <w:sz w:val="28"/>
          <w:szCs w:val="28"/>
          <w:lang w:eastAsia="en-US"/>
        </w:rPr>
        <w:t xml:space="preserve"> результативности в соответствии с настоящим Порядком.»;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в) в абзаце четвертом слова «и проекта соглашения»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г) абзац пятый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д) абзац шестой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«Размер субсидии по направлениям государственной поддержки, предусмотренным пунктом 2 настоящего Порядка, определяется министерством в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соответствии с приложением к настоящему Порядку в течение финансового го</w:t>
      </w:r>
      <w:r w:rsidR="006E2325">
        <w:rPr>
          <w:rFonts w:eastAsia="Calibri"/>
          <w:sz w:val="28"/>
          <w:szCs w:val="28"/>
          <w:lang w:eastAsia="en-US"/>
        </w:rPr>
        <w:t>да по мере обращения заявителей</w:t>
      </w:r>
      <w:r w:rsidRPr="00DD5132">
        <w:rPr>
          <w:rFonts w:eastAsia="Calibri"/>
          <w:sz w:val="28"/>
          <w:szCs w:val="28"/>
          <w:lang w:eastAsia="en-US"/>
        </w:rPr>
        <w:t xml:space="preserve"> при соблюдении ими у</w:t>
      </w:r>
      <w:r w:rsidR="006E2325">
        <w:rPr>
          <w:rFonts w:eastAsia="Calibri"/>
          <w:sz w:val="28"/>
          <w:szCs w:val="28"/>
          <w:lang w:eastAsia="en-US"/>
        </w:rPr>
        <w:t>словий предоставления субсидий.»;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е) после абзаца седьмого дополнить абзацами следующего содержания: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</w:t>
      </w:r>
      <w:r w:rsidRPr="00DD5132">
        <w:rPr>
          <w:sz w:val="28"/>
          <w:szCs w:val="28"/>
        </w:rPr>
        <w:t>После получения министерством подписанных соглашени</w:t>
      </w:r>
      <w:r w:rsidR="006E2325">
        <w:rPr>
          <w:sz w:val="28"/>
          <w:szCs w:val="28"/>
        </w:rPr>
        <w:t>й</w:t>
      </w:r>
      <w:r w:rsidRPr="00DD5132">
        <w:rPr>
          <w:sz w:val="28"/>
          <w:szCs w:val="28"/>
        </w:rPr>
        <w:t xml:space="preserve"> они регистрируются в течение 5 рабочих дней в реестре соглашений о предоставлении субсидий на государственную поддержку сельскохозяйственного производства в</w:t>
      </w:r>
      <w:r w:rsidR="006E2325">
        <w:rPr>
          <w:sz w:val="28"/>
          <w:szCs w:val="28"/>
        </w:rPr>
        <w:t> </w:t>
      </w:r>
      <w:r w:rsidRPr="00DD5132">
        <w:rPr>
          <w:sz w:val="28"/>
          <w:szCs w:val="28"/>
        </w:rPr>
        <w:t>Новосибирской области.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Субъекты государственной поддержки представляют в министерство отчетность о достижении показателей результативности в сроки и по формам, установленным министерством в соглашении.»;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6) в пункте 6: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lastRenderedPageBreak/>
        <w:t>а) абзац первый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«Субсидии предоставляются министерством по фактически произведенным затратам субъектов государственной поддержки на основании документов, подтверждающих право на государственную поддержку, согласно приложению к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настоящему Порядку «Размеры субсидий садоводам, огородникам, дачникам и их садоводческим, огородническим и дачным некоммерческим объединениям в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Новосибирской области и перечень документов для их получения», а также при соответствии субъектов государственной поддержки на первое число месяца, в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котором планируется предоставление субсидии, следующим требованиям:»</w:t>
      </w:r>
      <w:r w:rsidR="006E2325">
        <w:rPr>
          <w:rFonts w:eastAsia="Calibri"/>
          <w:sz w:val="28"/>
          <w:szCs w:val="28"/>
          <w:lang w:eastAsia="en-US"/>
        </w:rPr>
        <w:t>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б) подпункт 4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«4) отсутствие просроченной задолженности по возврату в областной бюджет Новосибирской области субсидий, бюджетных инвестиций, предоставленных в том числе в соответствии с иными правовыми актами Новосибирской области, и иной просроченной задолженности перед областным бюджетом Новосибирской области;»;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в) в подпункте 5 слова «и не должны иметь ограничения на осуществление хозяйственной деятельности»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7) пункт 7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8) в абзаце первом пункта 8: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а) слова «на дату позднее 1 числа месяца, в котором предоставляется субсидия» заменить словами «на первое число месяца, в котором планируется предоставление субсидии»;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б) слова «МФЦ (при наличии соответствующего соглашения с МФЦ) либо»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9) в пункте 9: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слова «в МФЦ (при наличии соответствующего соглашения с МФЦ) либо»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после слов «в министерство» дополнить словами «</w:t>
      </w:r>
      <w:r w:rsidRPr="00DD5132">
        <w:rPr>
          <w:sz w:val="28"/>
          <w:szCs w:val="28"/>
        </w:rPr>
        <w:t>лично либо посредством ГИС НСО «Господдержка АПК НСО)»;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10) в пункте 11: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а) в абзаце первом слова «, МФЦ (при представлении документов для установления права на получение субсидий в МФЦ)» 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б) абзац шестой после слов «в министерство» дополнить словами «</w:t>
      </w:r>
      <w:r w:rsidRPr="00DD5132">
        <w:rPr>
          <w:sz w:val="28"/>
          <w:szCs w:val="28"/>
        </w:rPr>
        <w:t>лично либо посредством ГИС НСО «Господдержка АПК НСО)»;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в) абзац седьмой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г) в абзаце девятом </w:t>
      </w:r>
      <w:r w:rsidRPr="00DD5132">
        <w:rPr>
          <w:sz w:val="28"/>
          <w:szCs w:val="28"/>
        </w:rPr>
        <w:t>слова «</w:t>
      </w:r>
      <w:r w:rsidRPr="00DD5132">
        <w:rPr>
          <w:rFonts w:eastAsia="Calibri"/>
          <w:sz w:val="28"/>
          <w:szCs w:val="28"/>
          <w:lang w:eastAsia="en-US"/>
        </w:rPr>
        <w:t>подсистеме «Минсельхоз» государственной информационной системы Новосибирской области «Межведомственная автоматизированная информационная система» заменить словами «</w:t>
      </w:r>
      <w:r w:rsidRPr="00DD5132">
        <w:rPr>
          <w:sz w:val="28"/>
          <w:szCs w:val="28"/>
        </w:rPr>
        <w:t>ГИС НСО «Господдержка АПК НСО</w:t>
      </w:r>
      <w:r w:rsidRPr="00DD5132">
        <w:rPr>
          <w:rFonts w:eastAsia="Calibri"/>
          <w:sz w:val="28"/>
          <w:szCs w:val="28"/>
          <w:lang w:eastAsia="en-US"/>
        </w:rPr>
        <w:t>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д) абзац одиннадцатый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«1) несоответствие представленных субъектом государственной поддержки документов требованиям, определенным перечнем документов согласно </w:t>
      </w:r>
      <w:proofErr w:type="gramStart"/>
      <w:r w:rsidRPr="00DD5132">
        <w:rPr>
          <w:rFonts w:eastAsia="Calibri"/>
          <w:sz w:val="28"/>
          <w:szCs w:val="28"/>
          <w:lang w:eastAsia="en-US"/>
        </w:rPr>
        <w:t>приложению</w:t>
      </w:r>
      <w:proofErr w:type="gramEnd"/>
      <w:r w:rsidRPr="00DD5132">
        <w:rPr>
          <w:rFonts w:eastAsia="Calibri"/>
          <w:sz w:val="28"/>
          <w:szCs w:val="28"/>
          <w:lang w:eastAsia="en-US"/>
        </w:rPr>
        <w:t xml:space="preserve"> к настоящему Порядку, или непредставление (представление не в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полном объеме) указанных документов;»;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11) после пункта 12 дополнить пунктом 12.1 следующего содержания: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lastRenderedPageBreak/>
        <w:t>«12.1. Субсидии по направлениям государственной поддержки, предусмотренным пунктом 2 настоящего Порядка, предоставляются путем перечисления денежных средств с лицевого счета министерства, открытого в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Управлении Федерального казначейства по Новосибирской области, на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расчетный счет субъекта государственной поддержки, открытый в</w:t>
      </w:r>
      <w:r w:rsidR="006E2325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учреждениях Центрального банка Российской Федерации или российских кредитных организациях.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Перечисление субсидии министерством осуществляется не позднее десятого рабочего дня после принятия министерством решения по результатам рассмотрения им документов, указанных в пункте 4.1 настоящего Порядка, в</w:t>
      </w:r>
      <w:r w:rsidR="002A4FE9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сроки, установленные пунктом 11 настоящего Порядка.»;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12) пункт 13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«13. Субъект государственной поддержки несет ответственность за предоставление недостоверных сведений в соответствии с действующим законодательством Российской Федерации.»;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13) пункт 14 изложить в следующей редакции: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«14. Министерство и органы государственного финансового контроля осуществляют обязательную проверку соблюдения условий, целей и порядка предоставления субсидий субъектами государственной поддержки.</w:t>
      </w:r>
    </w:p>
    <w:p w:rsidR="00DD5132" w:rsidRPr="00DD5132" w:rsidRDefault="002A4FE9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 нарушение условий </w:t>
      </w:r>
      <w:r w:rsidR="00DD5132" w:rsidRPr="00DD5132">
        <w:rPr>
          <w:rFonts w:eastAsia="Calibri"/>
          <w:sz w:val="28"/>
          <w:szCs w:val="28"/>
          <w:lang w:eastAsia="en-US"/>
        </w:rPr>
        <w:t>предоставления субсидий, выявленных по фактам указанных проверок, субъект государственной поддержки возвращает денежные средства, полученные в счет субсидии, в полном объеме в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D5132" w:rsidRPr="00DD5132">
        <w:rPr>
          <w:rFonts w:eastAsia="Calibri"/>
          <w:sz w:val="28"/>
          <w:szCs w:val="28"/>
          <w:lang w:eastAsia="en-US"/>
        </w:rPr>
        <w:t>областной бюджет Новосибирской области.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 xml:space="preserve">В случае 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недостижения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значений показателей результативности, установленных министерством в соглашении, объем средств, подлежащих возврату в бюджет Новосибирской области, по каждому направлению государственной поддержки, предусмотренному пунктом 2 настоящего Порядка, рассчитывается по следующей формуле: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DD5132" w:rsidRPr="00DD5132" w:rsidRDefault="00DD5132" w:rsidP="002A4FE9">
      <w:pPr>
        <w:widowControl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DD5132">
        <w:rPr>
          <w:rFonts w:eastAsia="Calibri"/>
          <w:sz w:val="28"/>
          <w:szCs w:val="28"/>
          <w:lang w:eastAsia="en-US"/>
        </w:rPr>
        <w:t>V</w:t>
      </w:r>
      <w:r w:rsidRPr="00DD5132">
        <w:rPr>
          <w:rFonts w:eastAsia="Calibri"/>
          <w:sz w:val="28"/>
          <w:szCs w:val="28"/>
          <w:vertAlign w:val="subscript"/>
          <w:lang w:eastAsia="en-US"/>
        </w:rPr>
        <w:t>возврата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= 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V</w:t>
      </w:r>
      <w:r w:rsidRPr="00DD5132">
        <w:rPr>
          <w:rFonts w:eastAsia="Calibri"/>
          <w:sz w:val="28"/>
          <w:szCs w:val="28"/>
          <w:vertAlign w:val="subscript"/>
          <w:lang w:eastAsia="en-US"/>
        </w:rPr>
        <w:t>субсидии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x (1 - 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Т</w:t>
      </w:r>
      <w:r w:rsidRPr="00DD5132">
        <w:rPr>
          <w:rFonts w:eastAsia="Calibri"/>
          <w:sz w:val="28"/>
          <w:szCs w:val="28"/>
          <w:vertAlign w:val="subscript"/>
          <w:lang w:eastAsia="en-US"/>
        </w:rPr>
        <w:t>i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/ 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S</w:t>
      </w:r>
      <w:r w:rsidRPr="00DD5132">
        <w:rPr>
          <w:rFonts w:eastAsia="Calibri"/>
          <w:sz w:val="28"/>
          <w:szCs w:val="28"/>
          <w:vertAlign w:val="subscript"/>
          <w:lang w:eastAsia="en-US"/>
        </w:rPr>
        <w:t>i</w:t>
      </w:r>
      <w:proofErr w:type="spellEnd"/>
      <w:r w:rsidRPr="00DD5132">
        <w:rPr>
          <w:rFonts w:eastAsia="Calibri"/>
          <w:sz w:val="28"/>
          <w:szCs w:val="28"/>
          <w:lang w:eastAsia="en-US"/>
        </w:rPr>
        <w:t>),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где:</w:t>
      </w:r>
    </w:p>
    <w:p w:rsidR="00DD5132" w:rsidRPr="00DD5132" w:rsidRDefault="00DD5132" w:rsidP="002A4FE9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D5132">
        <w:rPr>
          <w:rFonts w:eastAsia="Calibri"/>
          <w:sz w:val="28"/>
          <w:szCs w:val="28"/>
          <w:lang w:eastAsia="en-US"/>
        </w:rPr>
        <w:t>V</w:t>
      </w:r>
      <w:r w:rsidRPr="00DD5132">
        <w:rPr>
          <w:rFonts w:eastAsia="Calibri"/>
          <w:sz w:val="28"/>
          <w:szCs w:val="28"/>
          <w:vertAlign w:val="subscript"/>
          <w:lang w:eastAsia="en-US"/>
        </w:rPr>
        <w:t>возврата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</w:t>
      </w:r>
      <w:r w:rsidR="002A4FE9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сумма субсидии, подлежащая возврату;</w:t>
      </w:r>
    </w:p>
    <w:p w:rsidR="00DD5132" w:rsidRPr="00DD5132" w:rsidRDefault="00DD5132" w:rsidP="002A4FE9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D5132">
        <w:rPr>
          <w:rFonts w:eastAsia="Calibri"/>
          <w:sz w:val="28"/>
          <w:szCs w:val="28"/>
          <w:lang w:eastAsia="en-US"/>
        </w:rPr>
        <w:t>V</w:t>
      </w:r>
      <w:r w:rsidRPr="00DD5132">
        <w:rPr>
          <w:rFonts w:eastAsia="Calibri"/>
          <w:sz w:val="28"/>
          <w:szCs w:val="28"/>
          <w:vertAlign w:val="subscript"/>
          <w:lang w:eastAsia="en-US"/>
        </w:rPr>
        <w:t>субсидии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</w:t>
      </w:r>
      <w:r w:rsidR="002A4FE9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размер субсидии, предоставленной субъекту государственной поддержки в отчетном финансовом году;</w:t>
      </w:r>
    </w:p>
    <w:p w:rsidR="00DD5132" w:rsidRPr="00DD5132" w:rsidRDefault="00DD5132" w:rsidP="002A4FE9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D5132">
        <w:rPr>
          <w:rFonts w:eastAsia="Calibri"/>
          <w:sz w:val="28"/>
          <w:szCs w:val="28"/>
          <w:lang w:eastAsia="en-US"/>
        </w:rPr>
        <w:t>Т</w:t>
      </w:r>
      <w:r w:rsidRPr="00DD5132">
        <w:rPr>
          <w:rFonts w:eastAsia="Calibri"/>
          <w:sz w:val="28"/>
          <w:szCs w:val="28"/>
          <w:vertAlign w:val="subscript"/>
          <w:lang w:eastAsia="en-US"/>
        </w:rPr>
        <w:t>i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</w:t>
      </w:r>
      <w:r w:rsidR="002A4FE9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фактически достигнутое значение i-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го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показателя результативности использования субсидии на отчетную дату;</w:t>
      </w:r>
    </w:p>
    <w:p w:rsidR="00DD5132" w:rsidRPr="00DD5132" w:rsidRDefault="00DD5132" w:rsidP="002A4FE9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DD5132">
        <w:rPr>
          <w:rFonts w:eastAsia="Calibri"/>
          <w:sz w:val="28"/>
          <w:szCs w:val="28"/>
          <w:lang w:eastAsia="en-US"/>
        </w:rPr>
        <w:t>S</w:t>
      </w:r>
      <w:r w:rsidRPr="00DD5132">
        <w:rPr>
          <w:rFonts w:eastAsia="Calibri"/>
          <w:sz w:val="28"/>
          <w:szCs w:val="28"/>
          <w:vertAlign w:val="subscript"/>
          <w:lang w:eastAsia="en-US"/>
        </w:rPr>
        <w:t>i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</w:t>
      </w:r>
      <w:r w:rsidR="002A4FE9">
        <w:rPr>
          <w:rFonts w:eastAsia="Calibri"/>
          <w:sz w:val="28"/>
          <w:szCs w:val="28"/>
          <w:lang w:eastAsia="en-US"/>
        </w:rPr>
        <w:t>–</w:t>
      </w:r>
      <w:r w:rsidRPr="00DD5132">
        <w:rPr>
          <w:rFonts w:eastAsia="Calibri"/>
          <w:sz w:val="28"/>
          <w:szCs w:val="28"/>
          <w:lang w:eastAsia="en-US"/>
        </w:rPr>
        <w:t xml:space="preserve"> плановое значение i-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го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показателя результативности использования субсидии, установленное министерством в соглашении на текущий год.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Общий объем средств, подлежащих возврату в бюджет Новосибирской области</w:t>
      </w:r>
      <w:r w:rsidR="002A4FE9">
        <w:rPr>
          <w:rFonts w:eastAsia="Calibri"/>
          <w:sz w:val="28"/>
          <w:szCs w:val="28"/>
          <w:lang w:eastAsia="en-US"/>
        </w:rPr>
        <w:t>,</w:t>
      </w:r>
      <w:r w:rsidRPr="00DD5132">
        <w:rPr>
          <w:rFonts w:eastAsia="Calibri"/>
          <w:sz w:val="28"/>
          <w:szCs w:val="28"/>
          <w:lang w:eastAsia="en-US"/>
        </w:rPr>
        <w:t xml:space="preserve"> определяется как сумма средств к возврату по каждому направлению государственной поддержки, предусмотренному пунктом 2 настоящего Порядка.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В случае установления министерством в соглашении значен</w:t>
      </w:r>
      <w:r w:rsidR="002A4FE9">
        <w:rPr>
          <w:rFonts w:eastAsia="Calibri"/>
          <w:sz w:val="28"/>
          <w:szCs w:val="28"/>
          <w:lang w:eastAsia="en-US"/>
        </w:rPr>
        <w:t>ий показателей результативности</w:t>
      </w:r>
      <w:r w:rsidRPr="00DD5132">
        <w:rPr>
          <w:rFonts w:eastAsia="Calibri"/>
          <w:sz w:val="28"/>
          <w:szCs w:val="28"/>
          <w:lang w:eastAsia="en-US"/>
        </w:rPr>
        <w:t xml:space="preserve"> за </w:t>
      </w:r>
      <w:proofErr w:type="spellStart"/>
      <w:r w:rsidRPr="00DD5132">
        <w:rPr>
          <w:rFonts w:eastAsia="Calibri"/>
          <w:sz w:val="28"/>
          <w:szCs w:val="28"/>
          <w:lang w:eastAsia="en-US"/>
        </w:rPr>
        <w:t>недостижение</w:t>
      </w:r>
      <w:proofErr w:type="spellEnd"/>
      <w:r w:rsidRPr="00DD5132">
        <w:rPr>
          <w:rFonts w:eastAsia="Calibri"/>
          <w:sz w:val="28"/>
          <w:szCs w:val="28"/>
          <w:lang w:eastAsia="en-US"/>
        </w:rPr>
        <w:t xml:space="preserve"> указанных показателей к субъектам государственной поддержки применяются штрафные санкции, размер которых </w:t>
      </w:r>
      <w:r w:rsidRPr="00DD5132">
        <w:rPr>
          <w:rFonts w:eastAsia="Calibri"/>
          <w:sz w:val="28"/>
          <w:szCs w:val="28"/>
          <w:lang w:eastAsia="en-US"/>
        </w:rPr>
        <w:lastRenderedPageBreak/>
        <w:t>определяется соглашением, за исключением случаев, когда значения показателей результативности не достигнуты вследствие чрезвычайных ситуаций природного или техногенного характера, действия обстоятельств непреодолимой силы.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Министерство в течение 10 рабочих дней со дня выявления указанных в</w:t>
      </w:r>
      <w:r w:rsidR="002A4FE9">
        <w:rPr>
          <w:rFonts w:eastAsia="Calibri"/>
          <w:sz w:val="28"/>
          <w:szCs w:val="28"/>
          <w:lang w:eastAsia="en-US"/>
        </w:rPr>
        <w:t> </w:t>
      </w:r>
      <w:r w:rsidRPr="00DD5132">
        <w:rPr>
          <w:rFonts w:eastAsia="Calibri"/>
          <w:sz w:val="28"/>
          <w:szCs w:val="28"/>
          <w:lang w:eastAsia="en-US"/>
        </w:rPr>
        <w:t>настоящем пункте нарушений направляет субъекту государственной поддержки уведомление о возврате полученных денежных средств и (или) уведомление о выплате штрафа.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Субъект государственной поддержки обязан в течение 30 календарных дней со дня получения уведомления о возврате полученных денежных средств и (или) уведомления о выплате штрафа перечислить указанные средства в областной бюджет Новосибирской области. В случае отказа от добровольного возврата денежных средств их взыскание осуществляется в соответствии с действующим законодательством Российской Федерации.»;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DD5132">
        <w:rPr>
          <w:rFonts w:eastAsia="Calibri"/>
          <w:sz w:val="28"/>
          <w:szCs w:val="28"/>
          <w:lang w:eastAsia="en-US"/>
        </w:rPr>
        <w:t>14) пункт 15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15) в приложении «Размеры субсидий садоводам, огородникам, дачникам и их садоводческим, огородническим и дачным некоммерческим объединениям в</w:t>
      </w:r>
      <w:r w:rsidR="002A4FE9">
        <w:rPr>
          <w:sz w:val="28"/>
          <w:szCs w:val="28"/>
        </w:rPr>
        <w:t> </w:t>
      </w:r>
      <w:r w:rsidRPr="00DD5132">
        <w:rPr>
          <w:sz w:val="28"/>
          <w:szCs w:val="28"/>
        </w:rPr>
        <w:t>Новосибирской области и перечень документов для их получения»:</w:t>
      </w:r>
    </w:p>
    <w:p w:rsidR="00DD5132" w:rsidRPr="00DD5132" w:rsidRDefault="00DD5132" w:rsidP="00F21457">
      <w:pPr>
        <w:widowControl w:val="0"/>
        <w:adjustRightInd w:val="0"/>
        <w:ind w:firstLine="720"/>
        <w:rPr>
          <w:sz w:val="28"/>
          <w:szCs w:val="28"/>
        </w:rPr>
      </w:pPr>
      <w:r w:rsidRPr="00DD5132">
        <w:rPr>
          <w:sz w:val="28"/>
          <w:szCs w:val="28"/>
        </w:rPr>
        <w:t>а) в первой строке графы «Размеры субсидий»:</w:t>
      </w:r>
    </w:p>
    <w:p w:rsidR="00DD5132" w:rsidRPr="00DD5132" w:rsidRDefault="00DD5132" w:rsidP="00F21457">
      <w:pPr>
        <w:widowControl w:val="0"/>
        <w:adjustRightInd w:val="0"/>
        <w:ind w:firstLine="720"/>
        <w:rPr>
          <w:sz w:val="28"/>
          <w:szCs w:val="28"/>
        </w:rPr>
      </w:pPr>
      <w:r w:rsidRPr="00DD5132">
        <w:rPr>
          <w:sz w:val="28"/>
          <w:szCs w:val="28"/>
        </w:rPr>
        <w:t>цифры «100,0» заменить цифрами «200,0»;</w:t>
      </w:r>
    </w:p>
    <w:p w:rsidR="00DD5132" w:rsidRPr="00DD5132" w:rsidRDefault="00DD5132" w:rsidP="00F21457">
      <w:pPr>
        <w:widowControl w:val="0"/>
        <w:adjustRightInd w:val="0"/>
        <w:ind w:firstLine="720"/>
        <w:rPr>
          <w:sz w:val="28"/>
          <w:szCs w:val="28"/>
        </w:rPr>
      </w:pPr>
      <w:r w:rsidRPr="00DD5132">
        <w:rPr>
          <w:sz w:val="28"/>
          <w:szCs w:val="28"/>
        </w:rPr>
        <w:t xml:space="preserve">слова «, </w:t>
      </w:r>
      <w:r w:rsidRPr="00DD5132">
        <w:rPr>
          <w:rFonts w:eastAsia="Calibri"/>
          <w:sz w:val="28"/>
          <w:szCs w:val="28"/>
          <w:lang w:eastAsia="en-US"/>
        </w:rPr>
        <w:t xml:space="preserve">но не более 70,0 тыс. рублей на одно направление» </w:t>
      </w:r>
      <w:r w:rsidRPr="00DD5132">
        <w:rPr>
          <w:sz w:val="28"/>
          <w:szCs w:val="28"/>
        </w:rPr>
        <w:t>исключить;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б) в графе «Перечень документов для расчета субсидий»: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пункте 1: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абзац пятый подпункта 1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2: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абзац четвертый после слов «выполненных работ» дополнить словами «подписанного исполнителем и председателем садоводческого </w:t>
      </w:r>
      <w:r w:rsidRPr="00DD5132">
        <w:rPr>
          <w:rFonts w:eastAsia="Calibri"/>
          <w:sz w:val="28"/>
          <w:szCs w:val="28"/>
          <w:lang w:eastAsia="en-US"/>
        </w:rPr>
        <w:t>(огороднического, дачного) некоммерческого объединения»;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абзац шестой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3: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абзац четвертый после слов «выполненных работ» дополнить словами «подписанного исполнителем и председателем садоводческого </w:t>
      </w:r>
      <w:r w:rsidRPr="00DD5132">
        <w:rPr>
          <w:rFonts w:eastAsia="Calibri"/>
          <w:sz w:val="28"/>
          <w:szCs w:val="28"/>
          <w:lang w:eastAsia="en-US"/>
        </w:rPr>
        <w:t>(огороднического, дачного) некоммерческого объединения»;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абзац шестой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абзац пятый пункта 2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пункте 3: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1: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абзац четвертый после слов «выполненных работ» дополнить словами «подписанного исполнителем и председателем садоводческого </w:t>
      </w:r>
      <w:r w:rsidRPr="00DD5132">
        <w:rPr>
          <w:rFonts w:eastAsia="Calibri"/>
          <w:sz w:val="28"/>
          <w:szCs w:val="28"/>
          <w:lang w:eastAsia="en-US"/>
        </w:rPr>
        <w:t>(огороднического, дачного) некоммерческого объединения»;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абзац шестой признать утратившим силу;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 подпункте 2: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 xml:space="preserve">абзац четвертый после слов «выполненных работ» дополнить словами «подписанного исполнителем и председателем садоводческого </w:t>
      </w:r>
      <w:r w:rsidRPr="00DD5132">
        <w:rPr>
          <w:rFonts w:eastAsia="Calibri"/>
          <w:sz w:val="28"/>
          <w:szCs w:val="28"/>
          <w:lang w:eastAsia="en-US"/>
        </w:rPr>
        <w:t>(огороднического, дачного) некоммерческого объединения»;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абзац шестой признать утратившим силу.</w:t>
      </w:r>
    </w:p>
    <w:p w:rsidR="00DD5132" w:rsidRPr="00DD5132" w:rsidRDefault="00DD5132" w:rsidP="00F21457">
      <w:pPr>
        <w:widowControl w:val="0"/>
        <w:adjustRightInd w:val="0"/>
        <w:ind w:firstLine="720"/>
        <w:jc w:val="both"/>
        <w:rPr>
          <w:sz w:val="28"/>
          <w:szCs w:val="28"/>
        </w:rPr>
      </w:pPr>
      <w:r w:rsidRPr="00DD5132">
        <w:rPr>
          <w:sz w:val="28"/>
          <w:szCs w:val="28"/>
        </w:rPr>
        <w:lastRenderedPageBreak/>
        <w:t>5. Дополнить постановление приложением № 6 «Порядок предоставления грантов в форме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поддержку начинающего фермера, на</w:t>
      </w:r>
      <w:r w:rsidR="002A4FE9">
        <w:rPr>
          <w:sz w:val="28"/>
          <w:szCs w:val="28"/>
        </w:rPr>
        <w:t> </w:t>
      </w:r>
      <w:r w:rsidRPr="00DD5132">
        <w:rPr>
          <w:sz w:val="28"/>
          <w:szCs w:val="28"/>
        </w:rPr>
        <w:t>развитие семейной животноводческой фермы, на развитие материально-технической базы сельскохозяйственного потребительского кооператива» в</w:t>
      </w:r>
      <w:r w:rsidR="002A4FE9">
        <w:rPr>
          <w:sz w:val="28"/>
          <w:szCs w:val="28"/>
        </w:rPr>
        <w:t> </w:t>
      </w:r>
      <w:r w:rsidRPr="00DD5132">
        <w:rPr>
          <w:sz w:val="28"/>
          <w:szCs w:val="28"/>
        </w:rPr>
        <w:t xml:space="preserve">редакции согласно </w:t>
      </w:r>
      <w:proofErr w:type="gramStart"/>
      <w:r w:rsidRPr="00DD5132">
        <w:rPr>
          <w:sz w:val="28"/>
          <w:szCs w:val="28"/>
        </w:rPr>
        <w:t>приложению</w:t>
      </w:r>
      <w:proofErr w:type="gramEnd"/>
      <w:r w:rsidRPr="00DD5132">
        <w:rPr>
          <w:sz w:val="28"/>
          <w:szCs w:val="28"/>
        </w:rPr>
        <w:t xml:space="preserve"> к настоящему постановлению.</w:t>
      </w:r>
    </w:p>
    <w:p w:rsidR="00DD5132" w:rsidRPr="00DD5132" w:rsidRDefault="00DD5132" w:rsidP="00F21457">
      <w:pPr>
        <w:widowControl w:val="0"/>
        <w:adjustRightInd w:val="0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adjustRightInd w:val="0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adjustRightInd w:val="0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Временно исполняющий обязанности</w:t>
      </w: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  <w:r w:rsidRPr="00DD5132">
        <w:rPr>
          <w:sz w:val="28"/>
          <w:szCs w:val="28"/>
        </w:rPr>
        <w:t>Губернатора Новосибирской области                                                  А.А. Травников</w:t>
      </w: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DD5132" w:rsidRP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DD5132" w:rsidRDefault="00DD5132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  <w:rPr>
          <w:sz w:val="28"/>
          <w:szCs w:val="28"/>
        </w:rPr>
      </w:pPr>
    </w:p>
    <w:p w:rsidR="002A4FE9" w:rsidRPr="002A4FE9" w:rsidRDefault="002A4FE9" w:rsidP="00F21457">
      <w:pPr>
        <w:widowControl w:val="0"/>
        <w:tabs>
          <w:tab w:val="left" w:pos="709"/>
        </w:tabs>
        <w:autoSpaceDE/>
        <w:autoSpaceDN/>
        <w:ind w:right="21"/>
        <w:jc w:val="both"/>
      </w:pPr>
    </w:p>
    <w:p w:rsidR="00DD5132" w:rsidRPr="00DD5132" w:rsidRDefault="00DD5132" w:rsidP="00F21457">
      <w:pPr>
        <w:widowControl w:val="0"/>
        <w:tabs>
          <w:tab w:val="left" w:pos="709"/>
          <w:tab w:val="center" w:pos="4677"/>
          <w:tab w:val="right" w:pos="9355"/>
        </w:tabs>
        <w:autoSpaceDE/>
        <w:autoSpaceDN/>
        <w:snapToGrid w:val="0"/>
      </w:pPr>
      <w:r w:rsidRPr="00DD5132">
        <w:t>Е.М. Лещенко</w:t>
      </w:r>
    </w:p>
    <w:p w:rsidR="002F7244" w:rsidRDefault="00DD5132" w:rsidP="00F21457">
      <w:pPr>
        <w:widowControl w:val="0"/>
        <w:rPr>
          <w:sz w:val="28"/>
          <w:szCs w:val="28"/>
        </w:rPr>
      </w:pPr>
      <w:r w:rsidRPr="00DD5132">
        <w:t>238 65 10</w:t>
      </w:r>
    </w:p>
    <w:sectPr w:rsidR="002F7244" w:rsidSect="002F7244">
      <w:headerReference w:type="default" r:id="rId9"/>
      <w:footerReference w:type="first" r:id="rId10"/>
      <w:pgSz w:w="11907" w:h="16840"/>
      <w:pgMar w:top="1134" w:right="567" w:bottom="1134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C26" w:rsidRDefault="00AD1C26">
      <w:r>
        <w:separator/>
      </w:r>
    </w:p>
  </w:endnote>
  <w:endnote w:type="continuationSeparator" w:id="0">
    <w:p w:rsidR="00AD1C26" w:rsidRDefault="00AD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D69" w:rsidRPr="00781D01" w:rsidRDefault="00295D69">
    <w:pPr>
      <w:pStyle w:val="a9"/>
      <w:rPr>
        <w:sz w:val="16"/>
        <w:szCs w:val="16"/>
      </w:rPr>
    </w:pPr>
    <w:r w:rsidRPr="00781D01">
      <w:rPr>
        <w:sz w:val="16"/>
        <w:szCs w:val="16"/>
      </w:rPr>
      <w:t>ПП/05/2</w:t>
    </w:r>
    <w:r>
      <w:rPr>
        <w:sz w:val="16"/>
        <w:szCs w:val="16"/>
      </w:rPr>
      <w:t>9962</w:t>
    </w:r>
    <w:r w:rsidRPr="00781D01">
      <w:rPr>
        <w:sz w:val="16"/>
        <w:szCs w:val="16"/>
      </w:rPr>
      <w:t>/</w:t>
    </w:r>
    <w:r>
      <w:rPr>
        <w:sz w:val="16"/>
        <w:szCs w:val="16"/>
      </w:rPr>
      <w:t>19</w:t>
    </w:r>
    <w:r w:rsidRPr="00781D01">
      <w:rPr>
        <w:sz w:val="16"/>
        <w:szCs w:val="16"/>
      </w:rPr>
      <w:t>.</w:t>
    </w:r>
    <w:r>
      <w:rPr>
        <w:sz w:val="16"/>
        <w:szCs w:val="16"/>
      </w:rPr>
      <w:t>07</w:t>
    </w:r>
    <w:r w:rsidRPr="00781D01">
      <w:rPr>
        <w:sz w:val="16"/>
        <w:szCs w:val="16"/>
      </w:rPr>
      <w:t>.201</w:t>
    </w:r>
    <w:r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C26" w:rsidRDefault="00AD1C26">
      <w:r>
        <w:separator/>
      </w:r>
    </w:p>
  </w:footnote>
  <w:footnote w:type="continuationSeparator" w:id="0">
    <w:p w:rsidR="00AD1C26" w:rsidRDefault="00AD1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1719487"/>
      <w:docPartObj>
        <w:docPartGallery w:val="Page Numbers (Top of Page)"/>
        <w:docPartUnique/>
      </w:docPartObj>
    </w:sdtPr>
    <w:sdtEndPr/>
    <w:sdtContent>
      <w:p w:rsidR="00295D69" w:rsidRDefault="00295D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0B2">
          <w:rPr>
            <w:noProof/>
          </w:rPr>
          <w:t>19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0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12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7774"/>
    <w:rsid w:val="0001507F"/>
    <w:rsid w:val="0001612F"/>
    <w:rsid w:val="000165FC"/>
    <w:rsid w:val="0001716E"/>
    <w:rsid w:val="00020C64"/>
    <w:rsid w:val="00022E1A"/>
    <w:rsid w:val="0002428D"/>
    <w:rsid w:val="00025EC7"/>
    <w:rsid w:val="000307CD"/>
    <w:rsid w:val="000332CB"/>
    <w:rsid w:val="00033BC8"/>
    <w:rsid w:val="00043C40"/>
    <w:rsid w:val="00067050"/>
    <w:rsid w:val="00071563"/>
    <w:rsid w:val="000755AB"/>
    <w:rsid w:val="00082A91"/>
    <w:rsid w:val="00084A05"/>
    <w:rsid w:val="00087885"/>
    <w:rsid w:val="0009402B"/>
    <w:rsid w:val="000B7443"/>
    <w:rsid w:val="000C63AB"/>
    <w:rsid w:val="000D3EDE"/>
    <w:rsid w:val="000D60D6"/>
    <w:rsid w:val="000D6552"/>
    <w:rsid w:val="000E0819"/>
    <w:rsid w:val="000E3E78"/>
    <w:rsid w:val="000E573C"/>
    <w:rsid w:val="000F43D5"/>
    <w:rsid w:val="000F553B"/>
    <w:rsid w:val="000F64DF"/>
    <w:rsid w:val="000F65B5"/>
    <w:rsid w:val="00100AE1"/>
    <w:rsid w:val="00101188"/>
    <w:rsid w:val="00101C9B"/>
    <w:rsid w:val="0010324C"/>
    <w:rsid w:val="00104515"/>
    <w:rsid w:val="00105FD8"/>
    <w:rsid w:val="001221E9"/>
    <w:rsid w:val="00125ABC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71C93"/>
    <w:rsid w:val="00172A4D"/>
    <w:rsid w:val="00172D43"/>
    <w:rsid w:val="0018046E"/>
    <w:rsid w:val="00180F2D"/>
    <w:rsid w:val="00181BB1"/>
    <w:rsid w:val="00183D70"/>
    <w:rsid w:val="00192219"/>
    <w:rsid w:val="00192473"/>
    <w:rsid w:val="001926BA"/>
    <w:rsid w:val="001931C8"/>
    <w:rsid w:val="0019381E"/>
    <w:rsid w:val="00194B17"/>
    <w:rsid w:val="00195A85"/>
    <w:rsid w:val="0019642C"/>
    <w:rsid w:val="001A1DD7"/>
    <w:rsid w:val="001B0108"/>
    <w:rsid w:val="001B3C2C"/>
    <w:rsid w:val="001D74A1"/>
    <w:rsid w:val="001F11B9"/>
    <w:rsid w:val="0020595F"/>
    <w:rsid w:val="00217469"/>
    <w:rsid w:val="00220AAB"/>
    <w:rsid w:val="002336AF"/>
    <w:rsid w:val="00235378"/>
    <w:rsid w:val="00236B8E"/>
    <w:rsid w:val="00242F83"/>
    <w:rsid w:val="002437DF"/>
    <w:rsid w:val="00245EA5"/>
    <w:rsid w:val="002544E4"/>
    <w:rsid w:val="0026308A"/>
    <w:rsid w:val="00275133"/>
    <w:rsid w:val="002874D9"/>
    <w:rsid w:val="00295D69"/>
    <w:rsid w:val="002A4FE9"/>
    <w:rsid w:val="002B14DD"/>
    <w:rsid w:val="002B5397"/>
    <w:rsid w:val="002D2330"/>
    <w:rsid w:val="002D27CD"/>
    <w:rsid w:val="002E042F"/>
    <w:rsid w:val="002E3EDC"/>
    <w:rsid w:val="002F08F8"/>
    <w:rsid w:val="002F14B5"/>
    <w:rsid w:val="002F259C"/>
    <w:rsid w:val="002F479C"/>
    <w:rsid w:val="002F699B"/>
    <w:rsid w:val="002F7244"/>
    <w:rsid w:val="00300351"/>
    <w:rsid w:val="003024FA"/>
    <w:rsid w:val="00306F9F"/>
    <w:rsid w:val="003109C9"/>
    <w:rsid w:val="00312AAC"/>
    <w:rsid w:val="003223C9"/>
    <w:rsid w:val="003244DA"/>
    <w:rsid w:val="00333721"/>
    <w:rsid w:val="00334BBC"/>
    <w:rsid w:val="00337959"/>
    <w:rsid w:val="003537E7"/>
    <w:rsid w:val="00363A5E"/>
    <w:rsid w:val="003660D2"/>
    <w:rsid w:val="00371B1F"/>
    <w:rsid w:val="00373329"/>
    <w:rsid w:val="00374DBA"/>
    <w:rsid w:val="0037500E"/>
    <w:rsid w:val="003A5A24"/>
    <w:rsid w:val="003A6C48"/>
    <w:rsid w:val="003B3E92"/>
    <w:rsid w:val="003B6D21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82CC9"/>
    <w:rsid w:val="00487186"/>
    <w:rsid w:val="00494265"/>
    <w:rsid w:val="004A0C9C"/>
    <w:rsid w:val="004B35AE"/>
    <w:rsid w:val="004D79F6"/>
    <w:rsid w:val="004F2066"/>
    <w:rsid w:val="004F47F9"/>
    <w:rsid w:val="004F7A23"/>
    <w:rsid w:val="00500085"/>
    <w:rsid w:val="0050792C"/>
    <w:rsid w:val="00513D5B"/>
    <w:rsid w:val="0051535B"/>
    <w:rsid w:val="005276A9"/>
    <w:rsid w:val="00533DFE"/>
    <w:rsid w:val="00541811"/>
    <w:rsid w:val="00544B70"/>
    <w:rsid w:val="0054795D"/>
    <w:rsid w:val="00553D36"/>
    <w:rsid w:val="00567D45"/>
    <w:rsid w:val="00570DAC"/>
    <w:rsid w:val="00580C04"/>
    <w:rsid w:val="00592336"/>
    <w:rsid w:val="00592D36"/>
    <w:rsid w:val="005B5BF4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415B"/>
    <w:rsid w:val="00605AB3"/>
    <w:rsid w:val="00616C71"/>
    <w:rsid w:val="006179C5"/>
    <w:rsid w:val="00622CB6"/>
    <w:rsid w:val="00631FD4"/>
    <w:rsid w:val="0063224B"/>
    <w:rsid w:val="00633B03"/>
    <w:rsid w:val="00642E46"/>
    <w:rsid w:val="00652A28"/>
    <w:rsid w:val="00656DE3"/>
    <w:rsid w:val="00657B32"/>
    <w:rsid w:val="006631DB"/>
    <w:rsid w:val="00663F53"/>
    <w:rsid w:val="00680B0B"/>
    <w:rsid w:val="00681BEE"/>
    <w:rsid w:val="00682DA2"/>
    <w:rsid w:val="006835D4"/>
    <w:rsid w:val="00685CE4"/>
    <w:rsid w:val="0068682D"/>
    <w:rsid w:val="0069259E"/>
    <w:rsid w:val="006A2680"/>
    <w:rsid w:val="006B3642"/>
    <w:rsid w:val="006B3C75"/>
    <w:rsid w:val="006B5D11"/>
    <w:rsid w:val="006B71F2"/>
    <w:rsid w:val="006C0476"/>
    <w:rsid w:val="006C3C36"/>
    <w:rsid w:val="006E2325"/>
    <w:rsid w:val="006F4ED9"/>
    <w:rsid w:val="006F7F05"/>
    <w:rsid w:val="00702E30"/>
    <w:rsid w:val="00703664"/>
    <w:rsid w:val="00706BC7"/>
    <w:rsid w:val="00714B9A"/>
    <w:rsid w:val="00724AA8"/>
    <w:rsid w:val="00725431"/>
    <w:rsid w:val="007311F7"/>
    <w:rsid w:val="00737366"/>
    <w:rsid w:val="00737A37"/>
    <w:rsid w:val="007410D1"/>
    <w:rsid w:val="00745582"/>
    <w:rsid w:val="00752AB3"/>
    <w:rsid w:val="00753E04"/>
    <w:rsid w:val="00766B7E"/>
    <w:rsid w:val="0077114A"/>
    <w:rsid w:val="00781D01"/>
    <w:rsid w:val="00783B7F"/>
    <w:rsid w:val="00791515"/>
    <w:rsid w:val="007A56E0"/>
    <w:rsid w:val="007B543C"/>
    <w:rsid w:val="007C24F8"/>
    <w:rsid w:val="007C5FE0"/>
    <w:rsid w:val="007C655D"/>
    <w:rsid w:val="007D2FBC"/>
    <w:rsid w:val="007D4480"/>
    <w:rsid w:val="007F45E7"/>
    <w:rsid w:val="00804DE8"/>
    <w:rsid w:val="00811A02"/>
    <w:rsid w:val="00817E01"/>
    <w:rsid w:val="0083503D"/>
    <w:rsid w:val="00836F06"/>
    <w:rsid w:val="00862E36"/>
    <w:rsid w:val="00872BD6"/>
    <w:rsid w:val="00874376"/>
    <w:rsid w:val="00882359"/>
    <w:rsid w:val="00887BE1"/>
    <w:rsid w:val="00897DF2"/>
    <w:rsid w:val="008A02E1"/>
    <w:rsid w:val="008A4F60"/>
    <w:rsid w:val="008A5A2C"/>
    <w:rsid w:val="008B14D9"/>
    <w:rsid w:val="008C0C2F"/>
    <w:rsid w:val="008C6E46"/>
    <w:rsid w:val="008C74F6"/>
    <w:rsid w:val="008D5815"/>
    <w:rsid w:val="008D65F7"/>
    <w:rsid w:val="008E0ACC"/>
    <w:rsid w:val="008F3550"/>
    <w:rsid w:val="008F3C33"/>
    <w:rsid w:val="00900BF1"/>
    <w:rsid w:val="00900D6E"/>
    <w:rsid w:val="00904075"/>
    <w:rsid w:val="00920FE7"/>
    <w:rsid w:val="00921979"/>
    <w:rsid w:val="00921C30"/>
    <w:rsid w:val="00930370"/>
    <w:rsid w:val="0093061C"/>
    <w:rsid w:val="0093477E"/>
    <w:rsid w:val="009407DB"/>
    <w:rsid w:val="00954DE8"/>
    <w:rsid w:val="00962DE2"/>
    <w:rsid w:val="00975560"/>
    <w:rsid w:val="00983122"/>
    <w:rsid w:val="00985FC8"/>
    <w:rsid w:val="009923FC"/>
    <w:rsid w:val="009A16F9"/>
    <w:rsid w:val="009A4BD7"/>
    <w:rsid w:val="009A502B"/>
    <w:rsid w:val="009A785B"/>
    <w:rsid w:val="009B00B2"/>
    <w:rsid w:val="009B3F24"/>
    <w:rsid w:val="009B4C6D"/>
    <w:rsid w:val="009C235F"/>
    <w:rsid w:val="009C65E4"/>
    <w:rsid w:val="009C66FE"/>
    <w:rsid w:val="009D6CD3"/>
    <w:rsid w:val="009E473B"/>
    <w:rsid w:val="00A10E21"/>
    <w:rsid w:val="00A12F47"/>
    <w:rsid w:val="00A34EC6"/>
    <w:rsid w:val="00A44CCF"/>
    <w:rsid w:val="00A518A7"/>
    <w:rsid w:val="00A5476E"/>
    <w:rsid w:val="00A56AF8"/>
    <w:rsid w:val="00A700F1"/>
    <w:rsid w:val="00A70443"/>
    <w:rsid w:val="00A724FE"/>
    <w:rsid w:val="00A77808"/>
    <w:rsid w:val="00A8196B"/>
    <w:rsid w:val="00A84D27"/>
    <w:rsid w:val="00AA19E8"/>
    <w:rsid w:val="00AA2E93"/>
    <w:rsid w:val="00AA4465"/>
    <w:rsid w:val="00AA61D1"/>
    <w:rsid w:val="00AB5EAF"/>
    <w:rsid w:val="00AC0171"/>
    <w:rsid w:val="00AC3528"/>
    <w:rsid w:val="00AD1C26"/>
    <w:rsid w:val="00AE4057"/>
    <w:rsid w:val="00AE5379"/>
    <w:rsid w:val="00AF7A3B"/>
    <w:rsid w:val="00B016B8"/>
    <w:rsid w:val="00B020FF"/>
    <w:rsid w:val="00B02499"/>
    <w:rsid w:val="00B047BA"/>
    <w:rsid w:val="00B146D0"/>
    <w:rsid w:val="00B2406C"/>
    <w:rsid w:val="00B26F1E"/>
    <w:rsid w:val="00B327AA"/>
    <w:rsid w:val="00B34357"/>
    <w:rsid w:val="00B42602"/>
    <w:rsid w:val="00B45BAE"/>
    <w:rsid w:val="00B5048E"/>
    <w:rsid w:val="00B61A4D"/>
    <w:rsid w:val="00B715B8"/>
    <w:rsid w:val="00B72D22"/>
    <w:rsid w:val="00B7305D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695F"/>
    <w:rsid w:val="00BB6BEF"/>
    <w:rsid w:val="00BB7BF9"/>
    <w:rsid w:val="00BC1A1F"/>
    <w:rsid w:val="00BC463F"/>
    <w:rsid w:val="00BD11DC"/>
    <w:rsid w:val="00BD7929"/>
    <w:rsid w:val="00BE000A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31575"/>
    <w:rsid w:val="00C351C4"/>
    <w:rsid w:val="00C363D9"/>
    <w:rsid w:val="00C3681E"/>
    <w:rsid w:val="00C4021D"/>
    <w:rsid w:val="00C537A2"/>
    <w:rsid w:val="00C567F3"/>
    <w:rsid w:val="00C57FE0"/>
    <w:rsid w:val="00C6077A"/>
    <w:rsid w:val="00C75F5C"/>
    <w:rsid w:val="00C77186"/>
    <w:rsid w:val="00C84D75"/>
    <w:rsid w:val="00C867C9"/>
    <w:rsid w:val="00C91084"/>
    <w:rsid w:val="00CA2647"/>
    <w:rsid w:val="00CA3163"/>
    <w:rsid w:val="00CA6F56"/>
    <w:rsid w:val="00CA7EBC"/>
    <w:rsid w:val="00CB0E03"/>
    <w:rsid w:val="00CB3CCE"/>
    <w:rsid w:val="00CC4611"/>
    <w:rsid w:val="00CC5C9F"/>
    <w:rsid w:val="00CD0DDF"/>
    <w:rsid w:val="00CD3D36"/>
    <w:rsid w:val="00CD52B3"/>
    <w:rsid w:val="00CD611F"/>
    <w:rsid w:val="00CE0F8F"/>
    <w:rsid w:val="00CE1344"/>
    <w:rsid w:val="00CE47F8"/>
    <w:rsid w:val="00CE5536"/>
    <w:rsid w:val="00CE6F34"/>
    <w:rsid w:val="00CF19EE"/>
    <w:rsid w:val="00D015E4"/>
    <w:rsid w:val="00D06550"/>
    <w:rsid w:val="00D10B17"/>
    <w:rsid w:val="00D21A8A"/>
    <w:rsid w:val="00D26DD0"/>
    <w:rsid w:val="00D34B4F"/>
    <w:rsid w:val="00D52DE0"/>
    <w:rsid w:val="00D623E2"/>
    <w:rsid w:val="00D64ED5"/>
    <w:rsid w:val="00D72015"/>
    <w:rsid w:val="00D80504"/>
    <w:rsid w:val="00D84EDC"/>
    <w:rsid w:val="00D93E6B"/>
    <w:rsid w:val="00DA0B7A"/>
    <w:rsid w:val="00DA196F"/>
    <w:rsid w:val="00DC6DD6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E00F56"/>
    <w:rsid w:val="00E035E1"/>
    <w:rsid w:val="00E036E9"/>
    <w:rsid w:val="00E069F1"/>
    <w:rsid w:val="00E128C7"/>
    <w:rsid w:val="00E133E6"/>
    <w:rsid w:val="00E14AC3"/>
    <w:rsid w:val="00E25A29"/>
    <w:rsid w:val="00E267A9"/>
    <w:rsid w:val="00E32C57"/>
    <w:rsid w:val="00E351A5"/>
    <w:rsid w:val="00E43F8B"/>
    <w:rsid w:val="00E44DFC"/>
    <w:rsid w:val="00E555F8"/>
    <w:rsid w:val="00E56339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5259"/>
    <w:rsid w:val="00EB47E2"/>
    <w:rsid w:val="00EB5979"/>
    <w:rsid w:val="00EB7FED"/>
    <w:rsid w:val="00EC0BAC"/>
    <w:rsid w:val="00EC78D1"/>
    <w:rsid w:val="00ED28EF"/>
    <w:rsid w:val="00ED668D"/>
    <w:rsid w:val="00ED7BF6"/>
    <w:rsid w:val="00ED7FB3"/>
    <w:rsid w:val="00EE01A0"/>
    <w:rsid w:val="00EE2ED7"/>
    <w:rsid w:val="00EE5EB6"/>
    <w:rsid w:val="00EF2469"/>
    <w:rsid w:val="00EF24AE"/>
    <w:rsid w:val="00EF3CD2"/>
    <w:rsid w:val="00EF4C3D"/>
    <w:rsid w:val="00EF7410"/>
    <w:rsid w:val="00F074D9"/>
    <w:rsid w:val="00F16E57"/>
    <w:rsid w:val="00F21457"/>
    <w:rsid w:val="00F22523"/>
    <w:rsid w:val="00F25DC5"/>
    <w:rsid w:val="00F30B7D"/>
    <w:rsid w:val="00F32308"/>
    <w:rsid w:val="00F36B8A"/>
    <w:rsid w:val="00F41022"/>
    <w:rsid w:val="00F453F7"/>
    <w:rsid w:val="00F500F5"/>
    <w:rsid w:val="00F52019"/>
    <w:rsid w:val="00F570C0"/>
    <w:rsid w:val="00F64B6C"/>
    <w:rsid w:val="00F700DF"/>
    <w:rsid w:val="00F71858"/>
    <w:rsid w:val="00F72671"/>
    <w:rsid w:val="00F76EA3"/>
    <w:rsid w:val="00F83CD6"/>
    <w:rsid w:val="00F85965"/>
    <w:rsid w:val="00F86946"/>
    <w:rsid w:val="00F91E02"/>
    <w:rsid w:val="00F92B51"/>
    <w:rsid w:val="00FA202F"/>
    <w:rsid w:val="00FA272B"/>
    <w:rsid w:val="00FA4712"/>
    <w:rsid w:val="00FB1403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E01B9C7-E81E-47CC-9EDC-60260724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10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57FE67B-4D47-4A79-9D56-483D84A0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6260</Words>
  <Characters>35687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41864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Сухинина Екатерина Валерьевна</cp:lastModifiedBy>
  <cp:revision>2</cp:revision>
  <cp:lastPrinted>2018-01-19T08:10:00Z</cp:lastPrinted>
  <dcterms:created xsi:type="dcterms:W3CDTF">2018-07-25T05:46:00Z</dcterms:created>
  <dcterms:modified xsi:type="dcterms:W3CDTF">2018-07-25T05:46:00Z</dcterms:modified>
</cp:coreProperties>
</file>