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93B0" w14:textId="77777777" w:rsidR="00C66631" w:rsidRPr="00211B60" w:rsidRDefault="00C66631" w:rsidP="00C66631">
      <w:pPr>
        <w:pStyle w:val="10"/>
        <w:spacing w:after="0" w:line="240" w:lineRule="auto"/>
        <w:ind w:left="5954"/>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 № 1</w:t>
      </w:r>
    </w:p>
    <w:p w14:paraId="5924B990" w14:textId="4A45E7BE" w:rsidR="00C66631" w:rsidRPr="00211B60" w:rsidRDefault="00C66631" w:rsidP="00C66631">
      <w:pPr>
        <w:pStyle w:val="10"/>
        <w:spacing w:after="0" w:line="240" w:lineRule="auto"/>
        <w:ind w:left="5954"/>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постановлени</w:t>
      </w:r>
      <w:r>
        <w:rPr>
          <w:rFonts w:ascii="Times New Roman" w:eastAsia="Times New Roman" w:hAnsi="Times New Roman" w:cs="Times New Roman"/>
          <w:sz w:val="28"/>
          <w:szCs w:val="28"/>
        </w:rPr>
        <w:t>ю</w:t>
      </w:r>
      <w:r w:rsidRPr="00211B60">
        <w:rPr>
          <w:rFonts w:ascii="Times New Roman" w:eastAsia="Times New Roman" w:hAnsi="Times New Roman" w:cs="Times New Roman"/>
          <w:sz w:val="28"/>
          <w:szCs w:val="28"/>
        </w:rPr>
        <w:t xml:space="preserve"> Правительства</w:t>
      </w:r>
      <w:r>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rPr>
        <w:t>Новосибирской области</w:t>
      </w:r>
    </w:p>
    <w:p w14:paraId="70EFA060" w14:textId="57EBAA40" w:rsidR="00C66631" w:rsidRDefault="00FE6B3B" w:rsidP="00C66631">
      <w:pPr>
        <w:pStyle w:val="10"/>
        <w:spacing w:after="0" w:line="240" w:lineRule="auto"/>
        <w:ind w:left="5954"/>
        <w:jc w:val="center"/>
        <w:rPr>
          <w:rFonts w:ascii="Times New Roman" w:eastAsia="Times New Roman" w:hAnsi="Times New Roman" w:cs="Times New Roman"/>
          <w:sz w:val="28"/>
          <w:szCs w:val="28"/>
        </w:rPr>
      </w:pPr>
      <w:r w:rsidRPr="00FE6B3B">
        <w:rPr>
          <w:rFonts w:ascii="Times New Roman" w:eastAsia="Times New Roman" w:hAnsi="Times New Roman" w:cs="Times New Roman"/>
          <w:sz w:val="28"/>
          <w:szCs w:val="28"/>
        </w:rPr>
        <w:t>от 15.09.2020  № 387-п</w:t>
      </w:r>
      <w:bookmarkStart w:id="0" w:name="_GoBack"/>
      <w:bookmarkEnd w:id="0"/>
    </w:p>
    <w:p w14:paraId="4CAAC347" w14:textId="4E125289" w:rsidR="00C66631" w:rsidRDefault="00C66631" w:rsidP="00C66631">
      <w:pPr>
        <w:pStyle w:val="10"/>
        <w:spacing w:after="0" w:line="240" w:lineRule="auto"/>
        <w:ind w:left="5954"/>
        <w:jc w:val="center"/>
        <w:rPr>
          <w:rFonts w:ascii="Times New Roman" w:eastAsia="Times New Roman" w:hAnsi="Times New Roman" w:cs="Times New Roman"/>
          <w:sz w:val="28"/>
          <w:szCs w:val="28"/>
        </w:rPr>
      </w:pPr>
    </w:p>
    <w:p w14:paraId="2FF52025" w14:textId="77777777" w:rsidR="00C66631" w:rsidRPr="00211B60" w:rsidRDefault="00C66631" w:rsidP="00C66631">
      <w:pPr>
        <w:pStyle w:val="10"/>
        <w:spacing w:after="0" w:line="240" w:lineRule="auto"/>
        <w:ind w:left="5954"/>
        <w:jc w:val="center"/>
        <w:rPr>
          <w:rFonts w:ascii="Times New Roman" w:eastAsia="Times New Roman" w:hAnsi="Times New Roman" w:cs="Times New Roman"/>
          <w:sz w:val="28"/>
          <w:szCs w:val="28"/>
        </w:rPr>
      </w:pPr>
    </w:p>
    <w:p w14:paraId="33E885A0" w14:textId="77777777" w:rsidR="00C66631" w:rsidRPr="00211B60" w:rsidRDefault="00C66631" w:rsidP="00C66631">
      <w:pPr>
        <w:pStyle w:val="10"/>
        <w:spacing w:after="0" w:line="240" w:lineRule="auto"/>
        <w:ind w:left="5954"/>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 № 2</w:t>
      </w:r>
    </w:p>
    <w:p w14:paraId="64E74886" w14:textId="54E44367" w:rsidR="00767DCB" w:rsidRDefault="00C66631" w:rsidP="00C66631">
      <w:pPr>
        <w:pStyle w:val="10"/>
        <w:spacing w:after="0" w:line="240" w:lineRule="auto"/>
        <w:ind w:left="5954"/>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постановлению Правительства Новосибирской области от 07.05.2013 № 199-п</w:t>
      </w:r>
    </w:p>
    <w:p w14:paraId="53FAA8B9" w14:textId="5227A709" w:rsidR="00C66631" w:rsidRDefault="00C66631" w:rsidP="00C66631">
      <w:pPr>
        <w:pStyle w:val="10"/>
        <w:spacing w:after="0" w:line="240" w:lineRule="auto"/>
        <w:ind w:left="5954"/>
        <w:jc w:val="center"/>
        <w:rPr>
          <w:rFonts w:ascii="Times New Roman" w:eastAsia="Times New Roman" w:hAnsi="Times New Roman" w:cs="Times New Roman"/>
          <w:sz w:val="28"/>
          <w:szCs w:val="28"/>
        </w:rPr>
      </w:pPr>
    </w:p>
    <w:p w14:paraId="563FD857" w14:textId="77777777" w:rsidR="00C66631" w:rsidRPr="00211B60" w:rsidRDefault="00C66631" w:rsidP="00C66631">
      <w:pPr>
        <w:pStyle w:val="10"/>
        <w:spacing w:after="0" w:line="240" w:lineRule="auto"/>
        <w:ind w:left="5954"/>
        <w:jc w:val="center"/>
        <w:rPr>
          <w:rFonts w:ascii="Times New Roman" w:eastAsia="Times New Roman" w:hAnsi="Times New Roman" w:cs="Times New Roman"/>
          <w:sz w:val="28"/>
          <w:szCs w:val="28"/>
        </w:rPr>
      </w:pPr>
    </w:p>
    <w:p w14:paraId="17D63312" w14:textId="22EAA5A2" w:rsidR="00767DCB" w:rsidRDefault="00511D8D" w:rsidP="00C66631">
      <w:pPr>
        <w:pStyle w:val="10"/>
        <w:spacing w:after="0" w:line="240" w:lineRule="auto"/>
        <w:jc w:val="center"/>
        <w:rPr>
          <w:rFonts w:ascii="Times New Roman" w:eastAsia="Times New Roman" w:hAnsi="Times New Roman" w:cs="Times New Roman"/>
          <w:b/>
          <w:sz w:val="28"/>
          <w:szCs w:val="28"/>
        </w:rPr>
      </w:pPr>
      <w:r w:rsidRPr="00211B60">
        <w:rPr>
          <w:rFonts w:ascii="Times New Roman" w:eastAsia="Times New Roman" w:hAnsi="Times New Roman" w:cs="Times New Roman"/>
          <w:b/>
          <w:sz w:val="28"/>
          <w:szCs w:val="28"/>
        </w:rPr>
        <w:t>Порядок предоставления субсидий юридическим лицам</w:t>
      </w:r>
      <w:r w:rsidRPr="00211B60">
        <w:rPr>
          <w:rFonts w:ascii="Times New Roman" w:eastAsia="Times New Roman" w:hAnsi="Times New Roman" w:cs="Times New Roman"/>
          <w:b/>
          <w:sz w:val="28"/>
          <w:szCs w:val="28"/>
        </w:rPr>
        <w:br/>
        <w:t xml:space="preserve">(за исключением государственных (муниципальных) учреждений), индивидуальным предпринимателям </w:t>
      </w:r>
      <w:r w:rsidR="00C66631">
        <w:rPr>
          <w:rFonts w:ascii="Times New Roman" w:eastAsia="Times New Roman" w:hAnsi="Times New Roman" w:cs="Times New Roman"/>
          <w:b/>
          <w:sz w:val="28"/>
          <w:szCs w:val="28"/>
        </w:rPr>
        <w:t>–</w:t>
      </w:r>
      <w:r w:rsidRPr="00211B60">
        <w:rPr>
          <w:rFonts w:ascii="Times New Roman" w:eastAsia="Times New Roman" w:hAnsi="Times New Roman" w:cs="Times New Roman"/>
          <w:b/>
          <w:sz w:val="28"/>
          <w:szCs w:val="28"/>
        </w:rPr>
        <w:t xml:space="preserve"> производителям товаров, работ, услуг</w:t>
      </w:r>
      <w:r w:rsidR="00FA49BF">
        <w:rPr>
          <w:rFonts w:ascii="Times New Roman" w:eastAsia="Times New Roman" w:hAnsi="Times New Roman" w:cs="Times New Roman"/>
          <w:b/>
          <w:sz w:val="28"/>
          <w:szCs w:val="28"/>
        </w:rPr>
        <w:t> </w:t>
      </w:r>
      <w:r w:rsidRPr="00211B60">
        <w:rPr>
          <w:rFonts w:ascii="Times New Roman" w:eastAsia="Times New Roman" w:hAnsi="Times New Roman" w:cs="Times New Roman"/>
          <w:b/>
          <w:sz w:val="28"/>
          <w:szCs w:val="28"/>
        </w:rPr>
        <w:t xml:space="preserve">на возмещение затрат, связанных с предоставлением услуг для отдельной категории граждан, проживающих в </w:t>
      </w:r>
      <w:r w:rsidR="00721CE2" w:rsidRPr="00211B60">
        <w:rPr>
          <w:rFonts w:ascii="Times New Roman" w:eastAsia="Times New Roman" w:hAnsi="Times New Roman" w:cs="Times New Roman"/>
          <w:b/>
          <w:sz w:val="28"/>
          <w:szCs w:val="28"/>
        </w:rPr>
        <w:t>Н</w:t>
      </w:r>
      <w:r w:rsidRPr="00211B60">
        <w:rPr>
          <w:rFonts w:ascii="Times New Roman" w:eastAsia="Times New Roman" w:hAnsi="Times New Roman" w:cs="Times New Roman"/>
          <w:b/>
          <w:sz w:val="28"/>
          <w:szCs w:val="28"/>
        </w:rPr>
        <w:t>овосибирской области, имеющих право на меры социальной поддержки по льготному зубопротезированию, в</w:t>
      </w:r>
      <w:r w:rsidR="00C66631">
        <w:rPr>
          <w:rFonts w:ascii="Times New Roman" w:eastAsia="Times New Roman" w:hAnsi="Times New Roman" w:cs="Times New Roman"/>
          <w:b/>
          <w:sz w:val="28"/>
          <w:szCs w:val="28"/>
        </w:rPr>
        <w:t> </w:t>
      </w:r>
      <w:r w:rsidRPr="00211B60">
        <w:rPr>
          <w:rFonts w:ascii="Times New Roman" w:eastAsia="Times New Roman" w:hAnsi="Times New Roman" w:cs="Times New Roman"/>
          <w:b/>
          <w:sz w:val="28"/>
          <w:szCs w:val="28"/>
        </w:rPr>
        <w:t>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w:t>
      </w:r>
      <w:r w:rsidR="00FA49BF">
        <w:rPr>
          <w:rFonts w:ascii="Times New Roman" w:eastAsia="Times New Roman" w:hAnsi="Times New Roman" w:cs="Times New Roman"/>
          <w:b/>
          <w:sz w:val="28"/>
          <w:szCs w:val="28"/>
        </w:rPr>
        <w:t> </w:t>
      </w:r>
      <w:r w:rsidRPr="00211B60">
        <w:rPr>
          <w:rFonts w:ascii="Times New Roman" w:eastAsia="Times New Roman" w:hAnsi="Times New Roman" w:cs="Times New Roman"/>
          <w:b/>
          <w:sz w:val="28"/>
          <w:szCs w:val="28"/>
        </w:rPr>
        <w:t>специализированной, медицинской эвакуации» государственной программы</w:t>
      </w:r>
      <w:r w:rsidR="00FA49BF">
        <w:rPr>
          <w:rFonts w:ascii="Times New Roman" w:eastAsia="Times New Roman" w:hAnsi="Times New Roman" w:cs="Times New Roman"/>
          <w:b/>
          <w:sz w:val="28"/>
          <w:szCs w:val="28"/>
        </w:rPr>
        <w:t> </w:t>
      </w:r>
      <w:r w:rsidRPr="00211B60">
        <w:rPr>
          <w:rFonts w:ascii="Times New Roman" w:eastAsia="Times New Roman" w:hAnsi="Times New Roman" w:cs="Times New Roman"/>
          <w:b/>
          <w:sz w:val="28"/>
          <w:szCs w:val="28"/>
        </w:rPr>
        <w:t>«Развитие здравоохранения Новосибирской области»</w:t>
      </w:r>
    </w:p>
    <w:p w14:paraId="3EF7D609" w14:textId="44DAFCDF" w:rsidR="00FA49BF" w:rsidRPr="00FA49BF" w:rsidRDefault="00FA49BF" w:rsidP="00C66631">
      <w:pPr>
        <w:pStyle w:val="10"/>
        <w:spacing w:after="0" w:line="240" w:lineRule="auto"/>
        <w:jc w:val="center"/>
        <w:rPr>
          <w:rFonts w:ascii="Times New Roman" w:eastAsia="Times New Roman" w:hAnsi="Times New Roman" w:cs="Times New Roman"/>
          <w:sz w:val="28"/>
          <w:szCs w:val="28"/>
        </w:rPr>
      </w:pPr>
    </w:p>
    <w:p w14:paraId="2023DC8B" w14:textId="77777777" w:rsidR="00FA49BF" w:rsidRPr="00FA49BF" w:rsidRDefault="00FA49BF" w:rsidP="00C66631">
      <w:pPr>
        <w:pStyle w:val="10"/>
        <w:spacing w:after="0" w:line="240" w:lineRule="auto"/>
        <w:jc w:val="center"/>
        <w:rPr>
          <w:rFonts w:ascii="Times New Roman" w:eastAsia="Times New Roman" w:hAnsi="Times New Roman" w:cs="Times New Roman"/>
          <w:sz w:val="28"/>
          <w:szCs w:val="28"/>
        </w:rPr>
      </w:pPr>
    </w:p>
    <w:p w14:paraId="209304A5" w14:textId="6440FED6"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sidRPr="00211B60">
        <w:rPr>
          <w:rFonts w:ascii="Times New Roman" w:eastAsia="Times New Roman" w:hAnsi="Times New Roman" w:cs="Times New Roman"/>
          <w:sz w:val="28"/>
          <w:szCs w:val="28"/>
        </w:rPr>
        <w:t xml:space="preserve">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FA49BF"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w:t>
      </w:r>
      <w:r w:rsidR="00FA49BF" w:rsidRPr="00211B60">
        <w:rPr>
          <w:rFonts w:ascii="Times New Roman" w:eastAsia="Times New Roman" w:hAnsi="Times New Roman" w:cs="Times New Roman"/>
          <w:sz w:val="28"/>
          <w:szCs w:val="28"/>
        </w:rPr>
        <w:t>–</w:t>
      </w:r>
      <w:r w:rsidR="00FA49BF">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rPr>
        <w:t>производителям товаров, работ, услуг из областного бюджета Новосибирской области (далее – субсидии) на возмещение затрат, связанных с</w:t>
      </w:r>
      <w:r w:rsidR="00FA49B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предоставлением услуг для отдельной категории граждан, проживающих в</w:t>
      </w:r>
      <w:r w:rsidR="00FA49B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Новосибирской области, имеющих право на меры социальной поддержки по</w:t>
      </w:r>
      <w:r w:rsidR="00FA49B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льготному зубопротезированию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w:t>
      </w:r>
    </w:p>
    <w:p w14:paraId="4325F174"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 Субсидии предоставляются ежегодно в целях возмещения затрат субъектов при выполнении мероприятий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sidRPr="00211B60">
        <w:rPr>
          <w:rFonts w:ascii="Times New Roman" w:eastAsia="Times New Roman" w:hAnsi="Times New Roman" w:cs="Times New Roman"/>
          <w:sz w:val="28"/>
          <w:szCs w:val="28"/>
        </w:rPr>
        <w:lastRenderedPageBreak/>
        <w:t>эвакуации» государственной программы «Развитие здравоохранения Новосибирской области» (далее – государственная программа).</w:t>
      </w:r>
    </w:p>
    <w:p w14:paraId="21ACBBDF" w14:textId="20D386D2"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Субсидии предоставляются по результатам конкурсного отбора, организатором которого является министерство здравоохранения Новосибирской области, являющееся исполнителем мероприятия государственной программы в</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соответствии с планом реализации мероприятий государственной программы, утверждаем</w:t>
      </w:r>
      <w:r w:rsidR="00972CF4" w:rsidRPr="00211B60">
        <w:rPr>
          <w:rFonts w:ascii="Times New Roman" w:eastAsia="Times New Roman" w:hAnsi="Times New Roman" w:cs="Times New Roman"/>
          <w:sz w:val="28"/>
          <w:szCs w:val="28"/>
        </w:rPr>
        <w:t>ым</w:t>
      </w:r>
      <w:r w:rsidRPr="00211B60">
        <w:rPr>
          <w:rFonts w:ascii="Times New Roman" w:eastAsia="Times New Roman" w:hAnsi="Times New Roman" w:cs="Times New Roman"/>
          <w:sz w:val="28"/>
          <w:szCs w:val="28"/>
        </w:rPr>
        <w:t xml:space="preserve">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 xml:space="preserve">предоставление субсидий на соответствующий финансовый год и плановый период (далее </w:t>
      </w:r>
      <w:r w:rsidR="00894538"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главный распорядитель).</w:t>
      </w:r>
    </w:p>
    <w:p w14:paraId="7AB00D7C" w14:textId="1D5C6496"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4. Главный распорядитель формирует конкурсную комиссию по проведению конкурсного отбора на предоставление субсидий (далее </w:t>
      </w:r>
      <w:r w:rsidR="00894538"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конкурсная комиссия). Состав конкурсной комиссии, положение о комиссии и форма заявления о</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предоставлении субсидии утверждаются приказом главного распорядителя.</w:t>
      </w:r>
    </w:p>
    <w:p w14:paraId="4F024615" w14:textId="0BB5E829" w:rsidR="00767DCB" w:rsidRPr="00211B60" w:rsidRDefault="00511D8D" w:rsidP="00894538">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5. Требования, которым должны соответствовать субъекты </w:t>
      </w:r>
      <w:r w:rsidR="00894538">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получатели субсидии (далее </w:t>
      </w:r>
      <w:r w:rsidR="00894538">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субъекты) на первое число месяца, предшествующего месяцу, в</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котором планируется заключение соглашения:</w:t>
      </w:r>
    </w:p>
    <w:p w14:paraId="25476D2C" w14:textId="0527ABFF"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бюджет Новосибирской области;</w:t>
      </w:r>
    </w:p>
    <w:p w14:paraId="4033E6C9" w14:textId="7398CC69"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 отсутствие у субъектов просроченной задолженности по возврату </w:t>
      </w:r>
      <w:proofErr w:type="gramStart"/>
      <w:r w:rsidRPr="00211B60">
        <w:rPr>
          <w:rFonts w:ascii="Times New Roman" w:eastAsia="Times New Roman" w:hAnsi="Times New Roman" w:cs="Times New Roman"/>
          <w:sz w:val="28"/>
          <w:szCs w:val="28"/>
        </w:rPr>
        <w:t>в</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бюджет</w:t>
      </w:r>
      <w:proofErr w:type="gramEnd"/>
      <w:r w:rsidRPr="00211B60">
        <w:rPr>
          <w:rFonts w:ascii="Times New Roman" w:eastAsia="Times New Roman" w:hAnsi="Times New Roman" w:cs="Times New Roman"/>
          <w:sz w:val="28"/>
          <w:szCs w:val="28"/>
        </w:rPr>
        <w:t xml:space="preserve">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14:paraId="22297088" w14:textId="65237726" w:rsidR="00767DCB" w:rsidRPr="00211B60" w:rsidRDefault="00511D8D" w:rsidP="00894538">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3) субъекты </w:t>
      </w:r>
      <w:r w:rsidR="00894538">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юридические лица не должны находиться в процессе реорганизации, ликвидации, </w:t>
      </w:r>
      <w:r w:rsidR="00A7708E" w:rsidRPr="00211B60">
        <w:rPr>
          <w:rFonts w:ascii="Times New Roman" w:eastAsia="Times New Roman" w:hAnsi="Times New Roman" w:cs="Times New Roman"/>
          <w:sz w:val="28"/>
          <w:szCs w:val="28"/>
        </w:rPr>
        <w:t xml:space="preserve">в отношении их не введена процедура </w:t>
      </w:r>
      <w:r w:rsidRPr="00211B60">
        <w:rPr>
          <w:rFonts w:ascii="Times New Roman" w:eastAsia="Times New Roman" w:hAnsi="Times New Roman" w:cs="Times New Roman"/>
          <w:sz w:val="28"/>
          <w:szCs w:val="28"/>
        </w:rPr>
        <w:t>банкротства,</w:t>
      </w:r>
      <w:r w:rsidR="00A7708E" w:rsidRPr="00211B60">
        <w:rPr>
          <w:rFonts w:ascii="Times New Roman" w:eastAsia="Times New Roman" w:hAnsi="Times New Roman" w:cs="Times New Roman"/>
          <w:sz w:val="28"/>
          <w:szCs w:val="28"/>
        </w:rPr>
        <w:t xml:space="preserve"> деятельность субъекта не приостановлена в порядке, предусмотренном законодательством Российской Федерации,</w:t>
      </w:r>
      <w:r w:rsidRPr="00211B60">
        <w:rPr>
          <w:rFonts w:ascii="Times New Roman" w:eastAsia="Times New Roman" w:hAnsi="Times New Roman" w:cs="Times New Roman"/>
          <w:sz w:val="28"/>
          <w:szCs w:val="28"/>
        </w:rPr>
        <w:t xml:space="preserve"> а субъекты </w:t>
      </w:r>
      <w:r w:rsidR="00894538">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14:paraId="2ACEDE22" w14:textId="10752EB5"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субъекты не должны являться иностранными юридическими лицами, а</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территорий, предоставляющих льготный налоговый режим налогообложения и</w:t>
      </w:r>
      <w:r w:rsidR="00894538">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D2C9830"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14:paraId="12D7617A"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14:paraId="6BC33858"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субъекты должны осуществлять деятельность на территории Новосибирской области;</w:t>
      </w:r>
    </w:p>
    <w:p w14:paraId="3B557C8F"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14:paraId="599845B3"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наличие у субъекта ортопедического отделения и зуботехнической лаборатории, оснащенных материально-техническим оборудованием:</w:t>
      </w:r>
    </w:p>
    <w:p w14:paraId="41B6D65E"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съемных пластиночных протезов;</w:t>
      </w:r>
    </w:p>
    <w:p w14:paraId="1E4AB508"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бюгельных протезов;</w:t>
      </w:r>
    </w:p>
    <w:p w14:paraId="330FC86D"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цельнолитых несъемных протезов;</w:t>
      </w:r>
    </w:p>
    <w:p w14:paraId="7F88D33D"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штампованно-паяных мостовидных протезов;</w:t>
      </w:r>
    </w:p>
    <w:p w14:paraId="3F1CBC9A" w14:textId="5A5CE0D3" w:rsidR="00767DCB" w:rsidRPr="005626D1" w:rsidRDefault="00511D8D" w:rsidP="00C66631">
      <w:pPr>
        <w:pStyle w:val="10"/>
        <w:spacing w:after="0" w:line="240" w:lineRule="auto"/>
        <w:ind w:firstLine="709"/>
        <w:jc w:val="both"/>
        <w:rPr>
          <w:rFonts w:ascii="Times New Roman" w:eastAsia="Times New Roman" w:hAnsi="Times New Roman" w:cs="Times New Roman"/>
          <w:sz w:val="28"/>
          <w:szCs w:val="28"/>
        </w:rPr>
      </w:pPr>
      <w:r w:rsidRPr="005626D1">
        <w:rPr>
          <w:rFonts w:ascii="Times New Roman" w:eastAsia="Times New Roman" w:hAnsi="Times New Roman" w:cs="Times New Roman"/>
          <w:sz w:val="28"/>
          <w:szCs w:val="28"/>
        </w:rPr>
        <w:t>10) наличие у субъекта врачей-стоматологов, привлекаемых для оказания услуг, имеющих сертификаты по специальности «стоматология ортопедическая»;</w:t>
      </w:r>
    </w:p>
    <w:p w14:paraId="4C7C3A15" w14:textId="3829D366"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5626D1">
        <w:rPr>
          <w:rFonts w:ascii="Times New Roman" w:eastAsia="Times New Roman" w:hAnsi="Times New Roman" w:cs="Times New Roman"/>
          <w:sz w:val="28"/>
          <w:szCs w:val="28"/>
        </w:rPr>
        <w:t>11) наличие у субъекта специалистов среднего медицинского персонала (зубные техники), привлекаемых для оказания услуг, имеющих сертификаты по специальности «стоматология ортопедическая»;</w:t>
      </w:r>
    </w:p>
    <w:p w14:paraId="54CD252C"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обеспечение субъектом условий доступности обслуживания для инвалидов и маломобильных граждан;</w:t>
      </w:r>
    </w:p>
    <w:p w14:paraId="5D17F840"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наличие организационных и программно-технических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14:paraId="7B9BA555"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1D22B846"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Субъекты, претендующие на получение субсидий, представляют главному распорядителю:</w:t>
      </w:r>
    </w:p>
    <w:p w14:paraId="58041BC9"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заявление об участии в конкурсе по форме, утвержденной приказом главного распорядителя;</w:t>
      </w:r>
    </w:p>
    <w:p w14:paraId="30AADD5D"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14:paraId="25FB0F7B" w14:textId="0194406D"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копию штатного расписания с указанием списка сотрудников, привлекаемых для оказания услуг, имеющих сертификаты по специальности «</w:t>
      </w:r>
      <w:r w:rsidR="00DD05AC" w:rsidRPr="00211B60">
        <w:rPr>
          <w:rFonts w:ascii="Times New Roman" w:eastAsia="Times New Roman" w:hAnsi="Times New Roman" w:cs="Times New Roman"/>
          <w:sz w:val="28"/>
          <w:szCs w:val="28"/>
        </w:rPr>
        <w:t>стоматология ортопедическая</w:t>
      </w:r>
      <w:r w:rsidRPr="00211B60">
        <w:rPr>
          <w:rFonts w:ascii="Times New Roman" w:eastAsia="Times New Roman" w:hAnsi="Times New Roman" w:cs="Times New Roman"/>
          <w:sz w:val="28"/>
          <w:szCs w:val="28"/>
        </w:rPr>
        <w:t>»;</w:t>
      </w:r>
    </w:p>
    <w:p w14:paraId="2B8D9B3B" w14:textId="5C171BD4"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копии сертификатов сотрудников, привлекаемых для оказания услуг, по</w:t>
      </w:r>
      <w:r w:rsidR="0030392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специальности «</w:t>
      </w:r>
      <w:r w:rsidR="00DD05AC" w:rsidRPr="00211B60">
        <w:rPr>
          <w:rFonts w:ascii="Times New Roman" w:eastAsia="Times New Roman" w:hAnsi="Times New Roman" w:cs="Times New Roman"/>
          <w:sz w:val="28"/>
          <w:szCs w:val="28"/>
        </w:rPr>
        <w:t>стоматология ортопедическая</w:t>
      </w:r>
      <w:r w:rsidRPr="00211B60">
        <w:rPr>
          <w:rFonts w:ascii="Times New Roman" w:eastAsia="Times New Roman" w:hAnsi="Times New Roman" w:cs="Times New Roman"/>
          <w:sz w:val="28"/>
          <w:szCs w:val="28"/>
        </w:rPr>
        <w:t>»;</w:t>
      </w:r>
    </w:p>
    <w:p w14:paraId="7288ED17"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 перечень оборудования для изготовления съемных пластиночных, бюгельных, цельнолитых несъемных и штампованно-паяных мостовидных протезов;</w:t>
      </w:r>
    </w:p>
    <w:p w14:paraId="09FC7036"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6) копии документов, подтверждающих оказание субъектом услуги по зубопротезированию за последние 3 года (при наличии);</w:t>
      </w:r>
    </w:p>
    <w:p w14:paraId="34698DFA"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копии документов, подтверждающих обеспечение субъектом условий доступности обслуживания для инвалидов и маломобильных граждан (при наличии).</w:t>
      </w:r>
    </w:p>
    <w:p w14:paraId="507878CD" w14:textId="0C920E73" w:rsidR="00767DCB" w:rsidRPr="00211B60" w:rsidRDefault="00511D8D" w:rsidP="0030392F">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w:t>
      </w:r>
      <w:r w:rsidR="0030392F">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14:paraId="38BF272A"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Главный распорядитель принимает заявления с приложением документов, указанных в пункте 6 настоящего Порядка, и регистрирует их в день поступления как входящую корреспонденцию с указанием даты их поступления.</w:t>
      </w:r>
    </w:p>
    <w:p w14:paraId="184E562B" w14:textId="5E7E142F"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w:t>
      </w:r>
      <w:r w:rsidR="0030392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позднее 5 рабочих дней со дня регистрации заявления.</w:t>
      </w:r>
    </w:p>
    <w:p w14:paraId="104C7648"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14:paraId="606266A5"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10. Основаниями для отказа субъектам в участии в конкурсе являются:</w:t>
      </w:r>
    </w:p>
    <w:p w14:paraId="3A08B483"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несоответствие представленных субъектом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подпунктом 2 пункта 6 настоящего Порядка);</w:t>
      </w:r>
    </w:p>
    <w:p w14:paraId="7B01E6FE"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1307A393"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несоответствие субъекта требованиям, установленным в пункте 5 настоящего Порядка.</w:t>
      </w:r>
    </w:p>
    <w:p w14:paraId="271AF746"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14:paraId="508D0D19"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14:paraId="4E3C5BA9"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Заседание конкурсной комиссии проводится в течение 10 рабочих дней со дня окончания срока приема заявок.</w:t>
      </w:r>
    </w:p>
    <w:p w14:paraId="7C954B97" w14:textId="3A0016A1"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Представленные на конкурс заявления субъектов, </w:t>
      </w:r>
      <w:r w:rsidRPr="005626D1">
        <w:rPr>
          <w:rFonts w:ascii="Times New Roman" w:eastAsia="Times New Roman" w:hAnsi="Times New Roman" w:cs="Times New Roman"/>
          <w:sz w:val="28"/>
          <w:szCs w:val="28"/>
        </w:rPr>
        <w:t>соответствующи</w:t>
      </w:r>
      <w:r w:rsidR="0087469E" w:rsidRPr="005626D1">
        <w:rPr>
          <w:rFonts w:ascii="Times New Roman" w:eastAsia="Times New Roman" w:hAnsi="Times New Roman" w:cs="Times New Roman"/>
          <w:sz w:val="28"/>
          <w:szCs w:val="28"/>
        </w:rPr>
        <w:t>х</w:t>
      </w:r>
      <w:r w:rsidRPr="005626D1">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rPr>
        <w:t>требованиям пункта 5 настоящего Порядка, и прилагаемые к ним документы, указанные в пункте 6 настоящего Порядка, оцениваются конкурсной комиссией на</w:t>
      </w:r>
      <w:r w:rsidR="0030392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основании балльной шкалы по следующим критериям:</w:t>
      </w:r>
    </w:p>
    <w:p w14:paraId="0681E0F6"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количество граждан льготной категории, которым субъект оказал услугу по зубопротезированию за последние 3 года;</w:t>
      </w:r>
    </w:p>
    <w:p w14:paraId="3F9FEFA5"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мощность (количество оборудованных рабочих мест врачей стоматологов-ортопедов) медицинской организации по осуществлению зубопротезирования;</w:t>
      </w:r>
    </w:p>
    <w:p w14:paraId="75B96235" w14:textId="0A01E4EE"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территориальная доступность субъекта для обслуживания населения соответствующ</w:t>
      </w:r>
      <w:r w:rsidR="005530F2">
        <w:rPr>
          <w:rFonts w:ascii="Times New Roman" w:eastAsia="Times New Roman" w:hAnsi="Times New Roman" w:cs="Times New Roman"/>
          <w:sz w:val="28"/>
          <w:szCs w:val="28"/>
        </w:rPr>
        <w:t>их</w:t>
      </w:r>
      <w:r w:rsidRPr="00211B60">
        <w:rPr>
          <w:rFonts w:ascii="Times New Roman" w:eastAsia="Times New Roman" w:hAnsi="Times New Roman" w:cs="Times New Roman"/>
          <w:sz w:val="28"/>
          <w:szCs w:val="28"/>
        </w:rPr>
        <w:t xml:space="preserve"> район</w:t>
      </w:r>
      <w:r w:rsidR="005530F2">
        <w:rPr>
          <w:rFonts w:ascii="Times New Roman" w:eastAsia="Times New Roman" w:hAnsi="Times New Roman" w:cs="Times New Roman"/>
          <w:sz w:val="28"/>
          <w:szCs w:val="28"/>
        </w:rPr>
        <w:t>ов</w:t>
      </w:r>
      <w:r w:rsidRPr="00211B60">
        <w:rPr>
          <w:rFonts w:ascii="Times New Roman" w:eastAsia="Times New Roman" w:hAnsi="Times New Roman" w:cs="Times New Roman"/>
          <w:sz w:val="28"/>
          <w:szCs w:val="28"/>
        </w:rPr>
        <w:t xml:space="preserve"> г. Новосибирска</w:t>
      </w:r>
      <w:r w:rsidR="005530F2">
        <w:rPr>
          <w:rFonts w:ascii="Times New Roman" w:eastAsia="Times New Roman" w:hAnsi="Times New Roman" w:cs="Times New Roman"/>
          <w:sz w:val="28"/>
          <w:szCs w:val="28"/>
        </w:rPr>
        <w:t xml:space="preserve"> и Новосибирской области</w:t>
      </w:r>
      <w:r w:rsidRPr="00211B60">
        <w:rPr>
          <w:rFonts w:ascii="Times New Roman" w:eastAsia="Times New Roman" w:hAnsi="Times New Roman" w:cs="Times New Roman"/>
          <w:sz w:val="28"/>
          <w:szCs w:val="28"/>
        </w:rPr>
        <w:t>.</w:t>
      </w:r>
    </w:p>
    <w:p w14:paraId="63F98037"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Победителем в конкурсном отборе признается субъект, набравший по итогам оценки наибольшее количество баллов.</w:t>
      </w:r>
    </w:p>
    <w:p w14:paraId="75B8ACA6"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Порядок оценки соответствия заявлений субъектов критериям и подсчета баллов утверждается приказом главного распорядителя.</w:t>
      </w:r>
    </w:p>
    <w:p w14:paraId="48C44102"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 случае равенства баллов у нескольких субъектов победителем признается субъект, ранее подавший заявление об участии в конкурсе.</w:t>
      </w:r>
    </w:p>
    <w:p w14:paraId="2BFEC85D"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14:paraId="68595B12" w14:textId="196A8956"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Субсидия предоставляется в соответствии с соглашением о</w:t>
      </w:r>
      <w:r w:rsidR="00EA371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предоставлении субсидии, заключенным в соответствии с типовой формой, установленной министерством финансов и налоговой политики Новосибирской области</w:t>
      </w:r>
      <w:r w:rsidR="00C424E2" w:rsidRPr="00211B60">
        <w:rPr>
          <w:rFonts w:ascii="Times New Roman" w:eastAsia="Times New Roman" w:hAnsi="Times New Roman" w:cs="Times New Roman"/>
          <w:sz w:val="28"/>
          <w:szCs w:val="28"/>
        </w:rPr>
        <w:t xml:space="preserve"> </w:t>
      </w:r>
      <w:r w:rsidR="00FD3946" w:rsidRPr="00211B60">
        <w:rPr>
          <w:rFonts w:ascii="Times New Roman" w:eastAsia="Times New Roman" w:hAnsi="Times New Roman" w:cs="Times New Roman"/>
          <w:sz w:val="28"/>
          <w:szCs w:val="28"/>
        </w:rPr>
        <w:t>(далее – соглашение)</w:t>
      </w:r>
      <w:r w:rsidRPr="00211B60">
        <w:rPr>
          <w:rFonts w:ascii="Times New Roman" w:eastAsia="Times New Roman" w:hAnsi="Times New Roman" w:cs="Times New Roman"/>
          <w:sz w:val="28"/>
          <w:szCs w:val="28"/>
        </w:rPr>
        <w:t>. Не позднее следующего рабочего дня после размещения на официальном сайте главного распорядителя решения, указанного в</w:t>
      </w:r>
      <w:r w:rsidR="00EA371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пункте 12 настоящего Порядка, главный распорядитель направляет субъекту соглашение для подписания.</w:t>
      </w:r>
    </w:p>
    <w:p w14:paraId="47079FB9" w14:textId="7964CE63"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возвращает главному распорядителю подписанное со своей стороны соглашение не позднее </w:t>
      </w:r>
      <w:r w:rsidR="00B92983" w:rsidRPr="00211B60">
        <w:rPr>
          <w:rFonts w:ascii="Times New Roman" w:eastAsia="Times New Roman" w:hAnsi="Times New Roman" w:cs="Times New Roman"/>
          <w:sz w:val="28"/>
          <w:szCs w:val="28"/>
        </w:rPr>
        <w:t>5</w:t>
      </w:r>
      <w:r w:rsidR="00EA371C">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rPr>
        <w:t>рабочих дней со дня его получения.</w:t>
      </w:r>
    </w:p>
    <w:p w14:paraId="0A87626A" w14:textId="77777777" w:rsidR="00FD3946" w:rsidRPr="00211B60" w:rsidRDefault="00FD3946"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14:paraId="06D726B2" w14:textId="7956965B"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w:t>
      </w:r>
      <w:r w:rsidRPr="00FA49BF">
        <w:rPr>
          <w:rFonts w:ascii="Times New Roman" w:eastAsia="Times New Roman" w:hAnsi="Times New Roman" w:cs="Times New Roman"/>
          <w:sz w:val="28"/>
          <w:szCs w:val="28"/>
        </w:rPr>
        <w:t xml:space="preserve">в пункте 13 </w:t>
      </w:r>
      <w:r w:rsidR="00FA49BF" w:rsidRPr="00FA49BF">
        <w:rPr>
          <w:rFonts w:ascii="Times New Roman" w:eastAsia="Times New Roman" w:hAnsi="Times New Roman" w:cs="Times New Roman"/>
          <w:sz w:val="28"/>
          <w:szCs w:val="28"/>
        </w:rPr>
        <w:t xml:space="preserve">настоящего </w:t>
      </w:r>
      <w:r w:rsidRPr="00FA49BF">
        <w:rPr>
          <w:rFonts w:ascii="Times New Roman" w:eastAsia="Times New Roman" w:hAnsi="Times New Roman" w:cs="Times New Roman"/>
          <w:sz w:val="28"/>
          <w:szCs w:val="28"/>
        </w:rPr>
        <w:t>Порядка,</w:t>
      </w:r>
      <w:r w:rsidRPr="00211B60">
        <w:rPr>
          <w:rFonts w:ascii="Times New Roman" w:eastAsia="Times New Roman" w:hAnsi="Times New Roman" w:cs="Times New Roman"/>
          <w:sz w:val="28"/>
          <w:szCs w:val="28"/>
        </w:rPr>
        <w:t xml:space="preserve"> соглашение заключается с</w:t>
      </w:r>
      <w:r w:rsidR="00EA371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участником, имеющим следующий порядковый номер после номера победителя конкурсного отбора.</w:t>
      </w:r>
    </w:p>
    <w:p w14:paraId="06F43842" w14:textId="55A80F23"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15. В соглашении в обязательном порядке указываются следующие условия предоставления</w:t>
      </w:r>
      <w:r w:rsidR="00A5762F" w:rsidRPr="00211B60">
        <w:rPr>
          <w:rFonts w:ascii="Times New Roman" w:eastAsia="Times New Roman" w:hAnsi="Times New Roman" w:cs="Times New Roman"/>
          <w:sz w:val="28"/>
          <w:szCs w:val="28"/>
        </w:rPr>
        <w:t xml:space="preserve"> субсидии</w:t>
      </w:r>
      <w:r w:rsidRPr="00211B60">
        <w:rPr>
          <w:rFonts w:ascii="Times New Roman" w:eastAsia="Times New Roman" w:hAnsi="Times New Roman" w:cs="Times New Roman"/>
          <w:sz w:val="28"/>
          <w:szCs w:val="28"/>
        </w:rPr>
        <w:t>:</w:t>
      </w:r>
    </w:p>
    <w:p w14:paraId="621EFB4A"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целевое назначение субсидии;</w:t>
      </w:r>
    </w:p>
    <w:p w14:paraId="599B3261"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сведения об объеме и сроках предоставления субсидии;</w:t>
      </w:r>
    </w:p>
    <w:p w14:paraId="31E88DAE" w14:textId="77777777" w:rsidR="00FD3946"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w:t>
      </w:r>
      <w:r w:rsidR="00FD3946" w:rsidRPr="00211B60">
        <w:rPr>
          <w:rFonts w:ascii="Times New Roman" w:eastAsia="Times New Roman" w:hAnsi="Times New Roman" w:cs="Times New Roman"/>
          <w:sz w:val="28"/>
          <w:szCs w:val="28"/>
        </w:rPr>
        <w:t>значение показателя, необходимого для достижения результата предоставления субсидии;</w:t>
      </w:r>
    </w:p>
    <w:p w14:paraId="4DB264B4" w14:textId="3B3C4B3A" w:rsidR="00767DCB" w:rsidRPr="00211B60" w:rsidRDefault="00CD78C4"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w:t>
      </w:r>
      <w:r w:rsidR="00911E3F" w:rsidRPr="00211B60">
        <w:rPr>
          <w:rFonts w:ascii="Times New Roman" w:eastAsia="Times New Roman" w:hAnsi="Times New Roman" w:cs="Times New Roman"/>
          <w:sz w:val="28"/>
          <w:szCs w:val="28"/>
        </w:rPr>
        <w:t>)</w:t>
      </w:r>
      <w:r w:rsidR="00511D8D" w:rsidRPr="00211B60">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 финансового контроля проверок соблюдения условий, целей и</w:t>
      </w:r>
      <w:r w:rsidR="004E6D9F">
        <w:rPr>
          <w:rFonts w:ascii="Times New Roman" w:eastAsia="Times New Roman" w:hAnsi="Times New Roman" w:cs="Times New Roman"/>
          <w:sz w:val="28"/>
          <w:szCs w:val="28"/>
        </w:rPr>
        <w:t> </w:t>
      </w:r>
      <w:r w:rsidR="00511D8D" w:rsidRPr="00211B60">
        <w:rPr>
          <w:rFonts w:ascii="Times New Roman" w:eastAsia="Times New Roman" w:hAnsi="Times New Roman" w:cs="Times New Roman"/>
          <w:sz w:val="28"/>
          <w:szCs w:val="28"/>
        </w:rPr>
        <w:t>порядка предоставления субсидии;</w:t>
      </w:r>
    </w:p>
    <w:p w14:paraId="4FCE1E9D" w14:textId="662C8461" w:rsidR="00767DCB" w:rsidRPr="00211B60" w:rsidRDefault="00CD78C4"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w:t>
      </w:r>
      <w:r w:rsidR="004E6D9F">
        <w:rPr>
          <w:rFonts w:ascii="Times New Roman" w:eastAsia="Times New Roman" w:hAnsi="Times New Roman" w:cs="Times New Roman"/>
          <w:sz w:val="28"/>
          <w:szCs w:val="28"/>
        </w:rPr>
        <w:t>) сроки перечисления субсидии</w:t>
      </w:r>
      <w:r w:rsidR="00511D8D" w:rsidRPr="00211B60">
        <w:rPr>
          <w:rFonts w:ascii="Times New Roman" w:eastAsia="Times New Roman" w:hAnsi="Times New Roman" w:cs="Times New Roman"/>
          <w:sz w:val="28"/>
          <w:szCs w:val="28"/>
        </w:rPr>
        <w:t>;</w:t>
      </w:r>
    </w:p>
    <w:p w14:paraId="317942FB" w14:textId="02A6AD78" w:rsidR="00767DCB" w:rsidRPr="00211B60" w:rsidRDefault="00CD78C4"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w:t>
      </w:r>
      <w:r w:rsidR="00511D8D" w:rsidRPr="00211B60">
        <w:rPr>
          <w:rFonts w:ascii="Times New Roman" w:eastAsia="Times New Roman" w:hAnsi="Times New Roman" w:cs="Times New Roman"/>
          <w:sz w:val="28"/>
          <w:szCs w:val="28"/>
        </w:rPr>
        <w:t>) счет (счета) субъекта, на которые перечисляются субсидии.</w:t>
      </w:r>
    </w:p>
    <w:p w14:paraId="4F5985F9" w14:textId="624F9BE7" w:rsidR="00CD78C4" w:rsidRPr="00211B60" w:rsidRDefault="00CD78C4"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Главный распорядитель вправе в соглашении установить сроки и формы предоставления субъект</w:t>
      </w:r>
      <w:r w:rsidR="00993B4B" w:rsidRPr="00211B60">
        <w:rPr>
          <w:rFonts w:ascii="Times New Roman" w:eastAsia="Times New Roman" w:hAnsi="Times New Roman" w:cs="Times New Roman"/>
          <w:sz w:val="28"/>
          <w:szCs w:val="28"/>
        </w:rPr>
        <w:t>ом</w:t>
      </w:r>
      <w:r w:rsidRPr="00211B60">
        <w:rPr>
          <w:rFonts w:ascii="Times New Roman" w:eastAsia="Times New Roman" w:hAnsi="Times New Roman" w:cs="Times New Roman"/>
          <w:sz w:val="28"/>
          <w:szCs w:val="28"/>
        </w:rPr>
        <w:t xml:space="preserve"> дополнительной отчетности.</w:t>
      </w:r>
    </w:p>
    <w:p w14:paraId="140B57C6" w14:textId="2E64BCF7" w:rsidR="00911E3F"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16. </w:t>
      </w:r>
      <w:r w:rsidR="004F5FB0" w:rsidRPr="00211B60">
        <w:rPr>
          <w:rFonts w:ascii="Times New Roman" w:eastAsia="Times New Roman" w:hAnsi="Times New Roman" w:cs="Times New Roman"/>
          <w:sz w:val="28"/>
          <w:szCs w:val="28"/>
        </w:rPr>
        <w:t>Результатом предоставления с</w:t>
      </w:r>
      <w:r w:rsidR="00972CF4" w:rsidRPr="00211B60">
        <w:rPr>
          <w:rFonts w:ascii="Times New Roman" w:eastAsia="Times New Roman" w:hAnsi="Times New Roman" w:cs="Times New Roman"/>
          <w:sz w:val="28"/>
          <w:szCs w:val="28"/>
        </w:rPr>
        <w:t xml:space="preserve">убсидии является достижение 100% </w:t>
      </w:r>
      <w:r w:rsidR="004F5FB0" w:rsidRPr="00211B60">
        <w:rPr>
          <w:rFonts w:ascii="Times New Roman" w:eastAsia="Times New Roman" w:hAnsi="Times New Roman" w:cs="Times New Roman"/>
          <w:sz w:val="28"/>
          <w:szCs w:val="28"/>
        </w:rPr>
        <w:t>от</w:t>
      </w:r>
      <w:r w:rsidR="004E6D9F">
        <w:rPr>
          <w:rFonts w:ascii="Times New Roman" w:eastAsia="Times New Roman" w:hAnsi="Times New Roman" w:cs="Times New Roman"/>
          <w:sz w:val="28"/>
          <w:szCs w:val="28"/>
        </w:rPr>
        <w:t> </w:t>
      </w:r>
      <w:r w:rsidR="004F5FB0" w:rsidRPr="00211B60">
        <w:rPr>
          <w:rFonts w:ascii="Times New Roman" w:eastAsia="Times New Roman" w:hAnsi="Times New Roman" w:cs="Times New Roman"/>
          <w:sz w:val="28"/>
          <w:szCs w:val="28"/>
        </w:rPr>
        <w:t>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льготной стоматологической помощью, предусмотренного планом реализации мероприятий.</w:t>
      </w:r>
    </w:p>
    <w:p w14:paraId="12331070" w14:textId="77777777" w:rsidR="00911E3F"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Показателем</w:t>
      </w:r>
      <w:r w:rsidR="00911E3F" w:rsidRPr="00211B60">
        <w:rPr>
          <w:rFonts w:ascii="Times New Roman" w:eastAsia="Times New Roman" w:hAnsi="Times New Roman" w:cs="Times New Roman"/>
          <w:sz w:val="28"/>
          <w:szCs w:val="28"/>
        </w:rPr>
        <w:t>, необходимым для достижения результата предоставления субсидии, яв</w:t>
      </w:r>
      <w:r w:rsidRPr="00211B60">
        <w:rPr>
          <w:rFonts w:ascii="Times New Roman" w:eastAsia="Times New Roman" w:hAnsi="Times New Roman" w:cs="Times New Roman"/>
          <w:sz w:val="28"/>
          <w:szCs w:val="28"/>
        </w:rPr>
        <w:t>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p w14:paraId="4C0A536E" w14:textId="1CAD7807" w:rsidR="00767DCB" w:rsidRPr="00211B60" w:rsidRDefault="0068128B"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Субъект</w:t>
      </w:r>
      <w:r w:rsidR="00136BD3" w:rsidRPr="00211B60">
        <w:rPr>
          <w:rFonts w:ascii="Times New Roman" w:eastAsia="Times New Roman" w:hAnsi="Times New Roman" w:cs="Times New Roman"/>
          <w:sz w:val="28"/>
          <w:szCs w:val="28"/>
        </w:rPr>
        <w:t>, с которым заключено соглашение, ежемесячно</w:t>
      </w:r>
      <w:r w:rsidRPr="00211B60">
        <w:rPr>
          <w:rFonts w:ascii="Times New Roman" w:eastAsia="Times New Roman" w:hAnsi="Times New Roman" w:cs="Times New Roman"/>
          <w:sz w:val="28"/>
          <w:szCs w:val="28"/>
        </w:rPr>
        <w:t xml:space="preserve"> предоставляет г</w:t>
      </w:r>
      <w:r w:rsidR="00511D8D" w:rsidRPr="00211B60">
        <w:rPr>
          <w:rFonts w:ascii="Times New Roman" w:eastAsia="Times New Roman" w:hAnsi="Times New Roman" w:cs="Times New Roman"/>
          <w:sz w:val="28"/>
          <w:szCs w:val="28"/>
        </w:rPr>
        <w:t>лавн</w:t>
      </w:r>
      <w:r w:rsidRPr="00211B60">
        <w:rPr>
          <w:rFonts w:ascii="Times New Roman" w:eastAsia="Times New Roman" w:hAnsi="Times New Roman" w:cs="Times New Roman"/>
          <w:sz w:val="28"/>
          <w:szCs w:val="28"/>
        </w:rPr>
        <w:t>ому распорядителю отчет о достижении</w:t>
      </w:r>
      <w:r w:rsidR="004C13BB" w:rsidRPr="00211B60">
        <w:rPr>
          <w:rFonts w:ascii="Times New Roman" w:eastAsia="Times New Roman" w:hAnsi="Times New Roman" w:cs="Times New Roman"/>
          <w:sz w:val="28"/>
          <w:szCs w:val="28"/>
        </w:rPr>
        <w:t xml:space="preserve"> значений показателя, необходимого для достижения результата предоставления субсидии,</w:t>
      </w:r>
      <w:r w:rsidRPr="00211B60">
        <w:rPr>
          <w:rFonts w:ascii="Times New Roman" w:eastAsia="Times New Roman" w:hAnsi="Times New Roman" w:cs="Times New Roman"/>
          <w:sz w:val="28"/>
          <w:szCs w:val="28"/>
        </w:rPr>
        <w:t xml:space="preserve"> по форме согласно </w:t>
      </w:r>
      <w:proofErr w:type="gramStart"/>
      <w:r w:rsidRPr="00211B60">
        <w:rPr>
          <w:rFonts w:ascii="Times New Roman" w:eastAsia="Times New Roman" w:hAnsi="Times New Roman" w:cs="Times New Roman"/>
          <w:sz w:val="28"/>
          <w:szCs w:val="28"/>
        </w:rPr>
        <w:t>приложению</w:t>
      </w:r>
      <w:proofErr w:type="gramEnd"/>
      <w:r w:rsidRPr="00211B60">
        <w:rPr>
          <w:rFonts w:ascii="Times New Roman" w:eastAsia="Times New Roman" w:hAnsi="Times New Roman" w:cs="Times New Roman"/>
          <w:sz w:val="28"/>
          <w:szCs w:val="28"/>
        </w:rPr>
        <w:t xml:space="preserve"> к настоящему Порядку не позднее 5 рабочего дня, следующего за</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отчетным периодом.</w:t>
      </w:r>
    </w:p>
    <w:p w14:paraId="432F8C63" w14:textId="1C35A404" w:rsidR="00767DCB" w:rsidRPr="00211B60" w:rsidRDefault="00511D8D" w:rsidP="004E6D9F">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17. Субъект, с которым заключено соглашение, еже</w:t>
      </w:r>
      <w:r w:rsidR="00EB14A8" w:rsidRPr="00211B60">
        <w:rPr>
          <w:rFonts w:ascii="Times New Roman" w:eastAsia="Times New Roman" w:hAnsi="Times New Roman" w:cs="Times New Roman"/>
          <w:sz w:val="28"/>
          <w:szCs w:val="28"/>
        </w:rPr>
        <w:t>месячн</w:t>
      </w:r>
      <w:r w:rsidRPr="00211B60">
        <w:rPr>
          <w:rFonts w:ascii="Times New Roman" w:eastAsia="Times New Roman" w:hAnsi="Times New Roman" w:cs="Times New Roman"/>
          <w:sz w:val="28"/>
          <w:szCs w:val="28"/>
        </w:rPr>
        <w:t xml:space="preserve">о не позднее </w:t>
      </w:r>
      <w:r w:rsidR="00136BD3" w:rsidRPr="00211B60">
        <w:rPr>
          <w:rFonts w:ascii="Times New Roman" w:eastAsia="Times New Roman" w:hAnsi="Times New Roman" w:cs="Times New Roman"/>
          <w:sz w:val="28"/>
          <w:szCs w:val="28"/>
        </w:rPr>
        <w:t>5</w:t>
      </w:r>
      <w:r w:rsidR="004E6D9F">
        <w:rPr>
          <w:rFonts w:ascii="Times New Roman" w:eastAsia="Times New Roman" w:hAnsi="Times New Roman" w:cs="Times New Roman"/>
          <w:sz w:val="28"/>
          <w:szCs w:val="28"/>
        </w:rPr>
        <w:t> </w:t>
      </w:r>
      <w:r w:rsidR="00136BD3" w:rsidRPr="00211B60">
        <w:rPr>
          <w:rFonts w:ascii="Times New Roman" w:eastAsia="Times New Roman" w:hAnsi="Times New Roman" w:cs="Times New Roman"/>
          <w:sz w:val="28"/>
          <w:szCs w:val="28"/>
        </w:rPr>
        <w:t>рабочего дня</w:t>
      </w:r>
      <w:r w:rsidRPr="00211B60">
        <w:rPr>
          <w:rFonts w:ascii="Times New Roman" w:eastAsia="Times New Roman" w:hAnsi="Times New Roman" w:cs="Times New Roman"/>
          <w:sz w:val="28"/>
          <w:szCs w:val="28"/>
        </w:rPr>
        <w:t xml:space="preserve">, следующего за отчетным периодом, а за </w:t>
      </w:r>
      <w:r w:rsidR="00136BD3" w:rsidRPr="00211B60">
        <w:rPr>
          <w:rFonts w:ascii="Times New Roman" w:eastAsia="Times New Roman" w:hAnsi="Times New Roman" w:cs="Times New Roman"/>
          <w:sz w:val="28"/>
          <w:szCs w:val="28"/>
        </w:rPr>
        <w:t>декабрь</w:t>
      </w:r>
      <w:r w:rsidRPr="00211B60">
        <w:rPr>
          <w:rFonts w:ascii="Times New Roman" w:eastAsia="Times New Roman" w:hAnsi="Times New Roman" w:cs="Times New Roman"/>
          <w:sz w:val="28"/>
          <w:szCs w:val="28"/>
        </w:rPr>
        <w:t xml:space="preserve"> </w:t>
      </w:r>
      <w:r w:rsidR="004E6D9F">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не позднее 20</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де</w:t>
      </w:r>
      <w:r w:rsidR="004E6D9F">
        <w:rPr>
          <w:rFonts w:ascii="Times New Roman" w:eastAsia="Times New Roman" w:hAnsi="Times New Roman" w:cs="Times New Roman"/>
          <w:sz w:val="28"/>
          <w:szCs w:val="28"/>
        </w:rPr>
        <w:t>кабря текущего финансового года</w:t>
      </w:r>
      <w:r w:rsidRPr="00211B60">
        <w:rPr>
          <w:rFonts w:ascii="Times New Roman" w:eastAsia="Times New Roman" w:hAnsi="Times New Roman" w:cs="Times New Roman"/>
          <w:sz w:val="28"/>
          <w:szCs w:val="28"/>
        </w:rPr>
        <w:t xml:space="preserve">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предоставлением услуг для отдельной категории граждан, проживающих в</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Новосибирской области, имеющих право на меры социальной поддержки по</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льготному зубопротезированию, и приложением документов, указанных в</w:t>
      </w:r>
      <w:r w:rsidR="004E6D9F">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пункте 18 настоящего Порядка.</w:t>
      </w:r>
    </w:p>
    <w:p w14:paraId="3D3C28AE" w14:textId="65DCD76E" w:rsidR="006237EC" w:rsidRPr="006237EC" w:rsidRDefault="00FA49BF" w:rsidP="00C6663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sidR="006237EC" w:rsidRPr="006237EC">
        <w:rPr>
          <w:rFonts w:ascii="Times New Roman" w:eastAsia="Times New Roman" w:hAnsi="Times New Roman" w:cs="Times New Roman"/>
          <w:sz w:val="28"/>
          <w:szCs w:val="28"/>
        </w:rPr>
        <w:t>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14:paraId="47F17A12" w14:textId="5E3FDC93" w:rsidR="006237EC" w:rsidRPr="006237EC" w:rsidRDefault="00FA49BF" w:rsidP="00C6663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237EC" w:rsidRPr="006237EC">
        <w:rPr>
          <w:rFonts w:ascii="Times New Roman" w:eastAsia="Times New Roman" w:hAnsi="Times New Roman" w:cs="Times New Roman"/>
          <w:sz w:val="28"/>
          <w:szCs w:val="28"/>
        </w:rPr>
        <w:t>)</w:t>
      </w:r>
      <w:r w:rsidR="006237EC">
        <w:rPr>
          <w:rFonts w:ascii="Times New Roman" w:eastAsia="Times New Roman" w:hAnsi="Times New Roman" w:cs="Times New Roman"/>
          <w:sz w:val="28"/>
          <w:szCs w:val="28"/>
        </w:rPr>
        <w:t> </w:t>
      </w:r>
      <w:r w:rsidR="006237EC" w:rsidRPr="006237EC">
        <w:rPr>
          <w:rFonts w:ascii="Times New Roman" w:eastAsia="Times New Roman" w:hAnsi="Times New Roman" w:cs="Times New Roman"/>
          <w:sz w:val="28"/>
          <w:szCs w:val="28"/>
        </w:rPr>
        <w:t>копий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14:paraId="1EC57709" w14:textId="0972ECAB" w:rsidR="006237EC" w:rsidRDefault="00FA49BF" w:rsidP="00C6663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37EC">
        <w:rPr>
          <w:rFonts w:ascii="Times New Roman" w:eastAsia="Times New Roman" w:hAnsi="Times New Roman" w:cs="Times New Roman"/>
          <w:sz w:val="28"/>
          <w:szCs w:val="28"/>
        </w:rPr>
        <w:t>) </w:t>
      </w:r>
      <w:r w:rsidR="006237EC" w:rsidRPr="006237EC">
        <w:rPr>
          <w:rFonts w:ascii="Times New Roman" w:eastAsia="Times New Roman" w:hAnsi="Times New Roman" w:cs="Times New Roman"/>
          <w:sz w:val="28"/>
          <w:szCs w:val="28"/>
        </w:rPr>
        <w:t>копий договоров аренды (с графиками платежей) движимого (недвижимого) имущества, заверенных субъектом, необходимого для оказания услуги отдельным категориям граждан, проживающих в Новосибирской области, имеющих право на меры социальной поддержки по льготному зубопротезированию, а также документов, подтверждающих своевременную уплату субъектом арендных платежей (при наличии)</w:t>
      </w:r>
      <w:r w:rsidR="006237EC">
        <w:rPr>
          <w:rFonts w:ascii="Times New Roman" w:eastAsia="Times New Roman" w:hAnsi="Times New Roman" w:cs="Times New Roman"/>
          <w:sz w:val="28"/>
          <w:szCs w:val="28"/>
        </w:rPr>
        <w:t>.</w:t>
      </w:r>
    </w:p>
    <w:p w14:paraId="301EA9D0" w14:textId="0A3211CE"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19. Размер субсидий составляет 100% затрат субъекта, связанных с</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предоставлением услуг для отдельной категории граждан, проживающих в</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Новосибирской области, имеющих право на меры социальной поддержки по</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льготному зубопротезированию, и не может превышать суммы бюджетных ассигнований, предусмотренных законом о бюджете Новосибирской области на</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14:paraId="23656755" w14:textId="1717FB3E"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20. Главный распорядитель рассматривает документы, указанные в</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пунктах</w:t>
      </w:r>
      <w:r w:rsidR="0032293C">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 xml:space="preserve">17, 18 настоящего Порядка, и принимает решение о предоставлении субсидии в течение </w:t>
      </w:r>
      <w:r w:rsidR="00B10B2B">
        <w:rPr>
          <w:rFonts w:ascii="Times New Roman" w:eastAsia="Times New Roman" w:hAnsi="Times New Roman" w:cs="Times New Roman"/>
          <w:sz w:val="28"/>
          <w:szCs w:val="28"/>
        </w:rPr>
        <w:t>10</w:t>
      </w:r>
      <w:r w:rsidRPr="00211B60">
        <w:rPr>
          <w:rFonts w:ascii="Times New Roman" w:eastAsia="Times New Roman" w:hAnsi="Times New Roman" w:cs="Times New Roman"/>
          <w:sz w:val="28"/>
          <w:szCs w:val="28"/>
        </w:rPr>
        <w:t xml:space="preserve"> рабочих дней со дня их получения от субъекта.</w:t>
      </w:r>
    </w:p>
    <w:p w14:paraId="0439E865" w14:textId="6B4642D2"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Перечисление субсидии субъекту осуществляется не позднее </w:t>
      </w:r>
      <w:r w:rsidR="00B10B2B">
        <w:rPr>
          <w:rFonts w:ascii="Times New Roman" w:eastAsia="Times New Roman" w:hAnsi="Times New Roman" w:cs="Times New Roman"/>
          <w:sz w:val="28"/>
          <w:szCs w:val="28"/>
        </w:rPr>
        <w:t>10</w:t>
      </w:r>
      <w:r w:rsidRPr="00211B60">
        <w:rPr>
          <w:rFonts w:ascii="Times New Roman" w:eastAsia="Times New Roman" w:hAnsi="Times New Roman" w:cs="Times New Roman"/>
          <w:sz w:val="28"/>
          <w:szCs w:val="28"/>
        </w:rPr>
        <w:t xml:space="preserve">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41F4EF4C"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21. Основаниями для отказа субъектам в предоставлении субсидии являются:</w:t>
      </w:r>
    </w:p>
    <w:p w14:paraId="6C8D1FA8"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непредставление (представление не в полном объеме) документов, указанных в пунктах 17, 18 настоящего Порядка;</w:t>
      </w:r>
    </w:p>
    <w:p w14:paraId="7D046331"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2C5E560C"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22. Направления затрат, на возмещение которых предоставляется субсидия:</w:t>
      </w:r>
    </w:p>
    <w:p w14:paraId="3A17DEF4"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40D11341"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2FDC6B92"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арендные платежи;</w:t>
      </w:r>
    </w:p>
    <w:p w14:paraId="36179A67"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уплата налогов, сборов, страховых взносов и иных обязательных платежей в бюджетную систему Российской Федерации.</w:t>
      </w:r>
    </w:p>
    <w:p w14:paraId="428B3D81"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14:paraId="72C360C4" w14:textId="7777777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14:paraId="4C64366A" w14:textId="1DCD48B7" w:rsidR="00767DCB" w:rsidRPr="00211B60" w:rsidRDefault="00511D8D"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25. В случае нарушения субъектом условий, установленных при предоставлении субсиди</w:t>
      </w:r>
      <w:r w:rsidR="00554E75">
        <w:rPr>
          <w:rFonts w:ascii="Times New Roman" w:eastAsia="Times New Roman" w:hAnsi="Times New Roman" w:cs="Times New Roman"/>
          <w:sz w:val="28"/>
          <w:szCs w:val="28"/>
        </w:rPr>
        <w:t>и</w:t>
      </w:r>
      <w:r w:rsidRPr="00211B60">
        <w:rPr>
          <w:rFonts w:ascii="Times New Roman" w:eastAsia="Times New Roman" w:hAnsi="Times New Roman" w:cs="Times New Roman"/>
          <w:sz w:val="28"/>
          <w:szCs w:val="28"/>
        </w:rPr>
        <w:t>, выявленного по фактам проверок, проведенных главным распорядителем и уполномоченным органом государственного финансового контроля</w:t>
      </w:r>
      <w:r w:rsidR="008510E4"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главный распорядитель в течение 10 рабочих дней со дня издания акта о результатах проверки письменно направляет субъекту требование о</w:t>
      </w:r>
      <w:r w:rsidR="00554E75">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 xml:space="preserve">возврате </w:t>
      </w:r>
      <w:r w:rsidR="00353E4F" w:rsidRPr="00211B60">
        <w:rPr>
          <w:rFonts w:ascii="Times New Roman" w:eastAsia="Times New Roman" w:hAnsi="Times New Roman" w:cs="Times New Roman"/>
          <w:sz w:val="28"/>
          <w:szCs w:val="28"/>
        </w:rPr>
        <w:t xml:space="preserve">всей суммы </w:t>
      </w:r>
      <w:r w:rsidR="008510E4" w:rsidRPr="00211B60">
        <w:rPr>
          <w:rFonts w:ascii="Times New Roman" w:eastAsia="Times New Roman" w:hAnsi="Times New Roman" w:cs="Times New Roman"/>
          <w:sz w:val="28"/>
          <w:szCs w:val="28"/>
        </w:rPr>
        <w:t xml:space="preserve">денежных средств, полученных в виде субсидии, </w:t>
      </w:r>
      <w:r w:rsidR="00004689" w:rsidRPr="00211B60">
        <w:rPr>
          <w:rFonts w:ascii="Times New Roman" w:eastAsia="Times New Roman" w:hAnsi="Times New Roman" w:cs="Times New Roman"/>
          <w:sz w:val="28"/>
          <w:szCs w:val="28"/>
        </w:rPr>
        <w:t>в</w:t>
      </w:r>
      <w:r w:rsidR="00554E75">
        <w:rPr>
          <w:rFonts w:ascii="Times New Roman" w:eastAsia="Times New Roman" w:hAnsi="Times New Roman" w:cs="Times New Roman"/>
          <w:sz w:val="28"/>
          <w:szCs w:val="28"/>
        </w:rPr>
        <w:t> </w:t>
      </w:r>
      <w:r w:rsidR="00004689" w:rsidRPr="00211B60">
        <w:rPr>
          <w:rFonts w:ascii="Times New Roman" w:eastAsia="Times New Roman" w:hAnsi="Times New Roman" w:cs="Times New Roman"/>
          <w:sz w:val="28"/>
          <w:szCs w:val="28"/>
        </w:rPr>
        <w:t xml:space="preserve">областной бюджет Новосибирской области </w:t>
      </w:r>
      <w:r w:rsidR="00871221" w:rsidRPr="00211B60">
        <w:rPr>
          <w:rFonts w:ascii="Times New Roman" w:eastAsia="Times New Roman" w:hAnsi="Times New Roman" w:cs="Times New Roman"/>
          <w:sz w:val="28"/>
          <w:szCs w:val="28"/>
        </w:rPr>
        <w:t>в сроки, определенные в указанном требовании</w:t>
      </w:r>
      <w:r w:rsidRPr="00211B60">
        <w:rPr>
          <w:rFonts w:ascii="Times New Roman" w:eastAsia="Times New Roman" w:hAnsi="Times New Roman" w:cs="Times New Roman"/>
          <w:sz w:val="28"/>
          <w:szCs w:val="28"/>
        </w:rPr>
        <w:t>.</w:t>
      </w:r>
    </w:p>
    <w:p w14:paraId="3B885A0C" w14:textId="34178F14" w:rsidR="008510E4" w:rsidRPr="00211B60" w:rsidRDefault="004D3542" w:rsidP="00C6663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353E4F" w:rsidRPr="00211B60">
        <w:rPr>
          <w:rFonts w:ascii="Times New Roman" w:eastAsia="Times New Roman" w:hAnsi="Times New Roman" w:cs="Times New Roman"/>
          <w:sz w:val="28"/>
          <w:szCs w:val="28"/>
        </w:rPr>
        <w:t> </w:t>
      </w:r>
      <w:r w:rsidR="008510E4" w:rsidRPr="00211B60">
        <w:rPr>
          <w:rFonts w:ascii="Times New Roman" w:eastAsia="Times New Roman" w:hAnsi="Times New Roman" w:cs="Times New Roman"/>
          <w:sz w:val="28"/>
          <w:szCs w:val="28"/>
        </w:rPr>
        <w:t>В случае недостижения субъектом результатов предоставления субсидии, показателей, необходимых для достижения результата предоставления субсидии</w:t>
      </w:r>
      <w:r w:rsidR="004C22E0" w:rsidRPr="00211B60">
        <w:rPr>
          <w:rFonts w:ascii="Times New Roman" w:eastAsia="Times New Roman" w:hAnsi="Times New Roman" w:cs="Times New Roman"/>
          <w:sz w:val="28"/>
          <w:szCs w:val="28"/>
        </w:rPr>
        <w:t>,</w:t>
      </w:r>
      <w:r w:rsidR="008510E4" w:rsidRPr="00211B60">
        <w:rPr>
          <w:rFonts w:ascii="Times New Roman" w:eastAsia="Times New Roman" w:hAnsi="Times New Roman" w:cs="Times New Roman"/>
          <w:sz w:val="28"/>
          <w:szCs w:val="28"/>
        </w:rPr>
        <w:t xml:space="preserve"> главный распорядитель в течение 10 рабочих дней со дня установления факта </w:t>
      </w:r>
      <w:r w:rsidR="004C22E0" w:rsidRPr="00211B60">
        <w:rPr>
          <w:rFonts w:ascii="Times New Roman" w:eastAsia="Times New Roman" w:hAnsi="Times New Roman" w:cs="Times New Roman"/>
          <w:sz w:val="28"/>
          <w:szCs w:val="28"/>
        </w:rPr>
        <w:t>такого недостижения</w:t>
      </w:r>
      <w:r w:rsidR="008510E4" w:rsidRPr="00211B60">
        <w:rPr>
          <w:rFonts w:ascii="Times New Roman" w:eastAsia="Times New Roman" w:hAnsi="Times New Roman" w:cs="Times New Roman"/>
          <w:sz w:val="28"/>
          <w:szCs w:val="28"/>
        </w:rPr>
        <w:t xml:space="preserve"> письменно направляет субъекту требование о возврате денежных средств, полученных в виде субсидии, в областн</w:t>
      </w:r>
      <w:r w:rsidR="00353E4F" w:rsidRPr="00211B60">
        <w:rPr>
          <w:rFonts w:ascii="Times New Roman" w:eastAsia="Times New Roman" w:hAnsi="Times New Roman" w:cs="Times New Roman"/>
          <w:sz w:val="28"/>
          <w:szCs w:val="28"/>
        </w:rPr>
        <w:t>ой бюджет Новосибирской области.</w:t>
      </w:r>
    </w:p>
    <w:p w14:paraId="69F040A5" w14:textId="6A4834B0" w:rsidR="00353E4F" w:rsidRDefault="00353E4F"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Объем средств, подлежащих возврату в областной бюджет Новосибирской области рассчитывается по следующей формуле:</w:t>
      </w:r>
    </w:p>
    <w:p w14:paraId="6F1A2DCF" w14:textId="77777777" w:rsidR="00554E75" w:rsidRPr="00211B60" w:rsidRDefault="00554E75" w:rsidP="00C66631">
      <w:pPr>
        <w:pStyle w:val="10"/>
        <w:spacing w:after="0" w:line="240" w:lineRule="auto"/>
        <w:ind w:firstLine="709"/>
        <w:jc w:val="both"/>
        <w:rPr>
          <w:rFonts w:ascii="Times New Roman" w:eastAsia="Times New Roman" w:hAnsi="Times New Roman" w:cs="Times New Roman"/>
          <w:sz w:val="28"/>
          <w:szCs w:val="28"/>
        </w:rPr>
      </w:pPr>
    </w:p>
    <w:p w14:paraId="3133E3EE" w14:textId="15445C87" w:rsidR="00A210C8" w:rsidRDefault="00A210C8" w:rsidP="00554E75">
      <w:pPr>
        <w:pStyle w:val="10"/>
        <w:spacing w:after="0" w:line="240" w:lineRule="auto"/>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возврата </w:t>
      </w:r>
      <w:r w:rsidRPr="00211B60">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субсидии </w:t>
      </w:r>
      <w:r w:rsidRPr="00211B60">
        <w:rPr>
          <w:rFonts w:ascii="Times New Roman" w:eastAsia="Times New Roman" w:hAnsi="Times New Roman" w:cs="Times New Roman"/>
          <w:sz w:val="28"/>
          <w:szCs w:val="28"/>
        </w:rPr>
        <w:t xml:space="preserve">× (1 - </w:t>
      </w:r>
      <w:r w:rsidRPr="00211B60">
        <w:rPr>
          <w:rFonts w:ascii="Times New Roman" w:eastAsia="Times New Roman" w:hAnsi="Times New Roman" w:cs="Times New Roman"/>
          <w:sz w:val="28"/>
          <w:szCs w:val="28"/>
          <w:lang w:val="en-US"/>
        </w:rPr>
        <w:t>T</w:t>
      </w:r>
      <w:r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lang w:val="en-US"/>
        </w:rPr>
        <w:t>D</w:t>
      </w:r>
      <w:r w:rsidRPr="00211B60">
        <w:rPr>
          <w:rFonts w:ascii="Times New Roman" w:eastAsia="Times New Roman" w:hAnsi="Times New Roman" w:cs="Times New Roman"/>
          <w:sz w:val="28"/>
          <w:szCs w:val="28"/>
        </w:rPr>
        <w:t>), где:</w:t>
      </w:r>
    </w:p>
    <w:p w14:paraId="7A9E586B" w14:textId="77777777" w:rsidR="00554E75" w:rsidRPr="00211B60" w:rsidRDefault="00554E75" w:rsidP="00554E75">
      <w:pPr>
        <w:pStyle w:val="10"/>
        <w:spacing w:after="0" w:line="240" w:lineRule="auto"/>
        <w:jc w:val="center"/>
        <w:rPr>
          <w:rFonts w:ascii="Times New Roman" w:eastAsia="Times New Roman" w:hAnsi="Times New Roman" w:cs="Times New Roman"/>
          <w:sz w:val="28"/>
          <w:szCs w:val="28"/>
        </w:rPr>
      </w:pPr>
    </w:p>
    <w:p w14:paraId="436543BE" w14:textId="6C48F499" w:rsidR="00353E4F" w:rsidRPr="00211B60" w:rsidRDefault="00A210C8" w:rsidP="00554E75">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возврата</w:t>
      </w:r>
      <w:r w:rsidR="000B4209" w:rsidRPr="00211B60">
        <w:rPr>
          <w:rFonts w:ascii="Times New Roman" w:eastAsia="Times New Roman" w:hAnsi="Times New Roman" w:cs="Times New Roman"/>
          <w:sz w:val="28"/>
          <w:szCs w:val="28"/>
        </w:rPr>
        <w:t> </w:t>
      </w:r>
      <w:r w:rsidR="00554E75">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сумма субсидии, подлежащая возврату;</w:t>
      </w:r>
    </w:p>
    <w:p w14:paraId="012010F2" w14:textId="1E841C79" w:rsidR="00A210C8" w:rsidRPr="00211B60" w:rsidRDefault="00A210C8" w:rsidP="00554E75">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субсидии</w:t>
      </w:r>
      <w:r w:rsidR="000B4209" w:rsidRPr="00211B60">
        <w:rPr>
          <w:rFonts w:ascii="Times New Roman" w:eastAsia="Times New Roman" w:hAnsi="Times New Roman" w:cs="Times New Roman"/>
          <w:sz w:val="28"/>
          <w:szCs w:val="28"/>
        </w:rPr>
        <w:t> </w:t>
      </w:r>
      <w:r w:rsidR="00554E75">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размер субсидии, предоставленной субъекту в отчетном финансовом году;</w:t>
      </w:r>
    </w:p>
    <w:p w14:paraId="05CB8B97" w14:textId="78003A27" w:rsidR="00A210C8" w:rsidRPr="00211B60" w:rsidRDefault="00A210C8" w:rsidP="00554E75">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T</w:t>
      </w:r>
      <w:r w:rsidR="000B4209" w:rsidRPr="00211B60">
        <w:rPr>
          <w:rFonts w:ascii="Times New Roman" w:eastAsia="Times New Roman" w:hAnsi="Times New Roman" w:cs="Times New Roman"/>
          <w:sz w:val="28"/>
          <w:szCs w:val="28"/>
        </w:rPr>
        <w:t> </w:t>
      </w:r>
      <w:r w:rsidR="00554E75">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proofErr w:type="gramStart"/>
      <w:r w:rsidRPr="00211B60">
        <w:rPr>
          <w:rFonts w:ascii="Times New Roman" w:eastAsia="Times New Roman" w:hAnsi="Times New Roman" w:cs="Times New Roman"/>
          <w:sz w:val="28"/>
          <w:szCs w:val="28"/>
        </w:rPr>
        <w:t>фактически</w:t>
      </w:r>
      <w:proofErr w:type="gramEnd"/>
      <w:r w:rsidRPr="00211B60">
        <w:rPr>
          <w:rFonts w:ascii="Times New Roman" w:eastAsia="Times New Roman" w:hAnsi="Times New Roman" w:cs="Times New Roman"/>
          <w:sz w:val="28"/>
          <w:szCs w:val="28"/>
        </w:rPr>
        <w:t xml:space="preserve"> достигнутое значение показателя, необходимого для достижения результата предоставления субсидии, на отчетную дату;</w:t>
      </w:r>
    </w:p>
    <w:p w14:paraId="6C42D7FA" w14:textId="17662EC7" w:rsidR="00A210C8" w:rsidRPr="00211B60" w:rsidRDefault="00A210C8" w:rsidP="00554E75">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D</w:t>
      </w:r>
      <w:r w:rsidR="000B4209" w:rsidRPr="00211B60">
        <w:rPr>
          <w:rFonts w:ascii="Times New Roman" w:eastAsia="Times New Roman" w:hAnsi="Times New Roman" w:cs="Times New Roman"/>
          <w:sz w:val="28"/>
          <w:szCs w:val="28"/>
        </w:rPr>
        <w:t> </w:t>
      </w:r>
      <w:r w:rsidR="00554E75">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proofErr w:type="gramStart"/>
      <w:r w:rsidRPr="00211B60">
        <w:rPr>
          <w:rFonts w:ascii="Times New Roman" w:eastAsia="Times New Roman" w:hAnsi="Times New Roman" w:cs="Times New Roman"/>
          <w:sz w:val="28"/>
          <w:szCs w:val="28"/>
        </w:rPr>
        <w:t>плановое</w:t>
      </w:r>
      <w:proofErr w:type="gramEnd"/>
      <w:r w:rsidRPr="00211B60">
        <w:rPr>
          <w:rFonts w:ascii="Times New Roman" w:eastAsia="Times New Roman" w:hAnsi="Times New Roman" w:cs="Times New Roman"/>
          <w:sz w:val="28"/>
          <w:szCs w:val="28"/>
        </w:rPr>
        <w:t xml:space="preserve"> значение показателя, необходимого для достижения результата предоставления субсидии, установленное соглашением на текущий год.</w:t>
      </w:r>
    </w:p>
    <w:p w14:paraId="424C3D9A" w14:textId="199189C1" w:rsidR="00A210C8" w:rsidRPr="00211B60" w:rsidRDefault="00A210C8" w:rsidP="00C66631">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обязан перечислить денежные средства </w:t>
      </w:r>
      <w:r w:rsidR="000B4209" w:rsidRPr="00211B60">
        <w:rPr>
          <w:rFonts w:ascii="Times New Roman" w:eastAsia="Times New Roman" w:hAnsi="Times New Roman" w:cs="Times New Roman"/>
          <w:sz w:val="28"/>
          <w:szCs w:val="28"/>
        </w:rPr>
        <w:t>в областной бюджет Новосибирской области в срок, установленный в требовании о возврате денежных средств.</w:t>
      </w:r>
    </w:p>
    <w:p w14:paraId="78F35A85" w14:textId="69AB5CC2" w:rsidR="00767DCB" w:rsidRPr="00211B60" w:rsidRDefault="004D3542" w:rsidP="00C6663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511D8D" w:rsidRPr="00211B60">
        <w:rPr>
          <w:rFonts w:ascii="Times New Roman" w:eastAsia="Times New Roman" w:hAnsi="Times New Roman" w:cs="Times New Roman"/>
          <w:sz w:val="28"/>
          <w:szCs w:val="28"/>
        </w:rPr>
        <w:t>. В случае невозврата денежных средств</w:t>
      </w:r>
      <w:r w:rsidR="00004689" w:rsidRPr="00211B60">
        <w:rPr>
          <w:rFonts w:ascii="Times New Roman" w:eastAsia="Times New Roman" w:hAnsi="Times New Roman" w:cs="Times New Roman"/>
          <w:sz w:val="28"/>
          <w:szCs w:val="28"/>
        </w:rPr>
        <w:t xml:space="preserve"> </w:t>
      </w:r>
      <w:r w:rsidR="004C22E0" w:rsidRPr="00211B60">
        <w:rPr>
          <w:rFonts w:ascii="Times New Roman" w:eastAsia="Times New Roman" w:hAnsi="Times New Roman" w:cs="Times New Roman"/>
          <w:sz w:val="28"/>
          <w:szCs w:val="28"/>
        </w:rPr>
        <w:t xml:space="preserve">в областной бюджет Новосибирской области </w:t>
      </w:r>
      <w:r w:rsidR="00004689" w:rsidRPr="00211B60">
        <w:rPr>
          <w:rFonts w:ascii="Times New Roman" w:eastAsia="Times New Roman" w:hAnsi="Times New Roman" w:cs="Times New Roman"/>
          <w:sz w:val="28"/>
          <w:szCs w:val="28"/>
        </w:rPr>
        <w:t>в</w:t>
      </w:r>
      <w:r w:rsidR="00511D8D" w:rsidRPr="00211B60">
        <w:rPr>
          <w:rFonts w:ascii="Times New Roman" w:eastAsia="Times New Roman" w:hAnsi="Times New Roman" w:cs="Times New Roman"/>
          <w:sz w:val="28"/>
          <w:szCs w:val="28"/>
        </w:rPr>
        <w:t xml:space="preserve"> </w:t>
      </w:r>
      <w:r w:rsidR="00004689" w:rsidRPr="00211B60">
        <w:rPr>
          <w:rFonts w:ascii="Times New Roman" w:eastAsia="Times New Roman" w:hAnsi="Times New Roman" w:cs="Times New Roman"/>
          <w:sz w:val="28"/>
          <w:szCs w:val="28"/>
        </w:rPr>
        <w:t>сроки, указанные в требовании о возврате</w:t>
      </w:r>
      <w:r w:rsidR="00511D8D" w:rsidRPr="00211B60">
        <w:rPr>
          <w:rFonts w:ascii="Times New Roman" w:eastAsia="Times New Roman" w:hAnsi="Times New Roman" w:cs="Times New Roman"/>
          <w:sz w:val="28"/>
          <w:szCs w:val="28"/>
        </w:rPr>
        <w:t>, взыскание указанных средств осуществляется в судебном порядке в соответствии с</w:t>
      </w:r>
      <w:r w:rsidR="00142208">
        <w:rPr>
          <w:rFonts w:ascii="Times New Roman" w:eastAsia="Times New Roman" w:hAnsi="Times New Roman" w:cs="Times New Roman"/>
          <w:sz w:val="28"/>
          <w:szCs w:val="28"/>
        </w:rPr>
        <w:t> </w:t>
      </w:r>
      <w:r w:rsidR="00511D8D" w:rsidRPr="00211B60">
        <w:rPr>
          <w:rFonts w:ascii="Times New Roman" w:eastAsia="Times New Roman" w:hAnsi="Times New Roman" w:cs="Times New Roman"/>
          <w:sz w:val="28"/>
          <w:szCs w:val="28"/>
        </w:rPr>
        <w:t>законодательством Российской Федерации.</w:t>
      </w:r>
    </w:p>
    <w:p w14:paraId="2AE48A31" w14:textId="77777777" w:rsidR="00507CBE" w:rsidRPr="00211B60" w:rsidRDefault="00507CBE" w:rsidP="00C66631">
      <w:pPr>
        <w:tabs>
          <w:tab w:val="left" w:pos="2175"/>
        </w:tabs>
        <w:spacing w:after="0" w:line="240" w:lineRule="auto"/>
        <w:ind w:firstLine="709"/>
        <w:jc w:val="both"/>
        <w:rPr>
          <w:rFonts w:ascii="Times New Roman" w:eastAsia="Times New Roman" w:hAnsi="Times New Roman" w:cs="Times New Roman"/>
          <w:sz w:val="28"/>
          <w:szCs w:val="20"/>
        </w:rPr>
      </w:pPr>
    </w:p>
    <w:p w14:paraId="1C96469B" w14:textId="77777777" w:rsidR="00507CBE" w:rsidRPr="00211B60" w:rsidRDefault="00507CBE" w:rsidP="00C66631">
      <w:pPr>
        <w:tabs>
          <w:tab w:val="left" w:pos="2175"/>
        </w:tabs>
        <w:spacing w:after="0" w:line="240" w:lineRule="auto"/>
        <w:ind w:firstLine="709"/>
        <w:jc w:val="both"/>
        <w:rPr>
          <w:rFonts w:ascii="Times New Roman" w:eastAsia="Times New Roman" w:hAnsi="Times New Roman" w:cs="Times New Roman"/>
          <w:sz w:val="28"/>
          <w:szCs w:val="20"/>
        </w:rPr>
      </w:pPr>
    </w:p>
    <w:p w14:paraId="4C1F62C1" w14:textId="77777777" w:rsidR="00507CBE" w:rsidRPr="00211B60" w:rsidRDefault="00507CBE" w:rsidP="00C66631">
      <w:pPr>
        <w:tabs>
          <w:tab w:val="left" w:pos="2175"/>
        </w:tabs>
        <w:spacing w:after="0" w:line="240" w:lineRule="auto"/>
        <w:ind w:firstLine="709"/>
        <w:jc w:val="both"/>
        <w:rPr>
          <w:rFonts w:ascii="Times New Roman" w:eastAsia="Times New Roman" w:hAnsi="Times New Roman" w:cs="Times New Roman"/>
          <w:sz w:val="28"/>
          <w:szCs w:val="20"/>
        </w:rPr>
      </w:pPr>
    </w:p>
    <w:p w14:paraId="6B1C53A9" w14:textId="693B2B1D" w:rsidR="00507CBE" w:rsidRDefault="00507CBE" w:rsidP="00142208">
      <w:pPr>
        <w:tabs>
          <w:tab w:val="left" w:pos="2175"/>
        </w:tabs>
        <w:spacing w:after="0" w:line="240" w:lineRule="auto"/>
        <w:jc w:val="center"/>
        <w:rPr>
          <w:rFonts w:ascii="Times New Roman" w:hAnsi="Times New Roman" w:cs="Times New Roman"/>
          <w:color w:val="000000" w:themeColor="text1"/>
          <w:sz w:val="28"/>
          <w:szCs w:val="28"/>
        </w:rPr>
      </w:pPr>
      <w:r w:rsidRPr="00211B60">
        <w:rPr>
          <w:rFonts w:ascii="Times New Roman" w:eastAsia="Times New Roman" w:hAnsi="Times New Roman" w:cs="Times New Roman"/>
          <w:sz w:val="28"/>
          <w:szCs w:val="20"/>
        </w:rPr>
        <w:t>_________</w:t>
      </w:r>
      <w:r w:rsidRPr="00211B60">
        <w:rPr>
          <w:rFonts w:ascii="Times New Roman" w:hAnsi="Times New Roman" w:cs="Times New Roman"/>
          <w:color w:val="000000" w:themeColor="text1"/>
          <w:sz w:val="28"/>
          <w:szCs w:val="28"/>
        </w:rPr>
        <w:t>»</w:t>
      </w:r>
      <w:r w:rsidR="00FA49BF">
        <w:rPr>
          <w:rFonts w:ascii="Times New Roman" w:hAnsi="Times New Roman" w:cs="Times New Roman"/>
          <w:color w:val="000000" w:themeColor="text1"/>
          <w:sz w:val="28"/>
          <w:szCs w:val="28"/>
        </w:rPr>
        <w:t>.</w:t>
      </w:r>
    </w:p>
    <w:sectPr w:rsidR="00507CBE" w:rsidSect="00FA49BF">
      <w:headerReference w:type="default" r:id="rId7"/>
      <w:pgSz w:w="11906" w:h="16838"/>
      <w:pgMar w:top="1134" w:right="567"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6A9F" w14:textId="77777777" w:rsidR="00B44EBB" w:rsidRDefault="00B44EBB" w:rsidP="00FA49BF">
      <w:pPr>
        <w:spacing w:after="0" w:line="240" w:lineRule="auto"/>
      </w:pPr>
      <w:r>
        <w:separator/>
      </w:r>
    </w:p>
  </w:endnote>
  <w:endnote w:type="continuationSeparator" w:id="0">
    <w:p w14:paraId="0C5CDB7B" w14:textId="77777777" w:rsidR="00B44EBB" w:rsidRDefault="00B44EBB" w:rsidP="00FA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9BC2" w14:textId="77777777" w:rsidR="00B44EBB" w:rsidRDefault="00B44EBB" w:rsidP="00FA49BF">
      <w:pPr>
        <w:spacing w:after="0" w:line="240" w:lineRule="auto"/>
      </w:pPr>
      <w:r>
        <w:separator/>
      </w:r>
    </w:p>
  </w:footnote>
  <w:footnote w:type="continuationSeparator" w:id="0">
    <w:p w14:paraId="7514F837" w14:textId="77777777" w:rsidR="00B44EBB" w:rsidRDefault="00B44EBB" w:rsidP="00FA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8361"/>
      <w:docPartObj>
        <w:docPartGallery w:val="Page Numbers (Top of Page)"/>
        <w:docPartUnique/>
      </w:docPartObj>
    </w:sdtPr>
    <w:sdtEndPr>
      <w:rPr>
        <w:rFonts w:ascii="Times New Roman" w:hAnsi="Times New Roman" w:cs="Times New Roman"/>
        <w:sz w:val="20"/>
        <w:szCs w:val="20"/>
      </w:rPr>
    </w:sdtEndPr>
    <w:sdtContent>
      <w:p w14:paraId="7870E0BB" w14:textId="6BFB6094" w:rsidR="00FA49BF" w:rsidRPr="00FA49BF" w:rsidRDefault="00FA49BF">
        <w:pPr>
          <w:pStyle w:val="ae"/>
          <w:jc w:val="center"/>
          <w:rPr>
            <w:rFonts w:ascii="Times New Roman" w:hAnsi="Times New Roman" w:cs="Times New Roman"/>
            <w:sz w:val="20"/>
            <w:szCs w:val="20"/>
          </w:rPr>
        </w:pPr>
        <w:r w:rsidRPr="00FA49BF">
          <w:rPr>
            <w:rFonts w:ascii="Times New Roman" w:hAnsi="Times New Roman" w:cs="Times New Roman"/>
            <w:sz w:val="20"/>
            <w:szCs w:val="20"/>
          </w:rPr>
          <w:fldChar w:fldCharType="begin"/>
        </w:r>
        <w:r w:rsidRPr="00FA49BF">
          <w:rPr>
            <w:rFonts w:ascii="Times New Roman" w:hAnsi="Times New Roman" w:cs="Times New Roman"/>
            <w:sz w:val="20"/>
            <w:szCs w:val="20"/>
          </w:rPr>
          <w:instrText>PAGE   \* MERGEFORMAT</w:instrText>
        </w:r>
        <w:r w:rsidRPr="00FA49BF">
          <w:rPr>
            <w:rFonts w:ascii="Times New Roman" w:hAnsi="Times New Roman" w:cs="Times New Roman"/>
            <w:sz w:val="20"/>
            <w:szCs w:val="20"/>
          </w:rPr>
          <w:fldChar w:fldCharType="separate"/>
        </w:r>
        <w:r w:rsidR="00FE6B3B">
          <w:rPr>
            <w:rFonts w:ascii="Times New Roman" w:hAnsi="Times New Roman" w:cs="Times New Roman"/>
            <w:noProof/>
            <w:sz w:val="20"/>
            <w:szCs w:val="20"/>
          </w:rPr>
          <w:t>8</w:t>
        </w:r>
        <w:r w:rsidRPr="00FA49BF">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B"/>
    <w:rsid w:val="00004689"/>
    <w:rsid w:val="00060728"/>
    <w:rsid w:val="000B4209"/>
    <w:rsid w:val="00136BD3"/>
    <w:rsid w:val="00142208"/>
    <w:rsid w:val="001C6004"/>
    <w:rsid w:val="00211B60"/>
    <w:rsid w:val="00237F1D"/>
    <w:rsid w:val="0030392F"/>
    <w:rsid w:val="00316B1C"/>
    <w:rsid w:val="0032293C"/>
    <w:rsid w:val="00353E4F"/>
    <w:rsid w:val="003E1605"/>
    <w:rsid w:val="004C13BB"/>
    <w:rsid w:val="004C22E0"/>
    <w:rsid w:val="004D3542"/>
    <w:rsid w:val="004E6D9F"/>
    <w:rsid w:val="004F5FB0"/>
    <w:rsid w:val="00507CBE"/>
    <w:rsid w:val="00511D8D"/>
    <w:rsid w:val="005530F2"/>
    <w:rsid w:val="00554E75"/>
    <w:rsid w:val="005626D1"/>
    <w:rsid w:val="006237EC"/>
    <w:rsid w:val="0068128B"/>
    <w:rsid w:val="00721CE2"/>
    <w:rsid w:val="00767DCB"/>
    <w:rsid w:val="008510E4"/>
    <w:rsid w:val="00871221"/>
    <w:rsid w:val="0087469E"/>
    <w:rsid w:val="00894538"/>
    <w:rsid w:val="00911E3F"/>
    <w:rsid w:val="00972CF4"/>
    <w:rsid w:val="00993B4B"/>
    <w:rsid w:val="00A210C8"/>
    <w:rsid w:val="00A30B30"/>
    <w:rsid w:val="00A5762F"/>
    <w:rsid w:val="00A7708E"/>
    <w:rsid w:val="00B10B2B"/>
    <w:rsid w:val="00B44EBB"/>
    <w:rsid w:val="00B92983"/>
    <w:rsid w:val="00C424E2"/>
    <w:rsid w:val="00C44ABD"/>
    <w:rsid w:val="00C66631"/>
    <w:rsid w:val="00CD78C4"/>
    <w:rsid w:val="00CF4507"/>
    <w:rsid w:val="00DD05AC"/>
    <w:rsid w:val="00EA371C"/>
    <w:rsid w:val="00EB14A8"/>
    <w:rsid w:val="00F9150C"/>
    <w:rsid w:val="00FA49BF"/>
    <w:rsid w:val="00FD3946"/>
    <w:rsid w:val="00FE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538F"/>
  <w15:docId w15:val="{47CDA583-2C8B-40DF-B514-E5864B5D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67DCB"/>
    <w:pPr>
      <w:keepNext/>
      <w:keepLines/>
      <w:spacing w:before="480" w:after="120"/>
      <w:outlineLvl w:val="0"/>
    </w:pPr>
    <w:rPr>
      <w:b/>
      <w:sz w:val="48"/>
      <w:szCs w:val="48"/>
    </w:rPr>
  </w:style>
  <w:style w:type="paragraph" w:styleId="2">
    <w:name w:val="heading 2"/>
    <w:basedOn w:val="10"/>
    <w:next w:val="10"/>
    <w:rsid w:val="00767DCB"/>
    <w:pPr>
      <w:keepNext/>
      <w:keepLines/>
      <w:spacing w:before="360" w:after="80"/>
      <w:outlineLvl w:val="1"/>
    </w:pPr>
    <w:rPr>
      <w:b/>
      <w:sz w:val="36"/>
      <w:szCs w:val="36"/>
    </w:rPr>
  </w:style>
  <w:style w:type="paragraph" w:styleId="3">
    <w:name w:val="heading 3"/>
    <w:basedOn w:val="10"/>
    <w:next w:val="10"/>
    <w:rsid w:val="00767DCB"/>
    <w:pPr>
      <w:keepNext/>
      <w:keepLines/>
      <w:spacing w:before="280" w:after="80"/>
      <w:outlineLvl w:val="2"/>
    </w:pPr>
    <w:rPr>
      <w:b/>
      <w:sz w:val="28"/>
      <w:szCs w:val="28"/>
    </w:rPr>
  </w:style>
  <w:style w:type="paragraph" w:styleId="4">
    <w:name w:val="heading 4"/>
    <w:basedOn w:val="10"/>
    <w:next w:val="10"/>
    <w:rsid w:val="00767DCB"/>
    <w:pPr>
      <w:keepNext/>
      <w:keepLines/>
      <w:spacing w:before="240" w:after="40"/>
      <w:outlineLvl w:val="3"/>
    </w:pPr>
    <w:rPr>
      <w:b/>
      <w:sz w:val="24"/>
      <w:szCs w:val="24"/>
    </w:rPr>
  </w:style>
  <w:style w:type="paragraph" w:styleId="5">
    <w:name w:val="heading 5"/>
    <w:basedOn w:val="10"/>
    <w:next w:val="10"/>
    <w:rsid w:val="00767DCB"/>
    <w:pPr>
      <w:keepNext/>
      <w:keepLines/>
      <w:spacing w:before="220" w:after="40"/>
      <w:outlineLvl w:val="4"/>
    </w:pPr>
    <w:rPr>
      <w:b/>
    </w:rPr>
  </w:style>
  <w:style w:type="paragraph" w:styleId="6">
    <w:name w:val="heading 6"/>
    <w:basedOn w:val="10"/>
    <w:next w:val="10"/>
    <w:rsid w:val="00767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67DCB"/>
  </w:style>
  <w:style w:type="table" w:customStyle="1" w:styleId="TableNormal">
    <w:name w:val="Table Normal"/>
    <w:rsid w:val="00767DCB"/>
    <w:tblPr>
      <w:tblCellMar>
        <w:top w:w="0" w:type="dxa"/>
        <w:left w:w="0" w:type="dxa"/>
        <w:bottom w:w="0" w:type="dxa"/>
        <w:right w:w="0" w:type="dxa"/>
      </w:tblCellMar>
    </w:tblPr>
  </w:style>
  <w:style w:type="paragraph" w:styleId="a3">
    <w:name w:val="Title"/>
    <w:basedOn w:val="10"/>
    <w:next w:val="10"/>
    <w:rsid w:val="00767DCB"/>
    <w:pPr>
      <w:keepNext/>
      <w:keepLines/>
      <w:spacing w:before="480" w:after="120"/>
    </w:pPr>
    <w:rPr>
      <w:b/>
      <w:sz w:val="72"/>
      <w:szCs w:val="72"/>
    </w:rPr>
  </w:style>
  <w:style w:type="paragraph" w:styleId="a4">
    <w:name w:val="Subtitle"/>
    <w:basedOn w:val="10"/>
    <w:next w:val="10"/>
    <w:rsid w:val="00767DCB"/>
    <w:pPr>
      <w:keepNext/>
      <w:keepLines/>
      <w:spacing w:before="360" w:after="80"/>
    </w:pPr>
    <w:rPr>
      <w:rFonts w:ascii="Georgia" w:eastAsia="Georgia" w:hAnsi="Georgia" w:cs="Georgia"/>
      <w:i/>
      <w:color w:val="666666"/>
      <w:sz w:val="48"/>
      <w:szCs w:val="48"/>
    </w:rPr>
  </w:style>
  <w:style w:type="table" w:customStyle="1" w:styleId="a5">
    <w:basedOn w:val="TableNormal"/>
    <w:rsid w:val="00767DCB"/>
    <w:pPr>
      <w:spacing w:after="0" w:line="240" w:lineRule="auto"/>
    </w:p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B92983"/>
    <w:rPr>
      <w:sz w:val="16"/>
      <w:szCs w:val="16"/>
    </w:rPr>
  </w:style>
  <w:style w:type="paragraph" w:styleId="a7">
    <w:name w:val="annotation text"/>
    <w:basedOn w:val="a"/>
    <w:link w:val="a8"/>
    <w:uiPriority w:val="99"/>
    <w:semiHidden/>
    <w:unhideWhenUsed/>
    <w:rsid w:val="00B92983"/>
    <w:pPr>
      <w:spacing w:line="240" w:lineRule="auto"/>
    </w:pPr>
    <w:rPr>
      <w:sz w:val="20"/>
      <w:szCs w:val="20"/>
    </w:rPr>
  </w:style>
  <w:style w:type="character" w:customStyle="1" w:styleId="a8">
    <w:name w:val="Текст примечания Знак"/>
    <w:basedOn w:val="a0"/>
    <w:link w:val="a7"/>
    <w:uiPriority w:val="99"/>
    <w:semiHidden/>
    <w:rsid w:val="00B92983"/>
    <w:rPr>
      <w:sz w:val="20"/>
      <w:szCs w:val="20"/>
    </w:rPr>
  </w:style>
  <w:style w:type="paragraph" w:styleId="a9">
    <w:name w:val="annotation subject"/>
    <w:basedOn w:val="a7"/>
    <w:next w:val="a7"/>
    <w:link w:val="aa"/>
    <w:uiPriority w:val="99"/>
    <w:semiHidden/>
    <w:unhideWhenUsed/>
    <w:rsid w:val="00B92983"/>
    <w:rPr>
      <w:b/>
      <w:bCs/>
    </w:rPr>
  </w:style>
  <w:style w:type="character" w:customStyle="1" w:styleId="aa">
    <w:name w:val="Тема примечания Знак"/>
    <w:basedOn w:val="a8"/>
    <w:link w:val="a9"/>
    <w:uiPriority w:val="99"/>
    <w:semiHidden/>
    <w:rsid w:val="00B92983"/>
    <w:rPr>
      <w:b/>
      <w:bCs/>
      <w:sz w:val="20"/>
      <w:szCs w:val="20"/>
    </w:rPr>
  </w:style>
  <w:style w:type="paragraph" w:styleId="ab">
    <w:name w:val="Balloon Text"/>
    <w:basedOn w:val="a"/>
    <w:link w:val="ac"/>
    <w:uiPriority w:val="99"/>
    <w:semiHidden/>
    <w:unhideWhenUsed/>
    <w:rsid w:val="00B92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2983"/>
    <w:rPr>
      <w:rFonts w:ascii="Segoe UI" w:hAnsi="Segoe UI" w:cs="Segoe UI"/>
      <w:sz w:val="18"/>
      <w:szCs w:val="18"/>
    </w:rPr>
  </w:style>
  <w:style w:type="character" w:styleId="ad">
    <w:name w:val="Placeholder Text"/>
    <w:basedOn w:val="a0"/>
    <w:uiPriority w:val="99"/>
    <w:semiHidden/>
    <w:rsid w:val="00353E4F"/>
    <w:rPr>
      <w:color w:val="808080"/>
    </w:rPr>
  </w:style>
  <w:style w:type="paragraph" w:styleId="ae">
    <w:name w:val="header"/>
    <w:basedOn w:val="a"/>
    <w:link w:val="af"/>
    <w:uiPriority w:val="99"/>
    <w:unhideWhenUsed/>
    <w:rsid w:val="00FA49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A49BF"/>
  </w:style>
  <w:style w:type="paragraph" w:styleId="af0">
    <w:name w:val="footer"/>
    <w:basedOn w:val="a"/>
    <w:link w:val="af1"/>
    <w:uiPriority w:val="99"/>
    <w:unhideWhenUsed/>
    <w:rsid w:val="00FA49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A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E9AC-1B5A-4BDF-A165-CB89941B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2975</Words>
  <Characters>16960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Адамцевич Андрей Олегович</dc:creator>
  <cp:lastModifiedBy>Осокин Александр Валерьевич</cp:lastModifiedBy>
  <cp:revision>12</cp:revision>
  <cp:lastPrinted>2020-07-17T10:13:00Z</cp:lastPrinted>
  <dcterms:created xsi:type="dcterms:W3CDTF">2020-04-27T09:24:00Z</dcterms:created>
  <dcterms:modified xsi:type="dcterms:W3CDTF">2020-09-15T05:05:00Z</dcterms:modified>
</cp:coreProperties>
</file>