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B5F" w:rsidRPr="00504D03" w:rsidRDefault="00AA2B5F" w:rsidP="001D4C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4D03">
        <w:rPr>
          <w:b/>
          <w:sz w:val="28"/>
          <w:szCs w:val="28"/>
        </w:rPr>
        <w:t>ОПРОСНЫЙ ЛИСТ</w:t>
      </w:r>
    </w:p>
    <w:p w:rsidR="00AA2B5F" w:rsidRDefault="00AA2B5F" w:rsidP="00C36985">
      <w:pPr>
        <w:tabs>
          <w:tab w:val="left" w:pos="1254"/>
          <w:tab w:val="left" w:pos="1875"/>
        </w:tabs>
        <w:jc w:val="center"/>
        <w:rPr>
          <w:sz w:val="28"/>
          <w:szCs w:val="28"/>
        </w:rPr>
      </w:pPr>
      <w:r w:rsidRPr="00D37EC7">
        <w:rPr>
          <w:sz w:val="28"/>
          <w:szCs w:val="28"/>
        </w:rPr>
        <w:t>для проведения публичных консультаций</w:t>
      </w:r>
      <w:r>
        <w:rPr>
          <w:sz w:val="28"/>
          <w:szCs w:val="28"/>
        </w:rPr>
        <w:t xml:space="preserve"> </w:t>
      </w:r>
      <w:r w:rsidRPr="00D37EC7">
        <w:rPr>
          <w:sz w:val="28"/>
          <w:szCs w:val="28"/>
        </w:rPr>
        <w:t>по</w:t>
      </w:r>
      <w:r>
        <w:rPr>
          <w:sz w:val="28"/>
          <w:szCs w:val="28"/>
        </w:rPr>
        <w:t xml:space="preserve"> нормати</w:t>
      </w:r>
      <w:r w:rsidR="001D4C67">
        <w:rPr>
          <w:sz w:val="28"/>
          <w:szCs w:val="28"/>
        </w:rPr>
        <w:t>в</w:t>
      </w:r>
      <w:r>
        <w:rPr>
          <w:sz w:val="28"/>
          <w:szCs w:val="28"/>
        </w:rPr>
        <w:t>ному правовому акту</w:t>
      </w:r>
      <w:r w:rsidRPr="00D37EC7">
        <w:rPr>
          <w:sz w:val="28"/>
          <w:szCs w:val="28"/>
        </w:rPr>
        <w:t xml:space="preserve"> </w:t>
      </w:r>
      <w:r w:rsidR="00C36985" w:rsidRPr="00C36985">
        <w:rPr>
          <w:sz w:val="28"/>
          <w:szCs w:val="28"/>
        </w:rPr>
        <w:t xml:space="preserve">Постановление администрации Татарского района </w:t>
      </w:r>
      <w:r w:rsidR="008E3536" w:rsidRPr="008E3536">
        <w:rPr>
          <w:sz w:val="28"/>
          <w:szCs w:val="28"/>
        </w:rPr>
        <w:t>от 23.09.2017 г. № 148 «Об утверждении административного регламента по предоставлению муниципальной услуги «Выдача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случаях».</w:t>
      </w:r>
    </w:p>
    <w:p w:rsidR="00AA2B5F" w:rsidRDefault="00AA2B5F" w:rsidP="00AA2B5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D03">
        <w:rPr>
          <w:sz w:val="28"/>
          <w:szCs w:val="28"/>
        </w:rPr>
        <w:t xml:space="preserve">Пожалуйста, заполните и направьте данную форму по электронной почте на адрес </w:t>
      </w:r>
      <w:hyperlink r:id="rId5" w:history="1">
        <w:r w:rsidRPr="000F295A">
          <w:rPr>
            <w:rStyle w:val="a3"/>
            <w:b/>
            <w:sz w:val="28"/>
            <w:szCs w:val="28"/>
            <w:lang w:val="en-US"/>
          </w:rPr>
          <w:t>adm</w:t>
        </w:r>
        <w:r w:rsidRPr="000F295A">
          <w:rPr>
            <w:rStyle w:val="a3"/>
            <w:b/>
            <w:sz w:val="28"/>
            <w:szCs w:val="28"/>
          </w:rPr>
          <w:t>.</w:t>
        </w:r>
        <w:r w:rsidRPr="000F295A">
          <w:rPr>
            <w:rStyle w:val="a3"/>
            <w:b/>
            <w:sz w:val="28"/>
            <w:szCs w:val="28"/>
            <w:lang w:val="en-US"/>
          </w:rPr>
          <w:t>uer</w:t>
        </w:r>
        <w:r w:rsidRPr="000F295A">
          <w:rPr>
            <w:rStyle w:val="a3"/>
            <w:b/>
            <w:sz w:val="28"/>
            <w:szCs w:val="28"/>
          </w:rPr>
          <w:t>@</w:t>
        </w:r>
        <w:r w:rsidRPr="000F295A">
          <w:rPr>
            <w:rStyle w:val="a3"/>
            <w:b/>
            <w:sz w:val="28"/>
            <w:szCs w:val="28"/>
            <w:lang w:val="en-US"/>
          </w:rPr>
          <w:t>mail</w:t>
        </w:r>
        <w:r w:rsidRPr="000F295A">
          <w:rPr>
            <w:rStyle w:val="a3"/>
            <w:b/>
            <w:sz w:val="28"/>
            <w:szCs w:val="28"/>
          </w:rPr>
          <w:t>.</w:t>
        </w:r>
        <w:proofErr w:type="spellStart"/>
        <w:r w:rsidRPr="000F295A"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н</w:t>
      </w:r>
      <w:r w:rsidRPr="00504D03">
        <w:rPr>
          <w:sz w:val="28"/>
          <w:szCs w:val="28"/>
        </w:rPr>
        <w:t xml:space="preserve">е позднее </w:t>
      </w:r>
      <w:bookmarkStart w:id="0" w:name="_GoBack"/>
      <w:bookmarkEnd w:id="0"/>
      <w:r w:rsidR="008E3536">
        <w:rPr>
          <w:sz w:val="28"/>
          <w:szCs w:val="28"/>
          <w:u w:val="single"/>
        </w:rPr>
        <w:t>25.</w:t>
      </w:r>
      <w:r w:rsidR="00EE09F3">
        <w:rPr>
          <w:sz w:val="28"/>
          <w:szCs w:val="28"/>
          <w:u w:val="single"/>
        </w:rPr>
        <w:t>1</w:t>
      </w:r>
      <w:r w:rsidR="008E3536">
        <w:rPr>
          <w:sz w:val="28"/>
          <w:szCs w:val="28"/>
          <w:u w:val="single"/>
        </w:rPr>
        <w:t>1</w:t>
      </w:r>
      <w:r w:rsidR="00233910" w:rsidRPr="0052385E">
        <w:rPr>
          <w:sz w:val="28"/>
          <w:szCs w:val="28"/>
          <w:u w:val="single"/>
        </w:rPr>
        <w:t>.2021</w:t>
      </w:r>
      <w:r w:rsidRPr="00F2764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504D03">
        <w:rPr>
          <w:sz w:val="28"/>
          <w:szCs w:val="28"/>
        </w:rPr>
        <w:t>Ответственный сотрудник не будет иметь возможность проанализировать позиции, направленные в управление экономического развития</w:t>
      </w:r>
      <w:r>
        <w:rPr>
          <w:sz w:val="28"/>
          <w:szCs w:val="28"/>
        </w:rPr>
        <w:t xml:space="preserve">, инвестиций и трудовых отношений администрации Татарского </w:t>
      </w:r>
      <w:r w:rsidR="003D384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3D3843">
        <w:rPr>
          <w:sz w:val="28"/>
          <w:szCs w:val="28"/>
        </w:rPr>
        <w:t xml:space="preserve"> Новосибирской области</w:t>
      </w:r>
      <w:r>
        <w:rPr>
          <w:sz w:val="28"/>
          <w:szCs w:val="28"/>
        </w:rPr>
        <w:t xml:space="preserve"> </w:t>
      </w:r>
      <w:r w:rsidRPr="00504D03">
        <w:rPr>
          <w:sz w:val="28"/>
          <w:szCs w:val="28"/>
        </w:rPr>
        <w:t>после указанного срока, а также направленные не в соответствии с настоящей формой.</w:t>
      </w:r>
    </w:p>
    <w:p w:rsidR="00AA2B5F" w:rsidRPr="00504D03" w:rsidRDefault="00AA2B5F" w:rsidP="00AA2B5F">
      <w:pPr>
        <w:jc w:val="both"/>
        <w:rPr>
          <w:sz w:val="28"/>
          <w:szCs w:val="28"/>
          <w:lang w:eastAsia="en-US"/>
        </w:rPr>
      </w:pPr>
    </w:p>
    <w:p w:rsidR="00AA2B5F" w:rsidRPr="00504D03" w:rsidRDefault="00AA2B5F" w:rsidP="00AA2B5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D03">
        <w:rPr>
          <w:b/>
          <w:sz w:val="28"/>
          <w:szCs w:val="28"/>
        </w:rPr>
        <w:t>Контактная информация об участнике публичных консультаций</w:t>
      </w:r>
    </w:p>
    <w:p w:rsidR="00AA2B5F" w:rsidRPr="00A21EB2" w:rsidRDefault="00AA2B5F" w:rsidP="00AA2B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A21EB2">
        <w:rPr>
          <w:sz w:val="28"/>
          <w:szCs w:val="28"/>
        </w:rPr>
        <w:t>Название организации/учреждения</w:t>
      </w:r>
      <w:r w:rsidRPr="00A21EB2">
        <w:rPr>
          <w:sz w:val="28"/>
          <w:szCs w:val="28"/>
        </w:rPr>
        <w:tab/>
      </w:r>
    </w:p>
    <w:p w:rsidR="00AA2B5F" w:rsidRDefault="00AA2B5F" w:rsidP="00AA2B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A21EB2">
        <w:rPr>
          <w:sz w:val="28"/>
          <w:szCs w:val="28"/>
        </w:rPr>
        <w:t>Сфера деятельности организации/учреждения</w:t>
      </w:r>
      <w:r w:rsidRPr="00A21EB2">
        <w:rPr>
          <w:sz w:val="28"/>
          <w:szCs w:val="28"/>
        </w:rPr>
        <w:tab/>
      </w:r>
    </w:p>
    <w:p w:rsidR="00AA2B5F" w:rsidRPr="00A21EB2" w:rsidRDefault="00AA2B5F" w:rsidP="00AA2B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A21EB2">
        <w:rPr>
          <w:sz w:val="28"/>
          <w:szCs w:val="28"/>
        </w:rPr>
        <w:t>Ф.И.О. контактного лица</w:t>
      </w:r>
      <w:r w:rsidRPr="00A21EB2">
        <w:rPr>
          <w:sz w:val="28"/>
          <w:szCs w:val="28"/>
        </w:rPr>
        <w:tab/>
      </w:r>
      <w:r w:rsidRPr="00A21EB2">
        <w:rPr>
          <w:sz w:val="28"/>
          <w:szCs w:val="28"/>
        </w:rPr>
        <w:tab/>
      </w:r>
    </w:p>
    <w:p w:rsidR="00AA2B5F" w:rsidRDefault="00AA2B5F" w:rsidP="00AA2B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A21EB2">
        <w:rPr>
          <w:sz w:val="28"/>
          <w:szCs w:val="28"/>
        </w:rPr>
        <w:t>Номер контактного телефона</w:t>
      </w:r>
      <w:r w:rsidRPr="00B31C0F">
        <w:tab/>
      </w:r>
    </w:p>
    <w:p w:rsidR="00AA2B5F" w:rsidRPr="00A21EB2" w:rsidRDefault="00AA2B5F" w:rsidP="00AA2B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A21EB2">
        <w:rPr>
          <w:sz w:val="28"/>
          <w:szCs w:val="28"/>
        </w:rPr>
        <w:t>Адрес электронной почты</w:t>
      </w:r>
    </w:p>
    <w:p w:rsidR="00AA2B5F" w:rsidRPr="00504D03" w:rsidRDefault="00AA2B5F" w:rsidP="00AA2B5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31C0F">
        <w:tab/>
      </w:r>
    </w:p>
    <w:p w:rsidR="00AA2B5F" w:rsidRPr="00504D03" w:rsidRDefault="00AA2B5F" w:rsidP="00AA2B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4D03">
        <w:rPr>
          <w:b/>
          <w:sz w:val="28"/>
          <w:szCs w:val="28"/>
        </w:rPr>
        <w:t>Примерный перечень вопросов,</w:t>
      </w:r>
    </w:p>
    <w:p w:rsidR="00AA2B5F" w:rsidRPr="00504D03" w:rsidRDefault="00AA2B5F" w:rsidP="00AA2B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4D03">
        <w:rPr>
          <w:b/>
          <w:sz w:val="28"/>
          <w:szCs w:val="28"/>
        </w:rPr>
        <w:t>обсуждаемых в ходе проведения публичных консультаций</w:t>
      </w:r>
    </w:p>
    <w:p w:rsidR="00AA2B5F" w:rsidRPr="00504D03" w:rsidRDefault="00AA2B5F" w:rsidP="00AA2B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A2B5F" w:rsidRPr="00013A88" w:rsidRDefault="00AA2B5F" w:rsidP="00AA2B5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3A88">
        <w:rPr>
          <w:rFonts w:ascii="Times New Roman" w:hAnsi="Times New Roman"/>
          <w:sz w:val="28"/>
          <w:szCs w:val="28"/>
        </w:rPr>
        <w:t>1. Наличие какой проблемы способствовало принятию муниципального нормативного правового акта? Актуальна ли данная проблема сегодня?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A2B5F" w:rsidRPr="00013A88" w:rsidTr="00B67222">
        <w:tc>
          <w:tcPr>
            <w:tcW w:w="9889" w:type="dxa"/>
          </w:tcPr>
          <w:p w:rsidR="00AA2B5F" w:rsidRPr="00013A88" w:rsidRDefault="00AA2B5F" w:rsidP="00B67222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AA2B5F" w:rsidRPr="00013A88" w:rsidRDefault="00AA2B5F" w:rsidP="00AA2B5F">
      <w:pPr>
        <w:ind w:firstLine="709"/>
        <w:jc w:val="both"/>
        <w:rPr>
          <w:sz w:val="28"/>
          <w:szCs w:val="28"/>
        </w:rPr>
      </w:pPr>
      <w:r w:rsidRPr="00013A88">
        <w:rPr>
          <w:sz w:val="28"/>
          <w:szCs w:val="28"/>
          <w:lang w:eastAsia="en-US"/>
        </w:rPr>
        <w:t>2. </w:t>
      </w:r>
      <w:r w:rsidRPr="00013A88">
        <w:rPr>
          <w:sz w:val="28"/>
          <w:szCs w:val="28"/>
        </w:rPr>
        <w:t>Является ли выбранный вариант решения проблемы оптимальным?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A2B5F" w:rsidRPr="00013A88" w:rsidTr="00B67222">
        <w:tc>
          <w:tcPr>
            <w:tcW w:w="9889" w:type="dxa"/>
          </w:tcPr>
          <w:p w:rsidR="00AA2B5F" w:rsidRPr="00013A88" w:rsidRDefault="00AA2B5F" w:rsidP="00B67222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AA2B5F" w:rsidRPr="00013A88" w:rsidRDefault="00AA2B5F" w:rsidP="001D4C67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3A88">
        <w:rPr>
          <w:rFonts w:ascii="Times New Roman" w:hAnsi="Times New Roman"/>
          <w:sz w:val="28"/>
          <w:szCs w:val="28"/>
        </w:rPr>
        <w:t>Существуют ли в муниципальном нормативном правовом акте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AA2B5F" w:rsidRPr="00013A88" w:rsidRDefault="00AA2B5F" w:rsidP="00AA2B5F">
      <w:pPr>
        <w:ind w:firstLine="709"/>
        <w:jc w:val="both"/>
        <w:rPr>
          <w:color w:val="000000"/>
          <w:sz w:val="28"/>
          <w:szCs w:val="28"/>
        </w:rPr>
      </w:pPr>
      <w:r w:rsidRPr="00013A88">
        <w:rPr>
          <w:sz w:val="28"/>
          <w:szCs w:val="28"/>
        </w:rPr>
        <w:t xml:space="preserve">- наличие в </w:t>
      </w:r>
      <w:r w:rsidRPr="00013A88">
        <w:rPr>
          <w:sz w:val="28"/>
          <w:szCs w:val="28"/>
          <w:lang w:eastAsia="en-US"/>
        </w:rPr>
        <w:t xml:space="preserve">муниципальном нормативном правовом </w:t>
      </w:r>
      <w:r w:rsidRPr="00013A88">
        <w:rPr>
          <w:sz w:val="28"/>
          <w:szCs w:val="28"/>
        </w:rPr>
        <w:t xml:space="preserve">акте избыточных требований </w:t>
      </w:r>
      <w:r w:rsidRPr="00013A88">
        <w:rPr>
          <w:color w:val="000000"/>
          <w:sz w:val="28"/>
          <w:szCs w:val="28"/>
        </w:rPr>
        <w:t>по подготовке и (или) представлению документов, сведений, информации;</w:t>
      </w:r>
    </w:p>
    <w:p w:rsidR="00AA2B5F" w:rsidRPr="00013A88" w:rsidRDefault="00AA2B5F" w:rsidP="00AA2B5F">
      <w:pPr>
        <w:ind w:firstLine="709"/>
        <w:jc w:val="both"/>
        <w:rPr>
          <w:sz w:val="28"/>
          <w:szCs w:val="28"/>
        </w:rPr>
      </w:pPr>
      <w:r w:rsidRPr="00013A88">
        <w:rPr>
          <w:sz w:val="28"/>
          <w:szCs w:val="28"/>
        </w:rPr>
        <w:t xml:space="preserve">- наличие в </w:t>
      </w:r>
      <w:r w:rsidRPr="00013A88">
        <w:rPr>
          <w:sz w:val="28"/>
          <w:szCs w:val="28"/>
          <w:lang w:eastAsia="en-US"/>
        </w:rPr>
        <w:t xml:space="preserve">муниципальном </w:t>
      </w:r>
      <w:r w:rsidRPr="00013A88">
        <w:rPr>
          <w:color w:val="000000"/>
          <w:sz w:val="28"/>
          <w:szCs w:val="28"/>
        </w:rPr>
        <w:t xml:space="preserve">нормативном правовом акте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деятельности </w:t>
      </w:r>
      <w:r w:rsidRPr="00013A88">
        <w:rPr>
          <w:color w:val="000000"/>
          <w:sz w:val="28"/>
          <w:szCs w:val="28"/>
        </w:rPr>
        <w:lastRenderedPageBreak/>
        <w:t>либо приводят к существенным издержкам или невозможности осуществления предпринимательской или инвестиционной деятельности;</w:t>
      </w:r>
    </w:p>
    <w:p w:rsidR="00AA2B5F" w:rsidRPr="00013A88" w:rsidRDefault="00AA2B5F" w:rsidP="00AA2B5F">
      <w:pPr>
        <w:ind w:firstLine="709"/>
        <w:jc w:val="both"/>
        <w:rPr>
          <w:sz w:val="28"/>
          <w:szCs w:val="28"/>
        </w:rPr>
      </w:pPr>
      <w:r w:rsidRPr="00013A88">
        <w:rPr>
          <w:sz w:val="28"/>
          <w:szCs w:val="28"/>
        </w:rPr>
        <w:t xml:space="preserve">- наличие в </w:t>
      </w:r>
      <w:r w:rsidRPr="00013A88">
        <w:rPr>
          <w:sz w:val="28"/>
          <w:szCs w:val="28"/>
          <w:lang w:eastAsia="en-US"/>
        </w:rPr>
        <w:t xml:space="preserve">муниципальном </w:t>
      </w:r>
      <w:r w:rsidRPr="00013A88">
        <w:rPr>
          <w:color w:val="000000"/>
          <w:sz w:val="28"/>
          <w:szCs w:val="28"/>
        </w:rPr>
        <w:t xml:space="preserve">нормативном правовом акте </w:t>
      </w:r>
      <w:r w:rsidRPr="00013A88">
        <w:rPr>
          <w:sz w:val="28"/>
          <w:szCs w:val="28"/>
        </w:rPr>
        <w:t xml:space="preserve">избыточных полномочий </w:t>
      </w:r>
      <w:r w:rsidRPr="00013A88">
        <w:rPr>
          <w:color w:val="000000"/>
          <w:sz w:val="28"/>
          <w:szCs w:val="28"/>
        </w:rPr>
        <w:t xml:space="preserve">лиц, наделенных правом проведения проверок, участия в комиссиях, выдачи или осуществления согласований, определения условий и выполнения иных установленных муниципальными правовыми актами органов местного самоуправления </w:t>
      </w:r>
      <w:r w:rsidRPr="00013A88">
        <w:rPr>
          <w:sz w:val="28"/>
          <w:szCs w:val="28"/>
        </w:rPr>
        <w:t>Татарского</w:t>
      </w:r>
      <w:r w:rsidR="003D3843">
        <w:rPr>
          <w:sz w:val="28"/>
          <w:szCs w:val="28"/>
        </w:rPr>
        <w:t xml:space="preserve"> муниципального</w:t>
      </w:r>
      <w:r w:rsidRPr="00013A88">
        <w:rPr>
          <w:color w:val="000000"/>
          <w:sz w:val="28"/>
          <w:szCs w:val="28"/>
        </w:rPr>
        <w:t xml:space="preserve"> района</w:t>
      </w:r>
      <w:r w:rsidR="003D3843">
        <w:rPr>
          <w:color w:val="000000"/>
          <w:sz w:val="28"/>
          <w:szCs w:val="28"/>
        </w:rPr>
        <w:t xml:space="preserve"> Новосибирской области</w:t>
      </w:r>
      <w:r w:rsidRPr="00013A88">
        <w:rPr>
          <w:color w:val="000000"/>
          <w:sz w:val="28"/>
          <w:szCs w:val="28"/>
        </w:rPr>
        <w:t xml:space="preserve"> обязательных процедур, </w:t>
      </w:r>
      <w:r w:rsidRPr="00013A88">
        <w:rPr>
          <w:sz w:val="28"/>
          <w:szCs w:val="28"/>
        </w:rPr>
        <w:t>недостаточность или отсутствие таких полномочий;</w:t>
      </w:r>
    </w:p>
    <w:p w:rsidR="00AA2B5F" w:rsidRPr="00013A88" w:rsidRDefault="00AA2B5F" w:rsidP="00AA2B5F">
      <w:pPr>
        <w:ind w:firstLine="709"/>
        <w:jc w:val="both"/>
        <w:rPr>
          <w:color w:val="000000"/>
          <w:sz w:val="28"/>
          <w:szCs w:val="28"/>
        </w:rPr>
      </w:pPr>
      <w:r w:rsidRPr="00013A88">
        <w:rPr>
          <w:sz w:val="28"/>
          <w:szCs w:val="28"/>
        </w:rPr>
        <w:t xml:space="preserve">- наличие или отсутствие в </w:t>
      </w:r>
      <w:r w:rsidRPr="00013A88">
        <w:rPr>
          <w:sz w:val="28"/>
          <w:szCs w:val="28"/>
          <w:lang w:eastAsia="en-US"/>
        </w:rPr>
        <w:t xml:space="preserve">муниципальном </w:t>
      </w:r>
      <w:r w:rsidRPr="00013A88">
        <w:rPr>
          <w:color w:val="000000"/>
          <w:sz w:val="28"/>
          <w:szCs w:val="28"/>
        </w:rPr>
        <w:t xml:space="preserve">нормативном правовом акте необходимых организационных или технических условий, приводящее к невозможности реализации органами местного самоуправления </w:t>
      </w:r>
      <w:r w:rsidRPr="00013A88">
        <w:rPr>
          <w:sz w:val="28"/>
          <w:szCs w:val="28"/>
        </w:rPr>
        <w:t>Татарского</w:t>
      </w:r>
      <w:r w:rsidRPr="00013A88">
        <w:rPr>
          <w:color w:val="000000"/>
          <w:sz w:val="28"/>
          <w:szCs w:val="28"/>
        </w:rPr>
        <w:t xml:space="preserve"> </w:t>
      </w:r>
      <w:r w:rsidR="003D3843">
        <w:rPr>
          <w:color w:val="000000"/>
          <w:sz w:val="28"/>
          <w:szCs w:val="28"/>
        </w:rPr>
        <w:t xml:space="preserve">муниципального </w:t>
      </w:r>
      <w:r w:rsidRPr="00013A88">
        <w:rPr>
          <w:color w:val="000000"/>
          <w:sz w:val="28"/>
          <w:szCs w:val="28"/>
        </w:rPr>
        <w:t>района</w:t>
      </w:r>
      <w:r w:rsidR="003D3843">
        <w:rPr>
          <w:color w:val="000000"/>
          <w:sz w:val="28"/>
          <w:szCs w:val="28"/>
        </w:rPr>
        <w:t xml:space="preserve"> Новосибирской области</w:t>
      </w:r>
      <w:r w:rsidRPr="00013A88">
        <w:rPr>
          <w:color w:val="000000"/>
          <w:sz w:val="28"/>
          <w:szCs w:val="28"/>
        </w:rPr>
        <w:t xml:space="preserve"> установленных функций в отношении субъектов предпринимательской или инвестиционной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A2B5F" w:rsidRPr="00013A88" w:rsidTr="00B67222">
        <w:tc>
          <w:tcPr>
            <w:tcW w:w="9889" w:type="dxa"/>
          </w:tcPr>
          <w:p w:rsidR="00AA2B5F" w:rsidRPr="00013A88" w:rsidRDefault="00AA2B5F" w:rsidP="00B67222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AA2B5F" w:rsidRPr="00013A88" w:rsidRDefault="00AA2B5F" w:rsidP="00AA2B5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13A88">
        <w:rPr>
          <w:sz w:val="28"/>
          <w:szCs w:val="28"/>
          <w:lang w:eastAsia="en-US"/>
        </w:rPr>
        <w:t xml:space="preserve">4. Существуют ли в муниципальном нормативном правовом акте положения, способствующие </w:t>
      </w:r>
      <w:r w:rsidRPr="00013A88">
        <w:rPr>
          <w:color w:val="000000"/>
          <w:sz w:val="28"/>
          <w:szCs w:val="28"/>
        </w:rPr>
        <w:t xml:space="preserve">возникновению необоснованных расходов бюджета </w:t>
      </w:r>
      <w:r w:rsidRPr="00013A88">
        <w:rPr>
          <w:sz w:val="28"/>
          <w:szCs w:val="28"/>
        </w:rPr>
        <w:t>Татарского</w:t>
      </w:r>
      <w:r w:rsidR="003D3843">
        <w:rPr>
          <w:sz w:val="28"/>
          <w:szCs w:val="28"/>
        </w:rPr>
        <w:t xml:space="preserve"> муниципального</w:t>
      </w:r>
      <w:r w:rsidRPr="00013A88">
        <w:rPr>
          <w:color w:val="000000"/>
          <w:sz w:val="28"/>
          <w:szCs w:val="28"/>
        </w:rPr>
        <w:t xml:space="preserve"> района Новосибирской области?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A2B5F" w:rsidRPr="00013A88" w:rsidTr="00B67222">
        <w:tc>
          <w:tcPr>
            <w:tcW w:w="9889" w:type="dxa"/>
          </w:tcPr>
          <w:p w:rsidR="00AA2B5F" w:rsidRPr="00013A88" w:rsidRDefault="00AA2B5F" w:rsidP="00B67222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AA2B5F" w:rsidRPr="00013A88" w:rsidRDefault="00AA2B5F" w:rsidP="00AA2B5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13A88">
        <w:rPr>
          <w:sz w:val="28"/>
          <w:szCs w:val="28"/>
          <w:lang w:eastAsia="en-US"/>
        </w:rPr>
        <w:t xml:space="preserve">5. Какие предложения </w:t>
      </w:r>
      <w:r w:rsidRPr="00013A88">
        <w:rPr>
          <w:sz w:val="28"/>
          <w:szCs w:val="28"/>
        </w:rPr>
        <w:t xml:space="preserve">о способах устранения положений нормативного правового акта, которые создают необоснованные затруднения осуществления предпринимательской и инвестиционной деятельности, </w:t>
      </w:r>
      <w:r w:rsidRPr="00013A88">
        <w:rPr>
          <w:sz w:val="28"/>
          <w:szCs w:val="28"/>
          <w:lang w:eastAsia="en-US"/>
        </w:rPr>
        <w:t>Вы предлагаете учесть в муниципальном нормативном правовом акте?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A2B5F" w:rsidRPr="00013A88" w:rsidTr="00B67222">
        <w:tc>
          <w:tcPr>
            <w:tcW w:w="9889" w:type="dxa"/>
          </w:tcPr>
          <w:p w:rsidR="00AA2B5F" w:rsidRPr="00013A88" w:rsidRDefault="00AA2B5F" w:rsidP="00B67222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AA2B5F" w:rsidRPr="00013A88" w:rsidRDefault="00AA2B5F" w:rsidP="00AA2B5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13A88">
        <w:rPr>
          <w:sz w:val="28"/>
          <w:szCs w:val="28"/>
          <w:lang w:eastAsia="en-US"/>
        </w:rPr>
        <w:t xml:space="preserve">6. Какие предложения </w:t>
      </w:r>
      <w:r w:rsidRPr="00013A88">
        <w:rPr>
          <w:sz w:val="28"/>
          <w:szCs w:val="28"/>
        </w:rPr>
        <w:t>о способах устранения положений нормативного правового акта, которые способствуют возникновению необоснованных расходов бюджета Татарского</w:t>
      </w:r>
      <w:r w:rsidR="003D3843">
        <w:rPr>
          <w:sz w:val="28"/>
          <w:szCs w:val="28"/>
        </w:rPr>
        <w:t xml:space="preserve"> муниципального</w:t>
      </w:r>
      <w:r w:rsidRPr="00013A88">
        <w:rPr>
          <w:sz w:val="28"/>
          <w:szCs w:val="28"/>
        </w:rPr>
        <w:t xml:space="preserve"> района Новосибирской области,</w:t>
      </w:r>
      <w:r w:rsidRPr="00013A88">
        <w:rPr>
          <w:sz w:val="28"/>
          <w:szCs w:val="28"/>
          <w:lang w:eastAsia="en-US"/>
        </w:rPr>
        <w:t xml:space="preserve"> Вы предлагаете учесть в муниципальном нормативном правовом акте?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A2B5F" w:rsidRPr="00013A88" w:rsidTr="00B67222">
        <w:tc>
          <w:tcPr>
            <w:tcW w:w="9889" w:type="dxa"/>
          </w:tcPr>
          <w:p w:rsidR="00AA2B5F" w:rsidRPr="00013A88" w:rsidRDefault="00AA2B5F" w:rsidP="00B67222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AA2B5F" w:rsidRPr="00013A88" w:rsidRDefault="00AA2B5F" w:rsidP="00AA2B5F">
      <w:pPr>
        <w:ind w:firstLine="709"/>
        <w:jc w:val="both"/>
        <w:rPr>
          <w:sz w:val="28"/>
          <w:szCs w:val="28"/>
        </w:rPr>
      </w:pPr>
      <w:r w:rsidRPr="00013A88">
        <w:rPr>
          <w:sz w:val="28"/>
          <w:szCs w:val="28"/>
          <w:lang w:eastAsia="en-US"/>
        </w:rPr>
        <w:t xml:space="preserve">7. </w:t>
      </w:r>
      <w:r w:rsidRPr="00013A88">
        <w:rPr>
          <w:sz w:val="28"/>
          <w:szCs w:val="28"/>
        </w:rPr>
        <w:t>Если у Вас имеются дополнительные замечания, комментарии и предложения по настоящему акту, просьба 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AA2B5F" w:rsidRPr="00013A88" w:rsidTr="00B67222">
        <w:tc>
          <w:tcPr>
            <w:tcW w:w="9889" w:type="dxa"/>
          </w:tcPr>
          <w:p w:rsidR="00AA2B5F" w:rsidRPr="00013A88" w:rsidRDefault="00AA2B5F" w:rsidP="00B67222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AA2B5F" w:rsidRPr="00013A88" w:rsidRDefault="00AA2B5F" w:rsidP="00AA2B5F">
      <w:pPr>
        <w:ind w:firstLine="709"/>
        <w:jc w:val="both"/>
        <w:rPr>
          <w:sz w:val="28"/>
          <w:szCs w:val="28"/>
        </w:rPr>
      </w:pPr>
    </w:p>
    <w:p w:rsidR="00AA2B5F" w:rsidRPr="00013A88" w:rsidRDefault="00AA2B5F" w:rsidP="00AA2B5F">
      <w:pPr>
        <w:ind w:firstLine="709"/>
        <w:jc w:val="both"/>
        <w:rPr>
          <w:sz w:val="28"/>
          <w:szCs w:val="28"/>
        </w:rPr>
      </w:pPr>
      <w:r w:rsidRPr="00013A88">
        <w:rPr>
          <w:sz w:val="28"/>
          <w:szCs w:val="28"/>
        </w:rPr>
        <w:t>Либо в форме следующей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AA2B5F" w:rsidRPr="00013A88" w:rsidTr="00B67222">
        <w:tc>
          <w:tcPr>
            <w:tcW w:w="3170" w:type="dxa"/>
          </w:tcPr>
          <w:p w:rsidR="00AA2B5F" w:rsidRPr="00013A88" w:rsidRDefault="00AA2B5F" w:rsidP="00B67222">
            <w:pPr>
              <w:ind w:firstLine="709"/>
              <w:jc w:val="center"/>
              <w:rPr>
                <w:sz w:val="28"/>
                <w:szCs w:val="28"/>
              </w:rPr>
            </w:pPr>
            <w:r w:rsidRPr="00013A88">
              <w:rPr>
                <w:sz w:val="28"/>
                <w:szCs w:val="28"/>
              </w:rPr>
              <w:t>Положения акта</w:t>
            </w:r>
          </w:p>
        </w:tc>
        <w:tc>
          <w:tcPr>
            <w:tcW w:w="3201" w:type="dxa"/>
          </w:tcPr>
          <w:p w:rsidR="00AA2B5F" w:rsidRPr="00013A88" w:rsidRDefault="00AA2B5F" w:rsidP="00B67222">
            <w:pPr>
              <w:ind w:firstLine="709"/>
              <w:jc w:val="center"/>
              <w:rPr>
                <w:sz w:val="28"/>
                <w:szCs w:val="28"/>
              </w:rPr>
            </w:pPr>
            <w:r w:rsidRPr="00013A88">
              <w:rPr>
                <w:sz w:val="28"/>
                <w:szCs w:val="28"/>
              </w:rPr>
              <w:t>Замечания</w:t>
            </w:r>
          </w:p>
        </w:tc>
        <w:tc>
          <w:tcPr>
            <w:tcW w:w="3200" w:type="dxa"/>
          </w:tcPr>
          <w:p w:rsidR="00AA2B5F" w:rsidRPr="00013A88" w:rsidRDefault="00AA2B5F" w:rsidP="00B67222">
            <w:pPr>
              <w:ind w:firstLine="709"/>
              <w:jc w:val="center"/>
              <w:rPr>
                <w:sz w:val="28"/>
                <w:szCs w:val="28"/>
              </w:rPr>
            </w:pPr>
            <w:r w:rsidRPr="00013A88">
              <w:rPr>
                <w:sz w:val="28"/>
                <w:szCs w:val="28"/>
              </w:rPr>
              <w:t>Предложения</w:t>
            </w:r>
          </w:p>
        </w:tc>
      </w:tr>
      <w:tr w:rsidR="00AA2B5F" w:rsidRPr="00013A88" w:rsidTr="00B67222">
        <w:tc>
          <w:tcPr>
            <w:tcW w:w="3170" w:type="dxa"/>
          </w:tcPr>
          <w:p w:rsidR="00AA2B5F" w:rsidRPr="00013A88" w:rsidRDefault="00AA2B5F" w:rsidP="00B67222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201" w:type="dxa"/>
          </w:tcPr>
          <w:p w:rsidR="00AA2B5F" w:rsidRPr="00013A88" w:rsidRDefault="00AA2B5F" w:rsidP="00B67222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A2B5F" w:rsidRPr="00013A88" w:rsidRDefault="00AA2B5F" w:rsidP="00B67222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AA2B5F" w:rsidRPr="00013A88" w:rsidRDefault="00AA2B5F" w:rsidP="00AA2B5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20631C" w:rsidRDefault="0020631C"/>
    <w:sectPr w:rsidR="00206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43C9C"/>
    <w:multiLevelType w:val="hybridMultilevel"/>
    <w:tmpl w:val="01542E20"/>
    <w:lvl w:ilvl="0" w:tplc="69D81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E9339F"/>
    <w:multiLevelType w:val="hybridMultilevel"/>
    <w:tmpl w:val="01987A5E"/>
    <w:lvl w:ilvl="0" w:tplc="173E18C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B5F"/>
    <w:rsid w:val="001D4C67"/>
    <w:rsid w:val="0020631C"/>
    <w:rsid w:val="00233910"/>
    <w:rsid w:val="002A3D33"/>
    <w:rsid w:val="00392FC3"/>
    <w:rsid w:val="003D3843"/>
    <w:rsid w:val="0052385E"/>
    <w:rsid w:val="0062159B"/>
    <w:rsid w:val="00867809"/>
    <w:rsid w:val="00886066"/>
    <w:rsid w:val="008E3536"/>
    <w:rsid w:val="00AA2B5F"/>
    <w:rsid w:val="00AF6FE5"/>
    <w:rsid w:val="00B14733"/>
    <w:rsid w:val="00C36985"/>
    <w:rsid w:val="00E815F7"/>
    <w:rsid w:val="00EE09F3"/>
    <w:rsid w:val="00F6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34D9"/>
  <w15:docId w15:val="{FF45EC11-0B75-4A4C-97BC-633A68FD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A2B5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A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.uer@mail.ru&#1085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30yer-timoshina-ai</cp:lastModifiedBy>
  <cp:revision>12</cp:revision>
  <dcterms:created xsi:type="dcterms:W3CDTF">2020-07-28T02:11:00Z</dcterms:created>
  <dcterms:modified xsi:type="dcterms:W3CDTF">2021-11-09T01:29:00Z</dcterms:modified>
</cp:coreProperties>
</file>