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консультаций 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Вид и наименование проекта нормативного правового акта Новосибирской области (далее – проект акта):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 постановления Прав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ительства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«О внесении изменений в постановление Правительства Новосибирской области от 08.10.2024 № 459-п»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Наименование разработчика: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промышленности торговли и развития предпринимательства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отдела организации торговли и общественного питания управления по регулированию потребительского рынка и сферы услуг министерства промышленности, торговли и развития предпринимательства Новосибирской области Ворожейкина Оксана Сергеевна</w:t>
      </w:r>
      <w:r>
        <w:rPr>
          <w:rFonts w:ascii="Times New Roman" w:hAnsi="Times New Roman" w:cs="Times New Roman"/>
          <w:sz w:val="28"/>
          <w:szCs w:val="28"/>
        </w:rPr>
        <w:t xml:space="preserve">, тел. +7 (383) 238-62-10.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Срок проведения публичных консультаций с 27</w:t>
      </w:r>
      <w:r>
        <w:rPr>
          <w:rFonts w:ascii="Times New Roman" w:hAnsi="Times New Roman" w:cs="Times New Roman"/>
          <w:sz w:val="28"/>
          <w:szCs w:val="28"/>
        </w:rPr>
        <w:t xml:space="preserve">.02.2025 по 19.03</w:t>
      </w:r>
      <w:bookmarkStart w:id="0" w:name="_GoBack"/>
      <w:r>
        <w:rPr>
          <w:sz w:val="28"/>
          <w:szCs w:val="28"/>
        </w:rPr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.2025.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Адреса для направления предложений и замечаний по проекту акта, сводному отчету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оценки регулирующего воздействия проекта акта: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адрес почтовый: 630011, г. Новосибирск, ул. Кирова, 3;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адрес электронной почты: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vros</w:t>
      </w:r>
      <w:hyperlink r:id="rId8" w:tooltip="mailto:daan@nso.ru" w:history="1">
        <w:r>
          <w:rPr>
            <w:rStyle w:val="62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@</w:t>
        </w:r>
        <w:r>
          <w:rPr>
            <w:rStyle w:val="62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nso</w:t>
        </w:r>
        <w:r>
          <w:rPr>
            <w:rStyle w:val="62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.</w:t>
        </w:r>
        <w:r>
          <w:rPr>
            <w:rStyle w:val="62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информационное сообщение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проекту акта и сводному отчету о проведении оценки регулирующего воздействия проекта акта.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5. Ссылка на соответствующую страницу ГИС НСО «Электронная демократия Новосибирской области»: </w:t>
      </w:r>
      <w:r>
        <w:rPr>
          <w:rFonts w:ascii="Times New Roman" w:hAnsi="Times New Roman" w:eastAsia="Times New Roman" w:cs="Times New Roman"/>
          <w:sz w:val="28"/>
          <w:szCs w:val="28"/>
        </w:rPr>
      </w:r>
      <w:hyperlink r:id="rId9" w:tooltip="https://dem.nso.ru/npa/bills/3672" w:history="1">
        <w:r>
          <w:rPr>
            <w:rStyle w:val="1_724"/>
            <w:rFonts w:ascii="Times New Roman" w:hAnsi="Times New Roman" w:eastAsia="Times New Roman" w:cs="Times New Roman"/>
            <w:sz w:val="28"/>
            <w:szCs w:val="28"/>
          </w:rPr>
          <w:t xml:space="preserve">https://dem.nso.ru/npa/bills/3672</w:t>
        </w:r>
        <w:r>
          <w:rPr>
            <w:rStyle w:val="1_724"/>
            <w:rFonts w:ascii="Times New Roman" w:hAnsi="Times New Roman" w:eastAsia="Times New Roman" w:cs="Times New Roman"/>
            <w:sz w:val="28"/>
            <w:szCs w:val="28"/>
          </w:rPr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</w:t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160" w:line="256" w:lineRule="auto"/>
    </w:pPr>
    <w:rPr>
      <w:rFonts w:ascii="Calibri" w:hAnsi="Calibri" w:eastAsia="Calibri" w:cs="Times New Roman"/>
      <w:sz w:val="22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pPr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622" w:customStyle="1">
    <w:name w:val="ConsPlusNonformat"/>
    <w:pPr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character" w:styleId="623">
    <w:name w:val="Hyperlink"/>
    <w:basedOn w:val="618"/>
    <w:uiPriority w:val="99"/>
    <w:unhideWhenUsed/>
    <w:rPr>
      <w:color w:val="0000ff" w:themeColor="hyperlink"/>
      <w:u w:val="single"/>
    </w:rPr>
  </w:style>
  <w:style w:type="character" w:styleId="1_724" w:customStyle="1">
    <w:name w:val="Гиперссылка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daan@nso.ru" TargetMode="External"/><Relationship Id="rId9" Type="http://schemas.openxmlformats.org/officeDocument/2006/relationships/hyperlink" Target="https://dem.nso.ru/npa/bills/367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revision>3</cp:revision>
  <dcterms:created xsi:type="dcterms:W3CDTF">2024-04-23T08:18:00Z</dcterms:created>
  <dcterms:modified xsi:type="dcterms:W3CDTF">2025-02-26T09:01:52Z</dcterms:modified>
</cp:coreProperties>
</file>