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75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673"/>
      </w:tblGrid>
      <w:tr>
        <w:trPr>
          <w:trHeight w:val="4110"/>
        </w:trPr>
        <w:tc>
          <w:tcPr>
            <w:tcW w:w="4252" w:type="dxa"/>
            <w:noWrap w:val="false"/>
            <w:textDirection w:val="lrTb"/>
          </w:tcPr>
          <w:p>
            <w:pPr>
              <w:widowControl w:val="off"/>
              <w:spacing w:before="0" w:beforeAutospacing="0" w:after="0" w:afterAutospacing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673" w:type="dxa"/>
            <w:noWrap w:val="false"/>
            <w:textDirection w:val="lrTb"/>
          </w:tcPr>
          <w:p>
            <w:pPr>
              <w:widowControl w:val="off"/>
              <w:spacing w:before="0" w:beforeAutospacing="0" w:after="0" w:afterAutospacing="0"/>
              <w:ind w:left="0" w:right="69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ПРИЛОЖЕНИЕ №</w:t>
            </w:r>
            <w:r>
              <w:rPr>
                <w:sz w:val="28"/>
                <w:szCs w:val="28"/>
                <w:highlight w:val="none"/>
              </w:rPr>
              <w:t xml:space="preserve"> 1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widowControl w:val="off"/>
              <w:spacing w:before="0" w:beforeAutospacing="0" w:after="0" w:afterAutospacing="0"/>
              <w:ind w:left="0" w:right="69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 постановлению Правительства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widowControl w:val="off"/>
              <w:spacing w:before="0" w:beforeAutospacing="0" w:after="0" w:afterAutospacing="0"/>
              <w:ind w:left="0" w:right="69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widowControl w:val="off"/>
              <w:spacing w:before="0" w:beforeAutospacing="0" w:after="0" w:afterAutospacing="0"/>
              <w:ind w:left="0" w:right="69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ПРИЛОЖЕНИЕ № 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widowControl w:val="off"/>
              <w:spacing w:before="0" w:beforeAutospacing="0" w:after="0" w:afterAutospacing="0"/>
              <w:ind w:left="0" w:right="69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 Порядку предоставле</w:t>
            </w:r>
            <w:r>
              <w:rPr>
                <w:sz w:val="28"/>
                <w:szCs w:val="28"/>
              </w:rPr>
              <w:t xml:space="preserve">ния грантов в форме субсидий из </w:t>
            </w:r>
            <w:r>
              <w:rPr>
                <w:sz w:val="28"/>
                <w:szCs w:val="28"/>
              </w:rPr>
              <w:t xml:space="preserve">областного бюджета Новосибирской об</w:t>
            </w:r>
            <w:r>
              <w:rPr>
                <w:sz w:val="28"/>
                <w:szCs w:val="28"/>
              </w:rPr>
              <w:t xml:space="preserve">ласти на </w:t>
            </w:r>
            <w:r>
              <w:rPr>
                <w:sz w:val="28"/>
                <w:szCs w:val="28"/>
              </w:rPr>
              <w:t xml:space="preserve">оказание государственной поддержки общественных инициатив</w:t>
            </w:r>
            <w:r>
              <w:rPr>
                <w:sz w:val="28"/>
                <w:szCs w:val="28"/>
              </w:rPr>
              <w:t xml:space="preserve"> и проектов юридических лиц (за </w:t>
            </w:r>
            <w:r>
              <w:rPr>
                <w:sz w:val="28"/>
                <w:szCs w:val="28"/>
              </w:rPr>
              <w:t xml:space="preserve">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widowControl w:val="off"/>
              <w:spacing w:before="0" w:beforeAutospacing="0" w:after="0" w:afterAutospacing="0"/>
              <w:ind w:left="0" w:right="6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spacing w:before="0" w:beforeAutospacing="0" w:after="0" w:afterAutospacing="0"/>
              <w:ind w:left="0" w:right="69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(Оформляется на бланке организации)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widowControl w:val="off"/>
              <w:spacing w:before="0" w:beforeAutospacing="0" w:after="0" w:afterAutospacing="0"/>
              <w:ind w:left="0" w:right="6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75"/>
        <w:tblW w:w="993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679"/>
      </w:tblGrid>
      <w:tr>
        <w:trPr/>
        <w:tc>
          <w:tcPr>
            <w:tcW w:w="4252" w:type="dxa"/>
            <w:noWrap w:val="false"/>
            <w:textDirection w:val="lrTb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Исходящий номер 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9" w:type="dxa"/>
            <w:noWrap w:val="false"/>
            <w:textDirection w:val="lrTb"/>
          </w:tcPr>
          <w:p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министерство экономического развития Новосибирской области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</w:tr>
    </w:tbl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грантов в форме субсидий из областного бюджета Новосибирской области на оказание</w:t>
      </w:r>
      <w:r>
        <w:rPr>
          <w:b/>
          <w:sz w:val="28"/>
          <w:szCs w:val="28"/>
        </w:rPr>
        <w:t xml:space="preserve">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</w:t>
      </w:r>
      <w:r>
        <w:rPr>
          <w:b/>
          <w:sz w:val="28"/>
          <w:szCs w:val="28"/>
        </w:rPr>
        <w:t xml:space="preserve">структуры Новосибирской 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(наименование орг</w:t>
      </w:r>
      <w:r>
        <w:rPr>
          <w:rFonts w:ascii="Times New Roman" w:hAnsi="Times New Roman" w:cs="Times New Roman"/>
          <w:szCs w:val="28"/>
        </w:rPr>
        <w:t xml:space="preserve">анизации или </w:t>
      </w:r>
      <w:r>
        <w:rPr>
          <w:rFonts w:ascii="Times New Roman" w:hAnsi="Times New Roman" w:cs="Times New Roman"/>
          <w:szCs w:val="28"/>
        </w:rPr>
        <w:t xml:space="preserve">фамилия, имя, отчество</w:t>
      </w:r>
      <w:r>
        <w:rPr>
          <w:rFonts w:ascii="Times New Roman" w:hAnsi="Times New Roman" w:cs="Times New Roman"/>
          <w:szCs w:val="28"/>
        </w:rPr>
        <w:t xml:space="preserve"> (последнее –</w:t>
      </w:r>
      <w:r>
        <w:rPr>
          <w:rFonts w:ascii="Times New Roman" w:hAnsi="Times New Roman" w:cs="Times New Roman"/>
          <w:szCs w:val="28"/>
        </w:rPr>
        <w:t xml:space="preserve"> при наличии)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индивидуального предпринимателя)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(номер контактного телефона, адрес электронной почты)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(юридический адрес/фактический адрес </w:t>
      </w:r>
      <w:r>
        <w:rPr>
          <w:rFonts w:ascii="Times New Roman" w:hAnsi="Times New Roman" w:cs="Times New Roman"/>
          <w:szCs w:val="28"/>
        </w:rPr>
        <w:t xml:space="preserve">юридического лица</w:t>
      </w:r>
      <w:r>
        <w:rPr>
          <w:rFonts w:ascii="Times New Roman" w:hAnsi="Times New Roman" w:cs="Times New Roman"/>
          <w:szCs w:val="28"/>
        </w:rPr>
        <w:t xml:space="preserve">/ИП)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(наименование должности, </w:t>
      </w:r>
      <w:r>
        <w:rPr>
          <w:rFonts w:ascii="Times New Roman" w:hAnsi="Times New Roman" w:cs="Times New Roman"/>
          <w:szCs w:val="28"/>
        </w:rPr>
        <w:t xml:space="preserve">фамилия, имя, отчество</w:t>
      </w:r>
      <w:r>
        <w:rPr>
          <w:rFonts w:ascii="Times New Roman" w:hAnsi="Times New Roman" w:cs="Times New Roman"/>
          <w:szCs w:val="28"/>
        </w:rPr>
        <w:t xml:space="preserve"> (последнее </w:t>
      </w:r>
      <w:r>
        <w:rPr>
          <w:rFonts w:ascii="Times New Roman" w:hAnsi="Times New Roman" w:cs="Times New Roman"/>
          <w:szCs w:val="28"/>
        </w:rPr>
        <w:t xml:space="preserve">–</w:t>
      </w:r>
      <w:r>
        <w:rPr>
          <w:rFonts w:ascii="Times New Roman" w:hAnsi="Times New Roman" w:cs="Times New Roman"/>
          <w:szCs w:val="28"/>
        </w:rPr>
        <w:t xml:space="preserve"> при наличии) руководителя)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(ИНН)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ОГРН (для юридического лица) или ОГРНИП (для индивидуального предпринимателя)</w:t>
      </w: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(основной вид экономической деятельности участника)</w:t>
      </w: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(дополнительные виды экономической деятельности участника)</w:t>
      </w: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предоставить в 2024 году гра</w:t>
      </w:r>
      <w:r>
        <w:rPr>
          <w:rFonts w:ascii="Times New Roman" w:hAnsi="Times New Roman" w:cs="Times New Roman"/>
          <w:sz w:val="28"/>
          <w:szCs w:val="28"/>
        </w:rPr>
        <w:t xml:space="preserve">нт в форме субсидии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направленных на развитие туристской инфраструктуры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запрашиваемой субсидии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проекта составляет: 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 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собственных средств уча</w:t>
      </w:r>
      <w:r>
        <w:rPr>
          <w:rFonts w:ascii="Times New Roman" w:hAnsi="Times New Roman" w:cs="Times New Roman"/>
          <w:sz w:val="28"/>
          <w:szCs w:val="28"/>
        </w:rPr>
        <w:t xml:space="preserve">стника конкурса, вкладываемых в </w:t>
      </w:r>
      <w:r>
        <w:rPr>
          <w:rFonts w:ascii="Times New Roman" w:hAnsi="Times New Roman" w:cs="Times New Roman"/>
          <w:sz w:val="28"/>
          <w:szCs w:val="28"/>
        </w:rPr>
        <w:t xml:space="preserve">реализацию проекта, составляет: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 для оказания финансовой поддержки: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что: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областной бюд</w:t>
      </w:r>
      <w:r>
        <w:rPr>
          <w:rFonts w:ascii="Times New Roman" w:hAnsi="Times New Roman" w:cs="Times New Roman"/>
          <w:sz w:val="28"/>
          <w:szCs w:val="28"/>
        </w:rPr>
        <w:t xml:space="preserve">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</w:t>
      </w:r>
      <w:r>
        <w:rPr>
          <w:rFonts w:ascii="Times New Roman" w:hAnsi="Times New Roman" w:cs="Times New Roman"/>
          <w:sz w:val="28"/>
          <w:szCs w:val="28"/>
        </w:rPr>
        <w:t xml:space="preserve">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гранта, являющегося юридическим лицом, получателе гранта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 отсутствуют в реестре дисквалифицированных лиц;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не находится в процессе реорганизации (за исключением реорганизации в форме при</w:t>
      </w:r>
      <w:r>
        <w:rPr>
          <w:rFonts w:ascii="Times New Roman" w:hAnsi="Times New Roman" w:cs="Times New Roman"/>
          <w:sz w:val="28"/>
          <w:szCs w:val="28"/>
        </w:rPr>
        <w:t xml:space="preserve">соединения к юридическому лицу –</w:t>
      </w:r>
      <w:r>
        <w:rPr>
          <w:rFonts w:ascii="Times New Roman" w:hAnsi="Times New Roman" w:cs="Times New Roman"/>
          <w:sz w:val="28"/>
          <w:szCs w:val="28"/>
        </w:rPr>
        <w:t xml:space="preserve"> получателю гранта другого юридического лица), ликвидации, в отношении него не введена процедура банкротства, его деятельность не приостановлена в порядке,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нном законодательством Российской Федерации (в случае, если получателем гранта является юридическое лицо); не прекратил свою деятельность в качестве индивидуального предпринимателя (в случае если получателем гранта является индивидуальный предприниматель);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не явля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</w:t>
      </w:r>
      <w:r>
        <w:rPr>
          <w:rFonts w:ascii="Times New Roman" w:hAnsi="Times New Roman" w:cs="Times New Roman"/>
          <w:sz w:val="28"/>
          <w:szCs w:val="28"/>
        </w:rPr>
        <w:t xml:space="preserve">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Российской Федерации). При расчете доли участия офшорных компаний в капитал</w:t>
      </w:r>
      <w:r>
        <w:rPr>
          <w:rFonts w:ascii="Times New Roman" w:hAnsi="Times New Roman" w:cs="Times New Roman"/>
          <w:sz w:val="28"/>
          <w:szCs w:val="28"/>
        </w:rPr>
        <w:t xml:space="preserve">е российских юридических лиц не учитывается прямое и </w:t>
      </w:r>
      <w:r>
        <w:rPr>
          <w:rFonts w:ascii="Times New Roman" w:hAnsi="Times New Roman" w:cs="Times New Roman"/>
          <w:sz w:val="28"/>
          <w:szCs w:val="28"/>
        </w:rPr>
        <w:t xml:space="preserve">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не получал средства из областного бюджета Новосибирской области на основании иных нормативных правовых актов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цель, установленную пунктом 3 Порядка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области, утвержденного постановлением Правительства Новосибирской области от 08.07.2024 № 304-п;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не находится в перечне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физических лиц, в </w:t>
      </w:r>
      <w:r>
        <w:rPr>
          <w:rFonts w:ascii="Times New Roman" w:hAnsi="Times New Roman" w:cs="Times New Roman"/>
          <w:sz w:val="28"/>
          <w:szCs w:val="28"/>
        </w:rPr>
        <w:t xml:space="preserve">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не является иност</w:t>
      </w:r>
      <w:r>
        <w:rPr>
          <w:rFonts w:ascii="Times New Roman" w:hAnsi="Times New Roman" w:cs="Times New Roman"/>
          <w:sz w:val="28"/>
          <w:szCs w:val="28"/>
        </w:rPr>
        <w:t xml:space="preserve">ранным агентом в соответствии с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 14.07.2022 № </w:t>
      </w:r>
      <w:r>
        <w:rPr>
          <w:rFonts w:ascii="Times New Roman" w:hAnsi="Times New Roman" w:cs="Times New Roman"/>
          <w:sz w:val="28"/>
          <w:szCs w:val="28"/>
        </w:rPr>
        <w:t xml:space="preserve">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гранта </w:t>
      </w:r>
      <w:r>
        <w:rPr>
          <w:rFonts w:ascii="Times New Roman" w:hAnsi="Times New Roman" w:cs="Times New Roman"/>
          <w:sz w:val="28"/>
          <w:szCs w:val="28"/>
        </w:rPr>
        <w:t xml:space="preserve">име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основной вид деятельности п</w:t>
      </w:r>
      <w:r>
        <w:rPr>
          <w:rFonts w:ascii="Times New Roman" w:hAnsi="Times New Roman" w:cs="Times New Roman"/>
          <w:sz w:val="28"/>
          <w:szCs w:val="28"/>
        </w:rPr>
        <w:t xml:space="preserve">о кодам общероссийского классификатора видов экономической деятельности: 47.64, 47.72.2, 47.78.3, 47.78.5, 49.1, 49.31.25, 49.32, 49.39.11, 49.39.12, 49.39.2, 49.39.3, 50.1, 50.3, 51.1, 55.1, 55.2, 55.3, 55.9, 56.1, 56.29.1, 56.3, 59.14, 65.12.3, 65.12.6, </w:t>
      </w:r>
      <w:r>
        <w:rPr>
          <w:rFonts w:ascii="Times New Roman" w:hAnsi="Times New Roman" w:cs="Times New Roman"/>
          <w:sz w:val="28"/>
          <w:szCs w:val="28"/>
        </w:rPr>
        <w:t xml:space="preserve">77.11, 77.21, 79.1, 79.9, 82.3, 86.90.4, 90.01, 90.02, 90.03, 90.04.1, 91.02, 91.03, 91.04, 92.1, 93.19, 93.2, быть зарегистрированным и осуществлять экономическую деятельность на территории Новосибирской области не менее одного года на дату подачи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 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проекте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юридических лиц (за исключением некоммерческих организаций, являющихся государственными (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муниципальными) учреждениями) и 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направленных на 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туристской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инфраструктуры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Название проекта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Срок реализации проекта 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Общая стоимость проекта 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Объем запрашиваемой суммы на реализацию проекта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Размер собственных средств организации юридического лица (за исключением некоммерческих организаций, являющихся государственными (муниципальными) учреждениями), индивидуального предпринимателя, вкладываемых в реализацию проекта, составляет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spacing w:before="0" w:beforeAutospacing="0" w:after="0" w:afterAutospacing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риспо</w:t>
      </w:r>
      <w:r>
        <w:rPr>
          <w:sz w:val="28"/>
          <w:szCs w:val="28"/>
        </w:rPr>
        <w:t xml:space="preserve">собленност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объекта туристской инфраструктуры для посещения маломобильными группами населения (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фото- или видеофиксации или подтверждающи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снащени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территории реализации проекта инженерной инфраструктурой (приложение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фото- или видеофиксации или подтверждающи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Направление затрат, на возмещение части</w:t>
      </w:r>
      <w:r>
        <w:rPr>
          <w:rFonts w:ascii="Times New Roman" w:hAnsi="Times New Roman" w:cs="Times New Roman"/>
          <w:sz w:val="28"/>
          <w:szCs w:val="28"/>
        </w:rPr>
        <w:t xml:space="preserve"> затрат на реализацию проекта в </w:t>
      </w:r>
      <w:r>
        <w:rPr>
          <w:rFonts w:ascii="Times New Roman" w:hAnsi="Times New Roman" w:cs="Times New Roman"/>
          <w:sz w:val="28"/>
          <w:szCs w:val="28"/>
        </w:rPr>
        <w:t xml:space="preserve">рамках которых предоставляется грант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282"/>
        <w:gridCol w:w="1449"/>
        <w:gridCol w:w="3234"/>
      </w:tblGrid>
      <w:tr>
        <w:trPr>
          <w:jc w:val="center"/>
        </w:trPr>
        <w:tc>
          <w:tcPr>
            <w:tcW w:w="5240" w:type="dxa"/>
            <w:gridSpan w:val="2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результата предоставления субсидии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результата предоставления субсидии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5" w:type="dxa"/>
            <w:gridSpan w:val="3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прое</w:t>
            </w:r>
            <w:r>
              <w:rPr>
                <w:sz w:val="28"/>
                <w:szCs w:val="28"/>
              </w:rPr>
              <w:t xml:space="preserve">кта для направления «Создание и (или) развитие пляжей на </w:t>
            </w:r>
            <w:r>
              <w:rPr>
                <w:sz w:val="28"/>
                <w:szCs w:val="28"/>
              </w:rPr>
              <w:t xml:space="preserve">берегах морей, рек, озер, водохранилищ или иных водных объектов»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созданных или обустроенных пляжей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соответствии с требованиями национального стан</w:t>
            </w:r>
            <w:r>
              <w:rPr>
                <w:sz w:val="28"/>
                <w:szCs w:val="28"/>
              </w:rPr>
              <w:t xml:space="preserve">дарта Российской Федерации ГОСТ </w:t>
            </w:r>
            <w:r>
              <w:rPr>
                <w:sz w:val="28"/>
                <w:szCs w:val="28"/>
              </w:rPr>
              <w:t xml:space="preserve">Р 55698-2013 «Туристские услуги. Услуги пляжей. Общие требования», введенного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действие приказом Росстандарта от</w:t>
            </w:r>
            <w:r>
              <w:rPr>
                <w:sz w:val="28"/>
                <w:szCs w:val="28"/>
              </w:rPr>
              <w:t xml:space="preserve"> 08.11.2013 № 1345-ст, за </w:t>
            </w:r>
            <w:r>
              <w:rPr>
                <w:sz w:val="28"/>
                <w:szCs w:val="28"/>
              </w:rPr>
              <w:t xml:space="preserve">исключением берегозащитных, противооползневых и других защитных мероприятий, а также </w:t>
            </w:r>
            <w:r>
              <w:rPr>
                <w:sz w:val="28"/>
                <w:szCs w:val="28"/>
              </w:rPr>
              <w:t xml:space="preserve">мероприятий по очистке дна акватории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единиц приобретенного оборудования,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том числе снаряжения, инвентаря, экипировки, товаров для отдыха, предназначенного для обеспечения туристской деятельности и р</w:t>
            </w:r>
            <w:r>
              <w:rPr>
                <w:sz w:val="28"/>
                <w:szCs w:val="28"/>
              </w:rPr>
              <w:t xml:space="preserve">асширения доступности для лиц с </w:t>
            </w:r>
            <w:r>
              <w:rPr>
                <w:sz w:val="28"/>
                <w:szCs w:val="28"/>
              </w:rPr>
              <w:t xml:space="preserve">ограниченными возможностями здоровья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</w:t>
            </w:r>
            <w:r>
              <w:rPr>
                <w:sz w:val="28"/>
                <w:szCs w:val="28"/>
              </w:rPr>
              <w:t xml:space="preserve">личество обустроенных детских и </w:t>
            </w:r>
            <w:r>
              <w:rPr>
                <w:sz w:val="28"/>
                <w:szCs w:val="28"/>
              </w:rPr>
              <w:t xml:space="preserve">спортивных зон отдыха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созданных пунктов общественного питания (некапитальное строительство)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5" w:type="dxa"/>
            <w:gridSpan w:val="3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проекта для направления «Создание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(или) развитие национальных туристских маршрутов»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обустроенных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модернизированных туристских ресурсов в составе национального туристского маршрута, включая их</w:t>
            </w:r>
            <w:r>
              <w:rPr>
                <w:sz w:val="28"/>
                <w:szCs w:val="28"/>
              </w:rPr>
              <w:t xml:space="preserve"> адаптацию к потребностям лиц с </w:t>
            </w:r>
            <w:r>
              <w:rPr>
                <w:sz w:val="28"/>
                <w:szCs w:val="28"/>
              </w:rPr>
              <w:t xml:space="preserve">ограниченными возможностями здоровья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изготовленных и </w:t>
            </w:r>
            <w:r>
              <w:rPr>
                <w:sz w:val="28"/>
                <w:szCs w:val="28"/>
              </w:rPr>
              <w:t xml:space="preserve">установленных</w:t>
            </w:r>
            <w:r>
              <w:rPr>
                <w:sz w:val="28"/>
                <w:szCs w:val="28"/>
              </w:rPr>
              <w:t xml:space="preserve"> элементов системы навигации на </w:t>
            </w:r>
            <w:r>
              <w:rPr>
                <w:sz w:val="28"/>
                <w:szCs w:val="28"/>
              </w:rPr>
              <w:t xml:space="preserve">национальном туристском маршруте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установленных или обустроенных туристских информационных центров (формы некапитального строительства)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приобретенных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установленных санитарных модулей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5" w:type="dxa"/>
            <w:gridSpan w:val="3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проекта для направления «Развитие инфраструктуры туризма»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разработанных новых туристских маршрутов (включая маркировку, навигацию, </w:t>
            </w:r>
            <w:r>
              <w:rPr>
                <w:sz w:val="28"/>
                <w:szCs w:val="28"/>
              </w:rPr>
              <w:t xml:space="preserve">обеспечение безопасности, организацию выделенных зон отдыха)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</w:t>
            </w:r>
            <w:r>
              <w:rPr>
                <w:sz w:val="28"/>
                <w:szCs w:val="28"/>
              </w:rPr>
              <w:t xml:space="preserve">риобретенного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организованных круглогодичного функционирования плавательных бассейнов и расширение их</w:t>
            </w:r>
            <w:r>
              <w:rPr>
                <w:sz w:val="28"/>
                <w:szCs w:val="28"/>
              </w:rPr>
              <w:t xml:space="preserve"> доступности, в том числе за </w:t>
            </w:r>
            <w:r>
              <w:rPr>
                <w:sz w:val="28"/>
                <w:szCs w:val="28"/>
              </w:rPr>
              <w:t xml:space="preserve">счет приобретения систем подогрева, теплообменных устройств, а также приобретения мобильных погружных устройств для лиц с ограниченными возможностями здоровья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созданных электронных путеводителей по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туристским маршрутам, в т</w:t>
            </w:r>
            <w:r>
              <w:rPr>
                <w:sz w:val="28"/>
                <w:szCs w:val="28"/>
              </w:rPr>
              <w:t xml:space="preserve">ом числе мобильных приложений и </w:t>
            </w:r>
            <w:r>
              <w:rPr>
                <w:sz w:val="28"/>
                <w:szCs w:val="28"/>
              </w:rPr>
              <w:t xml:space="preserve">аудиогидов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реализов</w:t>
            </w:r>
            <w:r>
              <w:rPr>
                <w:sz w:val="28"/>
                <w:szCs w:val="28"/>
              </w:rPr>
              <w:t xml:space="preserve">анных проектов, направленных на </w:t>
            </w:r>
            <w:r>
              <w:rPr>
                <w:sz w:val="28"/>
                <w:szCs w:val="28"/>
              </w:rPr>
              <w:t xml:space="preserve">создание и развитие досту</w:t>
            </w:r>
            <w:r>
              <w:rPr>
                <w:sz w:val="28"/>
                <w:szCs w:val="28"/>
              </w:rPr>
              <w:t xml:space="preserve">пной туристской среды для лиц с </w:t>
            </w:r>
            <w:r>
              <w:rPr>
                <w:sz w:val="28"/>
                <w:szCs w:val="28"/>
              </w:rPr>
              <w:t xml:space="preserve">ограниченными возможностями здоровья, стимулирование р</w:t>
            </w:r>
            <w:r>
              <w:rPr>
                <w:sz w:val="28"/>
                <w:szCs w:val="28"/>
              </w:rPr>
              <w:t xml:space="preserve">азвития инклюзивного туризма, в </w:t>
            </w:r>
            <w:r>
              <w:rPr>
                <w:sz w:val="28"/>
                <w:szCs w:val="28"/>
              </w:rPr>
              <w:t xml:space="preserve">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зрению и слуху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5" w:type="dxa"/>
            <w:gridSpan w:val="3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проекта для направления «Создание объектов кемпинг-размещения, кемпстоянок, а также приобретение кемпинговых палаток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других видов оборудования, используемого для организации пребывания (ночлега), </w:t>
            </w:r>
            <w:r>
              <w:rPr>
                <w:sz w:val="28"/>
                <w:szCs w:val="28"/>
              </w:rPr>
              <w:t xml:space="preserve">включающих обустройство жилой и </w:t>
            </w:r>
            <w:r>
              <w:rPr>
                <w:sz w:val="28"/>
                <w:szCs w:val="28"/>
              </w:rPr>
              <w:t xml:space="preserve">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</w:t>
            </w:r>
            <w:r>
              <w:rPr>
                <w:sz w:val="28"/>
                <w:szCs w:val="28"/>
              </w:rPr>
              <w:t xml:space="preserve">системы визуальной информации и </w:t>
            </w:r>
            <w:r>
              <w:rPr>
                <w:sz w:val="28"/>
                <w:szCs w:val="28"/>
              </w:rPr>
              <w:t xml:space="preserve">навигации»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созданных объектов кемпинг-размещения, кемпстоянок, а также приобретенных кемпинговых палаток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приобретенного оборудования, используемого для организации пребывания (ночлега), включающих обустройство жилой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рекреационной зон на объектах кемпинг-размещения, кемпстоянках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приобретенного оборудования для организации санитарных узлов (мест общего пользования) на объектах кемпинг-размещения, кемпстоянках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приобретенного оборудования для обеспечения доступа лиц с ограниченными возможностями здоровья на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объектах кемпинг-размещения, кемпстоянках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приобретенного оборудования для создания системы визуальной информации и навигации на объектах кемпинг-размещения, кемпстоянок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65" w:type="dxa"/>
            <w:gridSpan w:val="3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проекта для направления «Создание некапитальной нестационарной причальной инфраструктуры»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958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2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созданной некапитальной нестационарной причальной инфраструктуры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9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4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Результатом предоставления субсидии является: 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9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публикацию (размещение) в информационно-телекоммуникационной сети «Интернет» информации об организации (индивидуальном предпринимателе), о подаваемом им предложении (заявке), иной информации, связанной с соответствующим отбором.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сведений/перс</w:t>
      </w:r>
      <w:r>
        <w:rPr>
          <w:rFonts w:ascii="Times New Roman" w:hAnsi="Times New Roman" w:cs="Times New Roman"/>
          <w:sz w:val="28"/>
          <w:szCs w:val="28"/>
        </w:rPr>
        <w:t xml:space="preserve">ональных данных, содержащихся в 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документах, для целей рассмотрения заявки, в том числе получения дополнительных сведений на основе сообщенных, и предоставления финансовой поддержки в соответствии с частью 4 статьи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от </w:t>
      </w:r>
      <w:r>
        <w:rPr>
          <w:rFonts w:ascii="Times New Roman" w:hAnsi="Times New Roman" w:cs="Times New Roman"/>
          <w:sz w:val="28"/>
          <w:szCs w:val="28"/>
        </w:rPr>
        <w:t xml:space="preserve">27 июля 2006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152-ФЗ «О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данных». Настоящее согласие на </w:t>
      </w:r>
      <w:r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действует со дня его подписания до дня его отзыва в письменной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заявлению на участие в конкурсе прилагаются документы, являющиеся неотъемлем</w:t>
      </w:r>
      <w:r>
        <w:rPr>
          <w:rFonts w:ascii="Times New Roman" w:hAnsi="Times New Roman" w:cs="Times New Roman"/>
          <w:sz w:val="28"/>
          <w:szCs w:val="28"/>
        </w:rPr>
        <w:t xml:space="preserve">ой частью настоящего заявления.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достоверность инфо</w:t>
      </w:r>
      <w:r>
        <w:rPr>
          <w:rFonts w:ascii="Times New Roman" w:hAnsi="Times New Roman" w:cs="Times New Roman"/>
          <w:sz w:val="28"/>
          <w:szCs w:val="28"/>
        </w:rPr>
        <w:t xml:space="preserve">рмации, указанной в заявлении и 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9267"/>
      </w:tblGrid>
      <w:tr>
        <w:trPr>
          <w:jc w:val="center"/>
          <w:trHeight w:val="20"/>
        </w:trPr>
        <w:tc>
          <w:tcPr>
            <w:tcW w:w="646" w:type="dxa"/>
            <w:tcBorders>
              <w:bottom w:val="single" w:color="000000" w:sz="4" w:space="0"/>
            </w:tcBorders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25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Даю согласие на уменьшение размера субсидии в случае недостаточности лимитов бюджетных обязательств, доведенных до МЭР НСО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228"/>
        </w:trPr>
        <w:tc>
          <w:tcPr>
            <w:tcW w:w="646" w:type="dxa"/>
            <w:tcBorders>
              <w:left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2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tcW w:w="646" w:type="dxa"/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25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57" w:type="dxa"/>
              <w:top w:w="28" w:type="dxa"/>
              <w:right w:w="57" w:type="dxa"/>
              <w:bottom w:w="28" w:type="dxa"/>
            </w:tcMar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даю согласие на уменьшение размера субсидии в случае недостаточности лимитов бюджетных обязательств, доведенных до МЭР НСО.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hd w:val="clear" w:color="auto" w:fill="ffffff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Информацию, связанную с участием в отборе и получением гранта, прошу направить следующим способом: ________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(лицо, исполняющее обязанности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руководителя) или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____________   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(подпись)          (фамилия, имя, отчество</w:t>
      </w:r>
      <w:r>
        <w:rPr>
          <w:szCs w:val="28"/>
        </w:rPr>
      </w:r>
      <w:r>
        <w:rPr>
          <w:szCs w:val="28"/>
        </w:rPr>
      </w:r>
    </w:p>
    <w:p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(последнее – при наличии))</w:t>
      </w:r>
      <w:r>
        <w:rPr>
          <w:szCs w:val="28"/>
        </w:rPr>
      </w:r>
      <w:r>
        <w:rPr>
          <w:szCs w:val="28"/>
        </w:rPr>
      </w:r>
    </w:p>
    <w:p>
      <w:pPr>
        <w:shd w:val="clear" w:color="auto" w:fill="ffffff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hd w:val="clear" w:color="auto" w:fill="ffffff"/>
        <w:jc w:val="both"/>
        <w:rPr>
          <w:szCs w:val="28"/>
        </w:rPr>
      </w:pPr>
      <w:r>
        <w:rPr>
          <w:sz w:val="28"/>
          <w:szCs w:val="28"/>
        </w:rPr>
        <w:t xml:space="preserve">М.П. </w:t>
      </w:r>
      <w:r>
        <w:rPr>
          <w:szCs w:val="28"/>
        </w:rPr>
        <w:t xml:space="preserve">(при наличии)</w:t>
      </w:r>
      <w:r>
        <w:rPr>
          <w:szCs w:val="28"/>
        </w:rPr>
      </w:r>
      <w:r>
        <w:rPr>
          <w:szCs w:val="28"/>
        </w:rPr>
      </w:r>
    </w:p>
    <w:p>
      <w:pPr>
        <w:shd w:val="clear" w:color="auto" w:fill="ffffff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 _______________ 20___ 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9" w:h="16834" w:orient="portrait"/>
      <w:pgMar w:top="1134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6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6" w:hanging="51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8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  <w:pPr>
      <w:spacing w:before="100" w:after="100"/>
    </w:pPr>
    <w:rPr>
      <w:sz w:val="24"/>
      <w:lang w:eastAsia="ru-RU"/>
    </w:rPr>
  </w:style>
  <w:style w:type="paragraph" w:styleId="734">
    <w:name w:val="Heading 1"/>
    <w:basedOn w:val="733"/>
    <w:next w:val="733"/>
    <w:link w:val="91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5">
    <w:name w:val="Heading 2"/>
    <w:basedOn w:val="733"/>
    <w:next w:val="733"/>
    <w:link w:val="9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736">
    <w:name w:val="Heading 3"/>
    <w:basedOn w:val="733"/>
    <w:next w:val="733"/>
    <w:link w:val="921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737">
    <w:name w:val="Heading 4"/>
    <w:basedOn w:val="733"/>
    <w:next w:val="733"/>
    <w:link w:val="92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38">
    <w:name w:val="Heading 5"/>
    <w:basedOn w:val="733"/>
    <w:next w:val="733"/>
    <w:link w:val="923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739">
    <w:name w:val="Heading 6"/>
    <w:basedOn w:val="733"/>
    <w:next w:val="733"/>
    <w:link w:val="92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40">
    <w:name w:val="Heading 7"/>
    <w:basedOn w:val="733"/>
    <w:next w:val="733"/>
    <w:link w:val="925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741">
    <w:name w:val="Heading 8"/>
    <w:basedOn w:val="733"/>
    <w:next w:val="733"/>
    <w:link w:val="926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742">
    <w:name w:val="Heading 9"/>
    <w:basedOn w:val="733"/>
    <w:next w:val="733"/>
    <w:link w:val="927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Title Char"/>
    <w:basedOn w:val="743"/>
    <w:uiPriority w:val="10"/>
    <w:rPr>
      <w:sz w:val="48"/>
      <w:szCs w:val="48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character" w:styleId="749" w:customStyle="1">
    <w:name w:val="Endnote Text Char"/>
    <w:uiPriority w:val="99"/>
    <w:rPr>
      <w:sz w:val="20"/>
    </w:rPr>
  </w:style>
  <w:style w:type="character" w:styleId="75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33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760">
    <w:name w:val="No Spacing"/>
    <w:link w:val="975"/>
    <w:uiPriority w:val="1"/>
    <w:qFormat/>
    <w:pPr>
      <w:widowControl w:val="off"/>
      <w:ind w:firstLine="720"/>
      <w:jc w:val="both"/>
    </w:pPr>
    <w:rPr>
      <w:rFonts w:ascii="Arial" w:hAnsi="Arial" w:cs="Arial"/>
      <w:lang w:eastAsia="ru-RU"/>
    </w:rPr>
  </w:style>
  <w:style w:type="paragraph" w:styleId="761">
    <w:name w:val="Title"/>
    <w:basedOn w:val="733"/>
    <w:next w:val="733"/>
    <w:link w:val="76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2" w:customStyle="1">
    <w:name w:val="Заголовок Знак"/>
    <w:link w:val="761"/>
    <w:uiPriority w:val="10"/>
    <w:rPr>
      <w:sz w:val="48"/>
      <w:szCs w:val="48"/>
    </w:rPr>
  </w:style>
  <w:style w:type="paragraph" w:styleId="763">
    <w:name w:val="Subtitle"/>
    <w:basedOn w:val="733"/>
    <w:link w:val="982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764" w:customStyle="1">
    <w:name w:val="Subtitle Char"/>
    <w:uiPriority w:val="11"/>
    <w:rPr>
      <w:sz w:val="24"/>
      <w:szCs w:val="24"/>
    </w:rPr>
  </w:style>
  <w:style w:type="paragraph" w:styleId="765">
    <w:name w:val="Quote"/>
    <w:basedOn w:val="733"/>
    <w:next w:val="733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3"/>
    <w:next w:val="733"/>
    <w:link w:val="7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33"/>
    <w:link w:val="932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770" w:customStyle="1">
    <w:name w:val="Header Char"/>
    <w:uiPriority w:val="99"/>
  </w:style>
  <w:style w:type="paragraph" w:styleId="771">
    <w:name w:val="Footer"/>
    <w:basedOn w:val="733"/>
    <w:link w:val="933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772" w:customStyle="1">
    <w:name w:val="Footer Char"/>
    <w:uiPriority w:val="99"/>
  </w:style>
  <w:style w:type="paragraph" w:styleId="773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 w:customStyle="1">
    <w:name w:val="Caption Char"/>
    <w:uiPriority w:val="99"/>
  </w:style>
  <w:style w:type="table" w:styleId="775">
    <w:name w:val="Table Grid"/>
    <w:basedOn w:val="744"/>
    <w:uiPriority w:val="39"/>
    <w:tblPr/>
  </w:style>
  <w:style w:type="table" w:styleId="77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1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1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1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1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1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1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1">
    <w:name w:val="Hyperlink"/>
    <w:uiPriority w:val="99"/>
    <w:rPr>
      <w:rFonts w:cs="Times New Roman"/>
      <w:color w:val="0000ff"/>
      <w:u w:val="single"/>
    </w:rPr>
  </w:style>
  <w:style w:type="paragraph" w:styleId="902">
    <w:name w:val="footnote text"/>
    <w:basedOn w:val="733"/>
    <w:link w:val="966"/>
    <w:uiPriority w:val="99"/>
    <w:semiHidden/>
    <w:pPr>
      <w:spacing w:before="0" w:after="0"/>
    </w:pPr>
    <w:rPr>
      <w:sz w:val="20"/>
    </w:rPr>
  </w:style>
  <w:style w:type="character" w:styleId="903" w:customStyle="1">
    <w:name w:val="Footnote Text Char"/>
    <w:uiPriority w:val="99"/>
    <w:rPr>
      <w:sz w:val="18"/>
    </w:rPr>
  </w:style>
  <w:style w:type="character" w:styleId="904">
    <w:name w:val="footnote reference"/>
    <w:uiPriority w:val="99"/>
    <w:semiHidden/>
    <w:rPr>
      <w:rFonts w:cs="Times New Roman"/>
      <w:vertAlign w:val="superscript"/>
    </w:rPr>
  </w:style>
  <w:style w:type="paragraph" w:styleId="905">
    <w:name w:val="endnote text"/>
    <w:basedOn w:val="733"/>
    <w:link w:val="906"/>
    <w:uiPriority w:val="99"/>
    <w:semiHidden/>
    <w:unhideWhenUsed/>
    <w:pPr>
      <w:spacing w:after="0"/>
    </w:pPr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33"/>
    <w:next w:val="733"/>
    <w:uiPriority w:val="39"/>
    <w:unhideWhenUsed/>
    <w:pPr>
      <w:spacing w:after="57"/>
    </w:pPr>
  </w:style>
  <w:style w:type="paragraph" w:styleId="909">
    <w:name w:val="toc 2"/>
    <w:basedOn w:val="733"/>
    <w:next w:val="733"/>
    <w:uiPriority w:val="39"/>
    <w:unhideWhenUsed/>
    <w:pPr>
      <w:spacing w:after="57"/>
      <w:ind w:left="283"/>
    </w:pPr>
  </w:style>
  <w:style w:type="paragraph" w:styleId="910">
    <w:name w:val="toc 3"/>
    <w:basedOn w:val="733"/>
    <w:next w:val="733"/>
    <w:uiPriority w:val="39"/>
    <w:unhideWhenUsed/>
    <w:pPr>
      <w:spacing w:after="57"/>
      <w:ind w:left="567"/>
    </w:pPr>
  </w:style>
  <w:style w:type="paragraph" w:styleId="911">
    <w:name w:val="toc 4"/>
    <w:basedOn w:val="733"/>
    <w:next w:val="733"/>
    <w:uiPriority w:val="39"/>
    <w:unhideWhenUsed/>
    <w:pPr>
      <w:spacing w:after="57"/>
      <w:ind w:left="850"/>
    </w:pPr>
  </w:style>
  <w:style w:type="paragraph" w:styleId="912">
    <w:name w:val="toc 5"/>
    <w:basedOn w:val="733"/>
    <w:next w:val="733"/>
    <w:uiPriority w:val="39"/>
    <w:unhideWhenUsed/>
    <w:pPr>
      <w:spacing w:after="57"/>
      <w:ind w:left="1134"/>
    </w:pPr>
  </w:style>
  <w:style w:type="paragraph" w:styleId="913">
    <w:name w:val="toc 6"/>
    <w:basedOn w:val="733"/>
    <w:next w:val="733"/>
    <w:uiPriority w:val="39"/>
    <w:unhideWhenUsed/>
    <w:pPr>
      <w:spacing w:after="57"/>
      <w:ind w:left="1417"/>
    </w:pPr>
  </w:style>
  <w:style w:type="paragraph" w:styleId="914">
    <w:name w:val="toc 7"/>
    <w:basedOn w:val="733"/>
    <w:next w:val="733"/>
    <w:uiPriority w:val="39"/>
    <w:unhideWhenUsed/>
    <w:pPr>
      <w:spacing w:after="57"/>
      <w:ind w:left="1701"/>
    </w:pPr>
  </w:style>
  <w:style w:type="paragraph" w:styleId="915">
    <w:name w:val="toc 8"/>
    <w:basedOn w:val="733"/>
    <w:next w:val="733"/>
    <w:uiPriority w:val="39"/>
    <w:unhideWhenUsed/>
    <w:pPr>
      <w:spacing w:after="57"/>
      <w:ind w:left="1984"/>
    </w:pPr>
  </w:style>
  <w:style w:type="paragraph" w:styleId="916">
    <w:name w:val="toc 9"/>
    <w:basedOn w:val="733"/>
    <w:next w:val="733"/>
    <w:uiPriority w:val="39"/>
    <w:unhideWhenUsed/>
    <w:pPr>
      <w:spacing w:after="57"/>
      <w:ind w:left="2268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33"/>
    <w:next w:val="733"/>
    <w:uiPriority w:val="99"/>
    <w:unhideWhenUsed/>
    <w:pPr>
      <w:spacing w:after="0"/>
    </w:pPr>
  </w:style>
  <w:style w:type="character" w:styleId="919" w:customStyle="1">
    <w:name w:val="Заголовок 1 Знак"/>
    <w:link w:val="734"/>
    <w:uiPriority w:val="99"/>
    <w:rPr>
      <w:rFonts w:ascii="Cambria" w:hAnsi="Cambria" w:cs="Times New Roman"/>
      <w:b/>
      <w:sz w:val="32"/>
    </w:rPr>
  </w:style>
  <w:style w:type="character" w:styleId="920" w:customStyle="1">
    <w:name w:val="Заголовок 2 Знак"/>
    <w:link w:val="735"/>
    <w:uiPriority w:val="99"/>
    <w:semiHidden/>
    <w:rPr>
      <w:rFonts w:ascii="Cambria" w:hAnsi="Cambria" w:cs="Times New Roman"/>
      <w:b/>
      <w:i/>
      <w:sz w:val="28"/>
    </w:rPr>
  </w:style>
  <w:style w:type="character" w:styleId="921" w:customStyle="1">
    <w:name w:val="Заголовок 3 Знак"/>
    <w:link w:val="736"/>
    <w:uiPriority w:val="99"/>
    <w:semiHidden/>
    <w:rPr>
      <w:rFonts w:ascii="Cambria" w:hAnsi="Cambria" w:cs="Times New Roman"/>
      <w:b/>
      <w:sz w:val="26"/>
    </w:rPr>
  </w:style>
  <w:style w:type="character" w:styleId="922" w:customStyle="1">
    <w:name w:val="Заголовок 4 Знак"/>
    <w:link w:val="737"/>
    <w:uiPriority w:val="99"/>
    <w:semiHidden/>
    <w:rPr>
      <w:rFonts w:ascii="Calibri" w:hAnsi="Calibri" w:cs="Times New Roman"/>
      <w:b/>
      <w:sz w:val="28"/>
    </w:rPr>
  </w:style>
  <w:style w:type="character" w:styleId="923" w:customStyle="1">
    <w:name w:val="Заголовок 5 Знак"/>
    <w:link w:val="738"/>
    <w:uiPriority w:val="99"/>
    <w:semiHidden/>
    <w:rPr>
      <w:rFonts w:ascii="Calibri" w:hAnsi="Calibri" w:cs="Times New Roman"/>
      <w:b/>
      <w:i/>
      <w:sz w:val="26"/>
    </w:rPr>
  </w:style>
  <w:style w:type="character" w:styleId="924" w:customStyle="1">
    <w:name w:val="Заголовок 6 Знак"/>
    <w:link w:val="739"/>
    <w:uiPriority w:val="99"/>
    <w:semiHidden/>
    <w:rPr>
      <w:rFonts w:ascii="Calibri" w:hAnsi="Calibri" w:cs="Times New Roman"/>
      <w:b/>
    </w:rPr>
  </w:style>
  <w:style w:type="character" w:styleId="925" w:customStyle="1">
    <w:name w:val="Заголовок 7 Знак"/>
    <w:link w:val="740"/>
    <w:uiPriority w:val="99"/>
    <w:semiHidden/>
    <w:rPr>
      <w:rFonts w:ascii="Calibri" w:hAnsi="Calibri" w:cs="Times New Roman"/>
      <w:sz w:val="24"/>
    </w:rPr>
  </w:style>
  <w:style w:type="character" w:styleId="926" w:customStyle="1">
    <w:name w:val="Заголовок 8 Знак"/>
    <w:link w:val="741"/>
    <w:uiPriority w:val="99"/>
    <w:semiHidden/>
    <w:rPr>
      <w:rFonts w:ascii="Calibri" w:hAnsi="Calibri" w:cs="Times New Roman"/>
      <w:i/>
      <w:sz w:val="24"/>
    </w:rPr>
  </w:style>
  <w:style w:type="character" w:styleId="927" w:customStyle="1">
    <w:name w:val="Заголовок 9 Знак"/>
    <w:link w:val="742"/>
    <w:uiPriority w:val="99"/>
    <w:semiHidden/>
    <w:rPr>
      <w:rFonts w:ascii="Cambria" w:hAnsi="Cambria" w:cs="Times New Roman"/>
    </w:rPr>
  </w:style>
  <w:style w:type="paragraph" w:styleId="928">
    <w:name w:val="Balloon Text"/>
    <w:basedOn w:val="733"/>
    <w:link w:val="92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link w:val="928"/>
    <w:uiPriority w:val="99"/>
    <w:semiHidden/>
    <w:rPr>
      <w:rFonts w:ascii="Tahoma" w:hAnsi="Tahoma" w:cs="Times New Roman"/>
      <w:sz w:val="16"/>
    </w:rPr>
  </w:style>
  <w:style w:type="paragraph" w:styleId="930">
    <w:name w:val="Body Text"/>
    <w:basedOn w:val="733"/>
    <w:link w:val="931"/>
    <w:uiPriority w:val="99"/>
    <w:pPr>
      <w:spacing w:before="0" w:after="0"/>
      <w:jc w:val="both"/>
    </w:pPr>
    <w:rPr>
      <w:sz w:val="28"/>
      <w:szCs w:val="28"/>
    </w:rPr>
  </w:style>
  <w:style w:type="character" w:styleId="931" w:customStyle="1">
    <w:name w:val="Основной текст Знак"/>
    <w:link w:val="930"/>
    <w:uiPriority w:val="99"/>
    <w:rPr>
      <w:rFonts w:cs="Times New Roman"/>
      <w:sz w:val="20"/>
    </w:rPr>
  </w:style>
  <w:style w:type="character" w:styleId="932" w:customStyle="1">
    <w:name w:val="Верхний колонтитул Знак"/>
    <w:link w:val="769"/>
    <w:uiPriority w:val="99"/>
    <w:rPr>
      <w:rFonts w:cs="Times New Roman"/>
      <w:sz w:val="28"/>
      <w:lang w:val="ru-RU" w:eastAsia="ru-RU"/>
    </w:rPr>
  </w:style>
  <w:style w:type="character" w:styleId="933" w:customStyle="1">
    <w:name w:val="Нижний колонтитул Знак"/>
    <w:link w:val="771"/>
    <w:uiPriority w:val="99"/>
    <w:rPr>
      <w:rFonts w:cs="Times New Roman"/>
      <w:sz w:val="28"/>
      <w:lang w:val="ru-RU" w:eastAsia="ru-RU"/>
    </w:rPr>
  </w:style>
  <w:style w:type="paragraph" w:styleId="934">
    <w:name w:val="Body Text 2"/>
    <w:basedOn w:val="733"/>
    <w:link w:val="935"/>
    <w:uiPriority w:val="99"/>
    <w:pPr>
      <w:spacing w:before="0" w:after="0"/>
      <w:jc w:val="center"/>
    </w:pPr>
    <w:rPr>
      <w:sz w:val="28"/>
      <w:szCs w:val="28"/>
    </w:rPr>
  </w:style>
  <w:style w:type="character" w:styleId="935" w:customStyle="1">
    <w:name w:val="Основной текст 2 Знак"/>
    <w:link w:val="934"/>
    <w:uiPriority w:val="99"/>
    <w:semiHidden/>
    <w:rPr>
      <w:rFonts w:cs="Times New Roman"/>
      <w:sz w:val="20"/>
    </w:rPr>
  </w:style>
  <w:style w:type="paragraph" w:styleId="936">
    <w:name w:val="Body Text Indent 2"/>
    <w:basedOn w:val="733"/>
    <w:link w:val="937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937" w:customStyle="1">
    <w:name w:val="Основной текст с отступом 2 Знак"/>
    <w:link w:val="936"/>
    <w:uiPriority w:val="99"/>
    <w:semiHidden/>
    <w:rPr>
      <w:rFonts w:cs="Times New Roman"/>
      <w:sz w:val="20"/>
    </w:rPr>
  </w:style>
  <w:style w:type="character" w:styleId="938">
    <w:name w:val="page number"/>
    <w:uiPriority w:val="99"/>
    <w:rPr>
      <w:rFonts w:cs="Times New Roman"/>
    </w:rPr>
  </w:style>
  <w:style w:type="paragraph" w:styleId="939">
    <w:name w:val="Body Text Indent 3"/>
    <w:basedOn w:val="733"/>
    <w:link w:val="940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940" w:customStyle="1">
    <w:name w:val="Основной текст с отступом 3 Знак"/>
    <w:link w:val="939"/>
    <w:uiPriority w:val="99"/>
    <w:semiHidden/>
    <w:rPr>
      <w:rFonts w:cs="Times New Roman"/>
      <w:sz w:val="16"/>
    </w:rPr>
  </w:style>
  <w:style w:type="paragraph" w:styleId="941" w:customStyle="1">
    <w:name w:val="ConsNormal"/>
    <w:pPr>
      <w:ind w:firstLine="720"/>
    </w:pPr>
    <w:rPr>
      <w:rFonts w:ascii="Arial" w:hAnsi="Arial" w:cs="Arial"/>
      <w:lang w:eastAsia="ru-RU"/>
    </w:rPr>
  </w:style>
  <w:style w:type="paragraph" w:styleId="942" w:customStyle="1">
    <w:name w:val="ConsNonformat"/>
    <w:rPr>
      <w:rFonts w:ascii="Courier New" w:hAnsi="Courier New" w:cs="Courier New"/>
      <w:lang w:eastAsia="ru-RU"/>
    </w:rPr>
  </w:style>
  <w:style w:type="paragraph" w:styleId="943" w:customStyle="1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944">
    <w:name w:val="Body Text 3"/>
    <w:basedOn w:val="733"/>
    <w:link w:val="945"/>
    <w:uiPriority w:val="99"/>
    <w:pPr>
      <w:widowControl w:val="off"/>
      <w:spacing w:before="0" w:after="0"/>
      <w:jc w:val="both"/>
    </w:pPr>
    <w:rPr>
      <w:szCs w:val="24"/>
    </w:rPr>
  </w:style>
  <w:style w:type="character" w:styleId="945" w:customStyle="1">
    <w:name w:val="Основной текст 3 Знак"/>
    <w:link w:val="944"/>
    <w:uiPriority w:val="99"/>
    <w:semiHidden/>
    <w:rPr>
      <w:rFonts w:cs="Times New Roman"/>
      <w:sz w:val="16"/>
    </w:rPr>
  </w:style>
  <w:style w:type="paragraph" w:styleId="946" w:customStyle="1">
    <w:name w:val="Заголовок4"/>
    <w:basedOn w:val="734"/>
    <w:next w:val="738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47" w:customStyle="1">
    <w:name w:val="ConsPlusNormal"/>
    <w:link w:val="948"/>
    <w:qFormat/>
    <w:pPr>
      <w:widowControl w:val="off"/>
      <w:ind w:firstLine="720"/>
    </w:pPr>
    <w:rPr>
      <w:rFonts w:ascii="Arial" w:hAnsi="Arial" w:cs="Arial"/>
      <w:lang w:eastAsia="ru-RU"/>
    </w:rPr>
  </w:style>
  <w:style w:type="character" w:styleId="948" w:customStyle="1">
    <w:name w:val="ConsPlusNormal Знак"/>
    <w:link w:val="947"/>
    <w:rPr>
      <w:rFonts w:ascii="Arial" w:hAnsi="Arial" w:cs="Arial"/>
    </w:rPr>
  </w:style>
  <w:style w:type="paragraph" w:styleId="949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50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  <w:lang w:eastAsia="ru-RU"/>
    </w:rPr>
  </w:style>
  <w:style w:type="paragraph" w:styleId="951" w:customStyle="1">
    <w:name w:val="Обычный (веб);Обычный (Web)1;Обычный (Web)"/>
    <w:basedOn w:val="733"/>
    <w:link w:val="1025"/>
    <w:pPr>
      <w:spacing w:beforeAutospacing="1" w:afterAutospacing="1"/>
    </w:pPr>
    <w:rPr>
      <w:color w:val="000000"/>
      <w:szCs w:val="24"/>
    </w:rPr>
  </w:style>
  <w:style w:type="paragraph" w:styleId="952" w:customStyle="1">
    <w:name w:val="ConsPlusTitle"/>
    <w:rPr>
      <w:b/>
      <w:bCs/>
      <w:sz w:val="28"/>
      <w:szCs w:val="28"/>
      <w:lang w:eastAsia="ru-RU"/>
    </w:rPr>
  </w:style>
  <w:style w:type="paragraph" w:styleId="953" w:customStyle="1">
    <w:name w:val="Название"/>
    <w:basedOn w:val="733"/>
    <w:link w:val="954"/>
    <w:uiPriority w:val="10"/>
    <w:qFormat/>
    <w:pPr>
      <w:spacing w:before="0" w:after="0"/>
      <w:jc w:val="center"/>
    </w:pPr>
    <w:rPr>
      <w:b/>
      <w:bCs/>
      <w:szCs w:val="24"/>
    </w:rPr>
  </w:style>
  <w:style w:type="character" w:styleId="954" w:customStyle="1">
    <w:name w:val="Название Знак"/>
    <w:link w:val="953"/>
    <w:uiPriority w:val="10"/>
    <w:rPr>
      <w:rFonts w:ascii="Cambria" w:hAnsi="Cambria" w:cs="Times New Roman"/>
      <w:b/>
      <w:sz w:val="32"/>
    </w:rPr>
  </w:style>
  <w:style w:type="paragraph" w:styleId="955" w:customStyle="1">
    <w:name w:val="Термин"/>
    <w:basedOn w:val="733"/>
    <w:next w:val="733"/>
    <w:uiPriority w:val="99"/>
    <w:pPr>
      <w:spacing w:before="0" w:after="0"/>
    </w:pPr>
    <w:rPr>
      <w:szCs w:val="24"/>
      <w:lang w:val="pl-PL"/>
    </w:rPr>
  </w:style>
  <w:style w:type="paragraph" w:styleId="956" w:customStyle="1">
    <w:name w:val="H1"/>
    <w:basedOn w:val="733"/>
    <w:next w:val="733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57" w:customStyle="1">
    <w:name w:val="Список определений"/>
    <w:basedOn w:val="733"/>
    <w:next w:val="955"/>
    <w:uiPriority w:val="99"/>
    <w:pPr>
      <w:spacing w:before="0" w:after="0"/>
      <w:ind w:left="360"/>
    </w:pPr>
    <w:rPr>
      <w:szCs w:val="24"/>
      <w:lang w:val="pl-PL"/>
    </w:rPr>
  </w:style>
  <w:style w:type="paragraph" w:styleId="958" w:customStyle="1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styleId="959" w:customStyle="1">
    <w:name w:val="Preformat"/>
    <w:uiPriority w:val="99"/>
    <w:rPr>
      <w:rFonts w:ascii="Courier New" w:hAnsi="Courier New" w:cs="Courier New"/>
      <w:lang w:eastAsia="ru-RU"/>
    </w:rPr>
  </w:style>
  <w:style w:type="paragraph" w:styleId="960">
    <w:name w:val="Block Text"/>
    <w:basedOn w:val="733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961" w:customStyle="1">
    <w:name w:val="Цветовое выделение"/>
    <w:uiPriority w:val="99"/>
    <w:rPr>
      <w:b/>
      <w:color w:val="000080"/>
      <w:sz w:val="20"/>
    </w:rPr>
  </w:style>
  <w:style w:type="character" w:styleId="962" w:customStyle="1">
    <w:name w:val="Не вступил в силу"/>
    <w:uiPriority w:val="99"/>
    <w:rPr>
      <w:color w:val="008080"/>
      <w:sz w:val="20"/>
    </w:rPr>
  </w:style>
  <w:style w:type="paragraph" w:styleId="963" w:customStyle="1">
    <w:name w:val="Таблицы (моноширинный)"/>
    <w:basedOn w:val="733"/>
    <w:next w:val="733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964">
    <w:name w:val="Plain Text"/>
    <w:basedOn w:val="733"/>
    <w:link w:val="965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65" w:customStyle="1">
    <w:name w:val="Текст Знак"/>
    <w:link w:val="964"/>
    <w:uiPriority w:val="99"/>
    <w:rPr>
      <w:rFonts w:ascii="Courier New" w:hAnsi="Courier New" w:cs="Times New Roman"/>
      <w:sz w:val="20"/>
    </w:rPr>
  </w:style>
  <w:style w:type="character" w:styleId="966" w:customStyle="1">
    <w:name w:val="Текст сноски Знак"/>
    <w:link w:val="902"/>
    <w:uiPriority w:val="99"/>
    <w:semiHidden/>
    <w:rPr>
      <w:rFonts w:cs="Times New Roman"/>
      <w:sz w:val="20"/>
    </w:rPr>
  </w:style>
  <w:style w:type="paragraph" w:styleId="967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68" w:customStyle="1">
    <w:name w:val="Основной шрифт абзаца1"/>
    <w:uiPriority w:val="99"/>
    <w:rPr>
      <w:sz w:val="20"/>
    </w:rPr>
  </w:style>
  <w:style w:type="paragraph" w:styleId="969" w:customStyle="1">
    <w:name w:val="Îñíîâíîé òåêñò"/>
    <w:basedOn w:val="970"/>
    <w:uiPriority w:val="99"/>
    <w:rPr>
      <w:sz w:val="28"/>
      <w:szCs w:val="28"/>
    </w:rPr>
  </w:style>
  <w:style w:type="paragraph" w:styleId="970" w:customStyle="1">
    <w:name w:val="Îáû÷íûé"/>
    <w:uiPriority w:val="99"/>
    <w:rPr>
      <w:lang w:eastAsia="ar-SA"/>
    </w:rPr>
  </w:style>
  <w:style w:type="character" w:styleId="971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2">
    <w:name w:val="Body Text Indent"/>
    <w:basedOn w:val="733"/>
    <w:link w:val="973"/>
    <w:uiPriority w:val="99"/>
    <w:pPr>
      <w:spacing w:before="0" w:after="120"/>
      <w:ind w:left="283"/>
    </w:pPr>
    <w:rPr>
      <w:sz w:val="28"/>
      <w:szCs w:val="28"/>
    </w:rPr>
  </w:style>
  <w:style w:type="character" w:styleId="973" w:customStyle="1">
    <w:name w:val="Основной текст с отступом Знак"/>
    <w:link w:val="972"/>
    <w:uiPriority w:val="99"/>
    <w:semiHidden/>
    <w:rPr>
      <w:rFonts w:cs="Times New Roman"/>
      <w:sz w:val="20"/>
    </w:rPr>
  </w:style>
  <w:style w:type="paragraph" w:styleId="974" w:customStyle="1">
    <w:name w:val="Прижатый влево"/>
    <w:basedOn w:val="733"/>
    <w:next w:val="733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character" w:styleId="975" w:customStyle="1">
    <w:name w:val="Без интервала Знак"/>
    <w:link w:val="760"/>
    <w:uiPriority w:val="1"/>
    <w:rPr>
      <w:rFonts w:ascii="Arial" w:hAnsi="Arial" w:cs="Arial"/>
    </w:rPr>
  </w:style>
  <w:style w:type="paragraph" w:styleId="976" w:customStyle="1">
    <w:name w:val="заголовок 1"/>
    <w:basedOn w:val="733"/>
    <w:next w:val="733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977" w:customStyle="1">
    <w:name w:val="Кому"/>
    <w:basedOn w:val="733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78" w:customStyle="1">
    <w:name w:val="заголовок 2"/>
    <w:basedOn w:val="733"/>
    <w:next w:val="733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79" w:customStyle="1">
    <w:name w:val="Цитаты"/>
    <w:basedOn w:val="733"/>
    <w:uiPriority w:val="99"/>
    <w:pPr>
      <w:ind w:left="360" w:right="360"/>
    </w:pPr>
    <w:rPr>
      <w:szCs w:val="24"/>
    </w:rPr>
  </w:style>
  <w:style w:type="paragraph" w:styleId="980" w:customStyle="1">
    <w:name w:val="заголовок 3"/>
    <w:basedOn w:val="733"/>
    <w:next w:val="733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981">
    <w:name w:val="Strong"/>
    <w:uiPriority w:val="22"/>
    <w:qFormat/>
    <w:rPr>
      <w:rFonts w:cs="Times New Roman"/>
      <w:b/>
    </w:rPr>
  </w:style>
  <w:style w:type="character" w:styleId="982" w:customStyle="1">
    <w:name w:val="Подзаголовок Знак"/>
    <w:link w:val="763"/>
    <w:uiPriority w:val="99"/>
    <w:rPr>
      <w:rFonts w:ascii="Cambria" w:hAnsi="Cambria" w:cs="Times New Roman"/>
      <w:sz w:val="24"/>
    </w:rPr>
  </w:style>
  <w:style w:type="paragraph" w:styleId="983" w:customStyle="1">
    <w:name w:val="заголовок 6"/>
    <w:basedOn w:val="733"/>
    <w:next w:val="733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984" w:customStyle="1">
    <w:name w:val="Гиперссылка1"/>
    <w:uiPriority w:val="99"/>
    <w:rPr>
      <w:color w:val="0000ff"/>
      <w:u w:val="none"/>
    </w:rPr>
  </w:style>
  <w:style w:type="paragraph" w:styleId="985">
    <w:name w:val="envelope return"/>
    <w:basedOn w:val="733"/>
    <w:uiPriority w:val="99"/>
    <w:pPr>
      <w:spacing w:before="0" w:after="0"/>
      <w:ind w:right="57"/>
      <w:jc w:val="both"/>
    </w:pPr>
    <w:rPr>
      <w:szCs w:val="24"/>
    </w:rPr>
  </w:style>
  <w:style w:type="character" w:styleId="986" w:customStyle="1">
    <w:name w:val="text11"/>
    <w:uiPriority w:val="99"/>
    <w:rPr>
      <w:rFonts w:ascii="Arial" w:hAnsi="Arial"/>
      <w:color w:val="000000"/>
      <w:sz w:val="20"/>
    </w:rPr>
  </w:style>
  <w:style w:type="paragraph" w:styleId="987" w:customStyle="1">
    <w:name w:val="заголовок 5"/>
    <w:basedOn w:val="733"/>
    <w:next w:val="733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988" w:customStyle="1">
    <w:name w:val="Знак Знак Знак 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 Знак Знак Знак Знак Знак Знак Знак Знак 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Об"/>
    <w:uiPriority w:val="99"/>
    <w:pPr>
      <w:widowControl w:val="off"/>
    </w:pPr>
    <w:rPr>
      <w:lang w:eastAsia="ru-RU"/>
    </w:rPr>
  </w:style>
  <w:style w:type="paragraph" w:styleId="991" w:customStyle="1">
    <w:name w:val="Прикольный"/>
    <w:basedOn w:val="990"/>
    <w:uiPriority w:val="99"/>
  </w:style>
  <w:style w:type="paragraph" w:styleId="992" w:customStyle="1">
    <w:name w:val="Знак Знак Знак Знак1 Знак 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3" w:customStyle="1">
    <w:name w:val="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4" w:customStyle="1">
    <w:name w:val="Знак Знак 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5" w:customStyle="1">
    <w:name w:val="Знак Знак Знак Знак2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6" w:customStyle="1">
    <w:name w:val="Знак Знак Знак Знак1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7" w:customStyle="1">
    <w:name w:val="Знак1 Знак Знак 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8" w:customStyle="1">
    <w:name w:val="Знак 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9" w:customStyle="1">
    <w:name w:val="Знак Знак Знак Знак1 Знак Знак 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000" w:customStyle="1">
    <w:name w:val="Знак Знак Знак1 Знак"/>
    <w:basedOn w:val="733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100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02" w:customStyle="1">
    <w:name w:val="????????"/>
    <w:basedOn w:val="733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1003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1004" w:customStyle="1">
    <w:name w:val="Основной текст (4)"/>
    <w:link w:val="1005"/>
    <w:uiPriority w:val="99"/>
    <w:rPr>
      <w:b/>
      <w:sz w:val="18"/>
    </w:rPr>
  </w:style>
  <w:style w:type="paragraph" w:styleId="1005" w:customStyle="1">
    <w:name w:val="Основной текст (4)1"/>
    <w:basedOn w:val="733"/>
    <w:link w:val="100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1006" w:customStyle="1">
    <w:name w:val="Основной текст (3)"/>
    <w:link w:val="1007"/>
    <w:uiPriority w:val="99"/>
    <w:rPr>
      <w:sz w:val="28"/>
    </w:rPr>
  </w:style>
  <w:style w:type="paragraph" w:styleId="1007" w:customStyle="1">
    <w:name w:val="Основной текст (3)1"/>
    <w:basedOn w:val="733"/>
    <w:link w:val="1006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1008" w:customStyle="1">
    <w:name w:val="Текст (лев. подпись)"/>
    <w:basedOn w:val="733"/>
    <w:next w:val="733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1009" w:customStyle="1">
    <w:name w:val="Текст (прав. подпись)"/>
    <w:basedOn w:val="733"/>
    <w:next w:val="733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1010" w:customStyle="1">
    <w:name w:val="Font Style12"/>
    <w:rPr>
      <w:rFonts w:ascii="Times New Roman" w:hAnsi="Times New Roman"/>
      <w:sz w:val="18"/>
    </w:rPr>
  </w:style>
  <w:style w:type="character" w:styleId="1011" w:customStyle="1">
    <w:name w:val="Body text (8)_"/>
    <w:link w:val="1012"/>
    <w:rPr>
      <w:b/>
      <w:sz w:val="26"/>
      <w:shd w:val="clear" w:color="auto" w:fill="ffffff"/>
    </w:rPr>
  </w:style>
  <w:style w:type="paragraph" w:styleId="1012" w:customStyle="1">
    <w:name w:val="Body text (8)"/>
    <w:basedOn w:val="733"/>
    <w:link w:val="1011"/>
    <w:pPr>
      <w:widowControl w:val="off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styleId="1013" w:customStyle="1">
    <w:name w:val="обычный"/>
    <w:basedOn w:val="733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1014" w:customStyle="1">
    <w:name w:val="Верхний колонтитул1"/>
    <w:basedOn w:val="733"/>
    <w:pPr>
      <w:tabs>
        <w:tab w:val="center" w:pos="4153" w:leader="none"/>
        <w:tab w:val="right" w:pos="8306" w:leader="none"/>
      </w:tabs>
      <w:spacing w:before="0" w:after="0"/>
    </w:pPr>
    <w:rPr>
      <w:sz w:val="28"/>
    </w:rPr>
  </w:style>
  <w:style w:type="character" w:styleId="1015" w:customStyle="1">
    <w:name w:val="Текст примечания Знак"/>
    <w:link w:val="1016"/>
    <w:uiPriority w:val="99"/>
    <w:semiHidden/>
    <w:rPr>
      <w:rFonts w:ascii="Calibri" w:hAnsi="Calibri" w:eastAsia="Calibri"/>
      <w:lang w:eastAsia="en-US"/>
    </w:rPr>
  </w:style>
  <w:style w:type="paragraph" w:styleId="1016">
    <w:name w:val="annotation text"/>
    <w:basedOn w:val="733"/>
    <w:link w:val="1015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1017" w:customStyle="1">
    <w:name w:val="Тема примечания Знак"/>
    <w:link w:val="1018"/>
    <w:uiPriority w:val="99"/>
    <w:semiHidden/>
    <w:rPr>
      <w:rFonts w:ascii="Calibri" w:hAnsi="Calibri" w:eastAsia="Calibri"/>
      <w:b/>
      <w:bCs/>
      <w:lang w:eastAsia="en-US"/>
    </w:rPr>
  </w:style>
  <w:style w:type="paragraph" w:styleId="1018">
    <w:name w:val="annotation subject"/>
    <w:basedOn w:val="1016"/>
    <w:next w:val="1016"/>
    <w:link w:val="1017"/>
    <w:uiPriority w:val="99"/>
    <w:semiHidden/>
    <w:unhideWhenUsed/>
    <w:rPr>
      <w:b/>
      <w:bCs/>
    </w:rPr>
  </w:style>
  <w:style w:type="character" w:styleId="1019" w:customStyle="1">
    <w:name w:val="Основной текст_"/>
    <w:link w:val="1020"/>
    <w:rPr>
      <w:sz w:val="28"/>
      <w:szCs w:val="28"/>
      <w:shd w:val="clear" w:color="auto" w:fill="ffffff"/>
    </w:rPr>
  </w:style>
  <w:style w:type="paragraph" w:styleId="1020" w:customStyle="1">
    <w:name w:val="Основной текст2"/>
    <w:basedOn w:val="733"/>
    <w:link w:val="1019"/>
    <w:pPr>
      <w:widowControl w:val="off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styleId="1021" w:customStyle="1">
    <w:name w:val="номер страницы"/>
    <w:uiPriority w:val="99"/>
    <w:rPr>
      <w:rFonts w:ascii="Times New Roman" w:hAnsi="Times New Roman" w:cs="Times New Roman"/>
    </w:rPr>
  </w:style>
  <w:style w:type="character" w:styleId="1022" w:customStyle="1">
    <w:name w:val="Текст примечания Знак1"/>
    <w:uiPriority w:val="99"/>
    <w:semiHidden/>
  </w:style>
  <w:style w:type="paragraph" w:styleId="1023" w:customStyle="1">
    <w:name w:val="Standard"/>
    <w:uiPriority w:val="99"/>
    <w:rPr>
      <w:rFonts w:eastAsia="SimSun"/>
      <w:sz w:val="24"/>
      <w:szCs w:val="24"/>
      <w:lang w:eastAsia="ru-RU" w:bidi="hi-IN"/>
    </w:rPr>
  </w:style>
  <w:style w:type="paragraph" w:styleId="1024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1025" w:customStyle="1">
    <w:name w:val="Обычный (веб) Знак;Обычный (Web)1 Знак;Обычный (Web) Знак"/>
    <w:link w:val="951"/>
    <w:rPr>
      <w:color w:val="000000"/>
      <w:sz w:val="24"/>
      <w:szCs w:val="24"/>
    </w:rPr>
  </w:style>
  <w:style w:type="numbering" w:styleId="1026" w:customStyle="1">
    <w:name w:val="Нет списка1"/>
    <w:next w:val="745"/>
    <w:uiPriority w:val="99"/>
    <w:semiHidden/>
    <w:unhideWhenUsed/>
  </w:style>
  <w:style w:type="paragraph" w:styleId="1027" w:customStyle="1">
    <w:name w:val="msonormal"/>
    <w:basedOn w:val="733"/>
    <w:pPr>
      <w:spacing w:beforeAutospacing="1" w:afterAutospacing="1"/>
    </w:pPr>
    <w:rPr>
      <w:szCs w:val="24"/>
    </w:rPr>
  </w:style>
  <w:style w:type="character" w:styleId="1028">
    <w:name w:val="annotation reference"/>
    <w:uiPriority w:val="99"/>
    <w:semiHidden/>
    <w:unhideWhenUsed/>
    <w:rPr>
      <w:sz w:val="16"/>
      <w:szCs w:val="16"/>
    </w:rPr>
  </w:style>
  <w:style w:type="paragraph" w:styleId="1029" w:customStyle="1">
    <w:name w:val="Обычный (веб);Обычный (Web)1;Обычный (Web)"/>
    <w:basedOn w:val="912"/>
    <w:next w:val="9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Autospacing="1" w:after="100" w:afterAutospacing="1"/>
      <w:ind w:left="0"/>
    </w:pPr>
    <w:rPr>
      <w:color w:val="000000"/>
      <w:szCs w:val="24"/>
    </w:rPr>
  </w:style>
  <w:style w:type="paragraph" w:styleId="1030" w:customStyle="1">
    <w:name w:val="Обычный (веб);Обычный (Web)1;Обычный (Web)"/>
    <w:basedOn w:val="912"/>
    <w:next w:val="9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Autospacing="1" w:after="100" w:afterAutospacing="1"/>
      <w:ind w:left="0"/>
    </w:pPr>
    <w:rPr>
      <w:color w:val="000000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31</cp:revision>
  <dcterms:created xsi:type="dcterms:W3CDTF">2024-02-29T12:20:00Z</dcterms:created>
  <dcterms:modified xsi:type="dcterms:W3CDTF">2024-10-02T04:12:03Z</dcterms:modified>
  <cp:version>1048576</cp:version>
</cp:coreProperties>
</file>