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5708C1"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08C1" w:rsidRDefault="00570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08C1" w:rsidRDefault="001E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708C1" w:rsidRDefault="001E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5708C1" w:rsidRDefault="001E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708C1" w:rsidRDefault="00570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C1" w:rsidRDefault="00570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C1" w:rsidRDefault="00570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C1" w:rsidRDefault="001E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5708C1" w:rsidRDefault="001E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5708C1" w:rsidRDefault="001E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01.04.2015 № 126-п</w:t>
            </w:r>
          </w:p>
        </w:tc>
      </w:tr>
    </w:tbl>
    <w:p w:rsidR="005708C1" w:rsidRDefault="00570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8C1" w:rsidRDefault="00570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8C1" w:rsidRDefault="00570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8C1" w:rsidRDefault="001E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708C1" w:rsidRDefault="001E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субсидий из областного бюджета Новосибирской области на возмещение инвесторам части процентной ставки по банковским кредитам, полученным для реализации инвестиционных проектов на территории Новосибирской области </w:t>
      </w:r>
    </w:p>
    <w:p w:rsidR="005708C1" w:rsidRDefault="005708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</w:t>
      </w:r>
      <w:r>
        <w:rPr>
          <w:rFonts w:ascii="Times New Roman" w:hAnsi="Times New Roman" w:cs="Times New Roman"/>
          <w:sz w:val="28"/>
          <w:szCs w:val="28"/>
        </w:rPr>
        <w:t xml:space="preserve">тан в соответствии с </w:t>
      </w:r>
      <w:hyperlink r:id="rId7" w:tooltip="https://login.consultant.ru/link/?req=doc&amp;base=LAW&amp;n=435381&amp;dst=10001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 1782 «</w:t>
      </w:r>
      <w:r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8" w:tooltip="https://login.consultant.ru/link/?req=doc&amp;base=LAW&amp;n=469774&amp;dst=103399" w:history="1">
        <w:r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ttps://login.consultant.ru/link/?req=doc&amp;base=LAW&amp;n=469774&amp;dst=7460" w:history="1">
        <w:r>
          <w:rPr>
            <w:rFonts w:ascii="Times New Roman" w:hAnsi="Times New Roman" w:cs="Times New Roman"/>
            <w:sz w:val="28"/>
            <w:szCs w:val="28"/>
          </w:rPr>
          <w:t>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049&amp;n=178476&amp;dst=100176" w:history="1">
        <w:r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29.06.2016 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- Закон).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Субсидии предоставляются на возмещ</w:t>
      </w:r>
      <w:r>
        <w:rPr>
          <w:rFonts w:ascii="Times New Roman" w:hAnsi="Times New Roman" w:cs="Times New Roman"/>
          <w:sz w:val="28"/>
          <w:szCs w:val="28"/>
        </w:rPr>
        <w:t>ение части произведенных и документально подтвержденных затрат инвестора, направленных на оплату процентной ставки по банковским кредитам, полученным инвесторами для реализации инвестиционных проектов на территории Новосибирской области (далее - субсидии).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средств областного бюджета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 экономического развития Новосибирской области (далее – МЭР НСО).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Субсидии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тавляются инвесторам за счет средств областного бюджета Новосибирской области, предусмотренных на реализацию мероприятий государственной </w:t>
      </w:r>
      <w:hyperlink r:id="rId11" w:tooltip="https://login.consultant.ru/link/?req=doc&amp;base=RLAW049&amp;n=176055&amp;dst=100066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 - государственная программа).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</w:t>
      </w:r>
      <w:r>
        <w:rPr>
          <w:rFonts w:ascii="Times New Roman" w:hAnsi="Times New Roman" w:cs="Times New Roman"/>
          <w:sz w:val="28"/>
          <w:szCs w:val="28"/>
        </w:rPr>
        <w:t>етных обязательств, установленных главному распорядителю бюджетных средств - МЭР НСО, на соответствующий финансовый год и плановый период на реализацию мероприятий государственной программы.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</w:t>
      </w:r>
      <w:r>
        <w:rPr>
          <w:rFonts w:ascii="Times New Roman" w:hAnsi="Times New Roman" w:cs="Times New Roman"/>
          <w:sz w:val="28"/>
          <w:szCs w:val="28"/>
        </w:rPr>
        <w:t>стемы Российской Федерации в информационно-телекоммуникационной сети «Интернет» (http://budget.gov.ru) (далее – единый портал) (в разделе единого портала).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</w:t>
      </w:r>
      <w:r>
        <w:rPr>
          <w:rFonts w:ascii="Times New Roman" w:hAnsi="Times New Roman" w:cs="Times New Roman"/>
          <w:sz w:val="28"/>
          <w:szCs w:val="28"/>
        </w:rPr>
        <w:t>овосибирской области в рамках реализации мероприятий государственной программы.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>
        <w:rPr>
          <w:rFonts w:ascii="Times New Roman" w:hAnsi="Times New Roman" w:cs="Times New Roman"/>
          <w:sz w:val="28"/>
          <w:szCs w:val="28"/>
        </w:rPr>
        <w:t xml:space="preserve">5. Инвесторы имеют право на получение субсидий при соблюдении условий, установленных </w:t>
      </w:r>
      <w:hyperlink r:id="rId12" w:tooltip="https://login.consultant.ru/link/?req=doc&amp;base=RLAW049&amp;n=178476&amp;dst=100175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0"/>
      <w:bookmarkEnd w:id="3"/>
      <w:r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</w:t>
      </w:r>
      <w:r>
        <w:rPr>
          <w:rFonts w:ascii="Times New Roman" w:hAnsi="Times New Roman" w:cs="Times New Roman"/>
          <w:sz w:val="28"/>
          <w:szCs w:val="28"/>
        </w:rPr>
        <w:t>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(далее - недоимка) подтверждается сведениями об отсутс</w:t>
      </w:r>
      <w:r>
        <w:rPr>
          <w:rFonts w:ascii="Times New Roman" w:hAnsi="Times New Roman" w:cs="Times New Roman"/>
          <w:sz w:val="28"/>
          <w:szCs w:val="28"/>
        </w:rPr>
        <w:t xml:space="preserve">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размера такой задолженности размера, определенного пунктом 3 статьи 47 Налогового кодекса Российско</w:t>
      </w:r>
      <w:r>
        <w:rPr>
          <w:rFonts w:ascii="Times New Roman" w:hAnsi="Times New Roman" w:cs="Times New Roman"/>
          <w:sz w:val="28"/>
          <w:szCs w:val="28"/>
        </w:rPr>
        <w:t>й Федерации (далее – сведения об отсутствии задолженности)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не ранее чем на первое число месяца, в котором предоставляются субсидии, которые инвесторы вправе представить в МЭР НСО.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отсутстви</w:t>
      </w:r>
      <w:r>
        <w:rPr>
          <w:rFonts w:ascii="Times New Roman" w:hAnsi="Times New Roman" w:cs="Times New Roman"/>
          <w:sz w:val="28"/>
          <w:szCs w:val="28"/>
        </w:rPr>
        <w:t>я недоимки на другое число месяца, в котором предоставляются субсидии, инвесторы вправе 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случае если сведения об отс</w:t>
      </w:r>
      <w:r>
        <w:rPr>
          <w:rFonts w:ascii="Times New Roman" w:hAnsi="Times New Roman" w:cs="Times New Roman"/>
          <w:sz w:val="28"/>
          <w:szCs w:val="28"/>
        </w:rPr>
        <w:t>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9. Субсидии предоставляются инвесторам, п</w:t>
      </w:r>
      <w:r>
        <w:rPr>
          <w:rFonts w:ascii="Times New Roman" w:hAnsi="Times New Roman" w:cs="Times New Roman"/>
          <w:sz w:val="28"/>
          <w:szCs w:val="28"/>
        </w:rPr>
        <w:t>рошедшим отбор в соответствии с 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>10. Отбор п</w:t>
      </w:r>
      <w:r>
        <w:rPr>
          <w:rFonts w:ascii="Times New Roman" w:hAnsi="Times New Roman" w:cs="Times New Roman"/>
          <w:sz w:val="28"/>
          <w:szCs w:val="28"/>
        </w:rPr>
        <w:t>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</w:t>
      </w:r>
      <w:r>
        <w:rPr>
          <w:rFonts w:ascii="Times New Roman" w:hAnsi="Times New Roman" w:cs="Times New Roman"/>
          <w:sz w:val="28"/>
          <w:szCs w:val="28"/>
        </w:rPr>
        <w:t>и, реализующими инвестиционные проекты на территории Новосибирской области (далее – участник отбора), для участия в отборе.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Взаимодействие МЭР НСО с участниками отбора осуществляется с использованием документов в электронной форме в системе «Электронны</w:t>
      </w:r>
      <w:r>
        <w:rPr>
          <w:rFonts w:ascii="Times New Roman" w:hAnsi="Times New Roman" w:cs="Times New Roman"/>
          <w:sz w:val="28"/>
          <w:szCs w:val="28"/>
        </w:rPr>
        <w:t>й бюджет».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</w:t>
      </w:r>
      <w:r>
        <w:rPr>
          <w:rFonts w:ascii="Times New Roman" w:hAnsi="Times New Roman" w:cs="Times New Roman"/>
          <w:sz w:val="28"/>
          <w:szCs w:val="28"/>
        </w:rPr>
        <w:t>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(далее – Минфин России) перечень государств и территорий, испол</w:t>
      </w:r>
      <w:r>
        <w:rPr>
          <w:rFonts w:ascii="Times New Roman" w:hAnsi="Times New Roman" w:cs="Times New Roman"/>
          <w:sz w:val="28"/>
          <w:szCs w:val="28"/>
        </w:rPr>
        <w:t>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</w:t>
      </w:r>
      <w:r>
        <w:rPr>
          <w:rFonts w:ascii="Times New Roman" w:hAnsi="Times New Roman" w:cs="Times New Roman"/>
          <w:sz w:val="28"/>
          <w:szCs w:val="28"/>
        </w:rPr>
        <w:t>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</w:t>
      </w:r>
      <w:r>
        <w:rPr>
          <w:rFonts w:ascii="Times New Roman" w:hAnsi="Times New Roman" w:cs="Times New Roman"/>
          <w:sz w:val="28"/>
          <w:szCs w:val="28"/>
        </w:rPr>
        <w:t>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</w:t>
      </w:r>
      <w:r>
        <w:rPr>
          <w:rFonts w:ascii="Times New Roman" w:hAnsi="Times New Roman" w:cs="Times New Roman"/>
          <w:sz w:val="28"/>
          <w:szCs w:val="28"/>
        </w:rPr>
        <w:t>иц, реализованное через участие в капитале указанных публичных акционерных обществ;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не получает</w:t>
      </w:r>
      <w:r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влиянием»;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</w:t>
      </w:r>
      <w:r>
        <w:rPr>
          <w:rFonts w:ascii="Times New Roman" w:hAnsi="Times New Roman" w:cs="Times New Roman"/>
          <w:sz w:val="28"/>
          <w:szCs w:val="28"/>
        </w:rPr>
        <w:t>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имеет на е</w:t>
      </w:r>
      <w:r>
        <w:rPr>
          <w:rFonts w:ascii="Times New Roman" w:hAnsi="Times New Roman" w:cs="Times New Roman"/>
          <w:sz w:val="28"/>
          <w:szCs w:val="28"/>
        </w:rPr>
        <w:t>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 3 статьи 47 Налогового кодекса Российской Федерации;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</w:t>
      </w:r>
      <w:r>
        <w:rPr>
          <w:rFonts w:ascii="Times New Roman" w:hAnsi="Times New Roman" w:cs="Times New Roman"/>
          <w:sz w:val="28"/>
          <w:szCs w:val="28"/>
        </w:rPr>
        <w:t>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индивидуального пр</w:t>
      </w:r>
      <w:r>
        <w:rPr>
          <w:rFonts w:ascii="Times New Roman" w:hAnsi="Times New Roman" w:cs="Times New Roman"/>
          <w:sz w:val="28"/>
          <w:szCs w:val="28"/>
        </w:rPr>
        <w:t>едпринимателя (для участников отбора – индивидуальных предпринимателей);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</w:t>
      </w:r>
      <w:r>
        <w:rPr>
          <w:rFonts w:ascii="Times New Roman" w:hAnsi="Times New Roman" w:cs="Times New Roman"/>
          <w:sz w:val="28"/>
          <w:szCs w:val="28"/>
        </w:rPr>
        <w:t>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</w:t>
      </w:r>
      <w:r>
        <w:rPr>
          <w:rFonts w:ascii="Times New Roman" w:hAnsi="Times New Roman" w:cs="Times New Roman"/>
          <w:sz w:val="28"/>
          <w:szCs w:val="28"/>
        </w:rPr>
        <w:t>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–- конкурс инвес</w:t>
      </w:r>
      <w:r>
        <w:rPr>
          <w:rFonts w:ascii="Times New Roman" w:hAnsi="Times New Roman" w:cs="Times New Roman"/>
          <w:sz w:val="28"/>
          <w:szCs w:val="28"/>
        </w:rPr>
        <w:t>тиционных проектов);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отбора, не превышает лимит государственной поддержки, определенный инвестиционному проекту на конкурсе инвестиционных проектов.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формируется в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министра экономического развития Новосибирской области и размещается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МЭР НСО в 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срока пров</w:t>
      </w:r>
      <w:r>
        <w:rPr>
          <w:rFonts w:ascii="Times New Roman" w:hAnsi="Times New Roman" w:cs="Times New Roman"/>
          <w:sz w:val="28"/>
          <w:szCs w:val="28"/>
        </w:rPr>
        <w:t>едения отбора с указанием даты начала и окончания приема заявок, при этом дата окончания приема заявок не может быть ранее: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отсутствует информация о количестве участ</w:t>
      </w:r>
      <w:r>
        <w:rPr>
          <w:rFonts w:ascii="Times New Roman" w:hAnsi="Times New Roman" w:cs="Times New Roman"/>
          <w:sz w:val="28"/>
          <w:szCs w:val="28"/>
        </w:rPr>
        <w:t>ников отбора, соответствующих критериям отбора;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имеется информация о количестве участников отбора, соответствующих критериям отбора;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 (или) указател</w:t>
      </w:r>
      <w:r>
        <w:rPr>
          <w:rFonts w:ascii="Times New Roman" w:hAnsi="Times New Roman" w:cs="Times New Roman"/>
          <w:sz w:val="28"/>
          <w:szCs w:val="28"/>
        </w:rPr>
        <w:t>я страниц системы «Электронный бюджет»;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условий участия в отборе в соответствии с </w:t>
      </w:r>
      <w:hyperlink r:id="rId13" w:anchor="P28" w:tooltip="#P28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требования к участникам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критерии о</w:t>
      </w:r>
      <w:r>
        <w:rPr>
          <w:rFonts w:ascii="Times New Roman" w:hAnsi="Times New Roman" w:cs="Times New Roman"/>
          <w:sz w:val="28"/>
          <w:szCs w:val="28"/>
        </w:rPr>
        <w:t>тбора и перечень документов, представляемых участниками отбора для подтверждения их соответствия у</w:t>
      </w:r>
      <w:r>
        <w:rPr>
          <w:rFonts w:ascii="Times New Roman" w:hAnsi="Times New Roman" w:cs="Times New Roman"/>
          <w:sz w:val="28"/>
          <w:szCs w:val="28"/>
        </w:rPr>
        <w:t>казанным требованиям, в соответствии с пунктом 8 настоящего Порядка;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 форме и содержанию заявок;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</w:t>
      </w:r>
      <w:r>
        <w:rPr>
          <w:rFonts w:ascii="Times New Roman" w:hAnsi="Times New Roman" w:cs="Times New Roman"/>
          <w:sz w:val="28"/>
          <w:szCs w:val="28"/>
        </w:rPr>
        <w:t xml:space="preserve"> возврата заявок, порядка внесения изменений в заявки;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порядка отклонения заявок, а также информации об основаниях их отклонения;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</w:t>
      </w:r>
      <w:r>
        <w:rPr>
          <w:rFonts w:ascii="Times New Roman" w:hAnsi="Times New Roman" w:cs="Times New Roman"/>
          <w:sz w:val="28"/>
          <w:szCs w:val="28"/>
        </w:rPr>
        <w:t>а, порядка расчета размера субсидии, правил распределения субсидии по результатам отбора;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срока, в течение которого побе</w:t>
      </w:r>
      <w:r>
        <w:rPr>
          <w:rFonts w:ascii="Times New Roman" w:hAnsi="Times New Roman" w:cs="Times New Roman"/>
          <w:sz w:val="28"/>
          <w:szCs w:val="28"/>
        </w:rPr>
        <w:t>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условий признания победителя (победителей) отбора, уклонившимся от заключения соглашений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6" w:name="P69"/>
      <w:bookmarkEnd w:id="6"/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</w:t>
      </w:r>
      <w:r>
        <w:rPr>
          <w:rFonts w:ascii="Times New Roman" w:hAnsi="Times New Roman" w:cs="Times New Roman"/>
          <w:sz w:val="28"/>
          <w:szCs w:val="28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 внесении изменений в объявление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отбора получателей субсидий изменение способа отбора получателей субсидий не допускается;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в случае внесения изменений в объяв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использованием системы «Электронный бюджет».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</w:t>
      </w:r>
      <w:r>
        <w:rPr>
          <w:rFonts w:ascii="Times New Roman" w:hAnsi="Times New Roman" w:cs="Times New Roman"/>
          <w:sz w:val="28"/>
          <w:szCs w:val="28"/>
        </w:rPr>
        <w:t>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</w:r>
      <w:r>
        <w:rPr>
          <w:rFonts w:ascii="Times New Roman" w:hAnsi="Times New Roman" w:cs="Times New Roman"/>
          <w:sz w:val="28"/>
          <w:szCs w:val="28"/>
        </w:rPr>
        <w:t>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на официальном сайте МЭР НСО и содержит информаци</w:t>
      </w:r>
      <w:r>
        <w:rPr>
          <w:rFonts w:ascii="Times New Roman" w:hAnsi="Times New Roman" w:cs="Times New Roman"/>
          <w:sz w:val="28"/>
          <w:szCs w:val="28"/>
        </w:rPr>
        <w:t>ю о причинах отмены регионального отбора.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Для участия в отборе участник отбора в течение срока приема заявок, указанного в объявлении, формирует заявку в электронно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рму путем сканирования):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бизнес-плана инвестиционного проекта, одобренного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плановых финансово-экономических показателей проекта, одобренных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 об участнике отбора: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документы, подтверждающие соответствие у</w:t>
      </w:r>
      <w:r>
        <w:rPr>
          <w:rFonts w:ascii="Times New Roman" w:hAnsi="Times New Roman" w:cs="Times New Roman"/>
          <w:sz w:val="28"/>
          <w:szCs w:val="28"/>
        </w:rPr>
        <w:t>частника отбора установленным в объявлении о проведении отбора требованиям;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документы, представляемые при проведении отбора в процессе документооборота: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</w:t>
      </w:r>
      <w:r>
        <w:rPr>
          <w:rFonts w:ascii="Times New Roman" w:hAnsi="Times New Roman" w:cs="Times New Roman"/>
          <w:sz w:val="28"/>
          <w:szCs w:val="28"/>
        </w:rPr>
        <w:t>еб-интерфейса системы «Электронный бюджет»;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по каждому ука</w:t>
      </w:r>
      <w:r>
        <w:rPr>
          <w:rFonts w:ascii="Times New Roman" w:hAnsi="Times New Roman" w:cs="Times New Roman"/>
          <w:sz w:val="28"/>
          <w:szCs w:val="28"/>
        </w:rPr>
        <w:t>занному в объявлении о проведении отбора критерию оценки.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ей регистрационного номера в системе «Электронный бюджет».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участниками отбора заявкам для их рассмотрения.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</w:t>
      </w:r>
      <w:r>
        <w:rPr>
          <w:rFonts w:ascii="Times New Roman" w:hAnsi="Times New Roman" w:cs="Times New Roman"/>
          <w:sz w:val="28"/>
          <w:szCs w:val="28"/>
        </w:rPr>
        <w:t>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18. МЭР НСО в течение пяти рабочих дней со дня окончания срока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 заявок проводит проверку заявки и представленных с ней документов на предмет соответствия требованиям, предусмотренным пунктами 5 и 8 настоящего Порядка;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настоящ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етствие участника отбора условиям, предусмотренным подпунктом 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 2 пункта 12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стоящего Порядка, осуществляется на основании информации, содержащейся в протоколах конкурса инвестиционных проектов.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условиям, предусмотренным пунктом 12 настоящего Порядка;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</w:t>
      </w:r>
      <w:r>
        <w:rPr>
          <w:rFonts w:ascii="Times New Roman" w:hAnsi="Times New Roman" w:cs="Times New Roman"/>
          <w:sz w:val="28"/>
          <w:szCs w:val="28"/>
        </w:rPr>
        <w:t xml:space="preserve">ветствие представленной участником отбора заявки и документов требованиям, предусмотренным пунктом </w:t>
      </w:r>
      <w:hyperlink r:id="rId14" w:anchor="P69" w:tooltip="#P69" w:history="1"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непредставление (предста</w:t>
      </w:r>
      <w:r>
        <w:rPr>
          <w:rFonts w:ascii="Times New Roman" w:hAnsi="Times New Roman" w:cs="Times New Roman"/>
          <w:sz w:val="28"/>
          <w:szCs w:val="28"/>
        </w:rPr>
        <w:t>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настоящим пунктом, МЭР НСО в срок, установленный пунктом 18 на</w:t>
      </w:r>
      <w:r>
        <w:rPr>
          <w:rFonts w:ascii="Times New Roman" w:hAnsi="Times New Roman" w:cs="Times New Roman"/>
          <w:sz w:val="28"/>
          <w:szCs w:val="28"/>
        </w:rPr>
        <w:t>стоящего Порядка, принимает решение об отклонении заявки.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пунктами 12 и 16 настоящего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следующих случаях: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 проведения отбора не подано ни одной заявки;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установленного пунктом 10 настоящего Порядка,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подготавливается протокол рассмотрения заявок, включающий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Порядка, или об отклонении его заявки с указанием оснований для отклонения.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исывается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ъема бюджетных ассигнований областного бюджета Новосибирской области. Распределение субсидии, предоставляемой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представленных участниками отбора в составе заявки с учетом протокола конкурса инвестиц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ионных проектов.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«Электронный бюджет», размещается на едином портале и на официальном сайте МЭР НСО не позднее одного рабочего дня, следующего за днем его подп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исания, и включает следующие сведения: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отклонены, с указанием причин их отклонения,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том числе положений объявления, которым не соответствуют заявки;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</w:t>
      </w:r>
      <w:r>
        <w:rPr>
          <w:rFonts w:ascii="Times New Roman" w:hAnsi="Times New Roman" w:cs="Times New Roman"/>
          <w:sz w:val="28"/>
          <w:szCs w:val="28"/>
        </w:rPr>
        <w:t xml:space="preserve">едения итогов отбора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</w:t>
      </w:r>
      <w:r>
        <w:rPr>
          <w:rFonts w:ascii="Times New Roman" w:hAnsi="Times New Roman" w:cs="Times New Roman"/>
          <w:sz w:val="28"/>
          <w:szCs w:val="28"/>
        </w:rPr>
        <w:t>енений.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азанием объемов и сроков предоставления субсидии по каждому победителю отбора. 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По результатам отбора и при условии соответствия инвестора – победителя отбора на дату заключения соглашения требованиям,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предусмотренным подпунктом 1 пункта 12 настоящего Порядка, МЭР НСО в течение срока, указанного в объявлении о проведении отбора, заключает с инвестором – победителем отбора договор о предоставлении государственной поддержки инвестиционной деятельности (дал</w:t>
      </w:r>
      <w:r>
        <w:rPr>
          <w:rFonts w:ascii="Times New Roman" w:hAnsi="Times New Roman" w:cs="Times New Roman"/>
          <w:sz w:val="28"/>
          <w:szCs w:val="28"/>
        </w:rPr>
        <w:t>ее – договор), соглашение о предоставлении субсидии из областного бюджета Новосибирской области (далее – соглашение).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</w:t>
      </w:r>
      <w:r>
        <w:rPr>
          <w:rFonts w:ascii="Times New Roman" w:hAnsi="Times New Roman" w:cs="Times New Roman"/>
          <w:sz w:val="28"/>
          <w:szCs w:val="28"/>
        </w:rPr>
        <w:t>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условие о согласова</w:t>
      </w:r>
      <w:r>
        <w:rPr>
          <w:rFonts w:ascii="Times New Roman" w:hAnsi="Times New Roman" w:cs="Times New Roman"/>
          <w:sz w:val="28"/>
          <w:szCs w:val="28"/>
        </w:rPr>
        <w:t xml:space="preserve">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в размере, определенном соглашением;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5708C1" w:rsidRDefault="001E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</w:t>
      </w:r>
      <w:r>
        <w:rPr>
          <w:rFonts w:ascii="Times New Roman" w:hAnsi="Times New Roman" w:cs="Times New Roman"/>
          <w:sz w:val="28"/>
          <w:szCs w:val="28"/>
        </w:rPr>
        <w:t>нной деятельности».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предоставления субсидий инвесторы, заключившие соглашение, представляют в МЭР НСО следующие документы: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уведомление о соблюдении условий, установленных </w:t>
      </w:r>
      <w:hyperlink r:id="rId15" w:tooltip="https://login.consultant.ru/link/?req=doc&amp;base=RLAW049&amp;n=178476&amp;dst=100210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содержащее сведения о вложении инвестиций в соответствии с перспективными направлениями инвестиционной деятельности, об отсутстви</w:t>
      </w:r>
      <w:r>
        <w:rPr>
          <w:rFonts w:ascii="Times New Roman" w:hAnsi="Times New Roman" w:cs="Times New Roman"/>
          <w:sz w:val="28"/>
          <w:szCs w:val="28"/>
        </w:rPr>
        <w:t xml:space="preserve">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требованиям, предусмотренным подпунктом 1 пункта 12 настоящего Порядка</w:t>
      </w:r>
      <w:r>
        <w:rPr>
          <w:rFonts w:ascii="Times New Roman" w:hAnsi="Times New Roman" w:cs="Times New Roman"/>
          <w:sz w:val="28"/>
          <w:szCs w:val="28"/>
        </w:rPr>
        <w:t>, о превышении уровня</w:t>
      </w:r>
      <w:r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в 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копию кредитного договора с банком;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копии расчетно-платежных документов, подтверждающие выполнение инвестором обязательств по уплате за отчетный период процентных платежей по кредиту.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Субсидии предоставляются в безналичной форме путем пе</w:t>
      </w:r>
      <w:r>
        <w:rPr>
          <w:rFonts w:ascii="Times New Roman" w:hAnsi="Times New Roman" w:cs="Times New Roman"/>
          <w:sz w:val="28"/>
          <w:szCs w:val="28"/>
        </w:rPr>
        <w:t xml:space="preserve">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и документов, указанных в пункте 27 настоящего Порядка, но не позднее десятого рабочего дн</w:t>
      </w:r>
      <w:r>
        <w:rPr>
          <w:rFonts w:ascii="Times New Roman" w:hAnsi="Times New Roman" w:cs="Times New Roman"/>
          <w:sz w:val="28"/>
          <w:szCs w:val="28"/>
        </w:rPr>
        <w:t>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 в пункте 27 настоящего Порядка документов, установление фак</w:t>
      </w:r>
      <w:r>
        <w:rPr>
          <w:rFonts w:ascii="Times New Roman" w:hAnsi="Times New Roman" w:cs="Times New Roman"/>
          <w:sz w:val="28"/>
          <w:szCs w:val="28"/>
        </w:rPr>
        <w:t>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</w:t>
      </w:r>
      <w:r>
        <w:rPr>
          <w:rFonts w:ascii="Times New Roman" w:hAnsi="Times New Roman" w:cs="Times New Roman"/>
          <w:sz w:val="28"/>
          <w:szCs w:val="28"/>
        </w:rPr>
        <w:t>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</w:t>
      </w:r>
      <w:r>
        <w:rPr>
          <w:rFonts w:ascii="Times New Roman" w:hAnsi="Times New Roman" w:cs="Times New Roman"/>
          <w:sz w:val="28"/>
          <w:szCs w:val="28"/>
        </w:rPr>
        <w:t>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В целях осуществления контроля за эффективностью мер государственной поддержки инвестиционной </w:t>
      </w:r>
      <w:r>
        <w:rPr>
          <w:rFonts w:ascii="Times New Roman" w:hAnsi="Times New Roman" w:cs="Times New Roman"/>
          <w:sz w:val="28"/>
          <w:szCs w:val="28"/>
        </w:rPr>
        <w:t>деятельности инвесторы представляют в МЭР НСО: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</w:t>
      </w:r>
      <w:r>
        <w:rPr>
          <w:rFonts w:ascii="Times New Roman" w:hAnsi="Times New Roman" w:cs="Times New Roman"/>
          <w:sz w:val="28"/>
          <w:szCs w:val="28"/>
        </w:rPr>
        <w:t>тавления субсидии (контрольных точек) ежеквартально до 30 числа месяца, следующего за отчетным кварталом;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проекта за 1 квартал, 1 полугодие, 9 месяцев и год.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отчетности определяются Порядком осуществления контроля за эффективностью мер государственной </w:t>
      </w:r>
      <w:r>
        <w:rPr>
          <w:rFonts w:ascii="Times New Roman" w:hAnsi="Times New Roman" w:cs="Times New Roman"/>
          <w:sz w:val="28"/>
          <w:szCs w:val="28"/>
        </w:rPr>
        <w:t>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</w:t>
      </w:r>
      <w:r>
        <w:rPr>
          <w:rFonts w:ascii="Times New Roman" w:hAnsi="Times New Roman" w:cs="Times New Roman"/>
          <w:sz w:val="28"/>
          <w:szCs w:val="28"/>
        </w:rPr>
        <w:t>ости, осуществляемой в форме капитальных вложений на территории Новосибирской области».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</w:t>
      </w:r>
      <w:r>
        <w:rPr>
          <w:rFonts w:ascii="Times New Roman" w:hAnsi="Times New Roman" w:cs="Times New Roman"/>
          <w:sz w:val="28"/>
          <w:szCs w:val="28"/>
        </w:rPr>
        <w:t>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поддержки, значение которого устанавливается в соглашении.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финансового контроля осуществляют проверку в соответствии со </w:t>
      </w:r>
      <w:hyperlink r:id="rId16" w:tooltip="https://login.consultant.ru/link/?req=doc&amp;base=LAW&amp;n=469774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https://login.consultant.ru/link/?req=doc&amp;base=LAW&amp;n=469774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</w:t>
      </w:r>
      <w:r>
        <w:rPr>
          <w:rFonts w:ascii="Times New Roman" w:hAnsi="Times New Roman" w:cs="Times New Roman"/>
          <w:sz w:val="28"/>
          <w:szCs w:val="28"/>
        </w:rPr>
        <w:t>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</w:t>
      </w:r>
      <w:r>
        <w:rPr>
          <w:rFonts w:ascii="Times New Roman" w:hAnsi="Times New Roman" w:cs="Times New Roman"/>
          <w:sz w:val="28"/>
          <w:szCs w:val="28"/>
        </w:rPr>
        <w:t>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</w:t>
      </w:r>
      <w:r>
        <w:rPr>
          <w:rFonts w:ascii="Times New Roman" w:hAnsi="Times New Roman" w:cs="Times New Roman"/>
          <w:sz w:val="28"/>
          <w:szCs w:val="28"/>
        </w:rPr>
        <w:t xml:space="preserve">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 xml:space="preserve">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в срок, указанный МЭР НСО в уведомлении, и/или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на основании </w:t>
      </w:r>
      <w:hyperlink r:id="rId18" w:tooltip="https://login.consultant.ru/link/?req=doc&amp;base=RLAW049&amp;n=178476&amp;dst=100072" w:history="1">
        <w:r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https://login.consultant.ru/link/?req=doc&amp;base=RLAW049&amp;n=178476&amp;dst=100081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 соответствии с </w:t>
      </w:r>
      <w:hyperlink r:id="rId20" w:tooltip="https://login.consultant.ru/link/?req=doc&amp;base=RLAW049&amp;n=167691&amp;dst=100866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проектов на территории Новосибирской области, утвержденным постановлением Правительства Новосибирской области от 19.03.2014 № 104-п «О государственной поддержке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</w:t>
      </w:r>
      <w:hyperlink r:id="rId21" w:tooltip="https://login.consultant.ru/link/?req=doc&amp;base=RLAW049&amp;n=178476&amp;dst=100083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2 - </w:t>
      </w:r>
      <w:hyperlink r:id="rId22" w:tooltip="https://login.consultant.ru/link/?req=doc&amp;base=RLAW049&amp;n=178476&amp;dst=100086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https://login.consultant.ru/link/?req=doc&amp;base=RLAW049&amp;n=178476&amp;dst=100088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tooltip="https://login.consultant.ru/link/?req=doc&amp;base=RLAW049&amp;n=178476&amp;dst=100090" w:history="1">
        <w:r>
          <w:rPr>
            <w:rFonts w:ascii="Times New Roman" w:hAnsi="Times New Roman" w:cs="Times New Roman"/>
            <w:sz w:val="28"/>
            <w:szCs w:val="28"/>
          </w:rPr>
          <w:t>8 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сумма средств, определяемая 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</w:t>
      </w:r>
      <w:r>
        <w:rPr>
          <w:rFonts w:ascii="Times New Roman" w:hAnsi="Times New Roman" w:cs="Times New Roman"/>
          <w:sz w:val="28"/>
          <w:szCs w:val="28"/>
        </w:rPr>
        <w:t>коном, и суммой налоговых платежей,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срок не позднее 20 дней со дня прекращения Правительством Новосибирской области государственной поддержки инвестору.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При реорганизации инвестора, являющегося юридическим лицом, в форме слияния, присоединения или преобразования в соглашение вносятся из</w:t>
      </w:r>
      <w:r>
        <w:rPr>
          <w:rFonts w:ascii="Times New Roman" w:hAnsi="Times New Roman" w:cs="Times New Roman"/>
          <w:sz w:val="28"/>
          <w:szCs w:val="28"/>
        </w:rPr>
        <w:t xml:space="preserve">менения путем заключения дополнительного соглашения к соглашению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перемены лица в обязательстве с указанием в соглашении юридического лица, являющегося правопреемником.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инвестора, являющегося юридическим лицом, в форме разделения, </w:t>
      </w:r>
      <w:r>
        <w:rPr>
          <w:rFonts w:ascii="Times New Roman" w:hAnsi="Times New Roman" w:cs="Times New Roman"/>
          <w:sz w:val="28"/>
          <w:szCs w:val="28"/>
        </w:rPr>
        <w:t>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5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</w:t>
      </w:r>
      <w:r>
        <w:rPr>
          <w:rFonts w:ascii="Times New Roman" w:hAnsi="Times New Roman" w:cs="Times New Roman"/>
          <w:sz w:val="28"/>
          <w:szCs w:val="28"/>
        </w:rPr>
        <w:t xml:space="preserve">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5708C1" w:rsidRDefault="001E69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6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7" w:tooltip="https://login.consultant.ru/link/?req=doc&amp;base=LAW&amp;n=479333&amp;dst=100104" w:history="1">
        <w:r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</w:t>
      </w:r>
      <w:r>
        <w:rPr>
          <w:rFonts w:ascii="Times New Roman" w:hAnsi="Times New Roman" w:cs="Times New Roman"/>
          <w:sz w:val="28"/>
          <w:szCs w:val="28"/>
        </w:rPr>
        <w:t>ению в части перемены лица в обязательстве с указанием стороны в соглашении иного лица, являющегося правопреемником.</w:t>
      </w:r>
    </w:p>
    <w:p w:rsidR="005708C1" w:rsidRDefault="001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введены ограничительные меры, в форме выделения в соответствии со </w:t>
      </w:r>
      <w:hyperlink r:id="rId28" w:tooltip="https://login.consultant.ru/link/?req=doc&amp;base=LAW&amp;n=482681&amp;dst=100058" w:history="1">
        <w:r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</w:t>
      </w:r>
      <w:r>
        <w:rPr>
          <w:rFonts w:ascii="Times New Roman" w:hAnsi="Times New Roman" w:cs="Times New Roman"/>
          <w:sz w:val="28"/>
          <w:szCs w:val="28"/>
        </w:rPr>
        <w:t>занности по соглашению сохраняются за получателем субсидии.</w:t>
      </w:r>
    </w:p>
    <w:p w:rsidR="005708C1" w:rsidRDefault="005708C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708C1" w:rsidRDefault="005708C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08C1" w:rsidRDefault="005708C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08C1" w:rsidRDefault="001E693E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5708C1">
      <w:headerReference w:type="default" r:id="rId29"/>
      <w:headerReference w:type="first" r:id="rId3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3E" w:rsidRDefault="001E693E">
      <w:pPr>
        <w:spacing w:after="0" w:line="240" w:lineRule="auto"/>
      </w:pPr>
      <w:r>
        <w:separator/>
      </w:r>
    </w:p>
  </w:endnote>
  <w:endnote w:type="continuationSeparator" w:id="0">
    <w:p w:rsidR="001E693E" w:rsidRDefault="001E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3E" w:rsidRDefault="001E693E">
      <w:pPr>
        <w:spacing w:after="0" w:line="240" w:lineRule="auto"/>
      </w:pPr>
      <w:r>
        <w:separator/>
      </w:r>
    </w:p>
  </w:footnote>
  <w:footnote w:type="continuationSeparator" w:id="0">
    <w:p w:rsidR="001E693E" w:rsidRDefault="001E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1" w:rsidRDefault="001E693E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6E656F" w:rsidRPr="006E656F">
      <w:rPr>
        <w:rFonts w:ascii="Times New Roman" w:eastAsia="Times New Roman" w:hAnsi="Times New Roman" w:cs="Times New Roman"/>
        <w:noProof/>
        <w:sz w:val="20"/>
        <w:szCs w:val="20"/>
      </w:rPr>
      <w:t>13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708C1" w:rsidRDefault="005708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1" w:rsidRDefault="005708C1">
    <w:pPr>
      <w:pStyle w:val="ab"/>
      <w:jc w:val="center"/>
    </w:pPr>
  </w:p>
  <w:p w:rsidR="005708C1" w:rsidRDefault="005708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C1"/>
    <w:rsid w:val="001E693E"/>
    <w:rsid w:val="005708C1"/>
    <w:rsid w:val="006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585A"/>
  <w15:docId w15:val="{394581DF-5727-4C28-AAF5-A12F367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03399" TargetMode="External"/><Relationship Id="rId13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18" Type="http://schemas.openxmlformats.org/officeDocument/2006/relationships/hyperlink" Target="https://login.consultant.ru/link/?req=doc&amp;base=RLAW049&amp;n=178476&amp;dst=100072" TargetMode="External"/><Relationship Id="rId26" Type="http://schemas.openxmlformats.org/officeDocument/2006/relationships/hyperlink" Target="https://login.consultant.ru/link/?req=doc&amp;base=LAW&amp;n=482692&amp;dst=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78476&amp;dst=100083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RLAW049&amp;n=178476&amp;dst=100175" TargetMode="External"/><Relationship Id="rId17" Type="http://schemas.openxmlformats.org/officeDocument/2006/relationships/hyperlink" Target="https://login.consultant.ru/link/?req=doc&amp;base=LAW&amp;n=469774&amp;dst=3722" TargetMode="External"/><Relationship Id="rId25" Type="http://schemas.openxmlformats.org/officeDocument/2006/relationships/hyperlink" Target="https://login.consultant.ru/link/?req=doc&amp;base=LAW&amp;n=482692&amp;dst=2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hyperlink" Target="https://login.consultant.ru/link/?req=doc&amp;base=RLAW049&amp;n=167691&amp;dst=10086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6055&amp;dst=100066" TargetMode="External"/><Relationship Id="rId24" Type="http://schemas.openxmlformats.org/officeDocument/2006/relationships/hyperlink" Target="https://login.consultant.ru/link/?req=doc&amp;base=RLAW049&amp;n=178476&amp;dst=10009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49&amp;n=178476&amp;dst=100210" TargetMode="External"/><Relationship Id="rId23" Type="http://schemas.openxmlformats.org/officeDocument/2006/relationships/hyperlink" Target="https://login.consultant.ru/link/?req=doc&amp;base=RLAW049&amp;n=178476&amp;dst=100088" TargetMode="External"/><Relationship Id="rId28" Type="http://schemas.openxmlformats.org/officeDocument/2006/relationships/hyperlink" Target="https://login.consultant.ru/link/?req=doc&amp;base=LAW&amp;n=482681&amp;dst=100058" TargetMode="External"/><Relationship Id="rId10" Type="http://schemas.openxmlformats.org/officeDocument/2006/relationships/hyperlink" Target="https://login.consultant.ru/link/?req=doc&amp;base=RLAW049&amp;n=178476&amp;dst=100176" TargetMode="External"/><Relationship Id="rId19" Type="http://schemas.openxmlformats.org/officeDocument/2006/relationships/hyperlink" Target="https://login.consultant.ru/link/?req=doc&amp;base=RLAW049&amp;n=178476&amp;dst=10008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460" TargetMode="External"/><Relationship Id="rId14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2" Type="http://schemas.openxmlformats.org/officeDocument/2006/relationships/hyperlink" Target="https://login.consultant.ru/link/?req=doc&amp;base=RLAW049&amp;n=178476&amp;dst=100086" TargetMode="External"/><Relationship Id="rId27" Type="http://schemas.openxmlformats.org/officeDocument/2006/relationships/hyperlink" Target="https://login.consultant.ru/link/?req=doc&amp;base=LAW&amp;n=479333&amp;dst=10010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43A7-9AEC-49C4-9E6D-EDE8E42A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5764</Words>
  <Characters>32857</Characters>
  <Application>Microsoft Office Word</Application>
  <DocSecurity>0</DocSecurity>
  <Lines>273</Lines>
  <Paragraphs>77</Paragraphs>
  <ScaleCrop>false</ScaleCrop>
  <Company>PNO</Company>
  <LinksUpToDate>false</LinksUpToDate>
  <CharactersWithSpaces>38544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Бочкарева Екатерина Александровна</cp:lastModifiedBy>
  <cp:revision>10</cp:revision>
  <dcterms:created xsi:type="dcterms:W3CDTF">2024-12-13T09:57:00Z</dcterms:created>
  <dcterms:modified xsi:type="dcterms:W3CDTF">2024-12-20T09:42:00Z</dcterms:modified>
</cp:coreProperties>
</file>