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02" w:rsidRDefault="0016210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</w:rPr>
        <w:t>Вносится Губернатором</w:t>
      </w:r>
    </w:p>
    <w:p w:rsidR="00970602" w:rsidRDefault="0016210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Новосибирской области</w:t>
      </w:r>
    </w:p>
    <w:p w:rsidR="00970602" w:rsidRDefault="0097060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№ ________</w:t>
      </w:r>
    </w:p>
    <w:p w:rsidR="00970602" w:rsidRDefault="0097060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</w:p>
    <w:p w:rsidR="00970602" w:rsidRDefault="0097060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ЗАКОН</w:t>
      </w:r>
    </w:p>
    <w:p w:rsidR="00970602" w:rsidRDefault="0016210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НОВОСИБИРСКОЙ ОБЛАСТИ</w:t>
      </w:r>
    </w:p>
    <w:p w:rsidR="00970602" w:rsidRDefault="0097060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970602" w:rsidRDefault="0097060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970602" w:rsidRDefault="00162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статью 1 Закона Новосибирской области </w:t>
      </w:r>
    </w:p>
    <w:p w:rsidR="00970602" w:rsidRDefault="00162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полномочиях органов государственной власти Новосибирской области </w:t>
      </w:r>
    </w:p>
    <w:p w:rsidR="00970602" w:rsidRDefault="00162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области производства и оборота этилового спирта, алкогольной и спиртосодержащей продукции»</w:t>
      </w:r>
    </w:p>
    <w:p w:rsidR="00970602" w:rsidRDefault="00970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602" w:rsidRDefault="00970602">
      <w:pPr>
        <w:pStyle w:val="ConsPlusNormal"/>
        <w:jc w:val="center"/>
        <w:rPr>
          <w:rFonts w:ascii="Times New Roman" w:hAnsi="Times New Roman" w:cs="Times New Roman"/>
        </w:rPr>
      </w:pPr>
    </w:p>
    <w:p w:rsidR="00970602" w:rsidRDefault="001621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970602" w:rsidRDefault="009706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602" w:rsidRDefault="001621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статью 1 Закона Новосибирской области от 7 октября 2011 года № 130-ОЗ «О 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 (с изменениями, внесенными Законами Новосибирской области от 19 декабря 2016 года № 127-ОЗ, от 5 июля 2017 года № 193-ОЗ, от 3 апреля 2018 года № 251-ОЗ, от 10 ноября 2020 года № 7-ОЗ, от 27 апреля 2021 года № 71-ОЗ, от 27 декабря 2021 года № 158-ОЗ, </w:t>
      </w:r>
      <w:r w:rsidRPr="00F0401D">
        <w:rPr>
          <w:rFonts w:ascii="Times New Roman" w:hAnsi="Times New Roman" w:cs="Times New Roman"/>
          <w:bCs/>
          <w:sz w:val="28"/>
          <w:szCs w:val="28"/>
        </w:rPr>
        <w:t>от 28 ноября 2024 года № 513-ОЗ</w:t>
      </w:r>
      <w:r>
        <w:rPr>
          <w:rFonts w:ascii="Times New Roman" w:hAnsi="Times New Roman" w:cs="Times New Roman"/>
          <w:bCs/>
          <w:sz w:val="28"/>
          <w:szCs w:val="28"/>
        </w:rPr>
        <w:t>) изменение</w:t>
      </w:r>
      <w:r w:rsidR="00BF7561">
        <w:rPr>
          <w:rFonts w:ascii="Times New Roman" w:hAnsi="Times New Roman" w:cs="Times New Roman"/>
          <w:bCs/>
          <w:sz w:val="28"/>
          <w:szCs w:val="28"/>
        </w:rPr>
        <w:t xml:space="preserve">, дополнив </w:t>
      </w:r>
      <w:r>
        <w:rPr>
          <w:rFonts w:ascii="Times New Roman" w:hAnsi="Times New Roman" w:cs="Times New Roman"/>
          <w:bCs/>
          <w:sz w:val="28"/>
          <w:szCs w:val="28"/>
        </w:rPr>
        <w:t>пункт 2 части 1 после слов «за исключением» словами «федеральных бюджетных учреждений, перечень которых утверждается Правительством Российской Федерации, и».</w:t>
      </w:r>
    </w:p>
    <w:p w:rsidR="00970602" w:rsidRDefault="00970602">
      <w:pPr>
        <w:pStyle w:val="af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602" w:rsidRDefault="0016210D">
      <w:pPr>
        <w:pStyle w:val="af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970602" w:rsidRDefault="0097060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970602" w:rsidRDefault="0016210D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Настоящий Закон вступает в силу со дня, следующего за днем его официального опубликования.</w:t>
      </w:r>
    </w:p>
    <w:p w:rsidR="00970602" w:rsidRDefault="0097060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Губернатор</w:t>
      </w:r>
    </w:p>
    <w:p w:rsidR="00970602" w:rsidRDefault="001621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         А.А. Травников</w:t>
      </w: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Новосибирск</w:t>
      </w: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 2025 г.</w:t>
      </w:r>
    </w:p>
    <w:p w:rsidR="00970602" w:rsidRDefault="00970602">
      <w:pPr>
        <w:pStyle w:val="ConsPlusNormal"/>
        <w:jc w:val="both"/>
        <w:rPr>
          <w:rFonts w:ascii="Times New Roman" w:hAnsi="Times New Roman" w:cs="Times New Roman"/>
        </w:rPr>
      </w:pPr>
    </w:p>
    <w:p w:rsidR="00970602" w:rsidRDefault="001621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 – ОЗ</w:t>
      </w:r>
    </w:p>
    <w:sectPr w:rsidR="00970602">
      <w:headerReference w:type="default" r:id="rId8"/>
      <w:pgSz w:w="11906" w:h="16838"/>
      <w:pgMar w:top="568" w:right="567" w:bottom="1134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DA" w:rsidRDefault="00F923DA">
      <w:pPr>
        <w:spacing w:after="0" w:line="240" w:lineRule="auto"/>
      </w:pPr>
      <w:r>
        <w:separator/>
      </w:r>
    </w:p>
  </w:endnote>
  <w:endnote w:type="continuationSeparator" w:id="0">
    <w:p w:rsidR="00F923DA" w:rsidRDefault="00F9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DA" w:rsidRDefault="00F923DA">
      <w:pPr>
        <w:spacing w:after="0" w:line="240" w:lineRule="auto"/>
      </w:pPr>
      <w:r>
        <w:separator/>
      </w:r>
    </w:p>
  </w:footnote>
  <w:footnote w:type="continuationSeparator" w:id="0">
    <w:p w:rsidR="00F923DA" w:rsidRDefault="00F9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02" w:rsidRDefault="0016210D">
    <w:pPr>
      <w:pStyle w:val="af7"/>
      <w:jc w:val="center"/>
      <w:rPr>
        <w:rFonts w:ascii="TimesNewRoman" w:hAnsi="TimesNewRoman" w:cs="TimesNewRoman"/>
        <w:sz w:val="20"/>
        <w:szCs w:val="20"/>
      </w:rPr>
    </w:pPr>
    <w:r>
      <w:rPr>
        <w:rFonts w:ascii="TimesNewRoman" w:hAnsi="TimesNewRoman" w:cs="TimesNewRoman"/>
        <w:sz w:val="20"/>
        <w:szCs w:val="20"/>
      </w:rPr>
      <w:fldChar w:fldCharType="begin"/>
    </w:r>
    <w:r>
      <w:rPr>
        <w:rFonts w:ascii="TimesNewRoman" w:hAnsi="TimesNewRoman" w:cs="TimesNewRoman"/>
        <w:sz w:val="20"/>
        <w:szCs w:val="20"/>
      </w:rPr>
      <w:instrText>PAGE   \* MERGEFORMAT</w:instrText>
    </w:r>
    <w:r>
      <w:rPr>
        <w:rFonts w:ascii="TimesNewRoman" w:hAnsi="TimesNewRoman" w:cs="TimesNewRoman"/>
        <w:sz w:val="20"/>
        <w:szCs w:val="20"/>
      </w:rPr>
      <w:fldChar w:fldCharType="separate"/>
    </w:r>
    <w:r w:rsidR="00F0401D">
      <w:rPr>
        <w:rFonts w:ascii="TimesNewRoman" w:hAnsi="TimesNewRoman" w:cs="TimesNewRoman"/>
        <w:noProof/>
        <w:sz w:val="20"/>
        <w:szCs w:val="20"/>
      </w:rPr>
      <w:t>2</w:t>
    </w:r>
    <w:r>
      <w:rPr>
        <w:rFonts w:ascii="TimesNewRoman" w:hAnsi="TimesNewRoman" w:cs="TimesNew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649"/>
    <w:multiLevelType w:val="hybridMultilevel"/>
    <w:tmpl w:val="8E38767A"/>
    <w:lvl w:ilvl="0" w:tplc="B1C6983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="Times New Roman" w:hint="default"/>
      </w:rPr>
    </w:lvl>
    <w:lvl w:ilvl="1" w:tplc="E28A6E22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47E44C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A787F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E0FA3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238CA2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950A3E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9EE0B1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9B8B8A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040F71"/>
    <w:multiLevelType w:val="hybridMultilevel"/>
    <w:tmpl w:val="0E9837EA"/>
    <w:lvl w:ilvl="0" w:tplc="772EB45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AF2DA3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92E5F3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FC1ED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D3016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BC9FF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5208AD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2C6762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DBA517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0A42140"/>
    <w:multiLevelType w:val="hybridMultilevel"/>
    <w:tmpl w:val="A23443E6"/>
    <w:lvl w:ilvl="0" w:tplc="61E60F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7C893E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B6CC36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A8EA7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A18D5E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F4AE08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A509AF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02BF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7CEAB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02"/>
    <w:rsid w:val="0016210D"/>
    <w:rsid w:val="008B7CA5"/>
    <w:rsid w:val="00970602"/>
    <w:rsid w:val="00BF7561"/>
    <w:rsid w:val="00F0401D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ADCEF-7270-47B7-A230-9FD8D4A8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4F81BD" w:themeColor="accent1"/>
      <w:sz w:val="18"/>
      <w:szCs w:val="18"/>
    </w:r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TimesNewRoman" w:hAnsi="TimesNewRoman" w:cs="TimesNewRoman"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hAnsi="Calibri" w:cs="Calibri"/>
      <w:lang w:eastAsia="ru-RU"/>
    </w:rPr>
  </w:style>
  <w:style w:type="paragraph" w:styleId="af9">
    <w:name w:val="No Spacing"/>
    <w:uiPriority w:val="99"/>
    <w:qFormat/>
    <w:pPr>
      <w:widowControl w:val="0"/>
      <w:spacing w:after="0" w:line="240" w:lineRule="auto"/>
    </w:pPr>
    <w:rPr>
      <w:rFonts w:ascii="Calibri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F596-FE68-443B-8EAD-AAC717C1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Литовская Элина Александровна</dc:creator>
  <cp:keywords/>
  <dc:description/>
  <cp:lastModifiedBy>Литовская Элина Александровна</cp:lastModifiedBy>
  <cp:revision>2</cp:revision>
  <dcterms:created xsi:type="dcterms:W3CDTF">2025-01-17T06:46:00Z</dcterms:created>
  <dcterms:modified xsi:type="dcterms:W3CDTF">2025-01-17T06:46:00Z</dcterms:modified>
</cp:coreProperties>
</file>