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2A" w:rsidRPr="006805E7" w:rsidRDefault="001D762A" w:rsidP="00123C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5E7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123C97" w:rsidRPr="00680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5E7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8B2610" w:rsidRPr="006805E7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постановления Правительства Новосибирской области </w:t>
      </w:r>
    </w:p>
    <w:p w:rsidR="008B2610" w:rsidRPr="006805E7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Правительства Новосибирской области </w:t>
      </w:r>
    </w:p>
    <w:p w:rsidR="008B2610" w:rsidRPr="006805E7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</w:t>
      </w:r>
      <w:r w:rsidR="00076A4F"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76A4F"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076A4F"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 </w:t>
      </w:r>
      <w:r w:rsidR="00076A4F"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1-п»</w:t>
      </w: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6805E7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 w:rsidR="008B2610" w:rsidRPr="006805E7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8B2610" w:rsidRPr="006805E7" w:rsidRDefault="001D762A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076A4F" w:rsidRPr="006805E7">
        <w:rPr>
          <w:rFonts w:ascii="Times New Roman" w:hAnsi="Times New Roman" w:cs="Times New Roman"/>
          <w:sz w:val="24"/>
          <w:szCs w:val="24"/>
        </w:rPr>
        <w:t>консультант</w:t>
      </w:r>
      <w:r w:rsidR="008B2610" w:rsidRPr="006805E7">
        <w:rPr>
          <w:rFonts w:ascii="Times New Roman" w:eastAsia="Times New Roman" w:hAnsi="Times New Roman" w:cs="Times New Roman"/>
          <w:sz w:val="24"/>
          <w:szCs w:val="24"/>
        </w:rPr>
        <w:t xml:space="preserve"> отдела </w:t>
      </w:r>
      <w:r w:rsidR="00076A4F" w:rsidRPr="006805E7">
        <w:rPr>
          <w:rFonts w:ascii="Times New Roman" w:eastAsia="Times New Roman" w:hAnsi="Times New Roman" w:cs="Times New Roman"/>
          <w:sz w:val="24"/>
          <w:szCs w:val="24"/>
        </w:rPr>
        <w:t>промышленности</w:t>
      </w:r>
      <w:r w:rsidR="008B2610" w:rsidRPr="006805E7">
        <w:rPr>
          <w:rFonts w:ascii="Times New Roman" w:eastAsia="Times New Roman" w:hAnsi="Times New Roman" w:cs="Times New Roman"/>
          <w:sz w:val="24"/>
          <w:szCs w:val="24"/>
        </w:rPr>
        <w:t xml:space="preserve"> управления промышленности и предпринимательства министерства промышленности, торговли и развития предпринимательства Новосибирской области </w:t>
      </w:r>
      <w:r w:rsidR="00076A4F" w:rsidRPr="006805E7">
        <w:rPr>
          <w:rFonts w:ascii="Times New Roman" w:eastAsia="Times New Roman" w:hAnsi="Times New Roman" w:cs="Times New Roman"/>
          <w:sz w:val="24"/>
          <w:szCs w:val="24"/>
        </w:rPr>
        <w:t>Писарев Владимир Александрович</w:t>
      </w:r>
      <w:r w:rsidR="008B2610" w:rsidRPr="006805E7">
        <w:rPr>
          <w:rFonts w:ascii="Times New Roman" w:hAnsi="Times New Roman" w:cs="Times New Roman"/>
          <w:sz w:val="24"/>
          <w:szCs w:val="24"/>
        </w:rPr>
        <w:t>, тел. +7 (383) 238-62-2</w:t>
      </w:r>
      <w:r w:rsidR="00076A4F" w:rsidRPr="006805E7">
        <w:rPr>
          <w:rFonts w:ascii="Times New Roman" w:hAnsi="Times New Roman" w:cs="Times New Roman"/>
          <w:sz w:val="24"/>
          <w:szCs w:val="24"/>
        </w:rPr>
        <w:t>0</w:t>
      </w:r>
      <w:r w:rsidR="008B2610" w:rsidRPr="006805E7">
        <w:rPr>
          <w:rFonts w:ascii="Times New Roman" w:hAnsi="Times New Roman" w:cs="Times New Roman"/>
          <w:sz w:val="24"/>
          <w:szCs w:val="24"/>
        </w:rPr>
        <w:t>.</w:t>
      </w:r>
    </w:p>
    <w:p w:rsidR="001D762A" w:rsidRPr="006805E7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6805E7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733"/>
        <w:gridCol w:w="3827"/>
      </w:tblGrid>
      <w:tr w:rsidR="001D762A" w:rsidRPr="006805E7" w:rsidTr="00123C97">
        <w:tc>
          <w:tcPr>
            <w:tcW w:w="566" w:type="dxa"/>
          </w:tcPr>
          <w:p w:rsidR="001D762A" w:rsidRPr="006805E7" w:rsidRDefault="00123C97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762A" w:rsidRPr="00680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733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123C97" w:rsidRPr="006805E7" w:rsidTr="00123C97">
        <w:tc>
          <w:tcPr>
            <w:tcW w:w="566" w:type="dxa"/>
          </w:tcPr>
          <w:p w:rsidR="00123C97" w:rsidRPr="006805E7" w:rsidRDefault="00123C97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:rsidR="00123C97" w:rsidRPr="006805E7" w:rsidRDefault="00123C97" w:rsidP="00AA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Порядк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субсидий 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субъектам деятельности в сфере промышленности, научно-производственным центрам, организациям медицинской промышленности 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реализацию мероприятий государственной программы Новосибирской области «Развитие 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промышленности и повышение ее конкурентоспособности 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в Новосибирской области»</w:t>
            </w:r>
          </w:p>
          <w:p w:rsidR="00123C97" w:rsidRPr="006805E7" w:rsidRDefault="00123C97" w:rsidP="0099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 2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, 3 ,4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постановлению Правительства Новосибирской области от 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1-п) (далее – Порядк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) положений, не соответствующих  федеральному законодательству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96CF1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25.10.2023 № 1782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23C97" w:rsidRPr="006805E7" w:rsidRDefault="00123C97" w:rsidP="008D0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1.  Невозможность предоставления в 202</w:t>
            </w:r>
            <w:r w:rsidR="00E91D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финансовой поддержки субъектам </w:t>
            </w:r>
            <w:r w:rsidR="00076A4F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в сфере промышленности, научно-производственным центрам, организациям медицинской промышленности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Порядком</w:t>
            </w:r>
          </w:p>
          <w:p w:rsidR="00123C97" w:rsidRPr="006805E7" w:rsidRDefault="00123C97" w:rsidP="00E9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2. Невозможность использования субсидии федерального бюджета,  предоставляемой в 202</w:t>
            </w:r>
            <w:r w:rsidR="00E91D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областному бюджету Новосибирской области </w:t>
            </w:r>
            <w:r w:rsidR="008D0C99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достижения результатов </w:t>
            </w:r>
            <w:r w:rsidR="00076A4F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 расходных обязательств субъекта</w:t>
            </w:r>
            <w:r w:rsidR="008D0C99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6A4F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Федерации, возникающих при реализации региональных программ развития</w:t>
            </w:r>
            <w:r w:rsidR="008D0C99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6A4F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</w:t>
            </w:r>
          </w:p>
        </w:tc>
      </w:tr>
    </w:tbl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6805E7">
        <w:rPr>
          <w:rFonts w:ascii="Times New Roman" w:hAnsi="Times New Roman" w:cs="Times New Roman"/>
          <w:sz w:val="24"/>
          <w:szCs w:val="24"/>
        </w:rPr>
        <w:t>3. Основные группы субъектов предпринимательской и иной экономической деятельности, затрагиваемые предлагаемым регу</w:t>
      </w:r>
      <w:r w:rsidR="008B2610" w:rsidRPr="006805E7">
        <w:rPr>
          <w:rFonts w:ascii="Times New Roman" w:hAnsi="Times New Roman" w:cs="Times New Roman"/>
          <w:sz w:val="24"/>
          <w:szCs w:val="24"/>
        </w:rPr>
        <w:t>лированием:</w:t>
      </w:r>
    </w:p>
    <w:p w:rsidR="00610BA1" w:rsidRPr="006805E7" w:rsidRDefault="00610BA1" w:rsidP="00610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>Юридические лица, осуществляющие свою основную деятельность, относящуюся к виду экономической деятельности «Обрабатывающие производства» Общероссийского классификатора видов экономической деятельности ОК 029-2014 (КДЕС Ред. 2);</w:t>
      </w:r>
    </w:p>
    <w:p w:rsidR="00610BA1" w:rsidRPr="006805E7" w:rsidRDefault="00610BA1" w:rsidP="00610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>Юридические лица, осуществляющие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использования при производстве конкурентоспособной инновационной продукции;</w:t>
      </w:r>
    </w:p>
    <w:p w:rsidR="00610BA1" w:rsidRPr="006805E7" w:rsidRDefault="00610BA1" w:rsidP="00610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(за исключением государственных (муниципальных) учреждений), осуществляющие деятельность в сфере производства медицинских изделий, лекарственных средств, медицинских технологий, предоставляющие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отнесенные к видам экономической </w:t>
      </w:r>
      <w:r w:rsidRPr="006805E7">
        <w:rPr>
          <w:rFonts w:ascii="Times New Roman" w:hAnsi="Times New Roman" w:cs="Times New Roman"/>
          <w:sz w:val="24"/>
          <w:szCs w:val="24"/>
        </w:rPr>
        <w:lastRenderedPageBreak/>
        <w:t>деятельности в соответствии с Общероссийским классификатором видов экономической деятельности (ОКВЭД), введенным приказом Федерального агентства по техническому регулированию и метрологии от 31.01.2014 № 14-ст, к производству продукции медицинских изделий, лекарственных средств и медицинских технологий, применяемых в медицинских целях, и оказанию услуг.</w:t>
      </w:r>
    </w:p>
    <w:p w:rsidR="001D762A" w:rsidRPr="006805E7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6805E7">
        <w:rPr>
          <w:rFonts w:ascii="Times New Roman" w:hAnsi="Times New Roman" w:cs="Times New Roman"/>
          <w:sz w:val="24"/>
          <w:szCs w:val="24"/>
        </w:rPr>
        <w:t>4. Известные разработчику способы решения каждой из указанных проблем, наиболее предпочтительный способ решения каждой из них:</w:t>
      </w: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551"/>
        <w:gridCol w:w="2552"/>
      </w:tblGrid>
      <w:tr w:rsidR="001D762A" w:rsidRPr="006805E7" w:rsidTr="00123C97">
        <w:tc>
          <w:tcPr>
            <w:tcW w:w="4740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551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  <w:tc>
          <w:tcPr>
            <w:tcW w:w="2552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Наиболее предпочтительный способ решения</w:t>
            </w:r>
          </w:p>
        </w:tc>
      </w:tr>
      <w:tr w:rsidR="00123C97" w:rsidRPr="006805E7" w:rsidTr="00123C97">
        <w:trPr>
          <w:trHeight w:val="763"/>
        </w:trPr>
        <w:tc>
          <w:tcPr>
            <w:tcW w:w="4740" w:type="dxa"/>
          </w:tcPr>
          <w:p w:rsidR="00123C97" w:rsidRPr="006805E7" w:rsidRDefault="00123C97" w:rsidP="00123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Порядке </w:t>
            </w:r>
          </w:p>
          <w:p w:rsidR="00123C97" w:rsidRPr="006805E7" w:rsidRDefault="00123C97" w:rsidP="00123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положений, не соответствующих  федеральному законодательству</w:t>
            </w:r>
          </w:p>
        </w:tc>
        <w:tc>
          <w:tcPr>
            <w:tcW w:w="2551" w:type="dxa"/>
          </w:tcPr>
          <w:p w:rsidR="00123C97" w:rsidRPr="006805E7" w:rsidRDefault="00123C97" w:rsidP="00123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123C97" w:rsidRPr="006805E7" w:rsidRDefault="00123C97" w:rsidP="00C72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«О внесении изменений в постановление Правительства Новосибирской области от 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.201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 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1-п» с целью внесения 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необходимых изменений в Поряд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</w:p>
        </w:tc>
        <w:tc>
          <w:tcPr>
            <w:tcW w:w="2552" w:type="dxa"/>
          </w:tcPr>
          <w:p w:rsidR="00C726E4" w:rsidRPr="006805E7" w:rsidRDefault="00C726E4" w:rsidP="00C72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123C97" w:rsidRPr="006805E7" w:rsidRDefault="00C726E4" w:rsidP="00C72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 внесении изменений в постановление Правительства Новосибирской области от 28.07.2015 № 291-п» с целью внесения необходимых изменений в Порядки</w:t>
            </w:r>
          </w:p>
        </w:tc>
      </w:tr>
    </w:tbl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2"/>
      <w:bookmarkEnd w:id="4"/>
      <w:r w:rsidRPr="006805E7">
        <w:rPr>
          <w:rFonts w:ascii="Times New Roman" w:hAnsi="Times New Roman" w:cs="Times New Roman"/>
          <w:sz w:val="24"/>
          <w:szCs w:val="24"/>
        </w:rPr>
        <w:t>5. Адреса для направления предложений и замечаний по выявленным проблемам и способам их решения:</w:t>
      </w:r>
    </w:p>
    <w:p w:rsidR="008B2610" w:rsidRPr="006805E7" w:rsidRDefault="008B2610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>- адрес почтовый: 630011, г. Новосибирск, ул. Кирова, 3, министерство промышленности, торговли и развития предпринимательства Новосибирской области.</w:t>
      </w:r>
    </w:p>
    <w:p w:rsidR="008B2610" w:rsidRPr="006805E7" w:rsidRDefault="008B2610" w:rsidP="008B2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>- адрес электронной почты:</w:t>
      </w:r>
      <w:r w:rsidR="00AE37B5" w:rsidRPr="006805E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pvla</w:t>
        </w:r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805E7">
        <w:rPr>
          <w:rFonts w:ascii="Times New Roman" w:hAnsi="Times New Roman" w:cs="Times New Roman"/>
          <w:sz w:val="24"/>
          <w:szCs w:val="24"/>
        </w:rPr>
        <w:t>.</w:t>
      </w:r>
    </w:p>
    <w:p w:rsidR="001D762A" w:rsidRPr="006805E7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8B2610" w:rsidRPr="006805E7">
        <w:rPr>
          <w:rFonts w:ascii="Times New Roman" w:hAnsi="Times New Roman" w:cs="Times New Roman"/>
          <w:sz w:val="24"/>
          <w:szCs w:val="24"/>
        </w:rPr>
        <w:t>«</w:t>
      </w:r>
      <w:r w:rsidRPr="006805E7">
        <w:rPr>
          <w:rFonts w:ascii="Times New Roman" w:hAnsi="Times New Roman" w:cs="Times New Roman"/>
          <w:sz w:val="24"/>
          <w:szCs w:val="24"/>
        </w:rPr>
        <w:t>Электронная демократия Новосибирской области</w:t>
      </w:r>
      <w:r w:rsidR="008B2610" w:rsidRPr="006805E7">
        <w:rPr>
          <w:rFonts w:ascii="Times New Roman" w:hAnsi="Times New Roman" w:cs="Times New Roman"/>
          <w:sz w:val="24"/>
          <w:szCs w:val="24"/>
        </w:rPr>
        <w:t>»</w:t>
      </w:r>
      <w:r w:rsidRPr="006805E7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6"/>
      <w:bookmarkEnd w:id="5"/>
      <w:r w:rsidRPr="006805E7">
        <w:rPr>
          <w:rFonts w:ascii="Times New Roman" w:hAnsi="Times New Roman" w:cs="Times New Roman"/>
          <w:sz w:val="24"/>
          <w:szCs w:val="24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 </w:t>
      </w:r>
      <w:r w:rsidR="00E91D89">
        <w:rPr>
          <w:rFonts w:ascii="Times New Roman" w:hAnsi="Times New Roman" w:cs="Times New Roman"/>
          <w:sz w:val="24"/>
          <w:szCs w:val="24"/>
        </w:rPr>
        <w:t>2</w:t>
      </w:r>
      <w:r w:rsidR="00563B55">
        <w:rPr>
          <w:rFonts w:ascii="Times New Roman" w:hAnsi="Times New Roman" w:cs="Times New Roman"/>
          <w:sz w:val="24"/>
          <w:szCs w:val="24"/>
        </w:rPr>
        <w:t>2</w:t>
      </w:r>
      <w:r w:rsidR="00610BA1" w:rsidRPr="006805E7">
        <w:rPr>
          <w:rFonts w:ascii="Times New Roman" w:hAnsi="Times New Roman" w:cs="Times New Roman"/>
          <w:sz w:val="24"/>
          <w:szCs w:val="24"/>
        </w:rPr>
        <w:t> </w:t>
      </w:r>
      <w:r w:rsidR="00E91D89">
        <w:rPr>
          <w:rFonts w:ascii="Times New Roman" w:hAnsi="Times New Roman" w:cs="Times New Roman"/>
          <w:sz w:val="24"/>
          <w:szCs w:val="24"/>
        </w:rPr>
        <w:t>апреля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202</w:t>
      </w:r>
      <w:r w:rsidR="00E91D89">
        <w:rPr>
          <w:rFonts w:ascii="Times New Roman" w:hAnsi="Times New Roman" w:cs="Times New Roman"/>
          <w:sz w:val="24"/>
          <w:szCs w:val="24"/>
        </w:rPr>
        <w:t>5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05E7">
        <w:rPr>
          <w:rFonts w:ascii="Times New Roman" w:hAnsi="Times New Roman" w:cs="Times New Roman"/>
          <w:sz w:val="24"/>
          <w:szCs w:val="24"/>
        </w:rPr>
        <w:t>по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</w:t>
      </w:r>
      <w:r w:rsidR="00563B55">
        <w:rPr>
          <w:rFonts w:ascii="Times New Roman" w:hAnsi="Times New Roman" w:cs="Times New Roman"/>
          <w:sz w:val="24"/>
          <w:szCs w:val="24"/>
        </w:rPr>
        <w:t>2</w:t>
      </w:r>
      <w:bookmarkStart w:id="6" w:name="_GoBack"/>
      <w:bookmarkEnd w:id="6"/>
      <w:r w:rsidR="00B7007A" w:rsidRPr="006805E7">
        <w:rPr>
          <w:rFonts w:ascii="Times New Roman" w:hAnsi="Times New Roman" w:cs="Times New Roman"/>
          <w:sz w:val="24"/>
          <w:szCs w:val="24"/>
        </w:rPr>
        <w:t xml:space="preserve"> </w:t>
      </w:r>
      <w:r w:rsidR="00E91D89">
        <w:rPr>
          <w:rFonts w:ascii="Times New Roman" w:hAnsi="Times New Roman" w:cs="Times New Roman"/>
          <w:sz w:val="24"/>
          <w:szCs w:val="24"/>
        </w:rPr>
        <w:t>мая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202</w:t>
      </w:r>
      <w:r w:rsidR="00E91D89">
        <w:rPr>
          <w:rFonts w:ascii="Times New Roman" w:hAnsi="Times New Roman" w:cs="Times New Roman"/>
          <w:sz w:val="24"/>
          <w:szCs w:val="24"/>
        </w:rPr>
        <w:t>5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05E7">
        <w:rPr>
          <w:rFonts w:ascii="Times New Roman" w:hAnsi="Times New Roman" w:cs="Times New Roman"/>
          <w:sz w:val="24"/>
          <w:szCs w:val="24"/>
        </w:rPr>
        <w:t>.</w:t>
      </w:r>
    </w:p>
    <w:p w:rsidR="000A58F4" w:rsidRPr="008B2610" w:rsidRDefault="000A58F4" w:rsidP="008B2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58F4" w:rsidRPr="008B2610" w:rsidSect="002F41AC">
      <w:type w:val="continuous"/>
      <w:pgSz w:w="11906" w:h="16838" w:code="9"/>
      <w:pgMar w:top="851" w:right="567" w:bottom="851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2A"/>
    <w:rsid w:val="00060F95"/>
    <w:rsid w:val="00062C88"/>
    <w:rsid w:val="00076A4F"/>
    <w:rsid w:val="000A58F4"/>
    <w:rsid w:val="000C7D69"/>
    <w:rsid w:val="000D4F9E"/>
    <w:rsid w:val="00123C97"/>
    <w:rsid w:val="001D762A"/>
    <w:rsid w:val="002F41AC"/>
    <w:rsid w:val="0034182D"/>
    <w:rsid w:val="00563B55"/>
    <w:rsid w:val="005C793C"/>
    <w:rsid w:val="005E7EAD"/>
    <w:rsid w:val="00610BA1"/>
    <w:rsid w:val="006805E7"/>
    <w:rsid w:val="008B2610"/>
    <w:rsid w:val="008D0C99"/>
    <w:rsid w:val="00996CF1"/>
    <w:rsid w:val="00AA592A"/>
    <w:rsid w:val="00AE37B5"/>
    <w:rsid w:val="00B7007A"/>
    <w:rsid w:val="00B835DA"/>
    <w:rsid w:val="00C726E4"/>
    <w:rsid w:val="00CB0B3E"/>
    <w:rsid w:val="00DA3A1A"/>
    <w:rsid w:val="00E91D89"/>
    <w:rsid w:val="00F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0CD9"/>
  <w15:docId w15:val="{57B5AB72-7DB0-4012-9F35-80743232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B26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vl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4</cp:revision>
  <cp:lastPrinted>2025-04-21T08:57:00Z</cp:lastPrinted>
  <dcterms:created xsi:type="dcterms:W3CDTF">2025-04-21T05:18:00Z</dcterms:created>
  <dcterms:modified xsi:type="dcterms:W3CDTF">2025-04-21T09:34:00Z</dcterms:modified>
</cp:coreProperties>
</file>