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C66AC" w14:textId="6829B58A" w:rsidR="00F84A2D" w:rsidRDefault="00612D52">
      <w:pPr>
        <w:pStyle w:val="ConsPlusNormal"/>
        <w:ind w:left="5954"/>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w:t>
      </w:r>
      <w:r w:rsidR="00FD2613">
        <w:rPr>
          <w:rFonts w:ascii="Times New Roman" w:hAnsi="Times New Roman" w:cs="Times New Roman"/>
          <w:sz w:val="28"/>
          <w:szCs w:val="28"/>
        </w:rPr>
        <w:t xml:space="preserve">РИЛОЖЕНИЕ </w:t>
      </w:r>
    </w:p>
    <w:p w14:paraId="59BBB657" w14:textId="77777777" w:rsidR="00F84A2D" w:rsidRDefault="00FD2613">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 Новосибирской области</w:t>
      </w:r>
    </w:p>
    <w:p w14:paraId="114F09FD" w14:textId="77777777" w:rsidR="00F84A2D" w:rsidRDefault="00F84A2D">
      <w:pPr>
        <w:pStyle w:val="ConsPlusNormal"/>
        <w:ind w:left="5954"/>
        <w:jc w:val="center"/>
        <w:rPr>
          <w:rFonts w:ascii="Times New Roman" w:hAnsi="Times New Roman" w:cs="Times New Roman"/>
          <w:sz w:val="28"/>
          <w:szCs w:val="28"/>
        </w:rPr>
      </w:pPr>
    </w:p>
    <w:p w14:paraId="203EF558" w14:textId="77777777" w:rsidR="00F84A2D" w:rsidRDefault="00F84A2D">
      <w:pPr>
        <w:pStyle w:val="ConsPlusNormal"/>
        <w:ind w:left="5954"/>
        <w:jc w:val="center"/>
        <w:rPr>
          <w:rFonts w:ascii="Times New Roman" w:hAnsi="Times New Roman" w:cs="Times New Roman"/>
          <w:sz w:val="28"/>
          <w:szCs w:val="28"/>
        </w:rPr>
      </w:pPr>
    </w:p>
    <w:p w14:paraId="2A5700EB" w14:textId="77777777" w:rsidR="00F84A2D" w:rsidRDefault="00FD2613">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«ПРИЛОЖЕНИЕ № 8</w:t>
      </w:r>
    </w:p>
    <w:p w14:paraId="66CB09F1" w14:textId="77777777" w:rsidR="00F84A2D" w:rsidRDefault="00FD2613">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 Новосибирской области от 31.12.2019 № 528-п</w:t>
      </w:r>
    </w:p>
    <w:p w14:paraId="1395CEE2" w14:textId="5053F5ED" w:rsidR="00F84A2D" w:rsidRPr="005F6A4E" w:rsidRDefault="00F84A2D" w:rsidP="006202D1">
      <w:pPr>
        <w:widowControl w:val="0"/>
        <w:spacing w:after="0" w:line="240" w:lineRule="auto"/>
        <w:rPr>
          <w:rFonts w:ascii="Times New Roman" w:eastAsia="Times New Roman" w:hAnsi="Times New Roman"/>
          <w:sz w:val="28"/>
          <w:szCs w:val="28"/>
          <w:lang w:eastAsia="ru-RU"/>
        </w:rPr>
      </w:pPr>
    </w:p>
    <w:p w14:paraId="752E5DFC" w14:textId="77777777" w:rsidR="00F84A2D" w:rsidRDefault="00F84A2D">
      <w:pPr>
        <w:widowControl w:val="0"/>
        <w:spacing w:after="0" w:line="240" w:lineRule="auto"/>
        <w:jc w:val="center"/>
        <w:rPr>
          <w:rFonts w:ascii="Times New Roman" w:eastAsia="Times New Roman" w:hAnsi="Times New Roman"/>
          <w:sz w:val="28"/>
          <w:szCs w:val="28"/>
          <w:lang w:eastAsia="ru-RU"/>
        </w:rPr>
      </w:pPr>
    </w:p>
    <w:p w14:paraId="0ED87AFF" w14:textId="77777777" w:rsidR="00F84A2D" w:rsidRDefault="00FD2613">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w:t>
      </w:r>
    </w:p>
    <w:p w14:paraId="21F33239" w14:textId="77777777" w:rsidR="00F84A2D" w:rsidRDefault="00FD2613">
      <w:pPr>
        <w:widowControl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w:t>
      </w:r>
    </w:p>
    <w:p w14:paraId="09DA8748" w14:textId="77777777" w:rsidR="00F84A2D" w:rsidRDefault="00FD2613">
      <w:pPr>
        <w:widowControl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 руководством молодых ученых</w:t>
      </w:r>
    </w:p>
    <w:p w14:paraId="1F848F14" w14:textId="77777777" w:rsidR="00F84A2D" w:rsidRDefault="00F84A2D">
      <w:pPr>
        <w:widowControl w:val="0"/>
        <w:spacing w:after="0" w:line="240" w:lineRule="auto"/>
        <w:jc w:val="center"/>
        <w:outlineLvl w:val="1"/>
        <w:rPr>
          <w:rFonts w:ascii="Times New Roman" w:eastAsia="Times New Roman" w:hAnsi="Times New Roman"/>
          <w:sz w:val="28"/>
          <w:szCs w:val="28"/>
          <w:lang w:eastAsia="ru-RU"/>
        </w:rPr>
      </w:pPr>
    </w:p>
    <w:p w14:paraId="3B71B567" w14:textId="77777777" w:rsidR="00F84A2D" w:rsidRDefault="00F84A2D">
      <w:pPr>
        <w:widowControl w:val="0"/>
        <w:spacing w:after="0" w:line="240" w:lineRule="auto"/>
        <w:jc w:val="center"/>
        <w:outlineLvl w:val="1"/>
        <w:rPr>
          <w:rFonts w:ascii="Times New Roman" w:eastAsia="Times New Roman" w:hAnsi="Times New Roman"/>
          <w:sz w:val="28"/>
          <w:szCs w:val="28"/>
          <w:lang w:eastAsia="ru-RU"/>
        </w:rPr>
      </w:pPr>
    </w:p>
    <w:p w14:paraId="144900AB" w14:textId="77777777" w:rsidR="00F84A2D" w:rsidRDefault="00FD2613">
      <w:pPr>
        <w:widowControl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w:t>
      </w:r>
      <w:r>
        <w:rPr>
          <w:rFonts w:ascii="Times New Roman" w:eastAsia="Times New Roman" w:hAnsi="Times New Roman"/>
          <w:b/>
          <w:sz w:val="28"/>
          <w:szCs w:val="28"/>
          <w:lang w:eastAsia="ru-RU"/>
        </w:rPr>
        <w:t>. Общие положения</w:t>
      </w:r>
    </w:p>
    <w:p w14:paraId="4FAB6834" w14:textId="77777777" w:rsidR="00F84A2D" w:rsidRDefault="00F84A2D">
      <w:pPr>
        <w:widowControl w:val="0"/>
        <w:spacing w:after="0" w:line="240" w:lineRule="auto"/>
        <w:jc w:val="center"/>
        <w:outlineLvl w:val="1"/>
        <w:rPr>
          <w:rFonts w:ascii="Times New Roman" w:eastAsia="Times New Roman" w:hAnsi="Times New Roman"/>
          <w:sz w:val="28"/>
          <w:szCs w:val="28"/>
          <w:lang w:eastAsia="ru-RU"/>
        </w:rPr>
      </w:pPr>
    </w:p>
    <w:p w14:paraId="7DC962B0" w14:textId="77777777" w:rsidR="00F84A2D" w:rsidRDefault="00FD2613">
      <w:pPr>
        <w:spacing w:after="0" w:line="240" w:lineRule="auto"/>
        <w:ind w:firstLine="709"/>
        <w:jc w:val="both"/>
        <w:rPr>
          <w:rStyle w:val="docdatadocyv53027bqiaagaaeyqcaaagiaiaaap6caaabqgjaaaaaaaaaaaaaaaaaaaaaaaaaaaaaaaaaaaaaaaaaaaaaaaaaaaaaaaaaaaaaaaaaaaaaaaaaaaaaaaaaaaaaaaaaaaaaaaaaaaaaaaaaaaaaaaaaaaaaaaaaaaaaaaaaaaaaaaaaaaaaaaaaaaaaaaaaaaaaaaaaaaaaaaaaaaaaaaaaaaaaaaaaaaaaaaaaaaaaaaa"/>
          <w:rFonts w:ascii="Times New Roman" w:hAnsi="Times New Roman"/>
          <w:color w:val="000000"/>
          <w:sz w:val="28"/>
          <w:szCs w:val="28"/>
        </w:rPr>
      </w:pPr>
      <w:r>
        <w:rPr>
          <w:rFonts w:ascii="Times New Roman" w:hAnsi="Times New Roman"/>
          <w:sz w:val="28"/>
          <w:szCs w:val="28"/>
        </w:rPr>
        <w:t xml:space="preserve">1. Настоящий Порядок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Порядок) разработан в соответствии с пунктом 4 статьи 78.1 Бюджетного кодекса Российской Федерации, </w:t>
      </w:r>
      <w:r>
        <w:rPr>
          <w:rStyle w:val="docdatadocyv53027bqiaagaaeyqcaaagiaiaaap6caaabqgjaaaaaaaaaaaaaaaaaaaaaaaaaaaaaaaaaaaaaaaaaaaaaaaaaaaaaaaaaaaaaaaaaaaaaaaaaaaaaaaaaaaaaaaaaaaaaaaaaaaaaaaaaaaaaaaaaaaaaaaaaaaaaaaaaaaaaaaaaaaaaaaaaaaaaaaaaaaaaaaaaaaaaaaaaaaaaaaaaaaaaaaaaaaaaaaaaaaaaaaa"/>
          <w:rFonts w:ascii="Times New Roman" w:hAnsi="Times New Roman"/>
          <w:color w:val="000000"/>
          <w:sz w:val="28"/>
          <w:szCs w:val="28"/>
        </w:rPr>
        <w:t>постановлением Правительства Российской Федерации от</w:t>
      </w:r>
      <w:r>
        <w:rPr>
          <w:rFonts w:ascii="Times New Roman" w:hAnsi="Times New Roman"/>
          <w:color w:val="000000"/>
          <w:sz w:val="28"/>
          <w:szCs w:val="28"/>
        </w:rPr>
        <w:t xml:space="preserve"> 25.10.2023 № 1782 «Об утверждении общих </w:t>
      </w:r>
      <w:r>
        <w:rPr>
          <w:rFonts w:ascii="Times New Roman" w:hAnsi="Times New Roman"/>
          <w:color w:val="000000"/>
          <w:sz w:val="28"/>
          <w:szCs w:val="28"/>
        </w:rPr>
        <w:lastRenderedPageBreak/>
        <w:t>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sz w:val="28"/>
          <w:szCs w:val="28"/>
        </w:rPr>
        <w:t xml:space="preserve"> Законом Новосибирской области от 20.04.1995 №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 и </w:t>
      </w:r>
      <w:r>
        <w:rPr>
          <w:rStyle w:val="docdatadocyv53027bqiaagaaeyqcaaagiaiaaap6caaabqgjaaaaaaaaaaaaaaaaaaaaaaaaaaaaaaaaaaaaaaaaaaaaaaaaaaaaaaaaaaaaaaaaaaaaaaaaaaaaaaaaaaaaaaaaaaaaaaaaaaaaaaaaaaaaaaaaaaaaaaaaaaaaaaaaaaaaaaaaaaaaaaaaaaaaaaaaaaaaaaaaaaaaaaaaaaaaaaaaaaaaaaaaaaaaaaaaaaaaaaaa"/>
          <w:rFonts w:ascii="Times New Roman" w:hAnsi="Times New Roman"/>
          <w:color w:val="000000"/>
          <w:sz w:val="28"/>
          <w:szCs w:val="28"/>
        </w:rPr>
        <w:t>регламентирует предоставление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Грант).</w:t>
      </w:r>
    </w:p>
    <w:p w14:paraId="31DBE4F0"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2. В</w:t>
      </w:r>
      <w:r>
        <w:rPr>
          <w:rFonts w:ascii="Times New Roman" w:hAnsi="Times New Roman"/>
          <w:sz w:val="28"/>
          <w:szCs w:val="28"/>
          <w:lang w:eastAsia="ru-RU"/>
        </w:rPr>
        <w:t xml:space="preserve"> целях Порядка используются следующие понятия:</w:t>
      </w:r>
    </w:p>
    <w:p w14:paraId="5BEA8D59" w14:textId="77777777" w:rsidR="00F84A2D" w:rsidRDefault="00FD261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ГИИС «Электронный бюджет» – государственная интегрированная информационная система управления общественными финансами «Электронный бюджет»;</w:t>
      </w:r>
    </w:p>
    <w:p w14:paraId="613494EB" w14:textId="71F30FE5"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государственная программа – государственная программа Новосибирской области «Научно-технологическое развитие Новосибирской области», утвержденная постановлением Правительства Новосибирской области от</w:t>
      </w:r>
      <w:r w:rsidR="008B52AD">
        <w:rPr>
          <w:rFonts w:ascii="Times New Roman" w:hAnsi="Times New Roman"/>
          <w:sz w:val="28"/>
          <w:szCs w:val="28"/>
          <w:lang w:val="en-US" w:eastAsia="ru-RU"/>
        </w:rPr>
        <w:t> </w:t>
      </w:r>
      <w:r>
        <w:rPr>
          <w:rFonts w:ascii="Times New Roman" w:hAnsi="Times New Roman"/>
          <w:sz w:val="28"/>
          <w:szCs w:val="28"/>
          <w:lang w:eastAsia="ru-RU"/>
        </w:rPr>
        <w:t>31.12.2019 № 528-п «Об утверждении государственной программы Новосибирской области «Научно-технологическое развитие Новосибирской области»;</w:t>
      </w:r>
    </w:p>
    <w:p w14:paraId="3941ECAA"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заявитель – некоммерческая организация, не являющаяся казенным учреждением, а именно: научная организация или образовательная организация высшего образования, расположенная на территории </w:t>
      </w:r>
      <w:r>
        <w:rPr>
          <w:rFonts w:ascii="Times New Roman" w:hAnsi="Times New Roman"/>
          <w:sz w:val="28"/>
          <w:szCs w:val="28"/>
          <w:lang w:eastAsia="ru-RU"/>
        </w:rPr>
        <w:lastRenderedPageBreak/>
        <w:t>Новосибирской области, в которой создается научная лаборатория под руководством молодого ученого, соответствующая положениям Порядка, подавшая заявку на участие в конкурсе на право получения Гранта (далее – конкурс);</w:t>
      </w:r>
    </w:p>
    <w:p w14:paraId="6F0C639A" w14:textId="07F1CFC0" w:rsidR="0046010A" w:rsidRDefault="00FD2613">
      <w:pPr>
        <w:widowControl w:val="0"/>
        <w:spacing w:after="0" w:line="240" w:lineRule="auto"/>
        <w:ind w:firstLine="708"/>
        <w:jc w:val="both"/>
        <w:outlineLvl w:val="1"/>
        <w:rPr>
          <w:rFonts w:ascii="Times New Roman" w:hAnsi="Times New Roman"/>
          <w:sz w:val="28"/>
          <w:szCs w:val="28"/>
          <w:lang w:eastAsia="ru-RU"/>
        </w:rPr>
      </w:pPr>
      <w:r w:rsidRPr="005E7BC8">
        <w:rPr>
          <w:rFonts w:ascii="Times New Roman" w:hAnsi="Times New Roman"/>
          <w:sz w:val="28"/>
          <w:szCs w:val="28"/>
          <w:lang w:eastAsia="ru-RU"/>
        </w:rPr>
        <w:t>заявка</w:t>
      </w:r>
      <w:r w:rsidRPr="005E7BC8">
        <w:t xml:space="preserve"> </w:t>
      </w:r>
      <w:r w:rsidRPr="005E7BC8">
        <w:rPr>
          <w:rFonts w:ascii="Times New Roman" w:hAnsi="Times New Roman"/>
          <w:sz w:val="28"/>
          <w:szCs w:val="28"/>
          <w:lang w:eastAsia="ru-RU"/>
        </w:rPr>
        <w:t>–</w:t>
      </w:r>
      <w:r w:rsidR="00072D9A">
        <w:rPr>
          <w:rFonts w:ascii="Times New Roman" w:hAnsi="Times New Roman"/>
          <w:sz w:val="28"/>
          <w:szCs w:val="28"/>
          <w:lang w:eastAsia="ru-RU"/>
        </w:rPr>
        <w:t xml:space="preserve"> </w:t>
      </w:r>
      <w:r w:rsidR="0046010A" w:rsidRPr="005E7BC8">
        <w:rPr>
          <w:rFonts w:ascii="Times New Roman" w:hAnsi="Times New Roman"/>
          <w:sz w:val="28"/>
          <w:szCs w:val="28"/>
          <w:lang w:eastAsia="ru-RU"/>
        </w:rPr>
        <w:t xml:space="preserve">комплект документов на предоставление Гранта, </w:t>
      </w:r>
      <w:r w:rsidR="00C80139">
        <w:rPr>
          <w:rFonts w:ascii="Times New Roman" w:hAnsi="Times New Roman"/>
          <w:sz w:val="28"/>
          <w:szCs w:val="28"/>
          <w:lang w:eastAsia="ru-RU"/>
        </w:rPr>
        <w:t>установленный пунктом 1</w:t>
      </w:r>
      <w:r w:rsidR="001B46A1">
        <w:rPr>
          <w:rFonts w:ascii="Times New Roman" w:hAnsi="Times New Roman"/>
          <w:sz w:val="28"/>
          <w:szCs w:val="28"/>
          <w:lang w:eastAsia="ru-RU"/>
        </w:rPr>
        <w:t>5</w:t>
      </w:r>
      <w:r w:rsidR="00C80139">
        <w:rPr>
          <w:rFonts w:ascii="Times New Roman" w:hAnsi="Times New Roman"/>
          <w:sz w:val="28"/>
          <w:szCs w:val="28"/>
          <w:lang w:eastAsia="ru-RU"/>
        </w:rPr>
        <w:t xml:space="preserve"> Порядка, </w:t>
      </w:r>
      <w:r w:rsidR="0046010A" w:rsidRPr="005E7BC8">
        <w:rPr>
          <w:rFonts w:ascii="Times New Roman" w:hAnsi="Times New Roman"/>
          <w:sz w:val="28"/>
          <w:szCs w:val="28"/>
          <w:lang w:eastAsia="ru-RU"/>
        </w:rPr>
        <w:t xml:space="preserve">подаваемый заявителем </w:t>
      </w:r>
      <w:r w:rsidR="00C80139">
        <w:rPr>
          <w:rFonts w:ascii="Times New Roman" w:hAnsi="Times New Roman"/>
          <w:sz w:val="28"/>
          <w:szCs w:val="28"/>
          <w:lang w:eastAsia="ru-RU"/>
        </w:rPr>
        <w:t xml:space="preserve">в соответствии с Порядком; </w:t>
      </w:r>
    </w:p>
    <w:p w14:paraId="5A4F4A0C" w14:textId="77777777" w:rsidR="00F84A2D" w:rsidRDefault="00FD261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СиббиоНОЦ – научно-образовательный центр мирового уровня «Сибирский биотехнологический научно-образовательный центр»;</w:t>
      </w:r>
    </w:p>
    <w:p w14:paraId="2ED8A51F" w14:textId="77777777" w:rsidR="00F84A2D" w:rsidRDefault="00FD261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молодежная лаборатория – научная лаборатория под руководством молодого ученого, являющаяся структурным подразделением </w:t>
      </w:r>
      <w:r>
        <w:rPr>
          <w:rFonts w:ascii="Times New Roman" w:eastAsia="Times New Roman" w:hAnsi="Times New Roman"/>
          <w:sz w:val="28"/>
          <w:szCs w:val="28"/>
          <w:lang w:eastAsia="ru-RU"/>
        </w:rPr>
        <w:t>заявителя, созданная</w:t>
      </w:r>
      <w:r>
        <w:rPr>
          <w:rFonts w:ascii="Times New Roman" w:hAnsi="Times New Roman"/>
          <w:sz w:val="28"/>
          <w:szCs w:val="28"/>
          <w:lang w:eastAsia="ru-RU"/>
        </w:rPr>
        <w:t xml:space="preserve"> для реализации проекта научным коллективом;</w:t>
      </w:r>
    </w:p>
    <w:p w14:paraId="48436C47"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руководитель молодежной лаборатории – научный работник или научно-педагогический работник, имеющий ученую степень кандидата либо доктора наук (далее – руководитель) в возрасте до 39 лет (включительно) на дату подачи заявки;</w:t>
      </w:r>
    </w:p>
    <w:p w14:paraId="5D9DCDB6"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научный коллектив – формируемый в количестве не менее семи человек коллектив, состоящий из руководителя молодежной лаборатории и иных членов молодежной лаборатории, занимающих в молодежной лаборатории должности исследователей, техников, вспомогательного персонала, в состав которого могут входить лица, не достигшие возраста 39 лет на дату подачи заявки и являющиеся:</w:t>
      </w:r>
    </w:p>
    <w:p w14:paraId="09E9AADE"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научными или научно-педагогическими работниками;</w:t>
      </w:r>
    </w:p>
    <w:p w14:paraId="644CC1C4"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инженерно-техническими специалистами;</w:t>
      </w:r>
    </w:p>
    <w:p w14:paraId="6FB2621A"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студентами, обучающимися по программам высшего образования, аспирантами, докторантами;</w:t>
      </w:r>
    </w:p>
    <w:p w14:paraId="2BE69984" w14:textId="77777777" w:rsidR="0078499C" w:rsidRDefault="0078499C" w:rsidP="0078499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НИР – научно-исследовательские работы;</w:t>
      </w:r>
    </w:p>
    <w:p w14:paraId="7D6600AB" w14:textId="37AB26F0" w:rsidR="0078499C" w:rsidRDefault="0078499C" w:rsidP="0078499C">
      <w:pPr>
        <w:spacing w:after="0" w:line="240" w:lineRule="auto"/>
        <w:ind w:firstLine="709"/>
        <w:jc w:val="both"/>
        <w:rPr>
          <w:rFonts w:ascii="Times New Roman" w:hAnsi="Times New Roman"/>
          <w:sz w:val="28"/>
          <w:szCs w:val="28"/>
          <w:lang w:eastAsia="ru-RU"/>
        </w:rPr>
      </w:pPr>
      <w:r>
        <w:rPr>
          <w:rFonts w:ascii="Times New Roman" w:eastAsia="Times New Roman" w:hAnsi="Times New Roman"/>
          <w:color w:val="000000"/>
          <w:sz w:val="28"/>
        </w:rPr>
        <w:t>ОКР – опытно-конструкторские и технологические работы;</w:t>
      </w:r>
    </w:p>
    <w:p w14:paraId="296A80D9" w14:textId="4EA3CFC1"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участник конкурса – заявитель,</w:t>
      </w:r>
      <w:r w:rsidR="00D229C1">
        <w:rPr>
          <w:rFonts w:ascii="Times New Roman" w:hAnsi="Times New Roman"/>
          <w:sz w:val="28"/>
          <w:szCs w:val="28"/>
          <w:lang w:eastAsia="ru-RU"/>
        </w:rPr>
        <w:t xml:space="preserve"> </w:t>
      </w:r>
      <w:r w:rsidR="00072D9A">
        <w:rPr>
          <w:rFonts w:ascii="Times New Roman" w:hAnsi="Times New Roman"/>
          <w:sz w:val="28"/>
          <w:szCs w:val="28"/>
          <w:lang w:eastAsia="ru-RU"/>
        </w:rPr>
        <w:t xml:space="preserve">заявка которого допущена до участия в конкурсе в соответствии с </w:t>
      </w:r>
      <w:r w:rsidR="00D229C1">
        <w:rPr>
          <w:rFonts w:ascii="Times New Roman" w:hAnsi="Times New Roman"/>
          <w:sz w:val="28"/>
          <w:szCs w:val="28"/>
          <w:lang w:eastAsia="ru-RU"/>
        </w:rPr>
        <w:t>Порядк</w:t>
      </w:r>
      <w:r w:rsidR="00072D9A">
        <w:rPr>
          <w:rFonts w:ascii="Times New Roman" w:hAnsi="Times New Roman"/>
          <w:sz w:val="28"/>
          <w:szCs w:val="28"/>
          <w:lang w:eastAsia="ru-RU"/>
        </w:rPr>
        <w:t>ом</w:t>
      </w:r>
      <w:r>
        <w:rPr>
          <w:rFonts w:ascii="Times New Roman" w:hAnsi="Times New Roman"/>
          <w:sz w:val="28"/>
          <w:szCs w:val="28"/>
          <w:lang w:eastAsia="ru-RU"/>
        </w:rPr>
        <w:t>.</w:t>
      </w:r>
    </w:p>
    <w:p w14:paraId="75DDD2FB" w14:textId="3070A08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победитель конкурса – участник конкурса, признанный победителем конкурса в соответствии с пунктом </w:t>
      </w:r>
      <w:r w:rsidR="00E51D37">
        <w:rPr>
          <w:rFonts w:ascii="Times New Roman" w:hAnsi="Times New Roman"/>
          <w:sz w:val="28"/>
          <w:szCs w:val="28"/>
          <w:lang w:eastAsia="ru-RU"/>
        </w:rPr>
        <w:t xml:space="preserve">36 </w:t>
      </w:r>
      <w:r>
        <w:rPr>
          <w:rFonts w:ascii="Times New Roman" w:hAnsi="Times New Roman"/>
          <w:sz w:val="28"/>
          <w:szCs w:val="28"/>
          <w:lang w:eastAsia="ru-RU"/>
        </w:rPr>
        <w:t>Порядка;</w:t>
      </w:r>
    </w:p>
    <w:p w14:paraId="0375A7D6" w14:textId="1B4E09C5" w:rsidR="00993CC6" w:rsidRPr="009D2AFD" w:rsidRDefault="00993CC6" w:rsidP="00993CC6">
      <w:pPr>
        <w:spacing w:after="0" w:line="240" w:lineRule="auto"/>
        <w:ind w:firstLine="709"/>
        <w:jc w:val="both"/>
        <w:rPr>
          <w:rFonts w:ascii="Times New Roman" w:hAnsi="Times New Roman"/>
          <w:sz w:val="28"/>
          <w:szCs w:val="28"/>
          <w:lang w:eastAsia="ru-RU"/>
        </w:rPr>
      </w:pPr>
      <w:r w:rsidRPr="009D2AFD">
        <w:rPr>
          <w:rFonts w:ascii="Times New Roman" w:hAnsi="Times New Roman"/>
          <w:sz w:val="28"/>
          <w:szCs w:val="28"/>
          <w:lang w:eastAsia="ru-RU"/>
        </w:rPr>
        <w:t xml:space="preserve">подведомственное учреждение – подведомственное министерству науки и инновационной политики Новосибирской области учреждение, обеспечивающее проведение экспертизы проектов </w:t>
      </w:r>
      <w:r w:rsidR="006B6CF2" w:rsidRPr="009D2AFD">
        <w:rPr>
          <w:rFonts w:ascii="Times New Roman" w:hAnsi="Times New Roman"/>
          <w:sz w:val="28"/>
          <w:szCs w:val="28"/>
          <w:lang w:eastAsia="ru-RU"/>
        </w:rPr>
        <w:t xml:space="preserve">в соответствии с пунктами </w:t>
      </w:r>
      <w:r w:rsidR="001035DB">
        <w:rPr>
          <w:rFonts w:ascii="Times New Roman" w:hAnsi="Times New Roman"/>
          <w:sz w:val="28"/>
          <w:szCs w:val="28"/>
          <w:lang w:eastAsia="ru-RU"/>
        </w:rPr>
        <w:t>30</w:t>
      </w:r>
      <w:r w:rsidR="00C14051" w:rsidRPr="009D2AFD">
        <w:rPr>
          <w:rFonts w:ascii="Times New Roman" w:hAnsi="Times New Roman"/>
          <w:sz w:val="28"/>
          <w:szCs w:val="28"/>
          <w:lang w:eastAsia="ru-RU"/>
        </w:rPr>
        <w:t>–3</w:t>
      </w:r>
      <w:r w:rsidR="001035DB">
        <w:rPr>
          <w:rFonts w:ascii="Times New Roman" w:hAnsi="Times New Roman"/>
          <w:sz w:val="28"/>
          <w:szCs w:val="28"/>
          <w:lang w:eastAsia="ru-RU"/>
        </w:rPr>
        <w:t>3</w:t>
      </w:r>
      <w:r w:rsidR="00C14051" w:rsidRPr="009D2AFD">
        <w:rPr>
          <w:rFonts w:ascii="Times New Roman" w:hAnsi="Times New Roman"/>
          <w:sz w:val="28"/>
          <w:szCs w:val="28"/>
          <w:lang w:eastAsia="ru-RU"/>
        </w:rPr>
        <w:t xml:space="preserve"> </w:t>
      </w:r>
      <w:r w:rsidR="006B6CF2" w:rsidRPr="009D2AFD">
        <w:rPr>
          <w:rFonts w:ascii="Times New Roman" w:hAnsi="Times New Roman"/>
          <w:sz w:val="28"/>
          <w:szCs w:val="28"/>
          <w:lang w:eastAsia="ru-RU"/>
        </w:rPr>
        <w:t xml:space="preserve">Порядка </w:t>
      </w:r>
      <w:r w:rsidRPr="009D2AFD">
        <w:rPr>
          <w:rFonts w:ascii="Times New Roman" w:hAnsi="Times New Roman"/>
          <w:sz w:val="28"/>
          <w:szCs w:val="28"/>
          <w:lang w:eastAsia="ru-RU"/>
        </w:rPr>
        <w:t>и экспертизы отчетов</w:t>
      </w:r>
      <w:r w:rsidR="006B6CF2" w:rsidRPr="009D2AFD">
        <w:rPr>
          <w:rFonts w:ascii="Times New Roman" w:hAnsi="Times New Roman"/>
          <w:sz w:val="28"/>
          <w:szCs w:val="28"/>
          <w:lang w:eastAsia="ru-RU"/>
        </w:rPr>
        <w:t xml:space="preserve"> </w:t>
      </w:r>
      <w:r w:rsidR="006B6CF2" w:rsidRPr="00E51D37">
        <w:rPr>
          <w:rFonts w:ascii="Times New Roman" w:hAnsi="Times New Roman"/>
          <w:sz w:val="28"/>
          <w:szCs w:val="28"/>
          <w:lang w:eastAsia="ru-RU"/>
        </w:rPr>
        <w:t>в соответствии</w:t>
      </w:r>
      <w:r w:rsidR="006B6CF2" w:rsidRPr="009D2AFD">
        <w:rPr>
          <w:rFonts w:ascii="Times New Roman" w:hAnsi="Times New Roman"/>
          <w:sz w:val="28"/>
          <w:szCs w:val="28"/>
          <w:lang w:eastAsia="ru-RU"/>
        </w:rPr>
        <w:t xml:space="preserve"> с </w:t>
      </w:r>
      <w:r w:rsidR="00E51D37">
        <w:rPr>
          <w:rFonts w:ascii="Times New Roman" w:hAnsi="Times New Roman"/>
          <w:sz w:val="28"/>
          <w:szCs w:val="28"/>
          <w:lang w:eastAsia="ru-RU"/>
        </w:rPr>
        <w:t>подпунктом 2 пункта 68, пунктами 69–71 Порядка</w:t>
      </w:r>
      <w:r w:rsidR="00E51D37" w:rsidRPr="009D2AFD">
        <w:rPr>
          <w:rFonts w:ascii="Times New Roman" w:hAnsi="Times New Roman"/>
          <w:sz w:val="28"/>
          <w:szCs w:val="28"/>
          <w:lang w:eastAsia="ru-RU"/>
        </w:rPr>
        <w:t xml:space="preserve"> </w:t>
      </w:r>
      <w:r w:rsidRPr="009D2AFD">
        <w:rPr>
          <w:rFonts w:ascii="Times New Roman" w:hAnsi="Times New Roman"/>
          <w:sz w:val="28"/>
          <w:szCs w:val="28"/>
          <w:lang w:eastAsia="ru-RU"/>
        </w:rPr>
        <w:t xml:space="preserve">в </w:t>
      </w:r>
      <w:r w:rsidR="006B6CF2" w:rsidRPr="009D2AFD">
        <w:rPr>
          <w:rFonts w:ascii="Times New Roman" w:hAnsi="Times New Roman"/>
          <w:sz w:val="28"/>
          <w:szCs w:val="28"/>
          <w:lang w:eastAsia="ru-RU"/>
        </w:rPr>
        <w:t>рамках его</w:t>
      </w:r>
      <w:r w:rsidRPr="009D2AFD">
        <w:rPr>
          <w:rFonts w:ascii="Times New Roman" w:hAnsi="Times New Roman"/>
          <w:sz w:val="28"/>
          <w:szCs w:val="28"/>
          <w:lang w:eastAsia="ru-RU"/>
        </w:rPr>
        <w:t xml:space="preserve"> уставны</w:t>
      </w:r>
      <w:r w:rsidR="006B6CF2" w:rsidRPr="009D2AFD">
        <w:rPr>
          <w:rFonts w:ascii="Times New Roman" w:hAnsi="Times New Roman"/>
          <w:sz w:val="28"/>
          <w:szCs w:val="28"/>
          <w:lang w:eastAsia="ru-RU"/>
        </w:rPr>
        <w:t>х</w:t>
      </w:r>
      <w:r w:rsidRPr="009D2AFD">
        <w:rPr>
          <w:rFonts w:ascii="Times New Roman" w:hAnsi="Times New Roman"/>
          <w:sz w:val="28"/>
          <w:szCs w:val="28"/>
          <w:lang w:eastAsia="ru-RU"/>
        </w:rPr>
        <w:t xml:space="preserve"> цел</w:t>
      </w:r>
      <w:r w:rsidR="006B6CF2" w:rsidRPr="009D2AFD">
        <w:rPr>
          <w:rFonts w:ascii="Times New Roman" w:hAnsi="Times New Roman"/>
          <w:sz w:val="28"/>
          <w:szCs w:val="28"/>
          <w:lang w:eastAsia="ru-RU"/>
        </w:rPr>
        <w:t>ей</w:t>
      </w:r>
      <w:r w:rsidRPr="009D2AFD">
        <w:rPr>
          <w:rFonts w:ascii="Times New Roman" w:hAnsi="Times New Roman"/>
          <w:sz w:val="28"/>
          <w:szCs w:val="28"/>
          <w:lang w:eastAsia="ru-RU"/>
        </w:rPr>
        <w:t xml:space="preserve"> и установленн</w:t>
      </w:r>
      <w:r w:rsidR="006B6CF2" w:rsidRPr="009D2AFD">
        <w:rPr>
          <w:rFonts w:ascii="Times New Roman" w:hAnsi="Times New Roman"/>
          <w:sz w:val="28"/>
          <w:szCs w:val="28"/>
          <w:lang w:eastAsia="ru-RU"/>
        </w:rPr>
        <w:t>ого</w:t>
      </w:r>
      <w:r w:rsidRPr="009D2AFD">
        <w:rPr>
          <w:rFonts w:ascii="Times New Roman" w:hAnsi="Times New Roman"/>
          <w:sz w:val="28"/>
          <w:szCs w:val="28"/>
          <w:lang w:eastAsia="ru-RU"/>
        </w:rPr>
        <w:t xml:space="preserve"> государственн</w:t>
      </w:r>
      <w:r w:rsidR="006B6CF2" w:rsidRPr="009D2AFD">
        <w:rPr>
          <w:rFonts w:ascii="Times New Roman" w:hAnsi="Times New Roman"/>
          <w:sz w:val="28"/>
          <w:szCs w:val="28"/>
          <w:lang w:eastAsia="ru-RU"/>
        </w:rPr>
        <w:t>ого</w:t>
      </w:r>
      <w:r w:rsidRPr="009D2AFD">
        <w:rPr>
          <w:rFonts w:ascii="Times New Roman" w:hAnsi="Times New Roman"/>
          <w:sz w:val="28"/>
          <w:szCs w:val="28"/>
          <w:lang w:eastAsia="ru-RU"/>
        </w:rPr>
        <w:t xml:space="preserve"> задани</w:t>
      </w:r>
      <w:r w:rsidR="006B6CF2" w:rsidRPr="009D2AFD">
        <w:rPr>
          <w:rFonts w:ascii="Times New Roman" w:hAnsi="Times New Roman"/>
          <w:sz w:val="28"/>
          <w:szCs w:val="28"/>
          <w:lang w:eastAsia="ru-RU"/>
        </w:rPr>
        <w:t>я</w:t>
      </w:r>
      <w:r w:rsidR="009D2AFD" w:rsidRPr="009D2AFD">
        <w:rPr>
          <w:rFonts w:ascii="Times New Roman" w:hAnsi="Times New Roman"/>
          <w:sz w:val="28"/>
          <w:szCs w:val="28"/>
          <w:lang w:eastAsia="ru-RU"/>
        </w:rPr>
        <w:t>;</w:t>
      </w:r>
    </w:p>
    <w:p w14:paraId="59F3D254" w14:textId="15679ABC"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получатель гранта – победитель конкурса, заключивший Соглашение о предоставлении гранта в форме субсидий из областного бюджета</w:t>
      </w:r>
      <w:r w:rsidR="00C62B23">
        <w:rPr>
          <w:rFonts w:ascii="Times New Roman" w:hAnsi="Times New Roman"/>
          <w:sz w:val="28"/>
          <w:szCs w:val="28"/>
          <w:lang w:eastAsia="ru-RU"/>
        </w:rPr>
        <w:t xml:space="preserve"> Новосибирской области </w:t>
      </w:r>
      <w:r>
        <w:rPr>
          <w:rFonts w:ascii="Times New Roman" w:hAnsi="Times New Roman"/>
          <w:sz w:val="28"/>
          <w:szCs w:val="28"/>
          <w:lang w:eastAsia="ru-RU"/>
        </w:rPr>
        <w:t xml:space="preserve">некоммерческим организациям, не являющимся казенными учреждениями, на создание научных лабораторий под руководством молодых ученых (далее – Соглашение о предоставлении гранта) в соответствии с пунктом </w:t>
      </w:r>
      <w:r w:rsidR="00D317B7">
        <w:rPr>
          <w:rFonts w:ascii="Times New Roman" w:hAnsi="Times New Roman"/>
          <w:sz w:val="28"/>
          <w:szCs w:val="28"/>
          <w:lang w:eastAsia="ru-RU"/>
        </w:rPr>
        <w:t>47</w:t>
      </w:r>
      <w:r w:rsidR="001035DB">
        <w:rPr>
          <w:rFonts w:ascii="Times New Roman" w:hAnsi="Times New Roman"/>
          <w:sz w:val="28"/>
          <w:szCs w:val="28"/>
          <w:lang w:eastAsia="ru-RU"/>
        </w:rPr>
        <w:t xml:space="preserve"> </w:t>
      </w:r>
      <w:r>
        <w:rPr>
          <w:rFonts w:ascii="Times New Roman" w:hAnsi="Times New Roman"/>
          <w:sz w:val="28"/>
          <w:szCs w:val="28"/>
          <w:lang w:eastAsia="ru-RU"/>
        </w:rPr>
        <w:t>Порядка;</w:t>
      </w:r>
    </w:p>
    <w:p w14:paraId="3C5B1CA0" w14:textId="061389B4" w:rsidR="004521E3" w:rsidRDefault="00FD2613" w:rsidP="00757CDD">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проект – научно-технологический проект, включенный в программу деятельности СиббиоНОЦ и реализуемый по </w:t>
      </w:r>
      <w:r w:rsidR="004521E3">
        <w:rPr>
          <w:rFonts w:ascii="Times New Roman" w:hAnsi="Times New Roman"/>
          <w:sz w:val="28"/>
          <w:szCs w:val="28"/>
          <w:lang w:eastAsia="ru-RU"/>
        </w:rPr>
        <w:t>приоритетным направлениям научной, научно-технической и инновационной деятельности Ново</w:t>
      </w:r>
      <w:r w:rsidR="00786762">
        <w:rPr>
          <w:rFonts w:ascii="Times New Roman" w:hAnsi="Times New Roman"/>
          <w:sz w:val="28"/>
          <w:szCs w:val="28"/>
          <w:lang w:eastAsia="ru-RU"/>
        </w:rPr>
        <w:t>с</w:t>
      </w:r>
      <w:r w:rsidR="004521E3">
        <w:rPr>
          <w:rFonts w:ascii="Times New Roman" w:hAnsi="Times New Roman"/>
          <w:sz w:val="28"/>
          <w:szCs w:val="28"/>
          <w:lang w:eastAsia="ru-RU"/>
        </w:rPr>
        <w:t xml:space="preserve">ибирской области, утвержденным постановлением Правительства Новосибирской области </w:t>
      </w:r>
      <w:r w:rsidR="004521E3" w:rsidRPr="004521E3">
        <w:rPr>
          <w:rFonts w:ascii="Times New Roman" w:hAnsi="Times New Roman"/>
          <w:sz w:val="28"/>
          <w:szCs w:val="28"/>
          <w:lang w:eastAsia="ru-RU"/>
        </w:rPr>
        <w:t xml:space="preserve">от </w:t>
      </w:r>
      <w:r w:rsidR="00C62B23">
        <w:rPr>
          <w:rFonts w:ascii="Times New Roman" w:hAnsi="Times New Roman"/>
          <w:sz w:val="28"/>
          <w:szCs w:val="28"/>
          <w:lang w:eastAsia="ru-RU"/>
        </w:rPr>
        <w:t>12.11.2024</w:t>
      </w:r>
      <w:r w:rsidR="00F77F8E">
        <w:rPr>
          <w:rFonts w:ascii="Times New Roman" w:hAnsi="Times New Roman"/>
          <w:sz w:val="28"/>
          <w:szCs w:val="28"/>
          <w:lang w:eastAsia="ru-RU"/>
        </w:rPr>
        <w:t xml:space="preserve"> </w:t>
      </w:r>
      <w:r w:rsidR="004521E3" w:rsidRPr="004521E3">
        <w:rPr>
          <w:rFonts w:ascii="Times New Roman" w:hAnsi="Times New Roman"/>
          <w:sz w:val="28"/>
          <w:szCs w:val="28"/>
          <w:lang w:eastAsia="ru-RU"/>
        </w:rPr>
        <w:t>№</w:t>
      </w:r>
      <w:r w:rsidR="00C62B23">
        <w:rPr>
          <w:rFonts w:ascii="Times New Roman" w:hAnsi="Times New Roman"/>
          <w:sz w:val="28"/>
          <w:szCs w:val="28"/>
          <w:lang w:eastAsia="ru-RU"/>
        </w:rPr>
        <w:t xml:space="preserve"> 514 </w:t>
      </w:r>
      <w:r w:rsidR="004521E3" w:rsidRPr="004521E3">
        <w:rPr>
          <w:rFonts w:ascii="Times New Roman" w:hAnsi="Times New Roman"/>
          <w:sz w:val="28"/>
          <w:szCs w:val="28"/>
          <w:lang w:eastAsia="ru-RU"/>
        </w:rPr>
        <w:t>«Об утверждении приоритетных направлений научной, научно-технической и инновационной деятельности Новосибирской области»</w:t>
      </w:r>
      <w:r w:rsidR="004521E3">
        <w:rPr>
          <w:rFonts w:ascii="Times New Roman" w:hAnsi="Times New Roman"/>
          <w:sz w:val="28"/>
          <w:szCs w:val="28"/>
          <w:lang w:eastAsia="ru-RU"/>
        </w:rPr>
        <w:t>.</w:t>
      </w:r>
    </w:p>
    <w:p w14:paraId="0EC1D513"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Гранты предоставляются некоммерческим организациям, не являющимся казенными учреждениями, в целях реализации мероприятий государственной программы, направленных на поддержку субъектов научной и научно-технической деятельности в создании научных лабораторий под руководством молодых ученых.</w:t>
      </w:r>
    </w:p>
    <w:p w14:paraId="3D17E37D" w14:textId="4672499C" w:rsidR="00F84A2D" w:rsidRDefault="00FD2613">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w:t>
      </w:r>
      <w:r w:rsidR="00D94E84">
        <w:rPr>
          <w:rFonts w:ascii="Times New Roman" w:hAnsi="Times New Roman"/>
          <w:sz w:val="28"/>
          <w:szCs w:val="28"/>
          <w:lang w:eastAsia="ru-RU"/>
        </w:rPr>
        <w:t xml:space="preserve"> Новосибирской области</w:t>
      </w:r>
      <w:r w:rsidR="00D94E84" w:rsidRPr="00D94E84">
        <w:rPr>
          <w:rFonts w:ascii="Times New Roman" w:hAnsi="Times New Roman"/>
          <w:sz w:val="28"/>
          <w:szCs w:val="28"/>
          <w:lang w:eastAsia="ru-RU"/>
        </w:rPr>
        <w:t xml:space="preserve"> (далее – областной бюджет)</w:t>
      </w:r>
      <w:r>
        <w:rPr>
          <w:rFonts w:ascii="Times New Roman" w:hAnsi="Times New Roman"/>
          <w:sz w:val="28"/>
          <w:szCs w:val="28"/>
          <w:lang w:eastAsia="ru-RU"/>
        </w:rPr>
        <w:t xml:space="preserve"> доведены в установленном порядке лимиты бюджетных обязательств на предоставление Гранта</w:t>
      </w:r>
      <w:r>
        <w:rPr>
          <w:rFonts w:ascii="Times New Roman" w:hAnsi="Times New Roman"/>
          <w:i/>
          <w:sz w:val="28"/>
          <w:szCs w:val="28"/>
          <w:lang w:eastAsia="ru-RU"/>
        </w:rPr>
        <w:t xml:space="preserve"> </w:t>
      </w:r>
      <w:r>
        <w:rPr>
          <w:rFonts w:ascii="Times New Roman" w:hAnsi="Times New Roman"/>
          <w:sz w:val="28"/>
          <w:szCs w:val="28"/>
          <w:lang w:eastAsia="ru-RU"/>
        </w:rPr>
        <w:t xml:space="preserve">на соответствующий финансовый год и плановый период </w:t>
      </w:r>
      <w:r w:rsidR="001F170C">
        <w:rPr>
          <w:rFonts w:ascii="Times New Roman" w:hAnsi="Times New Roman"/>
          <w:sz w:val="28"/>
          <w:szCs w:val="28"/>
          <w:lang w:eastAsia="ru-RU"/>
        </w:rPr>
        <w:t xml:space="preserve">на цель, указанную в пункте 3 Порядка, </w:t>
      </w:r>
      <w:r w:rsidR="006A35B7" w:rsidRPr="006A35B7">
        <w:rPr>
          <w:rFonts w:ascii="Times New Roman" w:hAnsi="Times New Roman"/>
          <w:sz w:val="28"/>
          <w:szCs w:val="28"/>
          <w:lang w:eastAsia="ru-RU"/>
        </w:rPr>
        <w:t>в</w:t>
      </w:r>
      <w:r w:rsidR="00321772">
        <w:rPr>
          <w:rFonts w:ascii="Times New Roman" w:hAnsi="Times New Roman"/>
          <w:sz w:val="28"/>
          <w:szCs w:val="28"/>
          <w:lang w:eastAsia="ru-RU"/>
        </w:rPr>
        <w:t> </w:t>
      </w:r>
      <w:r w:rsidR="006A35B7" w:rsidRPr="006A35B7">
        <w:rPr>
          <w:rFonts w:ascii="Times New Roman" w:hAnsi="Times New Roman"/>
          <w:sz w:val="28"/>
          <w:szCs w:val="28"/>
          <w:lang w:eastAsia="ru-RU"/>
        </w:rPr>
        <w:t>рамках мероприятий государственной программы</w:t>
      </w:r>
      <w:r w:rsidR="006A35B7">
        <w:rPr>
          <w:rFonts w:ascii="Times New Roman" w:hAnsi="Times New Roman"/>
          <w:sz w:val="28"/>
          <w:szCs w:val="28"/>
          <w:lang w:eastAsia="ru-RU"/>
        </w:rPr>
        <w:t xml:space="preserve">, </w:t>
      </w:r>
      <w:r>
        <w:rPr>
          <w:rFonts w:ascii="Times New Roman" w:hAnsi="Times New Roman"/>
          <w:sz w:val="28"/>
          <w:szCs w:val="28"/>
          <w:lang w:eastAsia="ru-RU"/>
        </w:rPr>
        <w:t>является министерство науки и инновационной политики Новосибирской области (далее – министерство).</w:t>
      </w:r>
    </w:p>
    <w:p w14:paraId="587F04FB" w14:textId="133D63B7" w:rsidR="00F84A2D" w:rsidRDefault="00FD2613">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Грант предоставляется за счет средств областного бюджета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цель, указанную в пункте 3 Порядка, в рамках мероприятий государственной программы.</w:t>
      </w:r>
    </w:p>
    <w:p w14:paraId="1BEEF178" w14:textId="395EDB7F" w:rsidR="00F84A2D" w:rsidRPr="003647DF" w:rsidRDefault="00FD2613">
      <w:pPr>
        <w:spacing w:after="0" w:line="240" w:lineRule="auto"/>
        <w:ind w:firstLine="709"/>
        <w:jc w:val="both"/>
        <w:rPr>
          <w:rFonts w:ascii="Times New Roman" w:hAnsi="Times New Roman"/>
          <w:sz w:val="28"/>
          <w:szCs w:val="28"/>
          <w:lang w:eastAsia="ru-RU"/>
        </w:rPr>
      </w:pPr>
      <w:r w:rsidRPr="003647DF">
        <w:rPr>
          <w:rFonts w:ascii="Times New Roman" w:hAnsi="Times New Roman"/>
          <w:sz w:val="28"/>
          <w:szCs w:val="28"/>
          <w:lang w:eastAsia="ru-RU"/>
        </w:rPr>
        <w:t>5. Способом предоставления Гранта является финансовое обеспечение затрат, связанных с проведением научных исследований и (или) экспериментальных разработок в молодежных лабораториях, создаваемых для реализации проектов.</w:t>
      </w:r>
    </w:p>
    <w:p w14:paraId="38B24BBB"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2B10152F" w14:textId="77777777" w:rsidR="00F84A2D" w:rsidRDefault="00F84A2D">
      <w:pPr>
        <w:spacing w:after="0" w:line="240" w:lineRule="auto"/>
        <w:jc w:val="center"/>
        <w:rPr>
          <w:rFonts w:ascii="Times New Roman" w:hAnsi="Times New Roman"/>
          <w:sz w:val="28"/>
          <w:szCs w:val="28"/>
          <w:lang w:eastAsia="ru-RU"/>
        </w:rPr>
      </w:pPr>
    </w:p>
    <w:p w14:paraId="23097428" w14:textId="77777777" w:rsidR="00F84A2D" w:rsidRDefault="00FD2613">
      <w:pPr>
        <w:spacing w:after="0" w:line="240" w:lineRule="auto"/>
        <w:jc w:val="center"/>
        <w:rPr>
          <w:rFonts w:ascii="Times New Roman" w:hAnsi="Times New Roman"/>
          <w:b/>
          <w:sz w:val="28"/>
          <w:szCs w:val="28"/>
          <w:lang w:eastAsia="ru-RU"/>
        </w:rPr>
      </w:pPr>
      <w:r>
        <w:rPr>
          <w:rFonts w:ascii="Times New Roman" w:hAnsi="Times New Roman"/>
          <w:b/>
          <w:sz w:val="28"/>
          <w:szCs w:val="28"/>
          <w:lang w:val="en-US" w:eastAsia="ru-RU"/>
        </w:rPr>
        <w:t>II</w:t>
      </w:r>
      <w:r>
        <w:rPr>
          <w:rFonts w:ascii="Times New Roman" w:hAnsi="Times New Roman"/>
          <w:b/>
          <w:sz w:val="28"/>
          <w:szCs w:val="28"/>
          <w:lang w:eastAsia="ru-RU"/>
        </w:rPr>
        <w:t>. Порядок проведения отбора</w:t>
      </w:r>
    </w:p>
    <w:p w14:paraId="3CB9F255" w14:textId="77777777" w:rsidR="00F84A2D" w:rsidRDefault="00F84A2D">
      <w:pPr>
        <w:spacing w:after="0" w:line="240" w:lineRule="auto"/>
        <w:jc w:val="center"/>
        <w:rPr>
          <w:rFonts w:ascii="Times New Roman" w:hAnsi="Times New Roman"/>
          <w:sz w:val="28"/>
          <w:szCs w:val="28"/>
          <w:lang w:eastAsia="ru-RU"/>
        </w:rPr>
      </w:pPr>
    </w:p>
    <w:p w14:paraId="44926B83" w14:textId="5D73BD70"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rPr>
        <w:lastRenderedPageBreak/>
        <w:t>7. Проведение отбора осуществляется в</w:t>
      </w:r>
      <w:r w:rsidR="00C62B23">
        <w:rPr>
          <w:rFonts w:ascii="Times New Roman" w:hAnsi="Times New Roman"/>
          <w:sz w:val="28"/>
          <w:szCs w:val="28"/>
        </w:rPr>
        <w:t xml:space="preserve"> </w:t>
      </w:r>
      <w:r w:rsidR="00C62B23" w:rsidRPr="00C62B23">
        <w:rPr>
          <w:rFonts w:ascii="Times New Roman" w:hAnsi="Times New Roman"/>
          <w:sz w:val="28"/>
          <w:szCs w:val="28"/>
        </w:rPr>
        <w:t>ГИИС «Электронный бюджет»</w:t>
      </w:r>
      <w:r w:rsidR="00072D9A">
        <w:rPr>
          <w:rFonts w:ascii="Times New Roman" w:hAnsi="Times New Roman"/>
          <w:sz w:val="28"/>
          <w:szCs w:val="28"/>
        </w:rPr>
        <w:t>.</w:t>
      </w:r>
    </w:p>
    <w:p w14:paraId="4033691D" w14:textId="77777777" w:rsidR="00F84A2D" w:rsidRDefault="00FD2613">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8. </w:t>
      </w:r>
      <w:r>
        <w:rPr>
          <w:rFonts w:ascii="Times New Roman" w:eastAsia="Calibri" w:hAnsi="Times New Roman" w:cs="Times New Roman"/>
          <w:sz w:val="28"/>
          <w:szCs w:val="28"/>
        </w:rPr>
        <w:t>Способом проведения отбора заявок является конкурс, который проводится с целью определения получателей грантов, исходя из критериев оценки заявок</w:t>
      </w:r>
      <w:r>
        <w:t xml:space="preserve"> </w:t>
      </w:r>
      <w:r>
        <w:rPr>
          <w:rFonts w:ascii="Times New Roman" w:eastAsia="Calibri" w:hAnsi="Times New Roman" w:cs="Times New Roman"/>
          <w:sz w:val="28"/>
          <w:szCs w:val="28"/>
        </w:rPr>
        <w:t>и их значений (в баллах), установленных в приложении к Порядку, и наилучших условий достижения результатов предоставления Грантов.</w:t>
      </w:r>
    </w:p>
    <w:p w14:paraId="0F54664A" w14:textId="43DD881F" w:rsidR="00F84A2D" w:rsidRDefault="00FD2613">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Решение о проведении конкурса принимает министерство.</w:t>
      </w:r>
    </w:p>
    <w:p w14:paraId="5FB77555" w14:textId="3C636D9C" w:rsidR="004337DF" w:rsidRDefault="004337DF" w:rsidP="004337DF">
      <w:pPr>
        <w:autoSpaceDE w:val="0"/>
        <w:autoSpaceDN w:val="0"/>
        <w:adjustRightInd w:val="0"/>
        <w:spacing w:after="0" w:line="240" w:lineRule="auto"/>
        <w:ind w:firstLine="709"/>
        <w:jc w:val="both"/>
        <w:rPr>
          <w:rFonts w:ascii="Times New Roman" w:hAnsi="Times New Roman"/>
          <w:sz w:val="28"/>
          <w:szCs w:val="28"/>
        </w:rPr>
      </w:pPr>
      <w:r w:rsidRPr="00BF01DB">
        <w:rPr>
          <w:rFonts w:ascii="Times New Roman" w:hAnsi="Times New Roman"/>
          <w:sz w:val="28"/>
          <w:szCs w:val="28"/>
        </w:rPr>
        <w:t xml:space="preserve">Сроки проведения конкурса, в том числе дата начала приема и дата окончания приема заявок, определяются в решении, указанном в </w:t>
      </w:r>
      <w:r>
        <w:rPr>
          <w:rFonts w:ascii="Times New Roman" w:hAnsi="Times New Roman"/>
          <w:sz w:val="28"/>
          <w:szCs w:val="28"/>
        </w:rPr>
        <w:t>настояще</w:t>
      </w:r>
      <w:r w:rsidR="00CB6CD7">
        <w:rPr>
          <w:rFonts w:ascii="Times New Roman" w:hAnsi="Times New Roman"/>
          <w:sz w:val="28"/>
          <w:szCs w:val="28"/>
        </w:rPr>
        <w:t>м</w:t>
      </w:r>
      <w:r>
        <w:rPr>
          <w:rFonts w:ascii="Times New Roman" w:hAnsi="Times New Roman"/>
          <w:sz w:val="28"/>
          <w:szCs w:val="28"/>
        </w:rPr>
        <w:t xml:space="preserve"> </w:t>
      </w:r>
      <w:r w:rsidR="00CB6CD7" w:rsidRPr="00BF01DB">
        <w:rPr>
          <w:rFonts w:ascii="Times New Roman" w:hAnsi="Times New Roman"/>
          <w:sz w:val="28"/>
          <w:szCs w:val="28"/>
        </w:rPr>
        <w:t>пункт</w:t>
      </w:r>
      <w:r w:rsidR="00CB6CD7">
        <w:rPr>
          <w:rFonts w:ascii="Times New Roman" w:hAnsi="Times New Roman"/>
          <w:sz w:val="28"/>
          <w:szCs w:val="28"/>
        </w:rPr>
        <w:t>е</w:t>
      </w:r>
      <w:r w:rsidR="00CB6CD7" w:rsidRPr="00BF01DB">
        <w:rPr>
          <w:rFonts w:ascii="Times New Roman" w:hAnsi="Times New Roman"/>
          <w:sz w:val="28"/>
          <w:szCs w:val="28"/>
        </w:rPr>
        <w:t xml:space="preserve"> </w:t>
      </w:r>
      <w:r w:rsidRPr="00BF01DB">
        <w:rPr>
          <w:rFonts w:ascii="Times New Roman" w:hAnsi="Times New Roman"/>
          <w:sz w:val="28"/>
          <w:szCs w:val="28"/>
        </w:rPr>
        <w:t xml:space="preserve">Порядка, но при этом </w:t>
      </w:r>
      <w:r>
        <w:rPr>
          <w:rFonts w:ascii="Times New Roman" w:hAnsi="Times New Roman"/>
          <w:sz w:val="28"/>
          <w:szCs w:val="28"/>
        </w:rPr>
        <w:t>срок окончания конкурса не может быть определен позднее 1 октября года проведения конкурса.</w:t>
      </w:r>
    </w:p>
    <w:p w14:paraId="0C4CD9E0" w14:textId="4A1844CB" w:rsidR="00174790" w:rsidRDefault="00FD2613">
      <w:pPr>
        <w:pStyle w:val="ConsPlusNormal"/>
        <w:ind w:firstLine="709"/>
        <w:jc w:val="both"/>
        <w:rPr>
          <w:rFonts w:ascii="Times New Roman" w:hAnsi="Times New Roman"/>
          <w:sz w:val="28"/>
          <w:szCs w:val="28"/>
        </w:rPr>
      </w:pPr>
      <w:r>
        <w:rPr>
          <w:rFonts w:ascii="Times New Roman" w:eastAsia="Calibri" w:hAnsi="Times New Roman" w:cs="Times New Roman"/>
          <w:sz w:val="28"/>
          <w:szCs w:val="28"/>
        </w:rPr>
        <w:t>10. </w:t>
      </w:r>
      <w:r w:rsidR="00174790">
        <w:rPr>
          <w:rFonts w:ascii="Times New Roman" w:eastAsia="Calibri" w:hAnsi="Times New Roman" w:cs="Times New Roman"/>
          <w:sz w:val="28"/>
          <w:szCs w:val="28"/>
        </w:rPr>
        <w:t xml:space="preserve">На основании </w:t>
      </w:r>
      <w:r w:rsidR="00D94E84">
        <w:rPr>
          <w:rFonts w:ascii="Times New Roman" w:eastAsia="Calibri" w:hAnsi="Times New Roman" w:cs="Times New Roman"/>
          <w:sz w:val="28"/>
          <w:szCs w:val="28"/>
        </w:rPr>
        <w:t xml:space="preserve">решения, </w:t>
      </w:r>
      <w:r w:rsidR="00174790">
        <w:rPr>
          <w:rFonts w:ascii="Times New Roman" w:eastAsia="Calibri" w:hAnsi="Times New Roman" w:cs="Times New Roman"/>
          <w:sz w:val="28"/>
          <w:szCs w:val="28"/>
        </w:rPr>
        <w:t xml:space="preserve">указанного в </w:t>
      </w:r>
      <w:r w:rsidR="004337DF">
        <w:rPr>
          <w:rFonts w:ascii="Times New Roman" w:eastAsia="Calibri" w:hAnsi="Times New Roman" w:cs="Times New Roman"/>
          <w:sz w:val="28"/>
          <w:szCs w:val="28"/>
        </w:rPr>
        <w:t xml:space="preserve">абзаце первом </w:t>
      </w:r>
      <w:r w:rsidR="00174790">
        <w:rPr>
          <w:rFonts w:ascii="Times New Roman" w:eastAsia="Calibri" w:hAnsi="Times New Roman" w:cs="Times New Roman"/>
          <w:sz w:val="28"/>
          <w:szCs w:val="28"/>
        </w:rPr>
        <w:t>пункт</w:t>
      </w:r>
      <w:r w:rsidR="004337DF">
        <w:rPr>
          <w:rFonts w:ascii="Times New Roman" w:eastAsia="Calibri" w:hAnsi="Times New Roman" w:cs="Times New Roman"/>
          <w:sz w:val="28"/>
          <w:szCs w:val="28"/>
        </w:rPr>
        <w:t>а</w:t>
      </w:r>
      <w:r w:rsidR="00174790">
        <w:rPr>
          <w:rFonts w:ascii="Times New Roman" w:eastAsia="Calibri" w:hAnsi="Times New Roman" w:cs="Times New Roman"/>
          <w:sz w:val="28"/>
          <w:szCs w:val="28"/>
        </w:rPr>
        <w:t xml:space="preserve"> 9 Порядка</w:t>
      </w:r>
      <w:r w:rsidR="00D94E84">
        <w:rPr>
          <w:rFonts w:ascii="Times New Roman" w:eastAsia="Calibri" w:hAnsi="Times New Roman" w:cs="Times New Roman"/>
          <w:sz w:val="28"/>
          <w:szCs w:val="28"/>
        </w:rPr>
        <w:t>,</w:t>
      </w:r>
      <w:r w:rsidR="00174790">
        <w:rPr>
          <w:rFonts w:ascii="Times New Roman" w:eastAsia="Calibri" w:hAnsi="Times New Roman" w:cs="Times New Roman"/>
          <w:sz w:val="28"/>
          <w:szCs w:val="28"/>
        </w:rPr>
        <w:t xml:space="preserve"> министерство в течение трех дней со дня его принятия формирует объявление</w:t>
      </w:r>
      <w:r w:rsidR="00174790">
        <w:rPr>
          <w:rFonts w:ascii="Times New Roman" w:hAnsi="Times New Roman"/>
          <w:sz w:val="28"/>
          <w:szCs w:val="28"/>
        </w:rPr>
        <w:t xml:space="preserve"> о проведении конкурса в электронной форме посредством заполнения соответствующих экранных форм веб-интерфейса </w:t>
      </w:r>
      <w:r w:rsidR="00C62B23">
        <w:rPr>
          <w:rFonts w:ascii="Times New Roman" w:hAnsi="Times New Roman"/>
          <w:sz w:val="28"/>
          <w:szCs w:val="28"/>
        </w:rPr>
        <w:t>ГИИС «Электронный бюджет»</w:t>
      </w:r>
      <w:r w:rsidR="00174790">
        <w:rPr>
          <w:rFonts w:ascii="Times New Roman" w:hAnsi="Times New Roman"/>
          <w:sz w:val="28"/>
          <w:szCs w:val="28"/>
        </w:rPr>
        <w:t>,</w:t>
      </w:r>
      <w:r w:rsidR="00D94E84">
        <w:rPr>
          <w:rFonts w:ascii="Times New Roman" w:hAnsi="Times New Roman"/>
          <w:sz w:val="28"/>
          <w:szCs w:val="28"/>
        </w:rPr>
        <w:t xml:space="preserve"> которое</w:t>
      </w:r>
      <w:r w:rsidR="00174790">
        <w:rPr>
          <w:rFonts w:ascii="Times New Roman" w:hAnsi="Times New Roman"/>
          <w:sz w:val="28"/>
          <w:szCs w:val="28"/>
        </w:rPr>
        <w:t xml:space="preserve"> подписывается усиленной квалифицированной подписью министра науки и инновационной политики Новосибирской области </w:t>
      </w:r>
      <w:r w:rsidR="0024260D">
        <w:rPr>
          <w:rFonts w:ascii="Times New Roman" w:hAnsi="Times New Roman"/>
          <w:sz w:val="28"/>
          <w:szCs w:val="28"/>
        </w:rPr>
        <w:t xml:space="preserve">(уполномоченного им лица) (далее – министр) </w:t>
      </w:r>
      <w:r w:rsidR="00174790">
        <w:rPr>
          <w:rFonts w:ascii="Times New Roman" w:hAnsi="Times New Roman"/>
          <w:sz w:val="28"/>
          <w:szCs w:val="28"/>
        </w:rPr>
        <w:t xml:space="preserve">и размещается на едином портале и на официальном сайте министерства в информационно-телекоммуникационной сети «Интернет» </w:t>
      </w:r>
      <w:r w:rsidR="009919A0" w:rsidRPr="009919A0">
        <w:rPr>
          <w:rFonts w:ascii="Times New Roman" w:hAnsi="Times New Roman"/>
          <w:sz w:val="28"/>
          <w:szCs w:val="28"/>
        </w:rPr>
        <w:t>не менее чем за один календарный день до даты начала приема заявок</w:t>
      </w:r>
      <w:r w:rsidR="00174790">
        <w:rPr>
          <w:rFonts w:ascii="Times New Roman" w:hAnsi="Times New Roman"/>
          <w:sz w:val="28"/>
          <w:szCs w:val="28"/>
        </w:rPr>
        <w:t>.</w:t>
      </w:r>
    </w:p>
    <w:p w14:paraId="6CEB577D" w14:textId="77777777" w:rsidR="00F84A2D" w:rsidRPr="00FD2613" w:rsidRDefault="00FD2613">
      <w:pPr>
        <w:pStyle w:val="ConsPlusNormal"/>
        <w:ind w:firstLine="709"/>
        <w:jc w:val="both"/>
        <w:rPr>
          <w:rFonts w:ascii="Times New Roman" w:hAnsi="Times New Roman"/>
          <w:sz w:val="28"/>
          <w:szCs w:val="28"/>
        </w:rPr>
      </w:pPr>
      <w:r>
        <w:rPr>
          <w:rFonts w:ascii="Times New Roman" w:hAnsi="Times New Roman"/>
          <w:sz w:val="28"/>
          <w:szCs w:val="28"/>
        </w:rPr>
        <w:t>11. При формировании объявления о проведении конкурса в него включается следующая информация:</w:t>
      </w:r>
    </w:p>
    <w:p w14:paraId="1B8848D4" w14:textId="259CDF9C"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сроки проведения конкурса, устанавливаемые в соответствии с </w:t>
      </w:r>
      <w:r w:rsidR="001250EF" w:rsidRPr="007834EE">
        <w:rPr>
          <w:rFonts w:ascii="Times New Roman" w:hAnsi="Times New Roman"/>
          <w:sz w:val="28"/>
          <w:szCs w:val="28"/>
          <w:lang w:eastAsia="ru-RU"/>
        </w:rPr>
        <w:t xml:space="preserve">пунктом </w:t>
      </w:r>
      <w:r w:rsidR="00D317B7">
        <w:rPr>
          <w:rFonts w:ascii="Times New Roman" w:hAnsi="Times New Roman"/>
          <w:sz w:val="28"/>
          <w:szCs w:val="28"/>
          <w:lang w:eastAsia="ru-RU"/>
        </w:rPr>
        <w:t>9</w:t>
      </w:r>
      <w:r w:rsidR="007834EE" w:rsidRPr="00847D43">
        <w:rPr>
          <w:rFonts w:ascii="Times New Roman" w:hAnsi="Times New Roman"/>
          <w:sz w:val="28"/>
          <w:szCs w:val="28"/>
          <w:lang w:eastAsia="ru-RU"/>
        </w:rPr>
        <w:t xml:space="preserve"> </w:t>
      </w:r>
      <w:r w:rsidRPr="00F30F45">
        <w:rPr>
          <w:rFonts w:ascii="Times New Roman" w:hAnsi="Times New Roman"/>
          <w:sz w:val="28"/>
          <w:szCs w:val="28"/>
          <w:lang w:eastAsia="ru-RU"/>
        </w:rPr>
        <w:t>Порядка;</w:t>
      </w:r>
    </w:p>
    <w:p w14:paraId="565EAE94" w14:textId="130D4045" w:rsidR="00F84A2D" w:rsidRDefault="00FD261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2) дата начала приема и дата окончания приема заявок</w:t>
      </w:r>
      <w:r w:rsidR="005F19C2">
        <w:rPr>
          <w:rFonts w:ascii="Times New Roman" w:hAnsi="Times New Roman"/>
          <w:sz w:val="28"/>
          <w:szCs w:val="28"/>
        </w:rPr>
        <w:t xml:space="preserve"> </w:t>
      </w:r>
      <w:r w:rsidR="00B56165">
        <w:rPr>
          <w:rFonts w:ascii="Times New Roman" w:hAnsi="Times New Roman"/>
          <w:sz w:val="28"/>
          <w:szCs w:val="28"/>
        </w:rPr>
        <w:t xml:space="preserve">участников конкурса, </w:t>
      </w:r>
      <w:r>
        <w:rPr>
          <w:rFonts w:ascii="Times New Roman" w:hAnsi="Times New Roman"/>
          <w:sz w:val="28"/>
          <w:szCs w:val="28"/>
        </w:rPr>
        <w:t>которая не может быть ранее тридцатого календарного дня, следующего за днем размещения объявления о проведении конкурса</w:t>
      </w:r>
      <w:r w:rsidR="00CB6CD7">
        <w:rPr>
          <w:rFonts w:ascii="Times New Roman" w:hAnsi="Times New Roman"/>
          <w:sz w:val="28"/>
          <w:szCs w:val="28"/>
        </w:rPr>
        <w:t>, у</w:t>
      </w:r>
      <w:r>
        <w:rPr>
          <w:rFonts w:ascii="Times New Roman" w:hAnsi="Times New Roman"/>
          <w:sz w:val="28"/>
          <w:szCs w:val="28"/>
        </w:rPr>
        <w:t>казанные даты устанавливаются в соответствии с</w:t>
      </w:r>
      <w:r w:rsidR="00DF54A4">
        <w:rPr>
          <w:rFonts w:ascii="Times New Roman" w:hAnsi="Times New Roman"/>
          <w:sz w:val="28"/>
          <w:szCs w:val="28"/>
        </w:rPr>
        <w:t xml:space="preserve"> абзацем вторым</w:t>
      </w:r>
      <w:r>
        <w:rPr>
          <w:rFonts w:ascii="Times New Roman" w:hAnsi="Times New Roman"/>
          <w:sz w:val="28"/>
          <w:szCs w:val="28"/>
        </w:rPr>
        <w:t xml:space="preserve"> пункт</w:t>
      </w:r>
      <w:r w:rsidR="00DF54A4">
        <w:rPr>
          <w:rFonts w:ascii="Times New Roman" w:hAnsi="Times New Roman"/>
          <w:sz w:val="28"/>
          <w:szCs w:val="28"/>
        </w:rPr>
        <w:t>а</w:t>
      </w:r>
      <w:r>
        <w:rPr>
          <w:rFonts w:ascii="Times New Roman" w:hAnsi="Times New Roman"/>
          <w:sz w:val="28"/>
          <w:szCs w:val="28"/>
        </w:rPr>
        <w:t xml:space="preserve"> </w:t>
      </w:r>
      <w:r w:rsidR="00DF54A4">
        <w:rPr>
          <w:rFonts w:ascii="Times New Roman" w:hAnsi="Times New Roman"/>
          <w:sz w:val="28"/>
          <w:szCs w:val="28"/>
        </w:rPr>
        <w:t>9</w:t>
      </w:r>
      <w:r>
        <w:rPr>
          <w:rFonts w:ascii="Times New Roman" w:hAnsi="Times New Roman"/>
          <w:sz w:val="28"/>
          <w:szCs w:val="28"/>
        </w:rPr>
        <w:t xml:space="preserve"> Порядка;</w:t>
      </w:r>
    </w:p>
    <w:p w14:paraId="46B61E5D" w14:textId="77777777" w:rsidR="00BF612C"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3) наименование, место нахождения, почтовый адрес, адрес электронной почты </w:t>
      </w:r>
      <w:r w:rsidR="00765D17">
        <w:rPr>
          <w:rFonts w:ascii="Times New Roman" w:hAnsi="Times New Roman"/>
          <w:sz w:val="28"/>
          <w:szCs w:val="28"/>
          <w:lang w:eastAsia="ru-RU"/>
        </w:rPr>
        <w:t>министерства</w:t>
      </w:r>
      <w:r w:rsidR="00EA2867">
        <w:rPr>
          <w:rFonts w:ascii="Times New Roman" w:hAnsi="Times New Roman"/>
          <w:sz w:val="28"/>
          <w:szCs w:val="28"/>
          <w:lang w:eastAsia="ru-RU"/>
        </w:rPr>
        <w:t>.</w:t>
      </w:r>
    </w:p>
    <w:p w14:paraId="32555940" w14:textId="47092C81"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4) результат предоставления Гранта в соответствии с </w:t>
      </w:r>
      <w:r w:rsidRPr="00A20C32">
        <w:rPr>
          <w:rFonts w:ascii="Times New Roman" w:hAnsi="Times New Roman"/>
          <w:sz w:val="28"/>
          <w:szCs w:val="28"/>
          <w:lang w:eastAsia="ru-RU"/>
        </w:rPr>
        <w:t>пункт</w:t>
      </w:r>
      <w:r w:rsidR="005F7A15" w:rsidRPr="00A20C32">
        <w:rPr>
          <w:rFonts w:ascii="Times New Roman" w:hAnsi="Times New Roman"/>
          <w:sz w:val="28"/>
          <w:szCs w:val="28"/>
          <w:lang w:eastAsia="ru-RU"/>
        </w:rPr>
        <w:t>ом</w:t>
      </w:r>
      <w:r w:rsidRPr="00A20C32">
        <w:rPr>
          <w:rFonts w:ascii="Times New Roman" w:hAnsi="Times New Roman"/>
          <w:sz w:val="28"/>
          <w:szCs w:val="28"/>
          <w:lang w:eastAsia="ru-RU"/>
        </w:rPr>
        <w:t xml:space="preserve"> </w:t>
      </w:r>
      <w:r w:rsidR="00770B6C" w:rsidRPr="00A20C32">
        <w:rPr>
          <w:rFonts w:ascii="Times New Roman" w:hAnsi="Times New Roman"/>
          <w:sz w:val="28"/>
          <w:szCs w:val="28"/>
          <w:lang w:eastAsia="ru-RU"/>
        </w:rPr>
        <w:t>5</w:t>
      </w:r>
      <w:r w:rsidR="00B63479" w:rsidRPr="00A20C32">
        <w:rPr>
          <w:rFonts w:ascii="Times New Roman" w:hAnsi="Times New Roman"/>
          <w:sz w:val="28"/>
          <w:szCs w:val="28"/>
          <w:lang w:eastAsia="ru-RU"/>
        </w:rPr>
        <w:t>2</w:t>
      </w:r>
      <w:r w:rsidR="005B7AAD" w:rsidRPr="00A20C32">
        <w:rPr>
          <w:rFonts w:ascii="Times New Roman" w:hAnsi="Times New Roman"/>
          <w:sz w:val="28"/>
          <w:szCs w:val="28"/>
          <w:lang w:eastAsia="ru-RU"/>
        </w:rPr>
        <w:t xml:space="preserve"> </w:t>
      </w:r>
      <w:r w:rsidRPr="00A20C32">
        <w:rPr>
          <w:rFonts w:ascii="Times New Roman" w:hAnsi="Times New Roman"/>
          <w:sz w:val="28"/>
          <w:szCs w:val="28"/>
          <w:lang w:eastAsia="ru-RU"/>
        </w:rPr>
        <w:t>Порядка;</w:t>
      </w:r>
    </w:p>
    <w:p w14:paraId="0F4DB42F" w14:textId="7FD1E72F"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доменное имя и (или) указатели страниц</w:t>
      </w:r>
      <w:r w:rsidR="00174790">
        <w:rPr>
          <w:rFonts w:ascii="Times New Roman" w:hAnsi="Times New Roman"/>
          <w:sz w:val="28"/>
          <w:szCs w:val="28"/>
        </w:rPr>
        <w:t xml:space="preserve"> в</w:t>
      </w:r>
      <w:r w:rsidR="00C74130" w:rsidRPr="00C74130">
        <w:rPr>
          <w:rFonts w:ascii="Times New Roman" w:hAnsi="Times New Roman"/>
          <w:sz w:val="28"/>
          <w:szCs w:val="28"/>
        </w:rPr>
        <w:t xml:space="preserve"> </w:t>
      </w:r>
      <w:r w:rsidR="00F724C9">
        <w:rPr>
          <w:rFonts w:ascii="Times New Roman" w:hAnsi="Times New Roman"/>
          <w:sz w:val="28"/>
          <w:szCs w:val="28"/>
        </w:rPr>
        <w:t xml:space="preserve">ГИИС </w:t>
      </w:r>
      <w:r w:rsidR="00C74130">
        <w:rPr>
          <w:rFonts w:ascii="Times New Roman" w:hAnsi="Times New Roman"/>
          <w:sz w:val="28"/>
          <w:szCs w:val="28"/>
        </w:rPr>
        <w:t>«Электронный бюджет»</w:t>
      </w:r>
      <w:r>
        <w:rPr>
          <w:rFonts w:ascii="Times New Roman" w:hAnsi="Times New Roman"/>
          <w:sz w:val="28"/>
          <w:szCs w:val="28"/>
        </w:rPr>
        <w:t>;</w:t>
      </w:r>
    </w:p>
    <w:p w14:paraId="330630F0" w14:textId="447C13A9"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6) требования к участникам конкурса, определенные пунктом </w:t>
      </w:r>
      <w:r w:rsidR="00770B6C">
        <w:rPr>
          <w:rFonts w:ascii="Times New Roman" w:hAnsi="Times New Roman"/>
          <w:sz w:val="28"/>
          <w:szCs w:val="28"/>
          <w:lang w:eastAsia="ru-RU"/>
        </w:rPr>
        <w:t>41</w:t>
      </w:r>
      <w:r>
        <w:rPr>
          <w:rFonts w:ascii="Times New Roman" w:hAnsi="Times New Roman"/>
          <w:sz w:val="28"/>
          <w:szCs w:val="28"/>
          <w:lang w:eastAsia="ru-RU"/>
        </w:rPr>
        <w:t xml:space="preserve"> Порядка, которым участник конкурса должен соответствовать, и к перечню документов, определенных пунктом </w:t>
      </w:r>
      <w:r w:rsidR="00FB2CA7">
        <w:rPr>
          <w:rFonts w:ascii="Times New Roman" w:hAnsi="Times New Roman"/>
          <w:sz w:val="28"/>
          <w:szCs w:val="28"/>
          <w:lang w:eastAsia="ru-RU"/>
        </w:rPr>
        <w:t>1</w:t>
      </w:r>
      <w:r w:rsidR="00C32532">
        <w:rPr>
          <w:rFonts w:ascii="Times New Roman" w:hAnsi="Times New Roman"/>
          <w:sz w:val="28"/>
          <w:szCs w:val="28"/>
          <w:lang w:eastAsia="ru-RU"/>
        </w:rPr>
        <w:t>5</w:t>
      </w:r>
      <w:r w:rsidR="005F3ABD">
        <w:rPr>
          <w:rFonts w:ascii="Times New Roman" w:hAnsi="Times New Roman"/>
          <w:sz w:val="28"/>
          <w:szCs w:val="28"/>
          <w:lang w:eastAsia="ru-RU"/>
        </w:rPr>
        <w:t xml:space="preserve"> </w:t>
      </w:r>
      <w:r>
        <w:rPr>
          <w:rFonts w:ascii="Times New Roman" w:hAnsi="Times New Roman"/>
          <w:sz w:val="28"/>
          <w:szCs w:val="28"/>
          <w:lang w:eastAsia="ru-RU"/>
        </w:rPr>
        <w:t>Порядка, представляемых участниками конкурса для подтверждения их соответствия указанным требованиям;</w:t>
      </w:r>
    </w:p>
    <w:p w14:paraId="0F903411" w14:textId="1647F172"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 </w:t>
      </w:r>
      <w:r w:rsidR="008E6D5F" w:rsidRPr="00527615">
        <w:rPr>
          <w:rFonts w:ascii="Times New Roman" w:hAnsi="Times New Roman"/>
          <w:sz w:val="28"/>
          <w:szCs w:val="28"/>
          <w:lang w:eastAsia="ru-RU"/>
        </w:rPr>
        <w:t xml:space="preserve">категории получателей </w:t>
      </w:r>
      <w:r w:rsidR="00BE0372">
        <w:rPr>
          <w:rFonts w:ascii="Times New Roman" w:hAnsi="Times New Roman"/>
          <w:sz w:val="28"/>
          <w:szCs w:val="28"/>
          <w:lang w:eastAsia="ru-RU"/>
        </w:rPr>
        <w:t>грантов</w:t>
      </w:r>
      <w:r w:rsidR="00BE0372" w:rsidRPr="00527615">
        <w:rPr>
          <w:rFonts w:ascii="Times New Roman" w:hAnsi="Times New Roman"/>
          <w:sz w:val="28"/>
          <w:szCs w:val="28"/>
          <w:lang w:eastAsia="ru-RU"/>
        </w:rPr>
        <w:t xml:space="preserve"> </w:t>
      </w:r>
      <w:r w:rsidR="008E6D5F" w:rsidRPr="00527615">
        <w:rPr>
          <w:rFonts w:ascii="Times New Roman" w:hAnsi="Times New Roman"/>
          <w:sz w:val="28"/>
          <w:szCs w:val="28"/>
          <w:lang w:eastAsia="ru-RU"/>
        </w:rPr>
        <w:t xml:space="preserve">и </w:t>
      </w:r>
      <w:r>
        <w:rPr>
          <w:rFonts w:ascii="Times New Roman" w:hAnsi="Times New Roman"/>
          <w:sz w:val="28"/>
          <w:szCs w:val="28"/>
          <w:lang w:eastAsia="ru-RU"/>
        </w:rPr>
        <w:t xml:space="preserve">критерии оценки </w:t>
      </w:r>
      <w:r w:rsidR="00D250CD">
        <w:rPr>
          <w:rFonts w:ascii="Times New Roman" w:hAnsi="Times New Roman"/>
          <w:sz w:val="28"/>
          <w:szCs w:val="28"/>
          <w:lang w:eastAsia="ru-RU"/>
        </w:rPr>
        <w:t>проектов</w:t>
      </w:r>
      <w:r w:rsidR="001E7210">
        <w:rPr>
          <w:rFonts w:ascii="Times New Roman" w:hAnsi="Times New Roman"/>
          <w:sz w:val="28"/>
          <w:szCs w:val="28"/>
          <w:lang w:eastAsia="ru-RU"/>
        </w:rPr>
        <w:t>;</w:t>
      </w:r>
      <w:r w:rsidR="00D250CD" w:rsidRPr="00D250CD">
        <w:t xml:space="preserve"> </w:t>
      </w:r>
    </w:p>
    <w:p w14:paraId="2A2A3197" w14:textId="7BA818F3"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8) порядок подачи участниками конкурса </w:t>
      </w:r>
      <w:r w:rsidR="003F4ED8">
        <w:rPr>
          <w:rFonts w:ascii="Times New Roman" w:hAnsi="Times New Roman"/>
          <w:sz w:val="28"/>
          <w:szCs w:val="28"/>
          <w:lang w:eastAsia="ru-RU"/>
        </w:rPr>
        <w:t xml:space="preserve">заявок </w:t>
      </w:r>
      <w:r>
        <w:rPr>
          <w:rFonts w:ascii="Times New Roman" w:hAnsi="Times New Roman"/>
          <w:sz w:val="28"/>
          <w:szCs w:val="28"/>
          <w:lang w:eastAsia="ru-RU"/>
        </w:rPr>
        <w:t xml:space="preserve">и требования, предъявляемые к форме и содержанию </w:t>
      </w:r>
      <w:r w:rsidR="00C62B23">
        <w:rPr>
          <w:rFonts w:ascii="Times New Roman" w:hAnsi="Times New Roman"/>
          <w:sz w:val="28"/>
          <w:szCs w:val="28"/>
          <w:lang w:eastAsia="ru-RU"/>
        </w:rPr>
        <w:t>заявок</w:t>
      </w:r>
      <w:r>
        <w:rPr>
          <w:rFonts w:ascii="Times New Roman" w:hAnsi="Times New Roman"/>
          <w:sz w:val="28"/>
          <w:szCs w:val="28"/>
          <w:lang w:eastAsia="ru-RU"/>
        </w:rPr>
        <w:t xml:space="preserve">, установленные </w:t>
      </w:r>
      <w:hyperlink r:id="rId8" w:tooltip="https://login.consultant.ru/link/?req=doc&amp;base=RLAW049&amp;n=175618&amp;dst=100598" w:history="1">
        <w:r>
          <w:rPr>
            <w:rFonts w:ascii="Times New Roman" w:hAnsi="Times New Roman"/>
            <w:sz w:val="28"/>
            <w:szCs w:val="28"/>
            <w:lang w:eastAsia="ru-RU"/>
          </w:rPr>
          <w:t xml:space="preserve">пунктами </w:t>
        </w:r>
      </w:hyperlink>
      <w:r w:rsidR="0076352E">
        <w:rPr>
          <w:rFonts w:ascii="Times New Roman" w:hAnsi="Times New Roman"/>
          <w:sz w:val="28"/>
          <w:szCs w:val="28"/>
          <w:lang w:eastAsia="ru-RU"/>
        </w:rPr>
        <w:t>1</w:t>
      </w:r>
      <w:r w:rsidR="006C6E89">
        <w:rPr>
          <w:rFonts w:ascii="Times New Roman" w:hAnsi="Times New Roman"/>
          <w:sz w:val="28"/>
          <w:szCs w:val="28"/>
          <w:lang w:eastAsia="ru-RU"/>
        </w:rPr>
        <w:t>5</w:t>
      </w:r>
      <w:r w:rsidR="00B56165">
        <w:rPr>
          <w:rFonts w:ascii="Times New Roman" w:hAnsi="Times New Roman"/>
          <w:sz w:val="28"/>
          <w:szCs w:val="28"/>
          <w:lang w:eastAsia="ru-RU"/>
        </w:rPr>
        <w:t xml:space="preserve">, 16, </w:t>
      </w:r>
      <w:r w:rsidR="006267DD">
        <w:rPr>
          <w:rFonts w:ascii="Times New Roman" w:hAnsi="Times New Roman"/>
          <w:sz w:val="28"/>
          <w:szCs w:val="28"/>
          <w:lang w:eastAsia="ru-RU"/>
        </w:rPr>
        <w:t>1</w:t>
      </w:r>
      <w:r w:rsidR="006C6E89">
        <w:rPr>
          <w:rFonts w:ascii="Times New Roman" w:hAnsi="Times New Roman"/>
          <w:sz w:val="28"/>
          <w:szCs w:val="28"/>
          <w:lang w:eastAsia="ru-RU"/>
        </w:rPr>
        <w:t>8</w:t>
      </w:r>
      <w:r>
        <w:rPr>
          <w:rFonts w:ascii="Times New Roman" w:hAnsi="Times New Roman"/>
          <w:sz w:val="28"/>
          <w:szCs w:val="28"/>
          <w:lang w:eastAsia="ru-RU"/>
        </w:rPr>
        <w:t xml:space="preserve"> Порядка;</w:t>
      </w:r>
    </w:p>
    <w:p w14:paraId="2FBD3749" w14:textId="3C586047"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9) порядок отзыва </w:t>
      </w:r>
      <w:r w:rsidR="00C85E33">
        <w:rPr>
          <w:rFonts w:ascii="Times New Roman" w:hAnsi="Times New Roman"/>
          <w:sz w:val="28"/>
          <w:szCs w:val="28"/>
          <w:lang w:eastAsia="ru-RU"/>
        </w:rPr>
        <w:t>заявок</w:t>
      </w:r>
      <w:r>
        <w:rPr>
          <w:rFonts w:ascii="Times New Roman" w:hAnsi="Times New Roman"/>
          <w:sz w:val="28"/>
          <w:szCs w:val="28"/>
          <w:lang w:eastAsia="ru-RU"/>
        </w:rPr>
        <w:t xml:space="preserve">, </w:t>
      </w:r>
      <w:r w:rsidR="001E7210">
        <w:rPr>
          <w:rFonts w:ascii="Times New Roman" w:hAnsi="Times New Roman"/>
          <w:sz w:val="28"/>
          <w:szCs w:val="28"/>
          <w:lang w:eastAsia="ru-RU"/>
        </w:rPr>
        <w:t xml:space="preserve">порядок их возврата, определяющий в том числе основания для возврата заявок, </w:t>
      </w:r>
      <w:r w:rsidR="00A0780D">
        <w:rPr>
          <w:rFonts w:ascii="Times New Roman" w:hAnsi="Times New Roman"/>
          <w:sz w:val="28"/>
          <w:szCs w:val="28"/>
          <w:lang w:eastAsia="ru-RU"/>
        </w:rPr>
        <w:t xml:space="preserve">установленные пунктом 20 Порядка, </w:t>
      </w:r>
      <w:r>
        <w:rPr>
          <w:rFonts w:ascii="Times New Roman" w:hAnsi="Times New Roman"/>
          <w:sz w:val="28"/>
          <w:szCs w:val="28"/>
          <w:lang w:eastAsia="ru-RU"/>
        </w:rPr>
        <w:t>порядок</w:t>
      </w:r>
      <w:r w:rsidR="00147135">
        <w:rPr>
          <w:rFonts w:ascii="Times New Roman" w:hAnsi="Times New Roman"/>
          <w:sz w:val="28"/>
          <w:szCs w:val="28"/>
          <w:lang w:eastAsia="ru-RU"/>
        </w:rPr>
        <w:t xml:space="preserve"> внесения изменений в заявки</w:t>
      </w:r>
      <w:r>
        <w:rPr>
          <w:rFonts w:ascii="Times New Roman" w:hAnsi="Times New Roman"/>
          <w:sz w:val="28"/>
          <w:szCs w:val="28"/>
          <w:lang w:eastAsia="ru-RU"/>
        </w:rPr>
        <w:t xml:space="preserve">, </w:t>
      </w:r>
      <w:r w:rsidR="00147135">
        <w:rPr>
          <w:rFonts w:ascii="Times New Roman" w:hAnsi="Times New Roman"/>
          <w:sz w:val="28"/>
          <w:szCs w:val="28"/>
          <w:lang w:eastAsia="ru-RU"/>
        </w:rPr>
        <w:t>установленны</w:t>
      </w:r>
      <w:r w:rsidR="00A0780D">
        <w:rPr>
          <w:rFonts w:ascii="Times New Roman" w:hAnsi="Times New Roman"/>
          <w:sz w:val="28"/>
          <w:szCs w:val="28"/>
          <w:lang w:eastAsia="ru-RU"/>
        </w:rPr>
        <w:t xml:space="preserve">й </w:t>
      </w:r>
      <w:r w:rsidR="00B46149">
        <w:rPr>
          <w:rFonts w:ascii="Times New Roman" w:hAnsi="Times New Roman"/>
          <w:sz w:val="28"/>
          <w:szCs w:val="28"/>
          <w:lang w:eastAsia="ru-RU"/>
        </w:rPr>
        <w:t xml:space="preserve">абзацем «в» подпункта 1 пункта 24 </w:t>
      </w:r>
      <w:r>
        <w:rPr>
          <w:rFonts w:ascii="Times New Roman" w:hAnsi="Times New Roman"/>
          <w:sz w:val="28"/>
          <w:szCs w:val="28"/>
          <w:lang w:eastAsia="ru-RU"/>
        </w:rPr>
        <w:t>Порядка;</w:t>
      </w:r>
      <w:r w:rsidR="00150548">
        <w:rPr>
          <w:rFonts w:ascii="Times New Roman" w:hAnsi="Times New Roman"/>
          <w:sz w:val="28"/>
          <w:szCs w:val="28"/>
          <w:lang w:eastAsia="ru-RU"/>
        </w:rPr>
        <w:t xml:space="preserve"> </w:t>
      </w:r>
      <w:r w:rsidR="00CE44A2">
        <w:rPr>
          <w:rFonts w:ascii="Times New Roman" w:hAnsi="Times New Roman"/>
          <w:sz w:val="28"/>
          <w:szCs w:val="28"/>
          <w:lang w:eastAsia="ru-RU"/>
        </w:rPr>
        <w:t xml:space="preserve"> </w:t>
      </w:r>
    </w:p>
    <w:p w14:paraId="08FEC5A9" w14:textId="3E2506CD"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10) правила рассмотрения и оценки </w:t>
      </w:r>
      <w:r w:rsidR="00C62B23">
        <w:rPr>
          <w:rFonts w:ascii="Times New Roman" w:hAnsi="Times New Roman"/>
          <w:sz w:val="28"/>
          <w:szCs w:val="28"/>
          <w:lang w:eastAsia="ru-RU"/>
        </w:rPr>
        <w:t xml:space="preserve">заявок </w:t>
      </w:r>
      <w:r>
        <w:rPr>
          <w:rFonts w:ascii="Times New Roman" w:hAnsi="Times New Roman"/>
          <w:sz w:val="28"/>
          <w:szCs w:val="28"/>
          <w:lang w:eastAsia="ru-RU"/>
        </w:rPr>
        <w:t xml:space="preserve">в соответствии с </w:t>
      </w:r>
      <w:r w:rsidR="00C05F74">
        <w:rPr>
          <w:rFonts w:ascii="Times New Roman" w:hAnsi="Times New Roman"/>
          <w:sz w:val="28"/>
          <w:szCs w:val="28"/>
          <w:lang w:eastAsia="ru-RU"/>
        </w:rPr>
        <w:t>подпунктом 3 пункта 2</w:t>
      </w:r>
      <w:r w:rsidR="00970A8B">
        <w:rPr>
          <w:rFonts w:ascii="Times New Roman" w:hAnsi="Times New Roman"/>
          <w:sz w:val="28"/>
          <w:szCs w:val="28"/>
          <w:lang w:eastAsia="ru-RU"/>
        </w:rPr>
        <w:t>4</w:t>
      </w:r>
      <w:r w:rsidR="00B63479">
        <w:rPr>
          <w:rFonts w:ascii="Times New Roman" w:hAnsi="Times New Roman"/>
          <w:sz w:val="28"/>
          <w:szCs w:val="28"/>
          <w:lang w:eastAsia="ru-RU"/>
        </w:rPr>
        <w:t xml:space="preserve">, </w:t>
      </w:r>
      <w:r w:rsidR="00C05F74">
        <w:rPr>
          <w:rFonts w:ascii="Times New Roman" w:hAnsi="Times New Roman"/>
          <w:sz w:val="28"/>
          <w:szCs w:val="28"/>
          <w:lang w:eastAsia="ru-RU"/>
        </w:rPr>
        <w:t xml:space="preserve">пунктами </w:t>
      </w:r>
      <w:r w:rsidR="006527F0">
        <w:rPr>
          <w:rFonts w:ascii="Times New Roman" w:hAnsi="Times New Roman"/>
          <w:sz w:val="28"/>
          <w:szCs w:val="28"/>
          <w:lang w:eastAsia="ru-RU"/>
        </w:rPr>
        <w:t>30</w:t>
      </w:r>
      <w:r w:rsidR="00315BEC">
        <w:rPr>
          <w:rFonts w:ascii="Times New Roman" w:hAnsi="Times New Roman"/>
          <w:sz w:val="28"/>
          <w:szCs w:val="28"/>
          <w:lang w:eastAsia="ru-RU"/>
        </w:rPr>
        <w:t>–</w:t>
      </w:r>
      <w:r w:rsidR="00C05F74">
        <w:rPr>
          <w:rFonts w:ascii="Times New Roman" w:hAnsi="Times New Roman"/>
          <w:sz w:val="28"/>
          <w:szCs w:val="28"/>
          <w:lang w:eastAsia="ru-RU"/>
        </w:rPr>
        <w:t>3</w:t>
      </w:r>
      <w:r w:rsidR="006527F0">
        <w:rPr>
          <w:rFonts w:ascii="Times New Roman" w:hAnsi="Times New Roman"/>
          <w:sz w:val="28"/>
          <w:szCs w:val="28"/>
          <w:lang w:eastAsia="ru-RU"/>
        </w:rPr>
        <w:t>8</w:t>
      </w:r>
      <w:r>
        <w:rPr>
          <w:rFonts w:ascii="Times New Roman" w:hAnsi="Times New Roman"/>
          <w:sz w:val="28"/>
          <w:szCs w:val="28"/>
          <w:lang w:eastAsia="ru-RU"/>
        </w:rPr>
        <w:t xml:space="preserve"> Порядка;</w:t>
      </w:r>
    </w:p>
    <w:p w14:paraId="30F1AB94" w14:textId="52595863" w:rsidR="00F84A2D" w:rsidRDefault="00FD2613">
      <w:pPr>
        <w:spacing w:after="0" w:line="240" w:lineRule="auto"/>
        <w:ind w:firstLine="539"/>
        <w:jc w:val="both"/>
        <w:rPr>
          <w:rFonts w:ascii="Times New Roman" w:hAnsi="Times New Roman"/>
          <w:sz w:val="28"/>
          <w:szCs w:val="28"/>
          <w:lang w:eastAsia="ru-RU"/>
        </w:rPr>
      </w:pPr>
      <w:r w:rsidRPr="00685227">
        <w:rPr>
          <w:rFonts w:ascii="Times New Roman" w:hAnsi="Times New Roman"/>
          <w:sz w:val="28"/>
          <w:szCs w:val="28"/>
          <w:lang w:eastAsia="ru-RU"/>
        </w:rPr>
        <w:t xml:space="preserve">11) порядок возврата </w:t>
      </w:r>
      <w:r w:rsidR="00C62B23" w:rsidRPr="00685227">
        <w:rPr>
          <w:rFonts w:ascii="Times New Roman" w:hAnsi="Times New Roman"/>
          <w:sz w:val="28"/>
          <w:szCs w:val="28"/>
          <w:lang w:eastAsia="ru-RU"/>
        </w:rPr>
        <w:t xml:space="preserve">заявок </w:t>
      </w:r>
      <w:r w:rsidRPr="00685227">
        <w:rPr>
          <w:rFonts w:ascii="Times New Roman" w:hAnsi="Times New Roman"/>
          <w:sz w:val="28"/>
          <w:szCs w:val="28"/>
          <w:lang w:eastAsia="ru-RU"/>
        </w:rPr>
        <w:t>на доработку, установленный</w:t>
      </w:r>
      <w:r w:rsidR="008E0C6D">
        <w:rPr>
          <w:rFonts w:ascii="Times New Roman" w:hAnsi="Times New Roman"/>
          <w:sz w:val="28"/>
          <w:szCs w:val="28"/>
          <w:lang w:eastAsia="ru-RU"/>
        </w:rPr>
        <w:t xml:space="preserve"> </w:t>
      </w:r>
      <w:r w:rsidR="00613010" w:rsidRPr="00685227">
        <w:rPr>
          <w:rFonts w:ascii="Times New Roman" w:hAnsi="Times New Roman"/>
          <w:sz w:val="28"/>
          <w:szCs w:val="28"/>
          <w:lang w:eastAsia="ru-RU"/>
        </w:rPr>
        <w:t>абзацем «в» подпункта 1 пункта 2</w:t>
      </w:r>
      <w:r w:rsidR="00970A8B">
        <w:rPr>
          <w:rFonts w:ascii="Times New Roman" w:hAnsi="Times New Roman"/>
          <w:sz w:val="28"/>
          <w:szCs w:val="28"/>
          <w:lang w:eastAsia="ru-RU"/>
        </w:rPr>
        <w:t>4</w:t>
      </w:r>
      <w:r w:rsidRPr="00685227">
        <w:rPr>
          <w:rFonts w:ascii="Times New Roman" w:hAnsi="Times New Roman"/>
          <w:sz w:val="28"/>
          <w:szCs w:val="28"/>
          <w:lang w:eastAsia="ru-RU"/>
        </w:rPr>
        <w:t xml:space="preserve"> Порядка;</w:t>
      </w:r>
    </w:p>
    <w:p w14:paraId="425015AC" w14:textId="42E2B084"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lastRenderedPageBreak/>
        <w:t xml:space="preserve">12) порядок отклонения </w:t>
      </w:r>
      <w:r w:rsidR="00C62B23">
        <w:rPr>
          <w:rFonts w:ascii="Times New Roman" w:hAnsi="Times New Roman"/>
          <w:sz w:val="28"/>
          <w:szCs w:val="28"/>
          <w:lang w:eastAsia="ru-RU"/>
        </w:rPr>
        <w:t>заявок</w:t>
      </w:r>
      <w:r>
        <w:rPr>
          <w:rFonts w:ascii="Times New Roman" w:hAnsi="Times New Roman"/>
          <w:sz w:val="28"/>
          <w:szCs w:val="28"/>
          <w:lang w:eastAsia="ru-RU"/>
        </w:rPr>
        <w:t xml:space="preserve">, а также информацию об основаниях их отклонения, </w:t>
      </w:r>
      <w:r w:rsidR="00D63E36">
        <w:rPr>
          <w:rFonts w:ascii="Times New Roman" w:hAnsi="Times New Roman"/>
          <w:sz w:val="28"/>
          <w:szCs w:val="28"/>
          <w:lang w:eastAsia="ru-RU"/>
        </w:rPr>
        <w:t xml:space="preserve">установленные </w:t>
      </w:r>
      <w:r w:rsidR="00DF3356">
        <w:rPr>
          <w:rFonts w:ascii="Times New Roman" w:hAnsi="Times New Roman"/>
          <w:sz w:val="28"/>
          <w:szCs w:val="28"/>
          <w:lang w:eastAsia="ru-RU"/>
        </w:rPr>
        <w:t xml:space="preserve">пунктом </w:t>
      </w:r>
      <w:r w:rsidR="00D63E36">
        <w:rPr>
          <w:rFonts w:ascii="Times New Roman" w:hAnsi="Times New Roman"/>
          <w:sz w:val="28"/>
          <w:szCs w:val="28"/>
          <w:lang w:eastAsia="ru-RU"/>
        </w:rPr>
        <w:t>2</w:t>
      </w:r>
      <w:r w:rsidR="00B84A42">
        <w:rPr>
          <w:rFonts w:ascii="Times New Roman" w:hAnsi="Times New Roman"/>
          <w:sz w:val="28"/>
          <w:szCs w:val="28"/>
          <w:lang w:eastAsia="ru-RU"/>
        </w:rPr>
        <w:t>5</w:t>
      </w:r>
      <w:r w:rsidR="00D63E36">
        <w:rPr>
          <w:rFonts w:ascii="Times New Roman" w:hAnsi="Times New Roman"/>
          <w:sz w:val="28"/>
          <w:szCs w:val="28"/>
          <w:lang w:eastAsia="ru-RU"/>
        </w:rPr>
        <w:t xml:space="preserve"> </w:t>
      </w:r>
      <w:r>
        <w:rPr>
          <w:rFonts w:ascii="Times New Roman" w:hAnsi="Times New Roman"/>
          <w:sz w:val="28"/>
          <w:szCs w:val="28"/>
          <w:lang w:eastAsia="ru-RU"/>
        </w:rPr>
        <w:t>Порядка;</w:t>
      </w:r>
    </w:p>
    <w:p w14:paraId="321A1CA9" w14:textId="575CB123" w:rsidR="00C45D8C" w:rsidRPr="00C45D8C" w:rsidRDefault="00C45D8C" w:rsidP="00C45D8C">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13) </w:t>
      </w:r>
      <w:r w:rsidRPr="00C45D8C">
        <w:rPr>
          <w:rFonts w:ascii="Times New Roman" w:hAnsi="Times New Roman"/>
          <w:sz w:val="28"/>
          <w:szCs w:val="28"/>
          <w:lang w:eastAsia="ru-RU"/>
        </w:rPr>
        <w:t>порядок оценки заявок, включающий критерии оценки и их весовое значение в общей оценке</w:t>
      </w:r>
      <w:r>
        <w:rPr>
          <w:rFonts w:ascii="Times New Roman" w:hAnsi="Times New Roman"/>
          <w:sz w:val="28"/>
          <w:szCs w:val="28"/>
          <w:lang w:eastAsia="ru-RU"/>
        </w:rPr>
        <w:t xml:space="preserve"> </w:t>
      </w:r>
      <w:r w:rsidRPr="00C45D8C">
        <w:rPr>
          <w:rFonts w:ascii="Times New Roman" w:hAnsi="Times New Roman"/>
          <w:sz w:val="28"/>
          <w:szCs w:val="28"/>
          <w:lang w:eastAsia="ru-RU"/>
        </w:rPr>
        <w:t>(в баллах),</w:t>
      </w:r>
      <w:r w:rsidRPr="00C45D8C">
        <w:t xml:space="preserve"> </w:t>
      </w:r>
      <w:r w:rsidRPr="00C45D8C">
        <w:rPr>
          <w:rFonts w:ascii="Times New Roman" w:hAnsi="Times New Roman"/>
          <w:sz w:val="28"/>
          <w:szCs w:val="28"/>
          <w:lang w:eastAsia="ru-RU"/>
        </w:rPr>
        <w:t>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конкурсной комиссии</w:t>
      </w:r>
      <w:r w:rsidR="00466F1B">
        <w:rPr>
          <w:rFonts w:ascii="Times New Roman" w:hAnsi="Times New Roman"/>
          <w:sz w:val="28"/>
          <w:szCs w:val="28"/>
          <w:lang w:eastAsia="ru-RU"/>
        </w:rPr>
        <w:t xml:space="preserve">, указанной в пункте </w:t>
      </w:r>
      <w:r w:rsidR="00B84A42">
        <w:rPr>
          <w:rFonts w:ascii="Times New Roman" w:hAnsi="Times New Roman"/>
          <w:sz w:val="28"/>
          <w:szCs w:val="28"/>
          <w:lang w:eastAsia="ru-RU"/>
        </w:rPr>
        <w:t>2</w:t>
      </w:r>
      <w:r w:rsidR="00466F1B">
        <w:rPr>
          <w:rFonts w:ascii="Times New Roman" w:hAnsi="Times New Roman"/>
          <w:sz w:val="28"/>
          <w:szCs w:val="28"/>
          <w:lang w:eastAsia="ru-RU"/>
        </w:rPr>
        <w:t>3 Порядка,</w:t>
      </w:r>
      <w:r w:rsidRPr="00C45D8C">
        <w:rPr>
          <w:rFonts w:ascii="Times New Roman" w:hAnsi="Times New Roman"/>
          <w:sz w:val="28"/>
          <w:szCs w:val="28"/>
          <w:lang w:eastAsia="ru-RU"/>
        </w:rPr>
        <w:t xml:space="preserve"> в оценке </w:t>
      </w:r>
      <w:r w:rsidR="00EC7157">
        <w:rPr>
          <w:rFonts w:ascii="Times New Roman" w:hAnsi="Times New Roman"/>
          <w:sz w:val="28"/>
          <w:szCs w:val="28"/>
          <w:lang w:eastAsia="ru-RU"/>
        </w:rPr>
        <w:t>з</w:t>
      </w:r>
      <w:r w:rsidRPr="00C45D8C">
        <w:rPr>
          <w:rFonts w:ascii="Times New Roman" w:hAnsi="Times New Roman"/>
          <w:sz w:val="28"/>
          <w:szCs w:val="28"/>
          <w:lang w:eastAsia="ru-RU"/>
        </w:rPr>
        <w:t>аявок, категори</w:t>
      </w:r>
      <w:r w:rsidR="00466F1B">
        <w:rPr>
          <w:rFonts w:ascii="Times New Roman" w:hAnsi="Times New Roman"/>
          <w:sz w:val="28"/>
          <w:szCs w:val="28"/>
          <w:lang w:eastAsia="ru-RU"/>
        </w:rPr>
        <w:t>я</w:t>
      </w:r>
      <w:r w:rsidRPr="00C45D8C">
        <w:rPr>
          <w:rFonts w:ascii="Times New Roman" w:hAnsi="Times New Roman"/>
          <w:sz w:val="28"/>
          <w:szCs w:val="28"/>
          <w:lang w:eastAsia="ru-RU"/>
        </w:rPr>
        <w:t xml:space="preserve"> получателей </w:t>
      </w:r>
      <w:r w:rsidR="00EC7157">
        <w:rPr>
          <w:rFonts w:ascii="Times New Roman" w:hAnsi="Times New Roman"/>
          <w:sz w:val="28"/>
          <w:szCs w:val="28"/>
          <w:lang w:eastAsia="ru-RU"/>
        </w:rPr>
        <w:t>грантов</w:t>
      </w:r>
      <w:r w:rsidRPr="00C45D8C">
        <w:rPr>
          <w:rFonts w:ascii="Times New Roman" w:hAnsi="Times New Roman"/>
          <w:sz w:val="28"/>
          <w:szCs w:val="28"/>
          <w:lang w:eastAsia="ru-RU"/>
        </w:rPr>
        <w:t>;</w:t>
      </w:r>
    </w:p>
    <w:p w14:paraId="155C3736" w14:textId="5474480B"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w:t>
      </w:r>
      <w:r w:rsidR="00621D9C">
        <w:rPr>
          <w:rFonts w:ascii="Times New Roman" w:hAnsi="Times New Roman"/>
          <w:sz w:val="28"/>
          <w:szCs w:val="28"/>
          <w:lang w:eastAsia="ru-RU"/>
        </w:rPr>
        <w:t>4</w:t>
      </w:r>
      <w:r>
        <w:rPr>
          <w:rFonts w:ascii="Times New Roman" w:hAnsi="Times New Roman"/>
          <w:sz w:val="28"/>
          <w:szCs w:val="28"/>
          <w:lang w:eastAsia="ru-RU"/>
        </w:rPr>
        <w:t xml:space="preserve">) объем распределяемого Гранта в рамках конкурса, порядок расчета Гранта, установленный пунктом </w:t>
      </w:r>
      <w:r w:rsidR="00823EBC">
        <w:rPr>
          <w:rFonts w:ascii="Times New Roman" w:hAnsi="Times New Roman"/>
          <w:sz w:val="28"/>
          <w:szCs w:val="28"/>
          <w:lang w:eastAsia="ru-RU"/>
        </w:rPr>
        <w:t>4</w:t>
      </w:r>
      <w:r w:rsidR="00B84A42">
        <w:rPr>
          <w:rFonts w:ascii="Times New Roman" w:hAnsi="Times New Roman"/>
          <w:sz w:val="28"/>
          <w:szCs w:val="28"/>
          <w:lang w:eastAsia="ru-RU"/>
        </w:rPr>
        <w:t>4</w:t>
      </w:r>
      <w:r w:rsidR="00823EBC">
        <w:rPr>
          <w:rFonts w:ascii="Times New Roman" w:hAnsi="Times New Roman"/>
          <w:sz w:val="28"/>
          <w:szCs w:val="28"/>
          <w:lang w:eastAsia="ru-RU"/>
        </w:rPr>
        <w:t xml:space="preserve"> </w:t>
      </w:r>
      <w:r>
        <w:rPr>
          <w:rFonts w:ascii="Times New Roman" w:hAnsi="Times New Roman"/>
          <w:sz w:val="28"/>
          <w:szCs w:val="28"/>
          <w:lang w:eastAsia="ru-RU"/>
        </w:rPr>
        <w:t xml:space="preserve">Порядка, правила распределения Грантов по результатам конкурса, которые могут включать максимальный, минимальный размер Гранта, </w:t>
      </w:r>
      <w:r w:rsidR="003463A5">
        <w:rPr>
          <w:rFonts w:ascii="Times New Roman" w:hAnsi="Times New Roman"/>
          <w:sz w:val="28"/>
          <w:szCs w:val="28"/>
          <w:lang w:eastAsia="ru-RU"/>
        </w:rPr>
        <w:t xml:space="preserve">предоставляемого </w:t>
      </w:r>
      <w:r>
        <w:rPr>
          <w:rFonts w:ascii="Times New Roman" w:hAnsi="Times New Roman"/>
          <w:sz w:val="28"/>
          <w:szCs w:val="28"/>
          <w:lang w:eastAsia="ru-RU"/>
        </w:rPr>
        <w:t>победителю (победителям) конкурса, а также предельное количество победителей конкурса;</w:t>
      </w:r>
    </w:p>
    <w:p w14:paraId="0DBED049" w14:textId="44AF839B"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w:t>
      </w:r>
      <w:r w:rsidR="00621D9C">
        <w:rPr>
          <w:rFonts w:ascii="Times New Roman" w:hAnsi="Times New Roman"/>
          <w:sz w:val="28"/>
          <w:szCs w:val="28"/>
          <w:lang w:eastAsia="ru-RU"/>
        </w:rPr>
        <w:t>5</w:t>
      </w:r>
      <w:r>
        <w:rPr>
          <w:rFonts w:ascii="Times New Roman" w:hAnsi="Times New Roman"/>
          <w:sz w:val="28"/>
          <w:szCs w:val="28"/>
          <w:lang w:eastAsia="ru-RU"/>
        </w:rPr>
        <w:t>)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 установленные пунктом</w:t>
      </w:r>
      <w:r w:rsidR="00C77BE4">
        <w:rPr>
          <w:rFonts w:ascii="Times New Roman" w:hAnsi="Times New Roman"/>
          <w:sz w:val="28"/>
          <w:szCs w:val="28"/>
          <w:lang w:eastAsia="ru-RU"/>
        </w:rPr>
        <w:t xml:space="preserve"> 1</w:t>
      </w:r>
      <w:r w:rsidR="00B84A42">
        <w:rPr>
          <w:rFonts w:ascii="Times New Roman" w:hAnsi="Times New Roman"/>
          <w:sz w:val="28"/>
          <w:szCs w:val="28"/>
          <w:lang w:eastAsia="ru-RU"/>
        </w:rPr>
        <w:t>3</w:t>
      </w:r>
      <w:r w:rsidR="00C77BE4">
        <w:rPr>
          <w:rFonts w:ascii="Times New Roman" w:hAnsi="Times New Roman"/>
          <w:sz w:val="28"/>
          <w:szCs w:val="28"/>
          <w:lang w:eastAsia="ru-RU"/>
        </w:rPr>
        <w:t xml:space="preserve"> </w:t>
      </w:r>
      <w:r>
        <w:rPr>
          <w:rFonts w:ascii="Times New Roman" w:hAnsi="Times New Roman"/>
          <w:sz w:val="28"/>
          <w:szCs w:val="28"/>
          <w:lang w:eastAsia="ru-RU"/>
        </w:rPr>
        <w:t>Порядка;</w:t>
      </w:r>
    </w:p>
    <w:p w14:paraId="6C4946CD" w14:textId="616EBE00"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w:t>
      </w:r>
      <w:r w:rsidR="00621D9C">
        <w:rPr>
          <w:rFonts w:ascii="Times New Roman" w:hAnsi="Times New Roman"/>
          <w:sz w:val="28"/>
          <w:szCs w:val="28"/>
          <w:lang w:eastAsia="ru-RU"/>
        </w:rPr>
        <w:t>6</w:t>
      </w:r>
      <w:r>
        <w:rPr>
          <w:rFonts w:ascii="Times New Roman" w:hAnsi="Times New Roman"/>
          <w:sz w:val="28"/>
          <w:szCs w:val="28"/>
          <w:lang w:eastAsia="ru-RU"/>
        </w:rPr>
        <w:t xml:space="preserve">) срок, в течение которого победитель (победители) конкурса должен подписать </w:t>
      </w:r>
      <w:r w:rsidR="003463A5">
        <w:rPr>
          <w:rFonts w:ascii="Times New Roman" w:hAnsi="Times New Roman"/>
          <w:sz w:val="28"/>
          <w:szCs w:val="28"/>
          <w:lang w:eastAsia="ru-RU"/>
        </w:rPr>
        <w:t>С</w:t>
      </w:r>
      <w:r>
        <w:rPr>
          <w:rFonts w:ascii="Times New Roman" w:hAnsi="Times New Roman"/>
          <w:sz w:val="28"/>
          <w:szCs w:val="28"/>
          <w:lang w:eastAsia="ru-RU"/>
        </w:rPr>
        <w:t>оглашение о предоставле</w:t>
      </w:r>
      <w:r w:rsidR="00B84A42">
        <w:rPr>
          <w:rFonts w:ascii="Times New Roman" w:hAnsi="Times New Roman"/>
          <w:sz w:val="28"/>
          <w:szCs w:val="28"/>
          <w:lang w:eastAsia="ru-RU"/>
        </w:rPr>
        <w:t>н</w:t>
      </w:r>
      <w:r>
        <w:rPr>
          <w:rFonts w:ascii="Times New Roman" w:hAnsi="Times New Roman"/>
          <w:sz w:val="28"/>
          <w:szCs w:val="28"/>
          <w:lang w:eastAsia="ru-RU"/>
        </w:rPr>
        <w:t>ии гранта, установленный пунктом</w:t>
      </w:r>
      <w:r w:rsidR="00DC1C4E">
        <w:rPr>
          <w:rFonts w:ascii="Times New Roman" w:hAnsi="Times New Roman"/>
          <w:sz w:val="28"/>
          <w:szCs w:val="28"/>
          <w:lang w:eastAsia="ru-RU"/>
        </w:rPr>
        <w:t xml:space="preserve"> </w:t>
      </w:r>
      <w:r w:rsidR="00153FF9">
        <w:rPr>
          <w:rFonts w:ascii="Times New Roman" w:hAnsi="Times New Roman"/>
          <w:sz w:val="28"/>
          <w:szCs w:val="28"/>
          <w:lang w:eastAsia="ru-RU"/>
        </w:rPr>
        <w:t>4</w:t>
      </w:r>
      <w:r w:rsidR="00315BEC">
        <w:rPr>
          <w:rFonts w:ascii="Times New Roman" w:hAnsi="Times New Roman"/>
          <w:sz w:val="28"/>
          <w:szCs w:val="28"/>
          <w:lang w:eastAsia="ru-RU"/>
        </w:rPr>
        <w:t>7</w:t>
      </w:r>
      <w:r w:rsidR="00321772">
        <w:rPr>
          <w:rFonts w:ascii="Times New Roman" w:hAnsi="Times New Roman"/>
          <w:sz w:val="28"/>
          <w:szCs w:val="28"/>
          <w:lang w:eastAsia="ru-RU"/>
        </w:rPr>
        <w:t> </w:t>
      </w:r>
      <w:r>
        <w:rPr>
          <w:rFonts w:ascii="Times New Roman" w:hAnsi="Times New Roman"/>
          <w:sz w:val="28"/>
          <w:szCs w:val="28"/>
          <w:lang w:eastAsia="ru-RU"/>
        </w:rPr>
        <w:t>Порядка;</w:t>
      </w:r>
    </w:p>
    <w:p w14:paraId="522E0ED9" w14:textId="46E9E131" w:rsidR="00F84A2D" w:rsidRDefault="00FD261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w:t>
      </w:r>
      <w:r w:rsidR="00621D9C">
        <w:rPr>
          <w:rFonts w:ascii="Times New Roman" w:hAnsi="Times New Roman"/>
          <w:sz w:val="28"/>
          <w:szCs w:val="28"/>
          <w:lang w:eastAsia="ru-RU"/>
        </w:rPr>
        <w:t>7</w:t>
      </w:r>
      <w:r>
        <w:rPr>
          <w:rFonts w:ascii="Times New Roman" w:hAnsi="Times New Roman"/>
          <w:sz w:val="28"/>
          <w:szCs w:val="28"/>
          <w:lang w:eastAsia="ru-RU"/>
        </w:rPr>
        <w:t xml:space="preserve">) условия признания победителя (победителей) конкурса уклонившимся от заключения </w:t>
      </w:r>
      <w:r w:rsidR="00E96848">
        <w:rPr>
          <w:rFonts w:ascii="Times New Roman" w:hAnsi="Times New Roman"/>
          <w:sz w:val="28"/>
          <w:szCs w:val="28"/>
          <w:lang w:eastAsia="ru-RU"/>
        </w:rPr>
        <w:t>С</w:t>
      </w:r>
      <w:r>
        <w:rPr>
          <w:rFonts w:ascii="Times New Roman" w:hAnsi="Times New Roman"/>
          <w:sz w:val="28"/>
          <w:szCs w:val="28"/>
          <w:lang w:eastAsia="ru-RU"/>
        </w:rPr>
        <w:t xml:space="preserve">оглашения о предоставлении гранта, установленные пунктом </w:t>
      </w:r>
      <w:r>
        <w:rPr>
          <w:rFonts w:ascii="Times New Roman" w:hAnsi="Times New Roman"/>
          <w:sz w:val="28"/>
          <w:szCs w:val="28"/>
          <w:lang w:eastAsia="ru-RU"/>
        </w:rPr>
        <w:br/>
      </w:r>
      <w:r w:rsidR="00315BEC">
        <w:rPr>
          <w:rFonts w:ascii="Times New Roman" w:hAnsi="Times New Roman"/>
          <w:sz w:val="28"/>
          <w:szCs w:val="28"/>
          <w:lang w:eastAsia="ru-RU"/>
        </w:rPr>
        <w:t xml:space="preserve">49 </w:t>
      </w:r>
      <w:r>
        <w:rPr>
          <w:rFonts w:ascii="Times New Roman" w:hAnsi="Times New Roman"/>
          <w:sz w:val="28"/>
          <w:szCs w:val="28"/>
          <w:lang w:eastAsia="ru-RU"/>
        </w:rPr>
        <w:t>Порядка;</w:t>
      </w:r>
    </w:p>
    <w:p w14:paraId="4BFC75B8" w14:textId="359B30B6" w:rsidR="00F84A2D" w:rsidRPr="00B42005" w:rsidRDefault="00FD2613">
      <w:pPr>
        <w:pStyle w:val="ConsPlusNormal"/>
        <w:ind w:firstLine="709"/>
        <w:jc w:val="both"/>
        <w:rPr>
          <w:rFonts w:ascii="Times New Roman" w:hAnsi="Times New Roman"/>
          <w:sz w:val="28"/>
          <w:szCs w:val="28"/>
        </w:rPr>
      </w:pPr>
      <w:r>
        <w:rPr>
          <w:rFonts w:ascii="Times New Roman" w:hAnsi="Times New Roman"/>
          <w:sz w:val="28"/>
          <w:szCs w:val="28"/>
        </w:rPr>
        <w:t>1</w:t>
      </w:r>
      <w:r w:rsidR="00621D9C">
        <w:rPr>
          <w:rFonts w:ascii="Times New Roman" w:hAnsi="Times New Roman"/>
          <w:sz w:val="28"/>
          <w:szCs w:val="28"/>
        </w:rPr>
        <w:t>8</w:t>
      </w:r>
      <w:r>
        <w:rPr>
          <w:rFonts w:ascii="Times New Roman" w:hAnsi="Times New Roman"/>
          <w:sz w:val="28"/>
          <w:szCs w:val="28"/>
        </w:rPr>
        <w:t>) </w:t>
      </w:r>
      <w:r w:rsidR="00DF3356" w:rsidRPr="00C43131">
        <w:rPr>
          <w:rFonts w:ascii="Times New Roman" w:eastAsia="Calibri" w:hAnsi="Times New Roman"/>
          <w:sz w:val="28"/>
          <w:szCs w:val="28"/>
        </w:rPr>
        <w:t>сроки размещения протокола подведения итогов конкурса.</w:t>
      </w:r>
    </w:p>
    <w:p w14:paraId="0C107BD8" w14:textId="77777777" w:rsidR="00160DCA" w:rsidRPr="00D870F1" w:rsidRDefault="007E6F3B" w:rsidP="004337DF">
      <w:pPr>
        <w:pStyle w:val="ConsPlusNormal"/>
        <w:ind w:firstLine="709"/>
        <w:jc w:val="both"/>
        <w:rPr>
          <w:rFonts w:ascii="Times New Roman" w:hAnsi="Times New Roman"/>
          <w:sz w:val="28"/>
          <w:szCs w:val="28"/>
        </w:rPr>
      </w:pPr>
      <w:r>
        <w:rPr>
          <w:rFonts w:ascii="Times New Roman" w:hAnsi="Times New Roman"/>
          <w:sz w:val="28"/>
          <w:szCs w:val="28"/>
        </w:rPr>
        <w:t>12. </w:t>
      </w:r>
      <w:r w:rsidR="00160DCA" w:rsidRPr="00D870F1">
        <w:rPr>
          <w:rFonts w:ascii="Times New Roman" w:hAnsi="Times New Roman"/>
          <w:sz w:val="28"/>
          <w:szCs w:val="28"/>
        </w:rPr>
        <w:t>Внесени</w:t>
      </w:r>
      <w:r w:rsidR="00160DCA" w:rsidRPr="009F3E0F">
        <w:rPr>
          <w:rFonts w:ascii="Times New Roman" w:hAnsi="Times New Roman"/>
          <w:sz w:val="28"/>
          <w:szCs w:val="28"/>
        </w:rPr>
        <w:t xml:space="preserve">е изменений в объявление о проведении конкурса осуществляется не позднее наступления даты окончания приема заявок </w:t>
      </w:r>
      <w:r w:rsidR="00160DCA" w:rsidRPr="00D870F1">
        <w:rPr>
          <w:rFonts w:ascii="Times New Roman" w:hAnsi="Times New Roman"/>
          <w:sz w:val="28"/>
          <w:szCs w:val="28"/>
        </w:rPr>
        <w:t xml:space="preserve">с </w:t>
      </w:r>
      <w:r w:rsidR="00160DCA" w:rsidRPr="00D870F1">
        <w:rPr>
          <w:rFonts w:ascii="Times New Roman" w:hAnsi="Times New Roman"/>
          <w:sz w:val="28"/>
          <w:szCs w:val="28"/>
        </w:rPr>
        <w:lastRenderedPageBreak/>
        <w:t>соблюдением следующих условий:</w:t>
      </w:r>
    </w:p>
    <w:p w14:paraId="6F6BD001" w14:textId="77777777" w:rsidR="00160DCA" w:rsidRPr="00D870F1" w:rsidRDefault="00160DCA" w:rsidP="00160DCA">
      <w:pPr>
        <w:autoSpaceDE w:val="0"/>
        <w:autoSpaceDN w:val="0"/>
        <w:adjustRightInd w:val="0"/>
        <w:spacing w:after="0" w:line="240" w:lineRule="auto"/>
        <w:ind w:firstLine="539"/>
        <w:jc w:val="both"/>
        <w:rPr>
          <w:rFonts w:ascii="Times New Roman" w:hAnsi="Times New Roman"/>
          <w:sz w:val="28"/>
          <w:szCs w:val="28"/>
          <w:lang w:eastAsia="ru-RU"/>
        </w:rPr>
      </w:pPr>
      <w:r w:rsidRPr="00D870F1">
        <w:rPr>
          <w:rFonts w:ascii="Times New Roman" w:hAnsi="Times New Roman"/>
          <w:sz w:val="28"/>
          <w:szCs w:val="28"/>
          <w:lang w:eastAsia="ru-RU"/>
        </w:rPr>
        <w:t xml:space="preserve">срок подачи </w:t>
      </w:r>
      <w:r>
        <w:rPr>
          <w:rFonts w:ascii="Times New Roman" w:hAnsi="Times New Roman"/>
          <w:sz w:val="28"/>
          <w:szCs w:val="28"/>
          <w:lang w:eastAsia="ru-RU"/>
        </w:rPr>
        <w:t>заявителями</w:t>
      </w:r>
      <w:r w:rsidRPr="00D870F1">
        <w:rPr>
          <w:rFonts w:ascii="Times New Roman" w:hAnsi="Times New Roman"/>
          <w:sz w:val="28"/>
          <w:szCs w:val="28"/>
          <w:lang w:eastAsia="ru-RU"/>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16179B98" w14:textId="6F79279B" w:rsidR="00160DCA" w:rsidRPr="00D870F1" w:rsidRDefault="00160DCA" w:rsidP="00160DCA">
      <w:pPr>
        <w:autoSpaceDE w:val="0"/>
        <w:autoSpaceDN w:val="0"/>
        <w:adjustRightInd w:val="0"/>
        <w:spacing w:after="0" w:line="240" w:lineRule="auto"/>
        <w:ind w:firstLine="539"/>
        <w:jc w:val="both"/>
        <w:rPr>
          <w:rFonts w:ascii="Times New Roman" w:hAnsi="Times New Roman"/>
          <w:sz w:val="28"/>
          <w:szCs w:val="28"/>
          <w:lang w:eastAsia="ru-RU"/>
        </w:rPr>
      </w:pPr>
      <w:r w:rsidRPr="00D870F1">
        <w:rPr>
          <w:rFonts w:ascii="Times New Roman" w:hAnsi="Times New Roman"/>
          <w:sz w:val="28"/>
          <w:szCs w:val="28"/>
          <w:lang w:eastAsia="ru-RU"/>
        </w:rPr>
        <w:t xml:space="preserve">при внесении изменений в объявление о проведении конкурса изменение способа отбора получателей </w:t>
      </w:r>
      <w:r>
        <w:rPr>
          <w:rFonts w:ascii="Times New Roman" w:hAnsi="Times New Roman"/>
          <w:sz w:val="28"/>
          <w:szCs w:val="28"/>
          <w:lang w:eastAsia="ru-RU"/>
        </w:rPr>
        <w:t xml:space="preserve">грантов, определенного пунктом 8 Порядка, </w:t>
      </w:r>
      <w:r w:rsidRPr="00D870F1">
        <w:rPr>
          <w:rFonts w:ascii="Times New Roman" w:hAnsi="Times New Roman"/>
          <w:sz w:val="28"/>
          <w:szCs w:val="28"/>
          <w:lang w:eastAsia="ru-RU"/>
        </w:rPr>
        <w:t>не</w:t>
      </w:r>
      <w:r w:rsidR="000324A1">
        <w:rPr>
          <w:rFonts w:ascii="Times New Roman" w:hAnsi="Times New Roman"/>
          <w:sz w:val="28"/>
          <w:szCs w:val="28"/>
          <w:lang w:eastAsia="ru-RU"/>
        </w:rPr>
        <w:t> </w:t>
      </w:r>
      <w:r w:rsidRPr="00D870F1">
        <w:rPr>
          <w:rFonts w:ascii="Times New Roman" w:hAnsi="Times New Roman"/>
          <w:sz w:val="28"/>
          <w:szCs w:val="28"/>
          <w:lang w:eastAsia="ru-RU"/>
        </w:rPr>
        <w:t>допускается;</w:t>
      </w:r>
    </w:p>
    <w:p w14:paraId="22B8D8FB" w14:textId="653E0D76" w:rsidR="00160DCA" w:rsidRPr="00D870F1" w:rsidRDefault="00160DCA" w:rsidP="00160DCA">
      <w:pPr>
        <w:autoSpaceDE w:val="0"/>
        <w:autoSpaceDN w:val="0"/>
        <w:adjustRightInd w:val="0"/>
        <w:spacing w:after="0" w:line="240" w:lineRule="auto"/>
        <w:ind w:firstLine="539"/>
        <w:jc w:val="both"/>
        <w:rPr>
          <w:rFonts w:ascii="Times New Roman" w:hAnsi="Times New Roman"/>
          <w:sz w:val="28"/>
          <w:szCs w:val="28"/>
          <w:lang w:eastAsia="ru-RU"/>
        </w:rPr>
      </w:pPr>
      <w:r w:rsidRPr="00D870F1">
        <w:rPr>
          <w:rFonts w:ascii="Times New Roman" w:hAnsi="Times New Roman"/>
          <w:sz w:val="28"/>
          <w:szCs w:val="28"/>
          <w:lang w:eastAsia="ru-RU"/>
        </w:rPr>
        <w:t xml:space="preserve">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w:t>
      </w:r>
      <w:r>
        <w:rPr>
          <w:rFonts w:ascii="Times New Roman" w:hAnsi="Times New Roman"/>
          <w:sz w:val="28"/>
          <w:szCs w:val="28"/>
          <w:lang w:eastAsia="ru-RU"/>
        </w:rPr>
        <w:t>заявителей</w:t>
      </w:r>
      <w:r w:rsidRPr="00D870F1">
        <w:rPr>
          <w:rFonts w:ascii="Times New Roman" w:hAnsi="Times New Roman"/>
          <w:sz w:val="28"/>
          <w:szCs w:val="28"/>
          <w:lang w:eastAsia="ru-RU"/>
        </w:rPr>
        <w:t xml:space="preserve"> внести изменения в заявки;</w:t>
      </w:r>
    </w:p>
    <w:p w14:paraId="2868E8F5" w14:textId="18974E5F" w:rsidR="00160DCA" w:rsidRPr="00D870F1" w:rsidRDefault="00160DCA" w:rsidP="00160DCA">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Заявители</w:t>
      </w:r>
      <w:r w:rsidRPr="00D870F1">
        <w:rPr>
          <w:rFonts w:ascii="Times New Roman" w:hAnsi="Times New Roman"/>
          <w:sz w:val="28"/>
          <w:szCs w:val="28"/>
          <w:lang w:eastAsia="ru-RU"/>
        </w:rPr>
        <w:t xml:space="preserve">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ГИИС «Электронный бюджет».</w:t>
      </w:r>
    </w:p>
    <w:p w14:paraId="0E0FCDC2" w14:textId="68C9AE8E" w:rsidR="00315BEC" w:rsidRPr="00315BEC" w:rsidRDefault="00160DCA" w:rsidP="00315BE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13. </w:t>
      </w:r>
      <w:r w:rsidR="00315BEC">
        <w:rPr>
          <w:rFonts w:ascii="Times New Roman" w:eastAsia="Times New Roman" w:hAnsi="Times New Roman"/>
          <w:color w:val="000000"/>
          <w:sz w:val="28"/>
        </w:rPr>
        <w:t>Заявитель</w:t>
      </w:r>
      <w:r w:rsidR="00315BEC" w:rsidRPr="00315BEC">
        <w:rPr>
          <w:rFonts w:ascii="Times New Roman" w:eastAsia="Times New Roman" w:hAnsi="Times New Roman"/>
          <w:color w:val="000000"/>
          <w:sz w:val="28"/>
        </w:rPr>
        <w:t xml:space="preserve"> со дня размещения объявления</w:t>
      </w:r>
      <w:r w:rsidR="00315BEC">
        <w:rPr>
          <w:rFonts w:ascii="Times New Roman" w:eastAsia="Times New Roman" w:hAnsi="Times New Roman"/>
          <w:color w:val="000000"/>
          <w:sz w:val="28"/>
        </w:rPr>
        <w:t xml:space="preserve"> о проведении конкурса</w:t>
      </w:r>
      <w:r w:rsidR="00315BEC" w:rsidRPr="00315BEC">
        <w:rPr>
          <w:rFonts w:ascii="Times New Roman" w:eastAsia="Times New Roman" w:hAnsi="Times New Roman"/>
          <w:color w:val="000000"/>
          <w:sz w:val="28"/>
        </w:rPr>
        <w:t xml:space="preserve"> на едином портале и не позднее </w:t>
      </w:r>
      <w:r w:rsidR="00315BEC">
        <w:rPr>
          <w:rFonts w:ascii="Times New Roman" w:eastAsia="Times New Roman" w:hAnsi="Times New Roman"/>
          <w:color w:val="000000"/>
          <w:sz w:val="28"/>
        </w:rPr>
        <w:t>третьего</w:t>
      </w:r>
      <w:r w:rsidR="00315BEC" w:rsidRPr="00315BEC">
        <w:rPr>
          <w:rFonts w:ascii="Times New Roman" w:eastAsia="Times New Roman" w:hAnsi="Times New Roman"/>
          <w:color w:val="000000"/>
          <w:sz w:val="28"/>
        </w:rPr>
        <w:t xml:space="preserve"> рабочего дня до даты окончания приема заявок вправе направлять в </w:t>
      </w:r>
      <w:r w:rsidR="005B4E09">
        <w:rPr>
          <w:rFonts w:ascii="Times New Roman" w:eastAsia="Times New Roman" w:hAnsi="Times New Roman"/>
          <w:color w:val="000000"/>
          <w:sz w:val="28"/>
        </w:rPr>
        <w:t>министерство</w:t>
      </w:r>
      <w:r w:rsidR="00315BEC" w:rsidRPr="00315BEC">
        <w:rPr>
          <w:rFonts w:ascii="Times New Roman" w:eastAsia="Times New Roman" w:hAnsi="Times New Roman"/>
          <w:color w:val="000000"/>
          <w:sz w:val="28"/>
        </w:rPr>
        <w:t xml:space="preserve"> запрос о разъяснении положений объявления </w:t>
      </w:r>
      <w:r w:rsidR="005B4E09">
        <w:rPr>
          <w:rFonts w:ascii="Times New Roman" w:eastAsia="Times New Roman" w:hAnsi="Times New Roman"/>
          <w:color w:val="000000"/>
          <w:sz w:val="28"/>
        </w:rPr>
        <w:t xml:space="preserve">о проведении конкурса </w:t>
      </w:r>
      <w:r w:rsidR="00315BEC" w:rsidRPr="00315BEC">
        <w:rPr>
          <w:rFonts w:ascii="Times New Roman" w:eastAsia="Times New Roman" w:hAnsi="Times New Roman"/>
          <w:color w:val="000000"/>
          <w:sz w:val="28"/>
        </w:rPr>
        <w:t xml:space="preserve">путем формирования в </w:t>
      </w:r>
      <w:r w:rsidR="005B4E09">
        <w:rPr>
          <w:rFonts w:ascii="Times New Roman" w:eastAsia="Times New Roman" w:hAnsi="Times New Roman"/>
          <w:color w:val="000000"/>
          <w:sz w:val="28"/>
        </w:rPr>
        <w:t>ГИИС</w:t>
      </w:r>
      <w:r w:rsidR="00315BEC" w:rsidRPr="00315BEC">
        <w:rPr>
          <w:rFonts w:ascii="Times New Roman" w:eastAsia="Times New Roman" w:hAnsi="Times New Roman"/>
          <w:color w:val="000000"/>
          <w:sz w:val="28"/>
        </w:rPr>
        <w:t xml:space="preserve"> </w:t>
      </w:r>
      <w:r w:rsidR="005B4E09">
        <w:rPr>
          <w:rFonts w:ascii="Times New Roman" w:eastAsia="Times New Roman" w:hAnsi="Times New Roman"/>
          <w:color w:val="000000"/>
          <w:sz w:val="28"/>
        </w:rPr>
        <w:t>«</w:t>
      </w:r>
      <w:r w:rsidR="00315BEC" w:rsidRPr="00315BEC">
        <w:rPr>
          <w:rFonts w:ascii="Times New Roman" w:eastAsia="Times New Roman" w:hAnsi="Times New Roman"/>
          <w:color w:val="000000"/>
          <w:sz w:val="28"/>
        </w:rPr>
        <w:t>Электронный бюджет</w:t>
      </w:r>
      <w:r w:rsidR="005B4E09">
        <w:rPr>
          <w:rFonts w:ascii="Times New Roman" w:eastAsia="Times New Roman" w:hAnsi="Times New Roman"/>
          <w:color w:val="000000"/>
          <w:sz w:val="28"/>
        </w:rPr>
        <w:t>»</w:t>
      </w:r>
      <w:r w:rsidR="00315BEC" w:rsidRPr="00315BEC">
        <w:rPr>
          <w:rFonts w:ascii="Times New Roman" w:eastAsia="Times New Roman" w:hAnsi="Times New Roman"/>
          <w:color w:val="000000"/>
          <w:sz w:val="28"/>
        </w:rPr>
        <w:t xml:space="preserve"> соответствующего запроса.</w:t>
      </w:r>
    </w:p>
    <w:p w14:paraId="3B38FC8F" w14:textId="4F165AB5" w:rsidR="00315BEC" w:rsidRDefault="005B4E09" w:rsidP="00315BE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Министерство</w:t>
      </w:r>
      <w:r w:rsidR="00315BEC" w:rsidRPr="00315BEC">
        <w:rPr>
          <w:rFonts w:ascii="Times New Roman" w:eastAsia="Times New Roman" w:hAnsi="Times New Roman"/>
          <w:color w:val="000000"/>
          <w:sz w:val="28"/>
        </w:rPr>
        <w:t xml:space="preserve"> в ответ на запрос, указанный в абзаце первом настоящего пункта, направляет разъяснение положений объявления в срок, установленный объявлением</w:t>
      </w:r>
      <w:r>
        <w:rPr>
          <w:rFonts w:ascii="Times New Roman" w:eastAsia="Times New Roman" w:hAnsi="Times New Roman"/>
          <w:color w:val="000000"/>
          <w:sz w:val="28"/>
        </w:rPr>
        <w:t xml:space="preserve"> о проведении конкурса</w:t>
      </w:r>
      <w:r w:rsidR="00315BEC" w:rsidRPr="00315BEC">
        <w:rPr>
          <w:rFonts w:ascii="Times New Roman" w:eastAsia="Times New Roman" w:hAnsi="Times New Roman"/>
          <w:color w:val="000000"/>
          <w:sz w:val="28"/>
        </w:rPr>
        <w:t xml:space="preserve">, но не позднее одного рабочего дня до даты окончания приема заявок путем формирования в системе </w:t>
      </w:r>
      <w:r>
        <w:rPr>
          <w:rFonts w:ascii="Times New Roman" w:eastAsia="Times New Roman" w:hAnsi="Times New Roman"/>
          <w:color w:val="000000"/>
          <w:sz w:val="28"/>
        </w:rPr>
        <w:t>«</w:t>
      </w:r>
      <w:r w:rsidR="00315BEC" w:rsidRPr="00315BEC">
        <w:rPr>
          <w:rFonts w:ascii="Times New Roman" w:eastAsia="Times New Roman" w:hAnsi="Times New Roman"/>
          <w:color w:val="000000"/>
          <w:sz w:val="28"/>
        </w:rPr>
        <w:t>Электронный бюджет</w:t>
      </w:r>
      <w:r>
        <w:rPr>
          <w:rFonts w:ascii="Times New Roman" w:eastAsia="Times New Roman" w:hAnsi="Times New Roman"/>
          <w:color w:val="000000"/>
          <w:sz w:val="28"/>
        </w:rPr>
        <w:t>»</w:t>
      </w:r>
      <w:r w:rsidR="00315BEC" w:rsidRPr="00315BEC">
        <w:rPr>
          <w:rFonts w:ascii="Times New Roman" w:eastAsia="Times New Roman" w:hAnsi="Times New Roman"/>
          <w:color w:val="000000"/>
          <w:sz w:val="28"/>
        </w:rPr>
        <w:t xml:space="preserve"> соответствующего разъяснения. </w:t>
      </w:r>
      <w:r w:rsidR="00315BEC" w:rsidRPr="00315BEC">
        <w:rPr>
          <w:rFonts w:ascii="Times New Roman" w:eastAsia="Times New Roman" w:hAnsi="Times New Roman"/>
          <w:color w:val="000000"/>
          <w:sz w:val="28"/>
        </w:rPr>
        <w:lastRenderedPageBreak/>
        <w:t>Представленное</w:t>
      </w:r>
      <w:r>
        <w:rPr>
          <w:rFonts w:ascii="Times New Roman" w:eastAsia="Times New Roman" w:hAnsi="Times New Roman"/>
          <w:color w:val="000000"/>
          <w:sz w:val="28"/>
        </w:rPr>
        <w:t xml:space="preserve"> министерство</w:t>
      </w:r>
      <w:r w:rsidR="006E2353">
        <w:rPr>
          <w:rFonts w:ascii="Times New Roman" w:eastAsia="Times New Roman" w:hAnsi="Times New Roman"/>
          <w:color w:val="000000"/>
          <w:sz w:val="28"/>
        </w:rPr>
        <w:t>м</w:t>
      </w:r>
      <w:r w:rsidR="00315BEC" w:rsidRPr="00315BEC">
        <w:rPr>
          <w:rFonts w:ascii="Times New Roman" w:eastAsia="Times New Roman" w:hAnsi="Times New Roman"/>
          <w:color w:val="000000"/>
          <w:sz w:val="28"/>
        </w:rPr>
        <w:t xml:space="preserve"> разъяснение положений объявления не должно изменять суть информации, содержащейся в объявлении.</w:t>
      </w:r>
    </w:p>
    <w:p w14:paraId="2C015008" w14:textId="7ECF7F5B" w:rsidR="005B4E09" w:rsidRDefault="005B4E09" w:rsidP="005B4E0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Кроме того, в случае поступления запроса </w:t>
      </w:r>
      <w:r w:rsidRPr="005B4E09">
        <w:rPr>
          <w:rFonts w:ascii="Times New Roman" w:eastAsia="Times New Roman" w:hAnsi="Times New Roman"/>
          <w:color w:val="000000"/>
          <w:sz w:val="28"/>
        </w:rPr>
        <w:t>о разъяснении положений объявления о проведении конкурса</w:t>
      </w:r>
      <w:r>
        <w:rPr>
          <w:rFonts w:ascii="Times New Roman" w:eastAsia="Times New Roman" w:hAnsi="Times New Roman"/>
          <w:color w:val="000000"/>
          <w:sz w:val="28"/>
        </w:rPr>
        <w:t xml:space="preserve"> на</w:t>
      </w:r>
      <w:r w:rsidR="00160DCA">
        <w:rPr>
          <w:rFonts w:ascii="Times New Roman" w:eastAsia="Times New Roman" w:hAnsi="Times New Roman"/>
          <w:color w:val="000000"/>
          <w:sz w:val="28"/>
        </w:rPr>
        <w:t xml:space="preserve"> официальн</w:t>
      </w:r>
      <w:r>
        <w:rPr>
          <w:rFonts w:ascii="Times New Roman" w:eastAsia="Times New Roman" w:hAnsi="Times New Roman"/>
          <w:color w:val="000000"/>
          <w:sz w:val="28"/>
        </w:rPr>
        <w:t>ый</w:t>
      </w:r>
      <w:r w:rsidR="00160DCA">
        <w:rPr>
          <w:rFonts w:ascii="Times New Roman" w:eastAsia="Times New Roman" w:hAnsi="Times New Roman"/>
          <w:color w:val="000000"/>
          <w:sz w:val="28"/>
        </w:rPr>
        <w:t xml:space="preserve"> сайт министерства, электронн</w:t>
      </w:r>
      <w:r>
        <w:rPr>
          <w:rFonts w:ascii="Times New Roman" w:eastAsia="Times New Roman" w:hAnsi="Times New Roman"/>
          <w:color w:val="000000"/>
          <w:sz w:val="28"/>
        </w:rPr>
        <w:t>ую</w:t>
      </w:r>
      <w:r w:rsidR="00160DCA">
        <w:rPr>
          <w:rFonts w:ascii="Times New Roman" w:eastAsia="Times New Roman" w:hAnsi="Times New Roman"/>
          <w:color w:val="000000"/>
          <w:sz w:val="28"/>
        </w:rPr>
        <w:t xml:space="preserve"> почт</w:t>
      </w:r>
      <w:r>
        <w:rPr>
          <w:rFonts w:ascii="Times New Roman" w:eastAsia="Times New Roman" w:hAnsi="Times New Roman"/>
          <w:color w:val="000000"/>
          <w:sz w:val="28"/>
        </w:rPr>
        <w:t>у</w:t>
      </w:r>
      <w:r w:rsidR="00160DCA">
        <w:rPr>
          <w:rFonts w:ascii="Times New Roman" w:eastAsia="Times New Roman" w:hAnsi="Times New Roman"/>
          <w:color w:val="000000"/>
          <w:sz w:val="28"/>
        </w:rPr>
        <w:t xml:space="preserve"> министерства: minnauki@nso.ru или направл</w:t>
      </w:r>
      <w:r>
        <w:rPr>
          <w:rFonts w:ascii="Times New Roman" w:eastAsia="Times New Roman" w:hAnsi="Times New Roman"/>
          <w:color w:val="000000"/>
          <w:sz w:val="28"/>
        </w:rPr>
        <w:t>ения</w:t>
      </w:r>
      <w:r w:rsidR="00160DCA">
        <w:rPr>
          <w:rFonts w:ascii="Times New Roman" w:eastAsia="Times New Roman" w:hAnsi="Times New Roman"/>
          <w:color w:val="000000"/>
          <w:sz w:val="28"/>
        </w:rPr>
        <w:t xml:space="preserve"> сво</w:t>
      </w:r>
      <w:r>
        <w:rPr>
          <w:rFonts w:ascii="Times New Roman" w:eastAsia="Times New Roman" w:hAnsi="Times New Roman"/>
          <w:color w:val="000000"/>
          <w:sz w:val="28"/>
        </w:rPr>
        <w:t>его</w:t>
      </w:r>
      <w:r w:rsidR="00160DCA">
        <w:rPr>
          <w:rFonts w:ascii="Times New Roman" w:eastAsia="Times New Roman" w:hAnsi="Times New Roman"/>
          <w:color w:val="000000"/>
          <w:sz w:val="28"/>
        </w:rPr>
        <w:t xml:space="preserve"> запрос</w:t>
      </w:r>
      <w:r>
        <w:rPr>
          <w:rFonts w:ascii="Times New Roman" w:eastAsia="Times New Roman" w:hAnsi="Times New Roman"/>
          <w:color w:val="000000"/>
          <w:sz w:val="28"/>
        </w:rPr>
        <w:t>а</w:t>
      </w:r>
      <w:r w:rsidR="00160DCA">
        <w:rPr>
          <w:rFonts w:ascii="Times New Roman" w:eastAsia="Times New Roman" w:hAnsi="Times New Roman"/>
          <w:color w:val="000000"/>
          <w:sz w:val="28"/>
        </w:rPr>
        <w:t xml:space="preserve"> почтовым отправлением на адрес: 630007, город Новосибирск, Красный проспект, дом 18 (в случае письменного обращения), или </w:t>
      </w:r>
      <w:r>
        <w:rPr>
          <w:rFonts w:ascii="Times New Roman" w:eastAsia="Times New Roman" w:hAnsi="Times New Roman"/>
          <w:color w:val="000000"/>
          <w:sz w:val="28"/>
        </w:rPr>
        <w:t>обращения</w:t>
      </w:r>
      <w:r w:rsidR="00160DCA">
        <w:rPr>
          <w:rFonts w:ascii="Times New Roman" w:eastAsia="Times New Roman" w:hAnsi="Times New Roman"/>
          <w:color w:val="000000"/>
          <w:sz w:val="28"/>
        </w:rPr>
        <w:t xml:space="preserve"> по телефону</w:t>
      </w:r>
      <w:r>
        <w:rPr>
          <w:rFonts w:ascii="Times New Roman" w:eastAsia="Times New Roman" w:hAnsi="Times New Roman"/>
          <w:color w:val="000000"/>
          <w:sz w:val="28"/>
        </w:rPr>
        <w:t>, ответ дается министерством с использованием тех же средств связи, по которым поступил запрос</w:t>
      </w:r>
      <w:r w:rsidR="006E2353">
        <w:rPr>
          <w:rFonts w:ascii="Times New Roman" w:eastAsia="Times New Roman" w:hAnsi="Times New Roman"/>
          <w:color w:val="000000"/>
          <w:sz w:val="28"/>
        </w:rPr>
        <w:t>.</w:t>
      </w:r>
    </w:p>
    <w:p w14:paraId="43F67806" w14:textId="778053CE" w:rsidR="00160DCA" w:rsidRDefault="005B4E09" w:rsidP="005B4E09">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olor w:val="000000"/>
          <w:sz w:val="28"/>
        </w:rPr>
        <w:t>В случае очного посещения заявителем министерства по адресу: город Новосибирск, улица Сибревкома, дом 2</w:t>
      </w:r>
      <w:r w:rsidR="00A20C32">
        <w:rPr>
          <w:rFonts w:ascii="Times New Roman" w:eastAsia="Times New Roman" w:hAnsi="Times New Roman"/>
          <w:color w:val="000000"/>
          <w:sz w:val="28"/>
        </w:rPr>
        <w:t>,</w:t>
      </w:r>
      <w:r>
        <w:rPr>
          <w:rFonts w:ascii="Times New Roman" w:eastAsia="Times New Roman" w:hAnsi="Times New Roman"/>
          <w:color w:val="000000"/>
          <w:sz w:val="28"/>
        </w:rPr>
        <w:t xml:space="preserve"> ответ дается в форме консультации сотрудника, ответственного за предоставление Гранта.</w:t>
      </w:r>
    </w:p>
    <w:p w14:paraId="55324E86" w14:textId="0FDC161F" w:rsidR="00D47000" w:rsidRDefault="00EC42ED" w:rsidP="0067483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4337DF">
        <w:rPr>
          <w:rFonts w:ascii="Times New Roman" w:hAnsi="Times New Roman"/>
          <w:sz w:val="28"/>
          <w:szCs w:val="28"/>
        </w:rPr>
        <w:t>4</w:t>
      </w:r>
      <w:r>
        <w:rPr>
          <w:rFonts w:ascii="Times New Roman" w:hAnsi="Times New Roman"/>
          <w:sz w:val="28"/>
          <w:szCs w:val="28"/>
        </w:rPr>
        <w:t>. </w:t>
      </w:r>
      <w:r w:rsidR="00160DCA">
        <w:rPr>
          <w:rFonts w:ascii="Times New Roman" w:hAnsi="Times New Roman"/>
          <w:sz w:val="28"/>
          <w:szCs w:val="28"/>
        </w:rPr>
        <w:t>Категория получателей гранта – реализующие проект организации, соответствующие понятию «заявитель», установленному в пункте 2 Порядка, отбираемые исходя из критериев оценки заявок и их значений (в баллах), установленных в приложении к Порядку.</w:t>
      </w:r>
    </w:p>
    <w:p w14:paraId="2C83FC8B" w14:textId="526661F9" w:rsidR="00DB370F" w:rsidRPr="00DB370F" w:rsidRDefault="00DB370F" w:rsidP="00DB370F">
      <w:pPr>
        <w:spacing w:after="0" w:line="240" w:lineRule="auto"/>
        <w:ind w:right="-2" w:firstLine="709"/>
        <w:contextualSpacing/>
        <w:jc w:val="both"/>
        <w:rPr>
          <w:rFonts w:ascii="Times New Roman" w:hAnsi="Times New Roman"/>
          <w:color w:val="000000"/>
          <w:sz w:val="28"/>
          <w:szCs w:val="28"/>
        </w:rPr>
      </w:pPr>
      <w:r w:rsidRPr="00DB370F">
        <w:rPr>
          <w:rFonts w:ascii="Times New Roman" w:hAnsi="Times New Roman"/>
          <w:color w:val="000000"/>
          <w:sz w:val="28"/>
          <w:szCs w:val="28"/>
        </w:rPr>
        <w:t>15.</w:t>
      </w:r>
      <w:r w:rsidR="00315BEC">
        <w:rPr>
          <w:rFonts w:ascii="Times New Roman" w:hAnsi="Times New Roman"/>
          <w:color w:val="000000"/>
          <w:sz w:val="28"/>
          <w:szCs w:val="28"/>
        </w:rPr>
        <w:t> </w:t>
      </w:r>
      <w:r w:rsidRPr="00DB370F">
        <w:rPr>
          <w:rFonts w:ascii="Times New Roman" w:hAnsi="Times New Roman"/>
          <w:color w:val="000000"/>
          <w:sz w:val="28"/>
          <w:szCs w:val="28"/>
        </w:rPr>
        <w:t>Заявители формируют Заявку в электронной форме посредством заполнения соответствующих экранных форм веб-интерфейса ГИИС «Электронный бюджет», которая должна содержать информацию об участнике конкурса, документы, подтверждающие соответствие участника конкурса требованиям, установленным Порядком, предлагаемые участником конкурса значения результата предоставления Гранта и размер запрашиваемого Гранта, информацию по каждому критерию оценки, сведения и документы, подтверждающие информацию по каждому критерию оценки, определенные Порядком, и представляют в ГИИС «Электронный бюджет» электронные копии (документы на бумажном носителе, преобразованные в электронную форму путем сканирования) следующих документов:</w:t>
      </w:r>
    </w:p>
    <w:p w14:paraId="5E7C2D72" w14:textId="3ADA4FF5" w:rsidR="00DB370F" w:rsidRPr="00DB370F" w:rsidRDefault="00DB370F" w:rsidP="00DB370F">
      <w:pPr>
        <w:spacing w:after="0" w:line="240" w:lineRule="auto"/>
        <w:ind w:right="-2"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1) </w:t>
      </w:r>
      <w:r w:rsidRPr="00DB370F">
        <w:rPr>
          <w:rFonts w:ascii="Times New Roman" w:hAnsi="Times New Roman"/>
          <w:color w:val="000000"/>
          <w:sz w:val="28"/>
          <w:szCs w:val="28"/>
        </w:rPr>
        <w:t>заявление на предоставление Гранта по форме, устанавливаемой приказом министерства, включающей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 Российской Федерации;</w:t>
      </w:r>
    </w:p>
    <w:p w14:paraId="5CE85D28" w14:textId="7DFEA2D6" w:rsidR="00DB370F" w:rsidRPr="00DB370F" w:rsidRDefault="00DB370F" w:rsidP="00DB370F">
      <w:pPr>
        <w:spacing w:after="0" w:line="240" w:lineRule="auto"/>
        <w:ind w:right="-2" w:firstLine="709"/>
        <w:contextualSpacing/>
        <w:jc w:val="both"/>
        <w:rPr>
          <w:rFonts w:ascii="Times New Roman" w:hAnsi="Times New Roman"/>
          <w:color w:val="000000"/>
          <w:sz w:val="28"/>
          <w:szCs w:val="28"/>
        </w:rPr>
      </w:pPr>
      <w:r>
        <w:rPr>
          <w:rFonts w:ascii="Times New Roman" w:hAnsi="Times New Roman"/>
          <w:color w:val="000000"/>
          <w:sz w:val="28"/>
          <w:szCs w:val="28"/>
        </w:rPr>
        <w:t>2) </w:t>
      </w:r>
      <w:r w:rsidRPr="00DB370F">
        <w:rPr>
          <w:rFonts w:ascii="Times New Roman" w:hAnsi="Times New Roman"/>
          <w:color w:val="000000"/>
          <w:sz w:val="28"/>
          <w:szCs w:val="28"/>
        </w:rPr>
        <w:t>описание проекта, по форме, устанавливаемой приказом министерства;</w:t>
      </w:r>
    </w:p>
    <w:p w14:paraId="594AB334" w14:textId="27BFD889" w:rsidR="00DB370F" w:rsidRPr="00DB370F" w:rsidRDefault="00DB370F" w:rsidP="00DB370F">
      <w:pPr>
        <w:spacing w:after="0" w:line="240" w:lineRule="auto"/>
        <w:ind w:right="-2" w:firstLine="709"/>
        <w:contextualSpacing/>
        <w:jc w:val="both"/>
        <w:rPr>
          <w:rFonts w:ascii="Times New Roman" w:hAnsi="Times New Roman"/>
          <w:color w:val="000000"/>
          <w:sz w:val="28"/>
          <w:szCs w:val="28"/>
        </w:rPr>
      </w:pPr>
      <w:r>
        <w:rPr>
          <w:rFonts w:ascii="Times New Roman" w:hAnsi="Times New Roman"/>
          <w:color w:val="000000"/>
          <w:sz w:val="28"/>
          <w:szCs w:val="28"/>
        </w:rPr>
        <w:t>3) </w:t>
      </w:r>
      <w:r w:rsidRPr="00DB370F">
        <w:rPr>
          <w:rFonts w:ascii="Times New Roman" w:hAnsi="Times New Roman"/>
          <w:color w:val="000000"/>
          <w:sz w:val="28"/>
          <w:szCs w:val="28"/>
        </w:rPr>
        <w:t>календарный план реализации проекта, по форме, устанавливаемой приказом министерства;</w:t>
      </w:r>
    </w:p>
    <w:p w14:paraId="21C9AC68" w14:textId="0896B936" w:rsidR="00DB370F" w:rsidRPr="00DB370F" w:rsidRDefault="00DB370F" w:rsidP="00DB370F">
      <w:pPr>
        <w:spacing w:after="0" w:line="240" w:lineRule="auto"/>
        <w:ind w:right="-2" w:firstLine="709"/>
        <w:contextualSpacing/>
        <w:jc w:val="both"/>
        <w:rPr>
          <w:rFonts w:ascii="Times New Roman" w:hAnsi="Times New Roman"/>
          <w:color w:val="000000"/>
          <w:sz w:val="28"/>
          <w:szCs w:val="28"/>
        </w:rPr>
      </w:pPr>
      <w:r>
        <w:rPr>
          <w:rFonts w:ascii="Times New Roman" w:hAnsi="Times New Roman"/>
          <w:color w:val="000000"/>
          <w:sz w:val="28"/>
          <w:szCs w:val="28"/>
        </w:rPr>
        <w:t>4) </w:t>
      </w:r>
      <w:r w:rsidRPr="00DB370F">
        <w:rPr>
          <w:rFonts w:ascii="Times New Roman" w:hAnsi="Times New Roman"/>
          <w:color w:val="000000"/>
          <w:sz w:val="28"/>
          <w:szCs w:val="28"/>
        </w:rPr>
        <w:t>план взаимодействия с организациями, осуществляющими софинансирование в рамках реализации проекта (при наличии софинансирования проекта);</w:t>
      </w:r>
    </w:p>
    <w:p w14:paraId="50E7D571" w14:textId="606759C9" w:rsidR="00DB370F" w:rsidRPr="00DB370F" w:rsidRDefault="00DB370F" w:rsidP="00DB370F">
      <w:pPr>
        <w:spacing w:after="0" w:line="240" w:lineRule="auto"/>
        <w:ind w:right="-2" w:firstLine="709"/>
        <w:contextualSpacing/>
        <w:jc w:val="both"/>
        <w:rPr>
          <w:rFonts w:ascii="Times New Roman" w:hAnsi="Times New Roman"/>
          <w:color w:val="000000"/>
          <w:sz w:val="28"/>
          <w:szCs w:val="28"/>
        </w:rPr>
      </w:pPr>
      <w:r>
        <w:rPr>
          <w:rFonts w:ascii="Times New Roman" w:hAnsi="Times New Roman"/>
          <w:color w:val="000000"/>
          <w:sz w:val="28"/>
          <w:szCs w:val="28"/>
        </w:rPr>
        <w:t>5) </w:t>
      </w:r>
      <w:r w:rsidRPr="00DB370F">
        <w:rPr>
          <w:rFonts w:ascii="Times New Roman" w:hAnsi="Times New Roman"/>
          <w:color w:val="000000"/>
          <w:sz w:val="28"/>
          <w:szCs w:val="28"/>
        </w:rPr>
        <w:t>плановую смету затрат, по форме, устанавливаемой приказом министерства;</w:t>
      </w:r>
    </w:p>
    <w:p w14:paraId="68F42AB6" w14:textId="451C227A" w:rsidR="00DB370F" w:rsidRPr="00DB370F" w:rsidRDefault="00DB370F" w:rsidP="00DB370F">
      <w:pPr>
        <w:spacing w:after="0" w:line="240" w:lineRule="auto"/>
        <w:ind w:right="-2" w:firstLine="709"/>
        <w:contextualSpacing/>
        <w:jc w:val="both"/>
        <w:rPr>
          <w:rFonts w:ascii="Times New Roman" w:hAnsi="Times New Roman"/>
          <w:color w:val="000000"/>
          <w:sz w:val="28"/>
          <w:szCs w:val="28"/>
        </w:rPr>
      </w:pPr>
      <w:r>
        <w:rPr>
          <w:rFonts w:ascii="Times New Roman" w:hAnsi="Times New Roman"/>
          <w:color w:val="000000"/>
          <w:sz w:val="28"/>
          <w:szCs w:val="28"/>
        </w:rPr>
        <w:t>6) </w:t>
      </w:r>
      <w:r w:rsidRPr="00DB370F">
        <w:rPr>
          <w:rFonts w:ascii="Times New Roman" w:hAnsi="Times New Roman"/>
          <w:color w:val="000000"/>
          <w:sz w:val="28"/>
          <w:szCs w:val="28"/>
        </w:rPr>
        <w:t>согласия на обработку и согласия на распространение персональных данных членов научного коллектива, включая его руководителя;</w:t>
      </w:r>
    </w:p>
    <w:p w14:paraId="7A178013" w14:textId="23B6C5C6" w:rsidR="00DB370F" w:rsidRPr="00DB370F" w:rsidRDefault="00DB370F" w:rsidP="00DB370F">
      <w:pPr>
        <w:spacing w:after="0" w:line="240" w:lineRule="auto"/>
        <w:ind w:right="-2" w:firstLine="709"/>
        <w:contextualSpacing/>
        <w:jc w:val="both"/>
        <w:rPr>
          <w:rFonts w:ascii="Times New Roman" w:hAnsi="Times New Roman"/>
          <w:color w:val="000000"/>
          <w:sz w:val="28"/>
          <w:szCs w:val="28"/>
        </w:rPr>
      </w:pPr>
      <w:r>
        <w:rPr>
          <w:rFonts w:ascii="Times New Roman" w:hAnsi="Times New Roman"/>
          <w:color w:val="000000"/>
          <w:sz w:val="28"/>
          <w:szCs w:val="28"/>
        </w:rPr>
        <w:t>7) </w:t>
      </w:r>
      <w:r w:rsidRPr="00DB370F">
        <w:rPr>
          <w:rFonts w:ascii="Times New Roman" w:hAnsi="Times New Roman"/>
          <w:color w:val="000000"/>
          <w:sz w:val="28"/>
          <w:szCs w:val="28"/>
        </w:rPr>
        <w:t>копию устава заявителя (со всеми изменениями);</w:t>
      </w:r>
    </w:p>
    <w:p w14:paraId="729951AF" w14:textId="45A0BBFF" w:rsidR="00DB370F" w:rsidRPr="00DB370F" w:rsidRDefault="00DB370F" w:rsidP="00DB370F">
      <w:pPr>
        <w:spacing w:after="0" w:line="240" w:lineRule="auto"/>
        <w:ind w:right="-2" w:firstLine="709"/>
        <w:contextualSpacing/>
        <w:jc w:val="both"/>
        <w:rPr>
          <w:rFonts w:ascii="Times New Roman" w:hAnsi="Times New Roman"/>
          <w:color w:val="000000"/>
          <w:sz w:val="28"/>
          <w:szCs w:val="28"/>
        </w:rPr>
      </w:pPr>
      <w:r>
        <w:rPr>
          <w:rFonts w:ascii="Times New Roman" w:hAnsi="Times New Roman"/>
          <w:color w:val="000000"/>
          <w:sz w:val="28"/>
          <w:szCs w:val="28"/>
        </w:rPr>
        <w:t>8) </w:t>
      </w:r>
      <w:r w:rsidRPr="00DB370F">
        <w:rPr>
          <w:rFonts w:ascii="Times New Roman" w:hAnsi="Times New Roman"/>
          <w:color w:val="000000"/>
          <w:sz w:val="28"/>
          <w:szCs w:val="28"/>
        </w:rPr>
        <w:t>копию документа, подтверждающего полномочия лица на подачу заявки от имени заявителя (представляется в случае, если заявку подает лицо, сведения о котором как о лице, имеющем право без доверенности действовать от имени заявителя, не содержатся в Едином государственном реестре юридических лиц);</w:t>
      </w:r>
    </w:p>
    <w:p w14:paraId="5EAEC7FC" w14:textId="4B35D0D3" w:rsidR="00DB370F" w:rsidRDefault="00DB370F" w:rsidP="005E3F43">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 </w:t>
      </w:r>
      <w:r w:rsidRPr="00DB370F">
        <w:rPr>
          <w:rFonts w:ascii="Times New Roman" w:hAnsi="Times New Roman"/>
          <w:color w:val="000000"/>
          <w:sz w:val="28"/>
          <w:szCs w:val="28"/>
        </w:rPr>
        <w:t>согласие (разрешение)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госу</w:t>
      </w:r>
      <w:r w:rsidRPr="00DB370F">
        <w:rPr>
          <w:rFonts w:ascii="Times New Roman" w:hAnsi="Times New Roman"/>
          <w:color w:val="000000"/>
          <w:sz w:val="28"/>
          <w:szCs w:val="28"/>
        </w:rPr>
        <w:lastRenderedPageBreak/>
        <w:t xml:space="preserve">дарственной власти, осуществляющего функции и полномочия учредителя (в случае отсутствия такого согласия (разрешения) от учредителя представляется копия письменного запроса заявителя учредителю на его получение). </w:t>
      </w:r>
    </w:p>
    <w:p w14:paraId="4D94ECB8" w14:textId="5C7FAE64" w:rsidR="00DB370F" w:rsidRPr="00DB370F" w:rsidRDefault="00DB370F" w:rsidP="00DB370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16. </w:t>
      </w:r>
      <w:r w:rsidRPr="00DB370F">
        <w:rPr>
          <w:rFonts w:ascii="Times New Roman" w:hAnsi="Times New Roman"/>
          <w:color w:val="000000"/>
          <w:sz w:val="28"/>
          <w:szCs w:val="28"/>
        </w:rPr>
        <w:t>Заявка подписывается усиленной квалифицированной электронной подписью руководителя заявителя или уполномоченного им лица и считается представленной в министерство со дня ее подписания с присвоением ей регистрационного номера в ГИИС «Электронный бюджет».</w:t>
      </w:r>
    </w:p>
    <w:p w14:paraId="1B86CCB5" w14:textId="55E07B83" w:rsidR="00DB370F" w:rsidRDefault="00DB370F" w:rsidP="00CC26A2">
      <w:pPr>
        <w:pStyle w:val="ConsPlusNormal"/>
        <w:ind w:firstLine="709"/>
        <w:jc w:val="both"/>
        <w:rPr>
          <w:rFonts w:ascii="Times New Roman" w:hAnsi="Times New Roman"/>
          <w:color w:val="000000"/>
          <w:sz w:val="28"/>
          <w:szCs w:val="28"/>
        </w:rPr>
      </w:pPr>
      <w:r w:rsidRPr="00DB370F">
        <w:rPr>
          <w:rFonts w:ascii="Times New Roman" w:hAnsi="Times New Roman"/>
          <w:color w:val="000000"/>
          <w:sz w:val="28"/>
          <w:szCs w:val="28"/>
        </w:rPr>
        <w:t>Заявитель</w:t>
      </w:r>
      <w:r>
        <w:rPr>
          <w:rFonts w:ascii="Times New Roman" w:hAnsi="Times New Roman"/>
          <w:color w:val="000000"/>
          <w:sz w:val="28"/>
          <w:szCs w:val="28"/>
        </w:rPr>
        <w:t xml:space="preserve"> вправе в течение срока подачи З</w:t>
      </w:r>
      <w:r w:rsidRPr="00DB370F">
        <w:rPr>
          <w:rFonts w:ascii="Times New Roman" w:hAnsi="Times New Roman"/>
          <w:color w:val="000000"/>
          <w:sz w:val="28"/>
          <w:szCs w:val="28"/>
        </w:rPr>
        <w:t>аяв</w:t>
      </w:r>
      <w:r>
        <w:rPr>
          <w:rFonts w:ascii="Times New Roman" w:hAnsi="Times New Roman"/>
          <w:color w:val="000000"/>
          <w:sz w:val="28"/>
          <w:szCs w:val="28"/>
        </w:rPr>
        <w:t>ки внести изменения в поданную З</w:t>
      </w:r>
      <w:r w:rsidRPr="00DB370F">
        <w:rPr>
          <w:rFonts w:ascii="Times New Roman" w:hAnsi="Times New Roman"/>
          <w:color w:val="000000"/>
          <w:sz w:val="28"/>
          <w:szCs w:val="28"/>
        </w:rPr>
        <w:t>аявку путем замены или дополнен</w:t>
      </w:r>
      <w:r>
        <w:rPr>
          <w:rFonts w:ascii="Times New Roman" w:hAnsi="Times New Roman"/>
          <w:color w:val="000000"/>
          <w:sz w:val="28"/>
          <w:szCs w:val="28"/>
        </w:rPr>
        <w:t>ия документов в ранее поданной З</w:t>
      </w:r>
      <w:r w:rsidRPr="00DB370F">
        <w:rPr>
          <w:rFonts w:ascii="Times New Roman" w:hAnsi="Times New Roman"/>
          <w:color w:val="000000"/>
          <w:sz w:val="28"/>
          <w:szCs w:val="28"/>
        </w:rPr>
        <w:t>аявке в порядке, аналогич</w:t>
      </w:r>
      <w:r>
        <w:rPr>
          <w:rFonts w:ascii="Times New Roman" w:hAnsi="Times New Roman"/>
          <w:color w:val="000000"/>
          <w:sz w:val="28"/>
          <w:szCs w:val="28"/>
        </w:rPr>
        <w:t>ном порядку формирования Заявки.</w:t>
      </w:r>
    </w:p>
    <w:p w14:paraId="2E860F75" w14:textId="168FCFF2" w:rsidR="00CC26A2" w:rsidRPr="00CC26A2" w:rsidRDefault="005E3F43" w:rsidP="00CC26A2">
      <w:pPr>
        <w:pStyle w:val="ConsPlusNormal"/>
        <w:ind w:firstLine="709"/>
        <w:jc w:val="both"/>
        <w:rPr>
          <w:rFonts w:ascii="Times New Roman" w:hAnsi="Times New Roman"/>
          <w:sz w:val="28"/>
          <w:szCs w:val="28"/>
        </w:rPr>
      </w:pPr>
      <w:r>
        <w:rPr>
          <w:rFonts w:ascii="Times New Roman" w:hAnsi="Times New Roman"/>
          <w:sz w:val="28"/>
          <w:szCs w:val="28"/>
        </w:rPr>
        <w:t>17</w:t>
      </w:r>
      <w:r w:rsidR="00CC26A2">
        <w:rPr>
          <w:rFonts w:ascii="Times New Roman" w:hAnsi="Times New Roman"/>
          <w:sz w:val="28"/>
          <w:szCs w:val="28"/>
        </w:rPr>
        <w:t xml:space="preserve">. Обеспечение доступа к </w:t>
      </w:r>
      <w:r w:rsidR="00481878">
        <w:rPr>
          <w:rFonts w:ascii="Times New Roman" w:hAnsi="Times New Roman"/>
          <w:sz w:val="28"/>
          <w:szCs w:val="28"/>
        </w:rPr>
        <w:t xml:space="preserve">ГИИС </w:t>
      </w:r>
      <w:r w:rsidR="00CC26A2">
        <w:rPr>
          <w:rFonts w:ascii="Times New Roman" w:hAnsi="Times New Roman"/>
          <w:sz w:val="28"/>
          <w:szCs w:val="28"/>
        </w:rPr>
        <w:t xml:space="preserve">«Электронный бюджет» осуществляется с использованием федеральной государственной информационной системы «Единая система идентификации и </w:t>
      </w:r>
      <w:r w:rsidR="00CC26A2" w:rsidRPr="00CC26A2">
        <w:rPr>
          <w:rFonts w:ascii="Times New Roman" w:hAnsi="Times New Roman"/>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C26A2">
        <w:rPr>
          <w:rFonts w:ascii="Times New Roman" w:hAnsi="Times New Roman"/>
          <w:sz w:val="28"/>
          <w:szCs w:val="28"/>
        </w:rPr>
        <w:t>»</w:t>
      </w:r>
      <w:r w:rsidR="00CC26A2" w:rsidRPr="00CC26A2">
        <w:rPr>
          <w:rFonts w:ascii="Times New Roman" w:hAnsi="Times New Roman"/>
          <w:sz w:val="28"/>
          <w:szCs w:val="28"/>
        </w:rPr>
        <w:t>.</w:t>
      </w:r>
    </w:p>
    <w:p w14:paraId="4887B6D1" w14:textId="48323749" w:rsidR="00CC26A2" w:rsidRPr="00BF01DB" w:rsidRDefault="00CC26A2" w:rsidP="00CC26A2">
      <w:pPr>
        <w:pStyle w:val="ConsPlusNormal"/>
        <w:ind w:firstLine="709"/>
        <w:jc w:val="both"/>
        <w:rPr>
          <w:rFonts w:ascii="Times New Roman" w:hAnsi="Times New Roman"/>
          <w:sz w:val="28"/>
          <w:szCs w:val="28"/>
        </w:rPr>
      </w:pPr>
      <w:r w:rsidRPr="00CC26A2">
        <w:rPr>
          <w:rFonts w:ascii="Times New Roman" w:hAnsi="Times New Roman"/>
          <w:sz w:val="28"/>
          <w:szCs w:val="28"/>
        </w:rPr>
        <w:t xml:space="preserve">Взаимодействие </w:t>
      </w:r>
      <w:r>
        <w:rPr>
          <w:rFonts w:ascii="Times New Roman" w:hAnsi="Times New Roman"/>
          <w:sz w:val="28"/>
          <w:szCs w:val="28"/>
        </w:rPr>
        <w:t>министерства</w:t>
      </w:r>
      <w:r w:rsidR="005E3F43">
        <w:rPr>
          <w:rFonts w:ascii="Times New Roman" w:hAnsi="Times New Roman"/>
          <w:sz w:val="28"/>
          <w:szCs w:val="28"/>
        </w:rPr>
        <w:t xml:space="preserve"> с заявителями</w:t>
      </w:r>
      <w:r w:rsidR="00AF30F0">
        <w:rPr>
          <w:rFonts w:ascii="Times New Roman" w:hAnsi="Times New Roman"/>
          <w:sz w:val="28"/>
          <w:szCs w:val="28"/>
        </w:rPr>
        <w:t xml:space="preserve">, конкурсной комиссией, </w:t>
      </w:r>
      <w:r w:rsidR="0034148C">
        <w:rPr>
          <w:rFonts w:ascii="Times New Roman" w:hAnsi="Times New Roman"/>
          <w:sz w:val="28"/>
          <w:szCs w:val="28"/>
        </w:rPr>
        <w:t xml:space="preserve">а также с </w:t>
      </w:r>
      <w:r w:rsidR="00197538" w:rsidRPr="00197538">
        <w:rPr>
          <w:rFonts w:ascii="Times New Roman" w:hAnsi="Times New Roman"/>
          <w:sz w:val="28"/>
          <w:szCs w:val="28"/>
        </w:rPr>
        <w:t>подведомственн</w:t>
      </w:r>
      <w:r w:rsidR="00993CC6">
        <w:rPr>
          <w:rFonts w:ascii="Times New Roman" w:hAnsi="Times New Roman"/>
          <w:sz w:val="28"/>
          <w:szCs w:val="28"/>
        </w:rPr>
        <w:t>ым</w:t>
      </w:r>
      <w:r w:rsidR="00197538" w:rsidRPr="00197538">
        <w:rPr>
          <w:rFonts w:ascii="Times New Roman" w:hAnsi="Times New Roman"/>
          <w:sz w:val="28"/>
          <w:szCs w:val="28"/>
        </w:rPr>
        <w:t xml:space="preserve"> учреждение</w:t>
      </w:r>
      <w:r w:rsidR="00993CC6">
        <w:rPr>
          <w:rFonts w:ascii="Times New Roman" w:hAnsi="Times New Roman"/>
          <w:sz w:val="28"/>
          <w:szCs w:val="28"/>
        </w:rPr>
        <w:t>м</w:t>
      </w:r>
      <w:r w:rsidR="00AF30F0">
        <w:rPr>
          <w:rFonts w:ascii="Times New Roman" w:hAnsi="Times New Roman"/>
          <w:sz w:val="28"/>
          <w:szCs w:val="28"/>
        </w:rPr>
        <w:t xml:space="preserve"> </w:t>
      </w:r>
      <w:r w:rsidR="002A6B3B" w:rsidRPr="002A6B3B">
        <w:rPr>
          <w:rFonts w:ascii="Times New Roman" w:hAnsi="Times New Roman"/>
          <w:sz w:val="28"/>
          <w:szCs w:val="28"/>
        </w:rPr>
        <w:t>(при наличии технической возможности)</w:t>
      </w:r>
      <w:r w:rsidR="002A6B3B">
        <w:rPr>
          <w:rFonts w:ascii="Times New Roman" w:hAnsi="Times New Roman"/>
          <w:sz w:val="28"/>
          <w:szCs w:val="28"/>
        </w:rPr>
        <w:t xml:space="preserve"> </w:t>
      </w:r>
      <w:r w:rsidRPr="00CC26A2">
        <w:rPr>
          <w:rFonts w:ascii="Times New Roman" w:hAnsi="Times New Roman"/>
          <w:sz w:val="28"/>
          <w:szCs w:val="28"/>
        </w:rPr>
        <w:t xml:space="preserve">осуществляется с использованием документов в электронной форме в </w:t>
      </w:r>
      <w:r w:rsidR="00F724C9">
        <w:rPr>
          <w:rFonts w:ascii="Times New Roman" w:hAnsi="Times New Roman"/>
          <w:sz w:val="28"/>
          <w:szCs w:val="28"/>
        </w:rPr>
        <w:t>ГИИС</w:t>
      </w:r>
      <w:r w:rsidR="00F724C9" w:rsidRPr="00CC26A2">
        <w:rPr>
          <w:rFonts w:ascii="Times New Roman" w:hAnsi="Times New Roman"/>
          <w:sz w:val="28"/>
          <w:szCs w:val="28"/>
        </w:rPr>
        <w:t xml:space="preserve"> </w:t>
      </w:r>
      <w:r>
        <w:rPr>
          <w:rFonts w:ascii="Times New Roman" w:hAnsi="Times New Roman"/>
          <w:sz w:val="28"/>
          <w:szCs w:val="28"/>
        </w:rPr>
        <w:t>«</w:t>
      </w:r>
      <w:r w:rsidRPr="00CC26A2">
        <w:rPr>
          <w:rFonts w:ascii="Times New Roman" w:hAnsi="Times New Roman"/>
          <w:sz w:val="28"/>
          <w:szCs w:val="28"/>
        </w:rPr>
        <w:t xml:space="preserve">Электронный </w:t>
      </w:r>
      <w:r w:rsidRPr="00BF01DB">
        <w:rPr>
          <w:rFonts w:ascii="Times New Roman" w:hAnsi="Times New Roman"/>
          <w:sz w:val="28"/>
          <w:szCs w:val="28"/>
        </w:rPr>
        <w:t>бюджет».</w:t>
      </w:r>
    </w:p>
    <w:p w14:paraId="2B1CB869" w14:textId="6B7AF647" w:rsidR="00C03A25" w:rsidRPr="00C03A25" w:rsidRDefault="00CC26A2" w:rsidP="00AC3DA8">
      <w:pPr>
        <w:pStyle w:val="ConsPlusNormal"/>
        <w:ind w:firstLine="709"/>
        <w:jc w:val="both"/>
        <w:rPr>
          <w:rFonts w:ascii="Times New Roman" w:hAnsi="Times New Roman"/>
          <w:sz w:val="28"/>
          <w:szCs w:val="28"/>
        </w:rPr>
      </w:pPr>
      <w:r w:rsidRPr="00BF01DB">
        <w:rPr>
          <w:rFonts w:ascii="Times New Roman" w:hAnsi="Times New Roman"/>
          <w:sz w:val="28"/>
          <w:szCs w:val="28"/>
        </w:rPr>
        <w:t>1</w:t>
      </w:r>
      <w:r w:rsidR="005E3F43">
        <w:rPr>
          <w:rFonts w:ascii="Times New Roman" w:hAnsi="Times New Roman"/>
          <w:sz w:val="28"/>
          <w:szCs w:val="28"/>
        </w:rPr>
        <w:t>8</w:t>
      </w:r>
      <w:r>
        <w:rPr>
          <w:rFonts w:ascii="Times New Roman" w:hAnsi="Times New Roman"/>
          <w:sz w:val="28"/>
          <w:szCs w:val="28"/>
        </w:rPr>
        <w:t>.</w:t>
      </w:r>
      <w:r w:rsidR="005E3F43">
        <w:rPr>
          <w:rFonts w:ascii="Times New Roman" w:hAnsi="Times New Roman"/>
          <w:sz w:val="28"/>
          <w:szCs w:val="28"/>
        </w:rPr>
        <w:t> Входящие</w:t>
      </w:r>
      <w:r w:rsidR="00C03A25" w:rsidRPr="00C03A25">
        <w:rPr>
          <w:rFonts w:ascii="Times New Roman" w:hAnsi="Times New Roman"/>
          <w:sz w:val="28"/>
          <w:szCs w:val="28"/>
        </w:rPr>
        <w:t xml:space="preserve"> </w:t>
      </w:r>
      <w:r w:rsidR="00B444BC">
        <w:rPr>
          <w:rFonts w:ascii="Times New Roman" w:hAnsi="Times New Roman"/>
          <w:sz w:val="28"/>
          <w:szCs w:val="28"/>
        </w:rPr>
        <w:t>в состав заявки</w:t>
      </w:r>
      <w:r w:rsidR="005E3F43">
        <w:rPr>
          <w:rFonts w:ascii="Times New Roman" w:hAnsi="Times New Roman"/>
          <w:sz w:val="28"/>
          <w:szCs w:val="28"/>
        </w:rPr>
        <w:t xml:space="preserve"> документы</w:t>
      </w:r>
      <w:r w:rsidR="00B444BC">
        <w:rPr>
          <w:rFonts w:ascii="Times New Roman" w:hAnsi="Times New Roman"/>
          <w:sz w:val="28"/>
          <w:szCs w:val="28"/>
        </w:rPr>
        <w:t xml:space="preserve"> </w:t>
      </w:r>
      <w:r w:rsidR="00C03A25" w:rsidRPr="00C03A25">
        <w:rPr>
          <w:rFonts w:ascii="Times New Roman" w:hAnsi="Times New Roman"/>
          <w:sz w:val="28"/>
          <w:szCs w:val="28"/>
        </w:rPr>
        <w:t>должны соответствовать следующим требованиям:</w:t>
      </w:r>
    </w:p>
    <w:p w14:paraId="07DB5E67" w14:textId="77777777" w:rsidR="00C03A25" w:rsidRPr="00C03A25" w:rsidRDefault="00C03A25" w:rsidP="00C03A25">
      <w:pPr>
        <w:pStyle w:val="ConsPlusNormal"/>
        <w:ind w:firstLine="709"/>
        <w:jc w:val="both"/>
        <w:rPr>
          <w:rFonts w:ascii="Times New Roman" w:hAnsi="Times New Roman"/>
          <w:sz w:val="28"/>
          <w:szCs w:val="28"/>
        </w:rPr>
      </w:pPr>
      <w:r w:rsidRPr="00C03A25">
        <w:rPr>
          <w:rFonts w:ascii="Times New Roman" w:hAnsi="Times New Roman"/>
          <w:sz w:val="28"/>
          <w:szCs w:val="28"/>
        </w:rPr>
        <w:t xml:space="preserve">быть хорошо читаемы, преобразованы в электронную форму в формате DOC и (или) PDF путем сканирования документа на бумажном </w:t>
      </w:r>
      <w:r w:rsidRPr="00C03A25">
        <w:rPr>
          <w:rFonts w:ascii="Times New Roman" w:hAnsi="Times New Roman"/>
          <w:sz w:val="28"/>
          <w:szCs w:val="28"/>
        </w:rPr>
        <w:lastRenderedPageBreak/>
        <w:t>носителе, с передачей цвета;</w:t>
      </w:r>
    </w:p>
    <w:p w14:paraId="05C1491F" w14:textId="77777777" w:rsidR="00C03A25" w:rsidRPr="00C03A25" w:rsidRDefault="00C03A25" w:rsidP="00C03A25">
      <w:pPr>
        <w:pStyle w:val="ConsPlusNormal"/>
        <w:ind w:firstLine="709"/>
        <w:jc w:val="both"/>
        <w:rPr>
          <w:rFonts w:ascii="Times New Roman" w:hAnsi="Times New Roman"/>
          <w:sz w:val="28"/>
          <w:szCs w:val="28"/>
        </w:rPr>
      </w:pPr>
      <w:r w:rsidRPr="00C03A25">
        <w:rPr>
          <w:rFonts w:ascii="Times New Roman" w:hAnsi="Times New Roman"/>
          <w:sz w:val="28"/>
          <w:szCs w:val="28"/>
        </w:rPr>
        <w:t>файл должен содержать один полный документ (сканировать документы необходимо целиком, а не постранично);</w:t>
      </w:r>
    </w:p>
    <w:p w14:paraId="631EEA79" w14:textId="27821176" w:rsidR="00C03A25" w:rsidRDefault="00C03A25" w:rsidP="00C03A25">
      <w:pPr>
        <w:pStyle w:val="ConsPlusNormal"/>
        <w:ind w:firstLine="709"/>
        <w:jc w:val="both"/>
        <w:rPr>
          <w:rFonts w:ascii="Times New Roman" w:hAnsi="Times New Roman"/>
          <w:sz w:val="28"/>
          <w:szCs w:val="28"/>
        </w:rPr>
      </w:pPr>
      <w:r w:rsidRPr="00C03A25">
        <w:rPr>
          <w:rFonts w:ascii="Times New Roman" w:hAnsi="Times New Roman"/>
          <w:sz w:val="28"/>
          <w:szCs w:val="28"/>
        </w:rPr>
        <w:t>название файла должно совпадать с заголовком документа или давать ясное понимание содержания документа;</w:t>
      </w:r>
    </w:p>
    <w:p w14:paraId="43E4950A" w14:textId="47EA3F04" w:rsidR="001C0442" w:rsidRDefault="001C0442" w:rsidP="00C03A25">
      <w:pPr>
        <w:pStyle w:val="ConsPlusNormal"/>
        <w:ind w:firstLine="709"/>
        <w:jc w:val="both"/>
        <w:rPr>
          <w:rFonts w:ascii="Times New Roman" w:hAnsi="Times New Roman"/>
          <w:sz w:val="28"/>
          <w:szCs w:val="28"/>
        </w:rPr>
      </w:pPr>
      <w:r>
        <w:rPr>
          <w:rFonts w:ascii="Times New Roman" w:hAnsi="Times New Roman"/>
          <w:sz w:val="28"/>
          <w:szCs w:val="28"/>
        </w:rPr>
        <w:t>документы подписываются усиленной квалифицированной электронной подписью руководителя участника конкурса или уполномоченного им лица</w:t>
      </w:r>
      <w:r w:rsidR="005E3F43">
        <w:rPr>
          <w:rFonts w:ascii="Times New Roman" w:hAnsi="Times New Roman"/>
          <w:sz w:val="28"/>
          <w:szCs w:val="28"/>
        </w:rPr>
        <w:t>.</w:t>
      </w:r>
    </w:p>
    <w:p w14:paraId="24E5E2B3" w14:textId="4D646413" w:rsidR="00F84A2D" w:rsidRDefault="00FD2613">
      <w:pPr>
        <w:pStyle w:val="ConsPlusNormal"/>
        <w:ind w:firstLine="709"/>
        <w:jc w:val="both"/>
        <w:rPr>
          <w:rFonts w:ascii="Times New Roman" w:hAnsi="Times New Roman"/>
          <w:sz w:val="28"/>
          <w:szCs w:val="28"/>
        </w:rPr>
      </w:pPr>
      <w:r>
        <w:rPr>
          <w:rFonts w:ascii="Times New Roman" w:hAnsi="Times New Roman"/>
          <w:sz w:val="28"/>
          <w:szCs w:val="28"/>
        </w:rPr>
        <w:t>1</w:t>
      </w:r>
      <w:r w:rsidR="00187EAC">
        <w:rPr>
          <w:rFonts w:ascii="Times New Roman" w:hAnsi="Times New Roman"/>
          <w:sz w:val="28"/>
          <w:szCs w:val="28"/>
        </w:rPr>
        <w:t>9</w:t>
      </w:r>
      <w:r>
        <w:rPr>
          <w:rFonts w:ascii="Times New Roman" w:hAnsi="Times New Roman"/>
          <w:sz w:val="28"/>
          <w:szCs w:val="28"/>
        </w:rPr>
        <w:t>. Заявитель в рамках одного конкурса вправе подать в министерство только одну заявку.</w:t>
      </w:r>
    </w:p>
    <w:p w14:paraId="4FA6C99B" w14:textId="31FFD834" w:rsidR="00AC3DA8" w:rsidRDefault="00AC3DA8">
      <w:pPr>
        <w:pStyle w:val="ConsPlusNormal"/>
        <w:ind w:firstLine="709"/>
        <w:jc w:val="both"/>
        <w:rPr>
          <w:rFonts w:ascii="Times New Roman" w:hAnsi="Times New Roman"/>
          <w:sz w:val="28"/>
          <w:szCs w:val="28"/>
        </w:rPr>
      </w:pPr>
      <w:r w:rsidRPr="00AC3DA8">
        <w:rPr>
          <w:rFonts w:ascii="Times New Roman" w:hAnsi="Times New Roman"/>
          <w:sz w:val="28"/>
          <w:szCs w:val="28"/>
        </w:rPr>
        <w:t>В случае подачи нескольких заявок от одного заявителя к рассмотрению принимается заявка, поданная первой.</w:t>
      </w:r>
    </w:p>
    <w:p w14:paraId="14A0B4AE" w14:textId="13DAE421" w:rsidR="00187EAC" w:rsidRDefault="00187EAC" w:rsidP="00187EA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hAnsi="Times New Roman"/>
          <w:sz w:val="28"/>
          <w:szCs w:val="28"/>
        </w:rPr>
        <w:t>20. </w:t>
      </w:r>
      <w:r>
        <w:rPr>
          <w:rFonts w:ascii="Times New Roman" w:eastAsia="Times New Roman" w:hAnsi="Times New Roman"/>
          <w:color w:val="000000"/>
          <w:sz w:val="28"/>
        </w:rPr>
        <w:t>Зарегистрированная для участия в конкурсе заявка может быть отозвана заявителем до указанной в объявлении о проведении конкурса даты окончания приема заявок</w:t>
      </w:r>
      <w:r w:rsidR="00196C95">
        <w:rPr>
          <w:rFonts w:ascii="Times New Roman" w:eastAsia="Times New Roman" w:hAnsi="Times New Roman"/>
          <w:color w:val="000000"/>
          <w:sz w:val="28"/>
        </w:rPr>
        <w:t>, путем формирования в ГИИС «Электронный бюджет» заявления</w:t>
      </w:r>
      <w:r w:rsidR="00F8362A">
        <w:rPr>
          <w:rFonts w:ascii="Times New Roman" w:eastAsia="Times New Roman" w:hAnsi="Times New Roman"/>
          <w:color w:val="000000"/>
          <w:sz w:val="28"/>
        </w:rPr>
        <w:t xml:space="preserve"> об отзыве заявки</w:t>
      </w:r>
      <w:r>
        <w:rPr>
          <w:rFonts w:ascii="Times New Roman" w:eastAsia="Times New Roman" w:hAnsi="Times New Roman"/>
          <w:color w:val="000000"/>
          <w:sz w:val="28"/>
        </w:rPr>
        <w:t>.</w:t>
      </w:r>
    </w:p>
    <w:p w14:paraId="74404462" w14:textId="0CD4F344" w:rsidR="00187EAC" w:rsidRDefault="00187EAC" w:rsidP="00187EA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Поданная заявка не может быть возвращена заявителю в связи </w:t>
      </w:r>
      <w:r w:rsidR="008D2663">
        <w:rPr>
          <w:rFonts w:ascii="Times New Roman" w:eastAsia="Times New Roman" w:hAnsi="Times New Roman"/>
          <w:color w:val="000000"/>
          <w:sz w:val="28"/>
        </w:rPr>
        <w:t xml:space="preserve">со </w:t>
      </w:r>
      <w:r>
        <w:rPr>
          <w:rFonts w:ascii="Times New Roman" w:eastAsia="Times New Roman" w:hAnsi="Times New Roman"/>
          <w:color w:val="000000"/>
          <w:sz w:val="28"/>
        </w:rPr>
        <w:t>способом ее подачи</w:t>
      </w:r>
      <w:r w:rsidR="008D2663">
        <w:rPr>
          <w:rFonts w:ascii="Times New Roman" w:eastAsia="Times New Roman" w:hAnsi="Times New Roman"/>
          <w:color w:val="000000"/>
          <w:sz w:val="28"/>
        </w:rPr>
        <w:t xml:space="preserve"> –</w:t>
      </w:r>
      <w:r>
        <w:rPr>
          <w:rFonts w:ascii="Times New Roman" w:eastAsia="Times New Roman" w:hAnsi="Times New Roman"/>
          <w:color w:val="000000"/>
          <w:sz w:val="28"/>
        </w:rPr>
        <w:t xml:space="preserve"> в электронном виде в соответствии с пунктом 1</w:t>
      </w:r>
      <w:r w:rsidR="00DC7CD5">
        <w:rPr>
          <w:rFonts w:ascii="Times New Roman" w:eastAsia="Times New Roman" w:hAnsi="Times New Roman"/>
          <w:color w:val="000000"/>
          <w:sz w:val="28"/>
        </w:rPr>
        <w:t>5</w:t>
      </w:r>
      <w:r>
        <w:rPr>
          <w:rFonts w:ascii="Times New Roman" w:eastAsia="Times New Roman" w:hAnsi="Times New Roman"/>
          <w:color w:val="000000"/>
          <w:sz w:val="28"/>
        </w:rPr>
        <w:t xml:space="preserve"> Порядка.</w:t>
      </w:r>
    </w:p>
    <w:p w14:paraId="29FE3C2E" w14:textId="7B2EF3CA" w:rsidR="00187EAC" w:rsidRDefault="00187EAC" w:rsidP="00187EA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hAnsi="Times New Roman"/>
          <w:sz w:val="28"/>
          <w:szCs w:val="28"/>
        </w:rPr>
        <w:t>21. </w:t>
      </w:r>
      <w:r>
        <w:rPr>
          <w:rFonts w:ascii="Times New Roman" w:eastAsia="Times New Roman" w:hAnsi="Times New Roman"/>
          <w:color w:val="000000"/>
          <w:sz w:val="28"/>
        </w:rPr>
        <w:t>Документы, представленные в составе заявки в соответствии с пунктом 1</w:t>
      </w:r>
      <w:r w:rsidR="00F86DF3">
        <w:rPr>
          <w:rFonts w:ascii="Times New Roman" w:eastAsia="Times New Roman" w:hAnsi="Times New Roman"/>
          <w:color w:val="000000"/>
          <w:sz w:val="28"/>
        </w:rPr>
        <w:t>5</w:t>
      </w:r>
      <w:r>
        <w:rPr>
          <w:rFonts w:ascii="Times New Roman" w:eastAsia="Times New Roman" w:hAnsi="Times New Roman"/>
          <w:color w:val="000000"/>
          <w:sz w:val="28"/>
        </w:rPr>
        <w:t xml:space="preserve"> Порядка, могут быть изменены</w:t>
      </w:r>
      <w:r w:rsidR="00737158">
        <w:rPr>
          <w:rFonts w:ascii="Times New Roman" w:eastAsia="Times New Roman" w:hAnsi="Times New Roman"/>
          <w:color w:val="000000"/>
          <w:sz w:val="28"/>
        </w:rPr>
        <w:t xml:space="preserve"> </w:t>
      </w:r>
      <w:r>
        <w:rPr>
          <w:rFonts w:ascii="Times New Roman" w:eastAsia="Times New Roman" w:hAnsi="Times New Roman"/>
          <w:color w:val="000000"/>
          <w:sz w:val="28"/>
        </w:rPr>
        <w:t>заявителем в случа</w:t>
      </w:r>
      <w:r w:rsidR="00F8362A">
        <w:rPr>
          <w:rFonts w:ascii="Times New Roman" w:eastAsia="Times New Roman" w:hAnsi="Times New Roman"/>
          <w:color w:val="000000"/>
          <w:sz w:val="28"/>
        </w:rPr>
        <w:t xml:space="preserve">ях </w:t>
      </w:r>
      <w:r>
        <w:rPr>
          <w:rFonts w:ascii="Times New Roman" w:eastAsia="Times New Roman" w:hAnsi="Times New Roman"/>
          <w:color w:val="000000"/>
          <w:sz w:val="28"/>
        </w:rPr>
        <w:t>и в срок</w:t>
      </w:r>
      <w:r w:rsidR="00F8362A">
        <w:rPr>
          <w:rFonts w:ascii="Times New Roman" w:eastAsia="Times New Roman" w:hAnsi="Times New Roman"/>
          <w:color w:val="000000"/>
          <w:sz w:val="28"/>
        </w:rPr>
        <w:t>и</w:t>
      </w:r>
      <w:r>
        <w:rPr>
          <w:rFonts w:ascii="Times New Roman" w:eastAsia="Times New Roman" w:hAnsi="Times New Roman"/>
          <w:color w:val="000000"/>
          <w:sz w:val="28"/>
        </w:rPr>
        <w:t xml:space="preserve">, установленные </w:t>
      </w:r>
      <w:r w:rsidR="00F8362A">
        <w:rPr>
          <w:rFonts w:ascii="Times New Roman" w:eastAsia="Times New Roman" w:hAnsi="Times New Roman"/>
          <w:color w:val="000000"/>
          <w:sz w:val="28"/>
        </w:rPr>
        <w:t xml:space="preserve">в абзаце </w:t>
      </w:r>
      <w:r w:rsidR="00315BEC">
        <w:rPr>
          <w:rFonts w:ascii="Times New Roman" w:eastAsia="Times New Roman" w:hAnsi="Times New Roman"/>
          <w:color w:val="000000"/>
          <w:sz w:val="28"/>
        </w:rPr>
        <w:t xml:space="preserve">втором </w:t>
      </w:r>
      <w:r w:rsidR="00F8362A">
        <w:rPr>
          <w:rFonts w:ascii="Times New Roman" w:eastAsia="Times New Roman" w:hAnsi="Times New Roman"/>
          <w:color w:val="000000"/>
          <w:sz w:val="28"/>
        </w:rPr>
        <w:t xml:space="preserve">пункта 16 и </w:t>
      </w:r>
      <w:r>
        <w:rPr>
          <w:rFonts w:ascii="Times New Roman" w:eastAsia="Times New Roman" w:hAnsi="Times New Roman"/>
          <w:color w:val="000000"/>
          <w:sz w:val="28"/>
        </w:rPr>
        <w:t>в абзаце «в» подпункта 1 пункта 2</w:t>
      </w:r>
      <w:r w:rsidR="00F86DF3">
        <w:rPr>
          <w:rFonts w:ascii="Times New Roman" w:eastAsia="Times New Roman" w:hAnsi="Times New Roman"/>
          <w:color w:val="000000"/>
          <w:sz w:val="28"/>
        </w:rPr>
        <w:t>4</w:t>
      </w:r>
      <w:r>
        <w:rPr>
          <w:rFonts w:ascii="Times New Roman" w:eastAsia="Times New Roman" w:hAnsi="Times New Roman"/>
          <w:color w:val="000000"/>
          <w:sz w:val="28"/>
        </w:rPr>
        <w:t xml:space="preserve"> Порядка.</w:t>
      </w:r>
    </w:p>
    <w:p w14:paraId="76B9F659" w14:textId="42D1EC76" w:rsidR="00C338D4" w:rsidRDefault="00187EAC" w:rsidP="00912FE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hAnsi="Times New Roman"/>
          <w:sz w:val="28"/>
          <w:szCs w:val="28"/>
        </w:rPr>
        <w:t>22. </w:t>
      </w:r>
      <w:r w:rsidRPr="00270C82">
        <w:rPr>
          <w:rFonts w:ascii="Times New Roman" w:eastAsia="Times New Roman" w:hAnsi="Times New Roman"/>
          <w:color w:val="000000"/>
          <w:sz w:val="28"/>
        </w:rPr>
        <w:t xml:space="preserve">Не позднее одного рабочего дня, следующего за днем </w:t>
      </w:r>
      <w:r w:rsidR="00912FE7">
        <w:rPr>
          <w:rFonts w:ascii="Times New Roman" w:eastAsia="Times New Roman" w:hAnsi="Times New Roman"/>
          <w:color w:val="000000"/>
          <w:sz w:val="28"/>
        </w:rPr>
        <w:t xml:space="preserve">открытия </w:t>
      </w:r>
      <w:r w:rsidR="003A4121" w:rsidRPr="00270C82">
        <w:rPr>
          <w:rFonts w:ascii="Times New Roman" w:eastAsia="Times New Roman" w:hAnsi="Times New Roman"/>
          <w:color w:val="000000"/>
          <w:sz w:val="28"/>
        </w:rPr>
        <w:t xml:space="preserve">в </w:t>
      </w:r>
      <w:r w:rsidR="003A4121">
        <w:rPr>
          <w:rFonts w:ascii="Times New Roman" w:eastAsia="Times New Roman" w:hAnsi="Times New Roman"/>
          <w:color w:val="000000"/>
          <w:sz w:val="28"/>
        </w:rPr>
        <w:t>ГИИС</w:t>
      </w:r>
      <w:r w:rsidR="003A4121" w:rsidRPr="00270C82">
        <w:rPr>
          <w:rFonts w:ascii="Times New Roman" w:eastAsia="Times New Roman" w:hAnsi="Times New Roman"/>
          <w:color w:val="000000"/>
          <w:sz w:val="28"/>
        </w:rPr>
        <w:t xml:space="preserve"> </w:t>
      </w:r>
      <w:r w:rsidR="003A4121">
        <w:rPr>
          <w:rFonts w:ascii="Times New Roman" w:eastAsia="Times New Roman" w:hAnsi="Times New Roman"/>
          <w:color w:val="000000"/>
          <w:sz w:val="28"/>
        </w:rPr>
        <w:t>«</w:t>
      </w:r>
      <w:r w:rsidR="003A4121" w:rsidRPr="00270C82">
        <w:rPr>
          <w:rFonts w:ascii="Times New Roman" w:eastAsia="Times New Roman" w:hAnsi="Times New Roman"/>
          <w:color w:val="000000"/>
          <w:sz w:val="28"/>
        </w:rPr>
        <w:t>Электронный бюджет</w:t>
      </w:r>
      <w:r w:rsidR="003A4121">
        <w:rPr>
          <w:rFonts w:ascii="Times New Roman" w:eastAsia="Times New Roman" w:hAnsi="Times New Roman"/>
          <w:color w:val="000000"/>
          <w:sz w:val="28"/>
        </w:rPr>
        <w:t>»</w:t>
      </w:r>
      <w:r w:rsidR="003A4121" w:rsidRPr="00270C82">
        <w:rPr>
          <w:rFonts w:ascii="Times New Roman" w:eastAsia="Times New Roman" w:hAnsi="Times New Roman"/>
          <w:color w:val="000000"/>
          <w:sz w:val="28"/>
        </w:rPr>
        <w:t xml:space="preserve"> </w:t>
      </w:r>
      <w:r w:rsidRPr="00270C82">
        <w:rPr>
          <w:rFonts w:ascii="Times New Roman" w:eastAsia="Times New Roman" w:hAnsi="Times New Roman"/>
          <w:color w:val="000000"/>
          <w:sz w:val="28"/>
        </w:rPr>
        <w:t>доступ</w:t>
      </w:r>
      <w:r w:rsidR="00912FE7">
        <w:rPr>
          <w:rFonts w:ascii="Times New Roman" w:eastAsia="Times New Roman" w:hAnsi="Times New Roman"/>
          <w:color w:val="000000"/>
          <w:sz w:val="28"/>
        </w:rPr>
        <w:t>а</w:t>
      </w:r>
      <w:r w:rsidRPr="00270C82">
        <w:rPr>
          <w:rFonts w:ascii="Times New Roman" w:eastAsia="Times New Roman" w:hAnsi="Times New Roman"/>
          <w:color w:val="000000"/>
          <w:sz w:val="28"/>
        </w:rPr>
        <w:t xml:space="preserve"> </w:t>
      </w:r>
      <w:r w:rsidR="00737158">
        <w:rPr>
          <w:rFonts w:ascii="Times New Roman" w:eastAsia="Times New Roman" w:hAnsi="Times New Roman"/>
          <w:color w:val="000000"/>
          <w:sz w:val="28"/>
        </w:rPr>
        <w:t>м</w:t>
      </w:r>
      <w:r>
        <w:rPr>
          <w:rFonts w:ascii="Times New Roman" w:eastAsia="Times New Roman" w:hAnsi="Times New Roman"/>
          <w:color w:val="000000"/>
          <w:sz w:val="28"/>
        </w:rPr>
        <w:t>инистерству</w:t>
      </w:r>
      <w:r w:rsidR="0002088B">
        <w:rPr>
          <w:rFonts w:ascii="Times New Roman" w:eastAsia="Times New Roman" w:hAnsi="Times New Roman"/>
          <w:color w:val="000000"/>
          <w:sz w:val="28"/>
        </w:rPr>
        <w:t>, конкурсной комиссии и подведомственному учреждению</w:t>
      </w:r>
      <w:r w:rsidRPr="00270C82">
        <w:rPr>
          <w:rFonts w:ascii="Times New Roman" w:eastAsia="Times New Roman" w:hAnsi="Times New Roman"/>
          <w:color w:val="000000"/>
          <w:sz w:val="28"/>
        </w:rPr>
        <w:t xml:space="preserve"> к поданным </w:t>
      </w:r>
      <w:r>
        <w:rPr>
          <w:rFonts w:ascii="Times New Roman" w:eastAsia="Times New Roman" w:hAnsi="Times New Roman"/>
          <w:color w:val="000000"/>
          <w:sz w:val="28"/>
        </w:rPr>
        <w:t>заявкам</w:t>
      </w:r>
      <w:r w:rsidRPr="00270C82">
        <w:rPr>
          <w:rFonts w:ascii="Times New Roman" w:eastAsia="Times New Roman" w:hAnsi="Times New Roman"/>
          <w:color w:val="000000"/>
          <w:sz w:val="28"/>
        </w:rPr>
        <w:t xml:space="preserve"> для </w:t>
      </w:r>
      <w:r w:rsidRPr="00270C82">
        <w:rPr>
          <w:rFonts w:ascii="Times New Roman" w:eastAsia="Times New Roman" w:hAnsi="Times New Roman"/>
          <w:color w:val="000000"/>
          <w:sz w:val="28"/>
        </w:rPr>
        <w:lastRenderedPageBreak/>
        <w:t>их рассмотрения</w:t>
      </w:r>
      <w:r w:rsidR="00E92393">
        <w:rPr>
          <w:rFonts w:ascii="Times New Roman" w:eastAsia="Times New Roman" w:hAnsi="Times New Roman"/>
          <w:color w:val="000000"/>
          <w:sz w:val="28"/>
        </w:rPr>
        <w:t xml:space="preserve"> и оценки</w:t>
      </w:r>
      <w:r w:rsidR="00C338D4">
        <w:rPr>
          <w:rFonts w:ascii="Times New Roman" w:eastAsia="Times New Roman" w:hAnsi="Times New Roman"/>
          <w:color w:val="000000"/>
          <w:sz w:val="28"/>
        </w:rPr>
        <w:t xml:space="preserve"> </w:t>
      </w:r>
      <w:r w:rsidR="00912FE7">
        <w:rPr>
          <w:rFonts w:ascii="Times New Roman" w:eastAsia="Times New Roman" w:hAnsi="Times New Roman"/>
          <w:color w:val="000000"/>
          <w:sz w:val="28"/>
        </w:rPr>
        <w:t>министр подписывает</w:t>
      </w:r>
      <w:r w:rsidR="00912FE7" w:rsidRPr="00912FE7">
        <w:rPr>
          <w:rFonts w:ascii="Times New Roman" w:eastAsia="Times New Roman" w:hAnsi="Times New Roman"/>
          <w:color w:val="000000"/>
          <w:sz w:val="28"/>
        </w:rPr>
        <w:t xml:space="preserve"> </w:t>
      </w:r>
      <w:r w:rsidR="00912FE7">
        <w:rPr>
          <w:rFonts w:ascii="Times New Roman" w:eastAsia="Times New Roman" w:hAnsi="Times New Roman"/>
          <w:color w:val="000000"/>
          <w:sz w:val="28"/>
        </w:rPr>
        <w:t>усиленной квалифицированной электронной подписью</w:t>
      </w:r>
      <w:r w:rsidR="003A4121">
        <w:rPr>
          <w:rFonts w:ascii="Times New Roman" w:eastAsia="Times New Roman" w:hAnsi="Times New Roman"/>
          <w:color w:val="000000"/>
          <w:sz w:val="28"/>
        </w:rPr>
        <w:t xml:space="preserve"> автоматически сформированный </w:t>
      </w:r>
      <w:r w:rsidR="003A4121" w:rsidRPr="00270C82">
        <w:rPr>
          <w:rFonts w:ascii="Times New Roman" w:eastAsia="Times New Roman" w:hAnsi="Times New Roman"/>
          <w:color w:val="000000"/>
          <w:sz w:val="28"/>
        </w:rPr>
        <w:t xml:space="preserve">в </w:t>
      </w:r>
      <w:r w:rsidR="003A4121">
        <w:rPr>
          <w:rFonts w:ascii="Times New Roman" w:eastAsia="Times New Roman" w:hAnsi="Times New Roman"/>
          <w:color w:val="000000"/>
          <w:sz w:val="28"/>
        </w:rPr>
        <w:t>ГИИС</w:t>
      </w:r>
      <w:r w:rsidR="003A4121" w:rsidRPr="00270C82">
        <w:rPr>
          <w:rFonts w:ascii="Times New Roman" w:eastAsia="Times New Roman" w:hAnsi="Times New Roman"/>
          <w:color w:val="000000"/>
          <w:sz w:val="28"/>
        </w:rPr>
        <w:t xml:space="preserve"> </w:t>
      </w:r>
      <w:r w:rsidR="003A4121">
        <w:rPr>
          <w:rFonts w:ascii="Times New Roman" w:eastAsia="Times New Roman" w:hAnsi="Times New Roman"/>
          <w:color w:val="000000"/>
          <w:sz w:val="28"/>
        </w:rPr>
        <w:t>«</w:t>
      </w:r>
      <w:r w:rsidR="003A4121" w:rsidRPr="00270C82">
        <w:rPr>
          <w:rFonts w:ascii="Times New Roman" w:eastAsia="Times New Roman" w:hAnsi="Times New Roman"/>
          <w:color w:val="000000"/>
          <w:sz w:val="28"/>
        </w:rPr>
        <w:t>Электронный бюджет</w:t>
      </w:r>
      <w:r w:rsidR="003A4121">
        <w:rPr>
          <w:rFonts w:ascii="Times New Roman" w:eastAsia="Times New Roman" w:hAnsi="Times New Roman"/>
          <w:color w:val="000000"/>
          <w:sz w:val="28"/>
        </w:rPr>
        <w:t>» п</w:t>
      </w:r>
      <w:r w:rsidR="003A4121" w:rsidRPr="003A4121">
        <w:rPr>
          <w:rFonts w:ascii="Times New Roman" w:eastAsia="Times New Roman" w:hAnsi="Times New Roman"/>
          <w:color w:val="000000"/>
          <w:sz w:val="28"/>
        </w:rPr>
        <w:t>ротоко</w:t>
      </w:r>
      <w:r w:rsidR="003A4121">
        <w:rPr>
          <w:rFonts w:ascii="Times New Roman" w:eastAsia="Times New Roman" w:hAnsi="Times New Roman"/>
          <w:color w:val="000000"/>
          <w:sz w:val="28"/>
        </w:rPr>
        <w:t>л</w:t>
      </w:r>
      <w:r w:rsidR="003A4121" w:rsidRPr="003A4121">
        <w:rPr>
          <w:rFonts w:ascii="Times New Roman" w:eastAsia="Times New Roman" w:hAnsi="Times New Roman"/>
          <w:color w:val="000000"/>
          <w:sz w:val="28"/>
        </w:rPr>
        <w:t xml:space="preserve"> вскрытия заявок</w:t>
      </w:r>
      <w:r w:rsidR="003A4121">
        <w:rPr>
          <w:rFonts w:ascii="Times New Roman" w:eastAsia="Times New Roman" w:hAnsi="Times New Roman"/>
          <w:color w:val="000000"/>
          <w:sz w:val="28"/>
        </w:rPr>
        <w:t>.</w:t>
      </w:r>
    </w:p>
    <w:p w14:paraId="5C1D9E06" w14:textId="4D80100D" w:rsidR="00383662" w:rsidRDefault="00912FE7" w:rsidP="00187EA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Протоко</w:t>
      </w:r>
      <w:r w:rsidR="00F41158">
        <w:rPr>
          <w:rFonts w:ascii="Times New Roman" w:eastAsia="Times New Roman" w:hAnsi="Times New Roman"/>
          <w:color w:val="000000"/>
          <w:sz w:val="28"/>
        </w:rPr>
        <w:t>л</w:t>
      </w:r>
      <w:r>
        <w:rPr>
          <w:rFonts w:ascii="Times New Roman" w:eastAsia="Times New Roman" w:hAnsi="Times New Roman"/>
          <w:color w:val="000000"/>
          <w:sz w:val="28"/>
        </w:rPr>
        <w:t xml:space="preserve"> вскрытия заявок </w:t>
      </w:r>
      <w:r w:rsidR="00383662">
        <w:rPr>
          <w:rFonts w:ascii="Times New Roman" w:eastAsia="Times New Roman" w:hAnsi="Times New Roman"/>
          <w:color w:val="000000"/>
          <w:sz w:val="28"/>
        </w:rPr>
        <w:t xml:space="preserve">размещается </w:t>
      </w:r>
      <w:r w:rsidR="003A4121">
        <w:rPr>
          <w:rFonts w:ascii="Times New Roman" w:eastAsia="Times New Roman" w:hAnsi="Times New Roman"/>
          <w:color w:val="000000"/>
          <w:sz w:val="28"/>
        </w:rPr>
        <w:t xml:space="preserve">министерством </w:t>
      </w:r>
      <w:r w:rsidR="00383662">
        <w:rPr>
          <w:rFonts w:ascii="Times New Roman" w:eastAsia="Times New Roman" w:hAnsi="Times New Roman"/>
          <w:color w:val="000000"/>
          <w:sz w:val="28"/>
        </w:rPr>
        <w:t>на едином портале не позднее одного рабочего дня, следующего за днем его подписания.</w:t>
      </w:r>
    </w:p>
    <w:p w14:paraId="537DD9B6" w14:textId="126113F1" w:rsidR="00F84A2D" w:rsidRDefault="00187EAC">
      <w:pPr>
        <w:pStyle w:val="ConsPlusNormal"/>
        <w:ind w:firstLine="709"/>
        <w:jc w:val="both"/>
        <w:rPr>
          <w:rFonts w:ascii="Times New Roman" w:hAnsi="Times New Roman" w:cs="Times New Roman"/>
          <w:sz w:val="28"/>
          <w:szCs w:val="28"/>
        </w:rPr>
      </w:pPr>
      <w:r>
        <w:rPr>
          <w:rFonts w:ascii="Times New Roman" w:hAnsi="Times New Roman"/>
          <w:sz w:val="28"/>
          <w:szCs w:val="28"/>
        </w:rPr>
        <w:t>23. </w:t>
      </w:r>
      <w:r w:rsidR="00FD2613">
        <w:rPr>
          <w:rFonts w:ascii="Times New Roman" w:hAnsi="Times New Roman" w:cs="Times New Roman"/>
          <w:sz w:val="28"/>
          <w:szCs w:val="28"/>
        </w:rPr>
        <w:t>Для проведения конкурса министерство:</w:t>
      </w:r>
    </w:p>
    <w:p w14:paraId="1E15EB11" w14:textId="06B58DB5"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создает конкурсную комиссию</w:t>
      </w:r>
      <w:r w:rsidR="00187EAC">
        <w:rPr>
          <w:rFonts w:ascii="Times New Roman" w:hAnsi="Times New Roman" w:cs="Times New Roman"/>
          <w:sz w:val="28"/>
          <w:szCs w:val="28"/>
        </w:rPr>
        <w:t xml:space="preserve"> по проведению конкурса на право получения </w:t>
      </w:r>
      <w:r w:rsidR="00C0612E">
        <w:rPr>
          <w:rFonts w:ascii="Times New Roman" w:hAnsi="Times New Roman" w:cs="Times New Roman"/>
          <w:sz w:val="28"/>
          <w:szCs w:val="28"/>
        </w:rPr>
        <w:t xml:space="preserve">Грантов </w:t>
      </w:r>
      <w:r w:rsidR="00187EAC">
        <w:rPr>
          <w:rFonts w:ascii="Times New Roman" w:hAnsi="Times New Roman" w:cs="Times New Roman"/>
          <w:sz w:val="28"/>
          <w:szCs w:val="28"/>
        </w:rPr>
        <w:t xml:space="preserve">(далее – конкурсная комиссия); </w:t>
      </w:r>
    </w:p>
    <w:p w14:paraId="7EAABB0B" w14:textId="2C111509" w:rsidR="00D52F0B"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утверждает положение о конкурсной комиссии и ее состав</w:t>
      </w:r>
      <w:r w:rsidR="00D52F0B">
        <w:rPr>
          <w:rFonts w:ascii="Times New Roman" w:hAnsi="Times New Roman" w:cs="Times New Roman"/>
          <w:sz w:val="28"/>
          <w:szCs w:val="28"/>
        </w:rPr>
        <w:t>.</w:t>
      </w:r>
    </w:p>
    <w:p w14:paraId="49E7BDBF" w14:textId="582DB8F4" w:rsidR="00F84A2D" w:rsidRDefault="00D52F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D2613">
        <w:rPr>
          <w:rFonts w:ascii="Times New Roman" w:hAnsi="Times New Roman" w:cs="Times New Roman"/>
          <w:sz w:val="28"/>
          <w:szCs w:val="28"/>
        </w:rPr>
        <w:t>состав конкурсной комиссии включаются члены общественных советов при областных исполнительных органах Новосибирской области, представители областных исполнительных органов Новосибирской области, ведущие ученые и специалисты организаций научной, образовательной и инновационной сфер деятельности, расположенных на территории Новосибирской области.</w:t>
      </w:r>
    </w:p>
    <w:p w14:paraId="5A6728AB" w14:textId="39FA0AD6" w:rsidR="00F84A2D" w:rsidRDefault="003D10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87EAC">
        <w:rPr>
          <w:rFonts w:ascii="Times New Roman" w:hAnsi="Times New Roman" w:cs="Times New Roman"/>
          <w:sz w:val="28"/>
          <w:szCs w:val="28"/>
        </w:rPr>
        <w:t>4</w:t>
      </w:r>
      <w:r w:rsidR="00765D17">
        <w:rPr>
          <w:rFonts w:ascii="Times New Roman" w:hAnsi="Times New Roman" w:cs="Times New Roman"/>
          <w:sz w:val="28"/>
          <w:szCs w:val="28"/>
        </w:rPr>
        <w:t>.</w:t>
      </w:r>
      <w:r w:rsidR="00FD2613">
        <w:rPr>
          <w:rFonts w:ascii="Times New Roman" w:hAnsi="Times New Roman" w:cs="Times New Roman"/>
          <w:sz w:val="28"/>
          <w:szCs w:val="28"/>
        </w:rPr>
        <w:t> Министерство:</w:t>
      </w:r>
    </w:p>
    <w:p w14:paraId="74FEE836" w14:textId="17ACC735" w:rsidR="00E86650" w:rsidRDefault="00E86650" w:rsidP="00E866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срок не позднее </w:t>
      </w:r>
      <w:r w:rsidRPr="00C338D4">
        <w:rPr>
          <w:rFonts w:ascii="Times New Roman" w:hAnsi="Times New Roman" w:cs="Times New Roman"/>
          <w:sz w:val="28"/>
          <w:szCs w:val="28"/>
        </w:rPr>
        <w:t>д</w:t>
      </w:r>
      <w:r w:rsidR="009753E6">
        <w:rPr>
          <w:rFonts w:ascii="Times New Roman" w:hAnsi="Times New Roman" w:cs="Times New Roman"/>
          <w:sz w:val="28"/>
          <w:szCs w:val="28"/>
        </w:rPr>
        <w:t>есяти</w:t>
      </w:r>
      <w:r w:rsidRPr="00C338D4">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со дня окончания срока приема заявок проводит проверку комплектности заявок и их соответствия требованиям пункта 1</w:t>
      </w:r>
      <w:r w:rsidR="00F86DF3">
        <w:rPr>
          <w:rFonts w:ascii="Times New Roman" w:hAnsi="Times New Roman" w:cs="Times New Roman"/>
          <w:sz w:val="28"/>
          <w:szCs w:val="28"/>
        </w:rPr>
        <w:t>5</w:t>
      </w:r>
      <w:r>
        <w:rPr>
          <w:rFonts w:ascii="Times New Roman" w:hAnsi="Times New Roman" w:cs="Times New Roman"/>
          <w:sz w:val="28"/>
          <w:szCs w:val="28"/>
        </w:rPr>
        <w:t xml:space="preserve"> Порядка, </w:t>
      </w:r>
      <w:r w:rsidR="00C338D4">
        <w:rPr>
          <w:rFonts w:ascii="Times New Roman" w:hAnsi="Times New Roman" w:cs="Times New Roman"/>
          <w:sz w:val="28"/>
          <w:szCs w:val="28"/>
        </w:rPr>
        <w:t>на наличие о</w:t>
      </w:r>
      <w:r w:rsidR="00C338D4" w:rsidRPr="00C338D4">
        <w:rPr>
          <w:rFonts w:ascii="Times New Roman" w:hAnsi="Times New Roman" w:cs="Times New Roman"/>
          <w:sz w:val="28"/>
          <w:szCs w:val="28"/>
        </w:rPr>
        <w:t>сновани</w:t>
      </w:r>
      <w:r w:rsidR="00C338D4">
        <w:rPr>
          <w:rFonts w:ascii="Times New Roman" w:hAnsi="Times New Roman" w:cs="Times New Roman"/>
          <w:sz w:val="28"/>
          <w:szCs w:val="28"/>
        </w:rPr>
        <w:t>й</w:t>
      </w:r>
      <w:r w:rsidR="00C338D4" w:rsidRPr="00C338D4">
        <w:rPr>
          <w:rFonts w:ascii="Times New Roman" w:hAnsi="Times New Roman" w:cs="Times New Roman"/>
          <w:sz w:val="28"/>
          <w:szCs w:val="28"/>
        </w:rPr>
        <w:t xml:space="preserve"> для отклонения заявки</w:t>
      </w:r>
      <w:r w:rsidR="00C338D4">
        <w:rPr>
          <w:rFonts w:ascii="Times New Roman" w:hAnsi="Times New Roman" w:cs="Times New Roman"/>
          <w:sz w:val="28"/>
          <w:szCs w:val="28"/>
        </w:rPr>
        <w:t xml:space="preserve">, установленных </w:t>
      </w:r>
      <w:r w:rsidR="00A95B75">
        <w:rPr>
          <w:rFonts w:ascii="Times New Roman" w:hAnsi="Times New Roman" w:cs="Times New Roman"/>
          <w:sz w:val="28"/>
          <w:szCs w:val="28"/>
        </w:rPr>
        <w:t>пунктом</w:t>
      </w:r>
      <w:r w:rsidR="00C338D4">
        <w:rPr>
          <w:rFonts w:ascii="Times New Roman" w:hAnsi="Times New Roman" w:cs="Times New Roman"/>
          <w:sz w:val="28"/>
          <w:szCs w:val="28"/>
        </w:rPr>
        <w:t xml:space="preserve"> 25 Порядка, и</w:t>
      </w:r>
      <w:r w:rsidR="00C338D4" w:rsidRPr="00C338D4">
        <w:rPr>
          <w:rFonts w:ascii="Times New Roman" w:hAnsi="Times New Roman" w:cs="Times New Roman"/>
          <w:sz w:val="28"/>
          <w:szCs w:val="28"/>
        </w:rPr>
        <w:t xml:space="preserve"> </w:t>
      </w:r>
      <w:r>
        <w:rPr>
          <w:rFonts w:ascii="Times New Roman" w:hAnsi="Times New Roman" w:cs="Times New Roman"/>
          <w:sz w:val="28"/>
          <w:szCs w:val="28"/>
        </w:rPr>
        <w:t>наличия оснований для возврата заявок участникам отбора на доработку, установленных в пункте 2</w:t>
      </w:r>
      <w:r w:rsidR="00F86DF3">
        <w:rPr>
          <w:rFonts w:ascii="Times New Roman" w:hAnsi="Times New Roman" w:cs="Times New Roman"/>
          <w:sz w:val="28"/>
          <w:szCs w:val="28"/>
        </w:rPr>
        <w:t>6</w:t>
      </w:r>
      <w:r>
        <w:rPr>
          <w:rFonts w:ascii="Times New Roman" w:hAnsi="Times New Roman" w:cs="Times New Roman"/>
          <w:sz w:val="28"/>
          <w:szCs w:val="28"/>
        </w:rPr>
        <w:t xml:space="preserve"> Порядка, на основании информации, содержащейся в документах, указанных в пункте </w:t>
      </w:r>
      <w:r w:rsidR="00F86DF3">
        <w:rPr>
          <w:rFonts w:ascii="Times New Roman" w:hAnsi="Times New Roman" w:cs="Times New Roman"/>
          <w:sz w:val="28"/>
          <w:szCs w:val="28"/>
        </w:rPr>
        <w:t>15</w:t>
      </w:r>
      <w:r>
        <w:rPr>
          <w:rFonts w:ascii="Times New Roman" w:hAnsi="Times New Roman" w:cs="Times New Roman"/>
          <w:sz w:val="28"/>
          <w:szCs w:val="28"/>
        </w:rPr>
        <w:t xml:space="preserve"> Порядка</w:t>
      </w:r>
      <w:r w:rsidR="009753E6">
        <w:rPr>
          <w:rFonts w:ascii="Times New Roman" w:hAnsi="Times New Roman" w:cs="Times New Roman"/>
          <w:sz w:val="28"/>
          <w:szCs w:val="28"/>
        </w:rPr>
        <w:t>, и не позднее следующего рабочего дня за днем окончания проверки</w:t>
      </w:r>
      <w:r>
        <w:rPr>
          <w:rFonts w:ascii="Times New Roman" w:hAnsi="Times New Roman" w:cs="Times New Roman"/>
          <w:sz w:val="28"/>
          <w:szCs w:val="28"/>
        </w:rPr>
        <w:t>:</w:t>
      </w:r>
    </w:p>
    <w:p w14:paraId="721F4598" w14:textId="5BC590E2" w:rsidR="00E86650" w:rsidRDefault="00E86650" w:rsidP="00E866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при отсутствии оснований для отклонения заявки, установленных в пункте 2</w:t>
      </w:r>
      <w:r w:rsidR="00F86DF3">
        <w:rPr>
          <w:rFonts w:ascii="Times New Roman" w:hAnsi="Times New Roman" w:cs="Times New Roman"/>
          <w:sz w:val="28"/>
          <w:szCs w:val="28"/>
        </w:rPr>
        <w:t>5</w:t>
      </w:r>
      <w:r>
        <w:rPr>
          <w:rFonts w:ascii="Times New Roman" w:hAnsi="Times New Roman" w:cs="Times New Roman"/>
          <w:sz w:val="28"/>
          <w:szCs w:val="28"/>
        </w:rPr>
        <w:t xml:space="preserve"> Порядка – допускает ее до участия в конкурсе;</w:t>
      </w:r>
    </w:p>
    <w:p w14:paraId="34BDBA4D" w14:textId="1F287591" w:rsidR="00E86650" w:rsidRDefault="00E86650" w:rsidP="00E866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при наличии оснований для отклонения заявки, установленных </w:t>
      </w:r>
      <w:r>
        <w:rPr>
          <w:rFonts w:ascii="Times New Roman" w:hAnsi="Times New Roman" w:cs="Times New Roman"/>
          <w:sz w:val="28"/>
          <w:szCs w:val="28"/>
        </w:rPr>
        <w:lastRenderedPageBreak/>
        <w:t>в пункте 2</w:t>
      </w:r>
      <w:r w:rsidR="00F86DF3">
        <w:rPr>
          <w:rFonts w:ascii="Times New Roman" w:hAnsi="Times New Roman" w:cs="Times New Roman"/>
          <w:sz w:val="28"/>
          <w:szCs w:val="28"/>
        </w:rPr>
        <w:t>5</w:t>
      </w:r>
      <w:r>
        <w:rPr>
          <w:rFonts w:ascii="Times New Roman" w:hAnsi="Times New Roman" w:cs="Times New Roman"/>
          <w:sz w:val="28"/>
          <w:szCs w:val="28"/>
        </w:rPr>
        <w:t xml:space="preserve"> Порядка – направляет участнику конкурса посредством </w:t>
      </w:r>
      <w:r>
        <w:rPr>
          <w:rFonts w:ascii="Times New Roman" w:hAnsi="Times New Roman"/>
          <w:sz w:val="28"/>
          <w:szCs w:val="28"/>
        </w:rPr>
        <w:t>ГИИС</w:t>
      </w:r>
      <w:r w:rsidRPr="00CC26A2">
        <w:rPr>
          <w:rFonts w:ascii="Times New Roman" w:hAnsi="Times New Roman"/>
          <w:sz w:val="28"/>
          <w:szCs w:val="28"/>
        </w:rPr>
        <w:t xml:space="preserve"> </w:t>
      </w:r>
      <w:r>
        <w:rPr>
          <w:rFonts w:ascii="Times New Roman" w:hAnsi="Times New Roman" w:cs="Times New Roman"/>
          <w:sz w:val="28"/>
          <w:szCs w:val="28"/>
        </w:rPr>
        <w:t xml:space="preserve">«Электронный бюджет» уведомление об отклонении заявки с указанием оснований ее отклонения; </w:t>
      </w:r>
    </w:p>
    <w:p w14:paraId="6DA0ECF8" w14:textId="5AEAC88F" w:rsidR="00E86650" w:rsidRDefault="00E86650" w:rsidP="00E866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 наличии оснований для возврата заявки на доработку, установленных в пункте 2</w:t>
      </w:r>
      <w:r w:rsidR="00F86DF3">
        <w:rPr>
          <w:rFonts w:ascii="Times New Roman" w:hAnsi="Times New Roman" w:cs="Times New Roman"/>
          <w:sz w:val="28"/>
          <w:szCs w:val="28"/>
        </w:rPr>
        <w:t>6</w:t>
      </w:r>
      <w:r>
        <w:rPr>
          <w:rFonts w:ascii="Times New Roman" w:hAnsi="Times New Roman" w:cs="Times New Roman"/>
          <w:sz w:val="28"/>
          <w:szCs w:val="28"/>
        </w:rPr>
        <w:t xml:space="preserve"> Порядка, направляет участнику конкурса посредством </w:t>
      </w:r>
      <w:r>
        <w:rPr>
          <w:rFonts w:ascii="Times New Roman" w:hAnsi="Times New Roman"/>
          <w:sz w:val="28"/>
          <w:szCs w:val="28"/>
        </w:rPr>
        <w:t>ГИИС</w:t>
      </w:r>
      <w:r w:rsidRPr="00CC26A2">
        <w:rPr>
          <w:rFonts w:ascii="Times New Roman" w:hAnsi="Times New Roman"/>
          <w:sz w:val="28"/>
          <w:szCs w:val="28"/>
        </w:rPr>
        <w:t xml:space="preserve"> </w:t>
      </w:r>
      <w:r>
        <w:rPr>
          <w:rFonts w:ascii="Times New Roman" w:hAnsi="Times New Roman" w:cs="Times New Roman"/>
          <w:sz w:val="28"/>
          <w:szCs w:val="28"/>
        </w:rPr>
        <w:t>«Электронный бюджет»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семи рабочих дней с</w:t>
      </w:r>
      <w:r w:rsidR="002A6B3B">
        <w:rPr>
          <w:rFonts w:ascii="Times New Roman" w:hAnsi="Times New Roman" w:cs="Times New Roman"/>
          <w:sz w:val="28"/>
          <w:szCs w:val="28"/>
        </w:rPr>
        <w:t xml:space="preserve">о дня </w:t>
      </w:r>
      <w:r>
        <w:rPr>
          <w:rFonts w:ascii="Times New Roman" w:hAnsi="Times New Roman" w:cs="Times New Roman"/>
          <w:sz w:val="28"/>
          <w:szCs w:val="28"/>
        </w:rPr>
        <w:t>направления участнику конкурса уведомления</w:t>
      </w:r>
      <w:r w:rsidR="00C13302">
        <w:rPr>
          <w:rFonts w:ascii="Times New Roman" w:hAnsi="Times New Roman" w:cs="Times New Roman"/>
          <w:sz w:val="28"/>
          <w:szCs w:val="28"/>
        </w:rPr>
        <w:t xml:space="preserve"> </w:t>
      </w:r>
      <w:r w:rsidR="00C13302" w:rsidRPr="00C13302">
        <w:rPr>
          <w:rFonts w:ascii="Times New Roman" w:hAnsi="Times New Roman" w:cs="Times New Roman"/>
          <w:sz w:val="28"/>
          <w:szCs w:val="28"/>
        </w:rPr>
        <w:t>о возврате заявки на доработку</w:t>
      </w:r>
      <w:r w:rsidR="00C13302">
        <w:rPr>
          <w:rFonts w:ascii="Times New Roman" w:hAnsi="Times New Roman" w:cs="Times New Roman"/>
          <w:sz w:val="28"/>
          <w:szCs w:val="28"/>
        </w:rPr>
        <w:t>,</w:t>
      </w:r>
      <w:r>
        <w:rPr>
          <w:rFonts w:ascii="Times New Roman" w:hAnsi="Times New Roman" w:cs="Times New Roman"/>
          <w:sz w:val="28"/>
          <w:szCs w:val="28"/>
        </w:rPr>
        <w:t xml:space="preserve"> по форме, </w:t>
      </w:r>
      <w:r w:rsidRPr="000554FD">
        <w:rPr>
          <w:rFonts w:ascii="Times New Roman" w:hAnsi="Times New Roman" w:cs="Times New Roman"/>
          <w:sz w:val="28"/>
          <w:szCs w:val="28"/>
        </w:rPr>
        <w:t>устанавливаемой приказом министерства;</w:t>
      </w:r>
    </w:p>
    <w:p w14:paraId="51AFCD7E" w14:textId="56906068" w:rsidR="00E86650" w:rsidRDefault="00E86650" w:rsidP="00E866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представления участником конкурса доработанной заявки проверяет </w:t>
      </w:r>
      <w:r w:rsidR="00186A9B">
        <w:rPr>
          <w:rFonts w:ascii="Times New Roman" w:hAnsi="Times New Roman" w:cs="Times New Roman"/>
          <w:sz w:val="28"/>
          <w:szCs w:val="28"/>
        </w:rPr>
        <w:t xml:space="preserve">доработанную заявку </w:t>
      </w:r>
      <w:r>
        <w:rPr>
          <w:rFonts w:ascii="Times New Roman" w:hAnsi="Times New Roman" w:cs="Times New Roman"/>
          <w:sz w:val="28"/>
          <w:szCs w:val="28"/>
        </w:rPr>
        <w:t xml:space="preserve">в течение пяти рабочих дней со дня </w:t>
      </w:r>
      <w:r w:rsidR="009753E6">
        <w:rPr>
          <w:rFonts w:ascii="Times New Roman" w:hAnsi="Times New Roman" w:cs="Times New Roman"/>
          <w:sz w:val="28"/>
          <w:szCs w:val="28"/>
        </w:rPr>
        <w:t>окончания срока доработки заявки, определенного в соответствии с абзацем «в» подпункта 1 настоящего пункта,</w:t>
      </w:r>
      <w:r>
        <w:rPr>
          <w:rFonts w:ascii="Times New Roman" w:hAnsi="Times New Roman" w:cs="Times New Roman"/>
          <w:sz w:val="28"/>
          <w:szCs w:val="28"/>
        </w:rPr>
        <w:t xml:space="preserve"> и:</w:t>
      </w:r>
    </w:p>
    <w:p w14:paraId="606B4E16" w14:textId="1AE82002" w:rsidR="00E86650" w:rsidRDefault="00E86650" w:rsidP="00E866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 случае устранения недостатков</w:t>
      </w:r>
      <w:r w:rsidR="00C13302">
        <w:rPr>
          <w:rFonts w:ascii="Times New Roman" w:hAnsi="Times New Roman" w:cs="Times New Roman"/>
          <w:sz w:val="28"/>
          <w:szCs w:val="28"/>
        </w:rPr>
        <w:t xml:space="preserve">, указанных в </w:t>
      </w:r>
      <w:r w:rsidR="00C13302" w:rsidRPr="00C13302">
        <w:rPr>
          <w:rFonts w:ascii="Times New Roman" w:hAnsi="Times New Roman" w:cs="Times New Roman"/>
          <w:sz w:val="28"/>
          <w:szCs w:val="28"/>
        </w:rPr>
        <w:t>уведомлени</w:t>
      </w:r>
      <w:r w:rsidR="00C13302">
        <w:rPr>
          <w:rFonts w:ascii="Times New Roman" w:hAnsi="Times New Roman" w:cs="Times New Roman"/>
          <w:sz w:val="28"/>
          <w:szCs w:val="28"/>
        </w:rPr>
        <w:t>и</w:t>
      </w:r>
      <w:r w:rsidR="00C13302" w:rsidRPr="00C13302">
        <w:rPr>
          <w:rFonts w:ascii="Times New Roman" w:hAnsi="Times New Roman" w:cs="Times New Roman"/>
          <w:sz w:val="28"/>
          <w:szCs w:val="28"/>
        </w:rPr>
        <w:t xml:space="preserve"> о возврате заявки на доработку</w:t>
      </w:r>
      <w:r>
        <w:rPr>
          <w:rFonts w:ascii="Times New Roman" w:hAnsi="Times New Roman" w:cs="Times New Roman"/>
          <w:sz w:val="28"/>
          <w:szCs w:val="28"/>
        </w:rPr>
        <w:t xml:space="preserve"> – приобщает доработанную заявку к ранее представленной заявке и допускает ее до участия в конкурсе;</w:t>
      </w:r>
    </w:p>
    <w:p w14:paraId="0F9F90BD" w14:textId="2535624C" w:rsidR="00E86650" w:rsidRDefault="00E86650" w:rsidP="00E866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случае не устранения, неполного устранения недостатков</w:t>
      </w:r>
      <w:r w:rsidR="00C13302" w:rsidRPr="00C13302">
        <w:rPr>
          <w:rFonts w:ascii="Times New Roman" w:hAnsi="Times New Roman" w:cs="Times New Roman"/>
          <w:sz w:val="28"/>
          <w:szCs w:val="28"/>
        </w:rPr>
        <w:t>, указанных в уведомлении о возврате заявки на доработку</w:t>
      </w:r>
      <w:r>
        <w:rPr>
          <w:rFonts w:ascii="Times New Roman" w:hAnsi="Times New Roman" w:cs="Times New Roman"/>
          <w:sz w:val="28"/>
          <w:szCs w:val="28"/>
        </w:rPr>
        <w:t xml:space="preserve"> – приобщает доработанную заявку к ранее представленной заявке и направляет участнику конкурса посредством </w:t>
      </w:r>
      <w:r>
        <w:rPr>
          <w:rFonts w:ascii="Times New Roman" w:hAnsi="Times New Roman"/>
          <w:sz w:val="28"/>
          <w:szCs w:val="28"/>
        </w:rPr>
        <w:t>ГИИС</w:t>
      </w:r>
      <w:r w:rsidRPr="00CC26A2">
        <w:rPr>
          <w:rFonts w:ascii="Times New Roman" w:hAnsi="Times New Roman"/>
          <w:sz w:val="28"/>
          <w:szCs w:val="28"/>
        </w:rPr>
        <w:t xml:space="preserve"> </w:t>
      </w:r>
      <w:r>
        <w:rPr>
          <w:rFonts w:ascii="Times New Roman" w:hAnsi="Times New Roman" w:cs="Times New Roman"/>
          <w:sz w:val="28"/>
          <w:szCs w:val="28"/>
        </w:rPr>
        <w:t xml:space="preserve">«Электронный бюджет» уведомление об отклонении заявки с указанием оснований ее отклонения по форме, </w:t>
      </w:r>
      <w:r w:rsidRPr="000554FD">
        <w:rPr>
          <w:rFonts w:ascii="Times New Roman" w:hAnsi="Times New Roman" w:cs="Times New Roman"/>
          <w:sz w:val="28"/>
          <w:szCs w:val="28"/>
        </w:rPr>
        <w:t>устанавливаемой приказом министерства;</w:t>
      </w:r>
    </w:p>
    <w:p w14:paraId="162F4ED6" w14:textId="14941B18" w:rsidR="002A6B3B" w:rsidRDefault="00AE1B37" w:rsidP="002A6B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86650" w:rsidRPr="005C4116">
        <w:rPr>
          <w:rFonts w:ascii="Times New Roman" w:hAnsi="Times New Roman" w:cs="Times New Roman"/>
          <w:sz w:val="28"/>
          <w:szCs w:val="28"/>
        </w:rPr>
        <w:t>) </w:t>
      </w:r>
      <w:r w:rsidR="002A6B3B" w:rsidRPr="002A6B3B">
        <w:rPr>
          <w:rFonts w:ascii="Times New Roman" w:hAnsi="Times New Roman" w:cs="Times New Roman"/>
          <w:sz w:val="28"/>
          <w:szCs w:val="28"/>
        </w:rPr>
        <w:t>не позднее одного рабочего дня, следующего за днем окончания проверки доработанных заявок в соответствии с подпунктом 2 настоящего пункта</w:t>
      </w:r>
      <w:r w:rsidR="002A6B3B">
        <w:rPr>
          <w:rFonts w:ascii="Times New Roman" w:hAnsi="Times New Roman" w:cs="Times New Roman"/>
          <w:sz w:val="28"/>
          <w:szCs w:val="28"/>
        </w:rPr>
        <w:t xml:space="preserve"> с целью обеспечения проведения </w:t>
      </w:r>
      <w:r w:rsidR="002A6B3B" w:rsidRPr="002A6B3B">
        <w:rPr>
          <w:rFonts w:ascii="Times New Roman" w:hAnsi="Times New Roman" w:cs="Times New Roman"/>
          <w:sz w:val="28"/>
          <w:szCs w:val="28"/>
        </w:rPr>
        <w:t>в соответствии с пунктами 30</w:t>
      </w:r>
      <w:r w:rsidR="002A6B3B">
        <w:rPr>
          <w:rFonts w:ascii="Times New Roman" w:hAnsi="Times New Roman" w:cs="Times New Roman"/>
          <w:sz w:val="28"/>
          <w:szCs w:val="28"/>
        </w:rPr>
        <w:t>–32 Порядка экспертизы проектов:</w:t>
      </w:r>
    </w:p>
    <w:p w14:paraId="225A3B06" w14:textId="35AA5DEC" w:rsidR="002A6B3B" w:rsidRDefault="000415A5" w:rsidP="002A6B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 </w:t>
      </w:r>
      <w:r w:rsidR="002A6B3B">
        <w:rPr>
          <w:rFonts w:ascii="Times New Roman" w:hAnsi="Times New Roman" w:cs="Times New Roman"/>
          <w:sz w:val="28"/>
          <w:szCs w:val="28"/>
        </w:rPr>
        <w:t xml:space="preserve">уведомляет </w:t>
      </w:r>
      <w:r w:rsidR="002A6B3B" w:rsidRPr="002A6B3B">
        <w:rPr>
          <w:rFonts w:ascii="Times New Roman" w:hAnsi="Times New Roman" w:cs="Times New Roman"/>
          <w:sz w:val="28"/>
          <w:szCs w:val="28"/>
        </w:rPr>
        <w:t>подведомственное учреждение</w:t>
      </w:r>
      <w:r w:rsidR="002A6B3B">
        <w:rPr>
          <w:rFonts w:ascii="Times New Roman" w:hAnsi="Times New Roman" w:cs="Times New Roman"/>
          <w:sz w:val="28"/>
          <w:szCs w:val="28"/>
        </w:rPr>
        <w:t xml:space="preserve"> в ГИИС «Электронный бюджет»</w:t>
      </w:r>
      <w:r w:rsidR="002A6B3B" w:rsidRPr="002A6B3B">
        <w:rPr>
          <w:rFonts w:ascii="Times New Roman" w:hAnsi="Times New Roman" w:cs="Times New Roman"/>
          <w:sz w:val="28"/>
          <w:szCs w:val="28"/>
        </w:rPr>
        <w:t xml:space="preserve"> </w:t>
      </w:r>
      <w:r w:rsidR="002A6B3B">
        <w:rPr>
          <w:rFonts w:ascii="Times New Roman" w:hAnsi="Times New Roman" w:cs="Times New Roman"/>
          <w:sz w:val="28"/>
          <w:szCs w:val="28"/>
        </w:rPr>
        <w:t xml:space="preserve">о допуске к заявкам (при наличии технической возможности </w:t>
      </w:r>
      <w:r>
        <w:rPr>
          <w:rFonts w:ascii="Times New Roman" w:hAnsi="Times New Roman" w:cs="Times New Roman"/>
          <w:sz w:val="28"/>
          <w:szCs w:val="28"/>
        </w:rPr>
        <w:t xml:space="preserve">осуществления </w:t>
      </w:r>
      <w:r w:rsidR="002A6B3B">
        <w:rPr>
          <w:rFonts w:ascii="Times New Roman" w:hAnsi="Times New Roman" w:cs="Times New Roman"/>
          <w:sz w:val="28"/>
          <w:szCs w:val="28"/>
        </w:rPr>
        <w:t xml:space="preserve">доступа подведомственного учреждения в </w:t>
      </w:r>
      <w:r w:rsidR="002A6B3B" w:rsidRPr="002A6B3B">
        <w:rPr>
          <w:rFonts w:ascii="Times New Roman" w:hAnsi="Times New Roman" w:cs="Times New Roman"/>
          <w:sz w:val="28"/>
          <w:szCs w:val="28"/>
        </w:rPr>
        <w:t>ГИИС «Электронный бюджет»</w:t>
      </w:r>
      <w:r w:rsidR="002A6B3B">
        <w:rPr>
          <w:rFonts w:ascii="Times New Roman" w:hAnsi="Times New Roman" w:cs="Times New Roman"/>
          <w:sz w:val="28"/>
          <w:szCs w:val="28"/>
        </w:rPr>
        <w:t xml:space="preserve"> к заявкам</w:t>
      </w:r>
      <w:r>
        <w:rPr>
          <w:rFonts w:ascii="Times New Roman" w:hAnsi="Times New Roman" w:cs="Times New Roman"/>
          <w:sz w:val="28"/>
          <w:szCs w:val="28"/>
        </w:rPr>
        <w:t>)</w:t>
      </w:r>
      <w:r w:rsidR="002A6B3B">
        <w:rPr>
          <w:rFonts w:ascii="Times New Roman" w:hAnsi="Times New Roman" w:cs="Times New Roman"/>
          <w:sz w:val="28"/>
          <w:szCs w:val="28"/>
        </w:rPr>
        <w:t>;</w:t>
      </w:r>
    </w:p>
    <w:p w14:paraId="1A0FC12E" w14:textId="031F5708" w:rsidR="002A6B3B" w:rsidRDefault="000415A5" w:rsidP="000415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2A6B3B">
        <w:rPr>
          <w:rFonts w:ascii="Times New Roman" w:hAnsi="Times New Roman" w:cs="Times New Roman"/>
          <w:sz w:val="28"/>
          <w:szCs w:val="28"/>
        </w:rPr>
        <w:t>направляет заявки в подведомственное учреждение с использование</w:t>
      </w:r>
      <w:r>
        <w:rPr>
          <w:rFonts w:ascii="Times New Roman" w:hAnsi="Times New Roman" w:cs="Times New Roman"/>
          <w:sz w:val="28"/>
          <w:szCs w:val="28"/>
        </w:rPr>
        <w:t xml:space="preserve">м электронных средств связи (в случае отсутствия </w:t>
      </w:r>
      <w:r w:rsidRPr="000415A5">
        <w:rPr>
          <w:rFonts w:ascii="Times New Roman" w:hAnsi="Times New Roman" w:cs="Times New Roman"/>
          <w:sz w:val="28"/>
          <w:szCs w:val="28"/>
        </w:rPr>
        <w:t xml:space="preserve">технической возможности осуществления доступа подведомственного учреждения в ГИИС </w:t>
      </w:r>
      <w:r>
        <w:rPr>
          <w:rFonts w:ascii="Times New Roman" w:hAnsi="Times New Roman" w:cs="Times New Roman"/>
          <w:sz w:val="28"/>
          <w:szCs w:val="28"/>
        </w:rPr>
        <w:t>«Электронный бюджет» к заявкам).</w:t>
      </w:r>
    </w:p>
    <w:p w14:paraId="43C6C474" w14:textId="30D4F277" w:rsidR="007626A8" w:rsidRDefault="007626A8" w:rsidP="007626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результатов рассмотрения заявок </w:t>
      </w:r>
      <w:r w:rsidRPr="0075222E">
        <w:rPr>
          <w:rFonts w:ascii="Times New Roman" w:hAnsi="Times New Roman" w:cs="Times New Roman"/>
          <w:sz w:val="28"/>
          <w:szCs w:val="28"/>
        </w:rPr>
        <w:t xml:space="preserve">на едином портале </w:t>
      </w:r>
      <w:r>
        <w:rPr>
          <w:rFonts w:ascii="Times New Roman" w:hAnsi="Times New Roman" w:cs="Times New Roman"/>
          <w:sz w:val="28"/>
          <w:szCs w:val="28"/>
        </w:rPr>
        <w:t xml:space="preserve">автоматически </w:t>
      </w:r>
      <w:r w:rsidRPr="0075222E">
        <w:rPr>
          <w:rFonts w:ascii="Times New Roman" w:hAnsi="Times New Roman" w:cs="Times New Roman"/>
          <w:sz w:val="28"/>
          <w:szCs w:val="28"/>
        </w:rPr>
        <w:t xml:space="preserve">формируется </w:t>
      </w:r>
      <w:r>
        <w:rPr>
          <w:rFonts w:ascii="Times New Roman" w:hAnsi="Times New Roman" w:cs="Times New Roman"/>
          <w:sz w:val="28"/>
          <w:szCs w:val="28"/>
        </w:rPr>
        <w:t>п</w:t>
      </w:r>
      <w:r w:rsidRPr="0075222E">
        <w:rPr>
          <w:rFonts w:ascii="Times New Roman" w:hAnsi="Times New Roman" w:cs="Times New Roman"/>
          <w:sz w:val="28"/>
          <w:szCs w:val="28"/>
        </w:rPr>
        <w:t>ротокол рассмотрения заявок</w:t>
      </w:r>
      <w:r>
        <w:rPr>
          <w:rFonts w:ascii="Times New Roman" w:hAnsi="Times New Roman" w:cs="Times New Roman"/>
          <w:sz w:val="28"/>
          <w:szCs w:val="28"/>
        </w:rPr>
        <w:t>,</w:t>
      </w:r>
      <w:r w:rsidRPr="0075222E">
        <w:rPr>
          <w:rFonts w:ascii="Times New Roman" w:hAnsi="Times New Roman" w:cs="Times New Roman"/>
          <w:sz w:val="28"/>
          <w:szCs w:val="28"/>
        </w:rPr>
        <w:t xml:space="preserve"> </w:t>
      </w:r>
      <w:r w:rsidRPr="00912FE7">
        <w:rPr>
          <w:rFonts w:ascii="Times New Roman" w:hAnsi="Times New Roman" w:cs="Times New Roman"/>
          <w:sz w:val="28"/>
          <w:szCs w:val="28"/>
        </w:rPr>
        <w:t>включающий информацию о количестве поступивших и рассмотренных заявок, а также информацию по каждому участнику конкурса о признании его соответствующим требованиям, предусмотренным пунктом 41 Порядка, и его заявки соответствующей условиям и требованиям, предусмотренным пунктом 15 Порядка, или об отклонении его заявки с указанием оснований для отклонения</w:t>
      </w:r>
      <w:r>
        <w:rPr>
          <w:rFonts w:ascii="Times New Roman" w:hAnsi="Times New Roman" w:cs="Times New Roman"/>
          <w:sz w:val="28"/>
          <w:szCs w:val="28"/>
        </w:rPr>
        <w:t>, и подписывается усиленной квалифицированной электронной подписью министра в ГИИС «Электронный бюджет», а также размещается на едином портале не позднее одного рабочего дня, следующего за днем его подписания.</w:t>
      </w:r>
    </w:p>
    <w:p w14:paraId="3B6B7AEB" w14:textId="77777777" w:rsidR="007626A8" w:rsidRDefault="007626A8" w:rsidP="007626A8">
      <w:pPr>
        <w:pStyle w:val="ConsPlusNormal"/>
        <w:ind w:firstLine="709"/>
        <w:jc w:val="both"/>
        <w:rPr>
          <w:rFonts w:ascii="Times New Roman" w:hAnsi="Times New Roman"/>
          <w:sz w:val="28"/>
          <w:szCs w:val="28"/>
        </w:rPr>
      </w:pPr>
      <w:r>
        <w:rPr>
          <w:rFonts w:ascii="Times New Roman" w:hAnsi="Times New Roman"/>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2301A4D1" w14:textId="32D34FAB" w:rsidR="005D6BA0" w:rsidRPr="002A6B0F" w:rsidRDefault="00C85108" w:rsidP="005D6BA0">
      <w:pPr>
        <w:pStyle w:val="ConsPlusNormal"/>
        <w:ind w:firstLine="709"/>
        <w:jc w:val="both"/>
        <w:rPr>
          <w:rFonts w:ascii="Times New Roman" w:hAnsi="Times New Roman" w:cs="Times New Roman"/>
          <w:sz w:val="28"/>
          <w:szCs w:val="28"/>
        </w:rPr>
      </w:pPr>
      <w:r w:rsidRPr="007C696C">
        <w:rPr>
          <w:rFonts w:ascii="Times New Roman" w:hAnsi="Times New Roman" w:cs="Times New Roman"/>
          <w:sz w:val="28"/>
          <w:szCs w:val="28"/>
        </w:rPr>
        <w:t>2</w:t>
      </w:r>
      <w:r w:rsidR="00187EAC">
        <w:rPr>
          <w:rFonts w:ascii="Times New Roman" w:hAnsi="Times New Roman" w:cs="Times New Roman"/>
          <w:sz w:val="28"/>
          <w:szCs w:val="28"/>
        </w:rPr>
        <w:t>5</w:t>
      </w:r>
      <w:r w:rsidR="005D6BA0" w:rsidRPr="007C696C">
        <w:rPr>
          <w:rFonts w:ascii="Times New Roman" w:hAnsi="Times New Roman" w:cs="Times New Roman"/>
          <w:sz w:val="28"/>
          <w:szCs w:val="28"/>
        </w:rPr>
        <w:t xml:space="preserve">. Основания </w:t>
      </w:r>
      <w:r w:rsidR="005D6BA0" w:rsidRPr="002A6B0F">
        <w:rPr>
          <w:rFonts w:ascii="Times New Roman" w:hAnsi="Times New Roman" w:cs="Times New Roman"/>
          <w:sz w:val="28"/>
          <w:szCs w:val="28"/>
        </w:rPr>
        <w:t>для отклонения заявки:</w:t>
      </w:r>
    </w:p>
    <w:p w14:paraId="111C9DE7" w14:textId="64B44A7C" w:rsidR="005D6BA0" w:rsidRPr="002A6B0F" w:rsidRDefault="005D6BA0" w:rsidP="005D6B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2A6B0F">
        <w:rPr>
          <w:rFonts w:ascii="Times New Roman" w:hAnsi="Times New Roman" w:cs="Times New Roman"/>
          <w:sz w:val="28"/>
          <w:szCs w:val="28"/>
        </w:rPr>
        <w:t xml:space="preserve">несоответствие заявителя требованиям, установленным в пункте </w:t>
      </w:r>
      <w:r w:rsidR="00513407">
        <w:rPr>
          <w:rFonts w:ascii="Times New Roman" w:hAnsi="Times New Roman" w:cs="Times New Roman"/>
          <w:sz w:val="28"/>
          <w:szCs w:val="28"/>
        </w:rPr>
        <w:t>41</w:t>
      </w:r>
      <w:r w:rsidR="007C696C">
        <w:rPr>
          <w:rFonts w:ascii="Times New Roman" w:hAnsi="Times New Roman" w:cs="Times New Roman"/>
          <w:sz w:val="28"/>
          <w:szCs w:val="28"/>
        </w:rPr>
        <w:t xml:space="preserve"> </w:t>
      </w:r>
      <w:r w:rsidRPr="002A6B0F">
        <w:rPr>
          <w:rFonts w:ascii="Times New Roman" w:hAnsi="Times New Roman" w:cs="Times New Roman"/>
          <w:sz w:val="28"/>
          <w:szCs w:val="28"/>
        </w:rPr>
        <w:t>Порядка;</w:t>
      </w:r>
    </w:p>
    <w:p w14:paraId="11E24E55" w14:textId="485BD8EA" w:rsidR="005D6BA0" w:rsidRDefault="005D6BA0" w:rsidP="005D6BA0">
      <w:pPr>
        <w:pStyle w:val="ConsPlusNormal"/>
        <w:ind w:firstLine="709"/>
        <w:jc w:val="both"/>
        <w:rPr>
          <w:rFonts w:ascii="Times New Roman" w:hAnsi="Times New Roman" w:cs="Times New Roman"/>
          <w:sz w:val="28"/>
          <w:szCs w:val="28"/>
        </w:rPr>
      </w:pPr>
      <w:r w:rsidRPr="00BA7CF1">
        <w:rPr>
          <w:rFonts w:ascii="Times New Roman" w:hAnsi="Times New Roman" w:cs="Times New Roman"/>
          <w:sz w:val="28"/>
          <w:szCs w:val="28"/>
        </w:rPr>
        <w:lastRenderedPageBreak/>
        <w:t>2) </w:t>
      </w:r>
      <w:r w:rsidRPr="00111384">
        <w:rPr>
          <w:rFonts w:ascii="Times New Roman" w:hAnsi="Times New Roman" w:cs="Times New Roman"/>
          <w:sz w:val="28"/>
          <w:szCs w:val="28"/>
        </w:rPr>
        <w:t xml:space="preserve">неустранение </w:t>
      </w:r>
      <w:r>
        <w:rPr>
          <w:rFonts w:ascii="Times New Roman" w:hAnsi="Times New Roman" w:cs="Times New Roman"/>
          <w:sz w:val="28"/>
          <w:szCs w:val="28"/>
        </w:rPr>
        <w:t>заявителем</w:t>
      </w:r>
      <w:r w:rsidRPr="00111384">
        <w:rPr>
          <w:rFonts w:ascii="Times New Roman" w:hAnsi="Times New Roman" w:cs="Times New Roman"/>
          <w:sz w:val="28"/>
          <w:szCs w:val="28"/>
        </w:rPr>
        <w:t xml:space="preserve"> недостатков</w:t>
      </w:r>
      <w:r w:rsidR="00791CF6">
        <w:rPr>
          <w:rFonts w:ascii="Times New Roman" w:hAnsi="Times New Roman" w:cs="Times New Roman"/>
          <w:sz w:val="28"/>
          <w:szCs w:val="28"/>
        </w:rPr>
        <w:t xml:space="preserve">, </w:t>
      </w:r>
      <w:r w:rsidR="00791CF6" w:rsidRPr="00791CF6">
        <w:rPr>
          <w:rFonts w:ascii="Times New Roman" w:hAnsi="Times New Roman" w:cs="Times New Roman"/>
          <w:sz w:val="28"/>
          <w:szCs w:val="28"/>
        </w:rPr>
        <w:t>указанных в уведомлении о возврате заявки на доработку</w:t>
      </w:r>
      <w:r w:rsidRPr="00111384">
        <w:rPr>
          <w:rFonts w:ascii="Times New Roman" w:hAnsi="Times New Roman" w:cs="Times New Roman"/>
          <w:sz w:val="28"/>
          <w:szCs w:val="28"/>
        </w:rPr>
        <w:t>, послуживших основани</w:t>
      </w:r>
      <w:r>
        <w:rPr>
          <w:rFonts w:ascii="Times New Roman" w:hAnsi="Times New Roman" w:cs="Times New Roman"/>
          <w:sz w:val="28"/>
          <w:szCs w:val="28"/>
        </w:rPr>
        <w:t>ям</w:t>
      </w:r>
      <w:r w:rsidRPr="00111384">
        <w:rPr>
          <w:rFonts w:ascii="Times New Roman" w:hAnsi="Times New Roman" w:cs="Times New Roman"/>
          <w:sz w:val="28"/>
          <w:szCs w:val="28"/>
        </w:rPr>
        <w:t xml:space="preserve"> для возврата </w:t>
      </w:r>
      <w:r w:rsidR="00FF589C">
        <w:rPr>
          <w:rFonts w:ascii="Times New Roman" w:hAnsi="Times New Roman" w:cs="Times New Roman"/>
          <w:sz w:val="28"/>
          <w:szCs w:val="28"/>
        </w:rPr>
        <w:t xml:space="preserve">заявки </w:t>
      </w:r>
      <w:r w:rsidRPr="00111384">
        <w:rPr>
          <w:rFonts w:ascii="Times New Roman" w:hAnsi="Times New Roman" w:cs="Times New Roman"/>
          <w:sz w:val="28"/>
          <w:szCs w:val="28"/>
        </w:rPr>
        <w:t xml:space="preserve">на доработку в соответствии с </w:t>
      </w:r>
      <w:r w:rsidR="00FF589C">
        <w:rPr>
          <w:rFonts w:ascii="Times New Roman" w:hAnsi="Times New Roman" w:cs="Times New Roman"/>
          <w:sz w:val="28"/>
          <w:szCs w:val="28"/>
        </w:rPr>
        <w:t>абзацем «в» подпункта 1 пункта 24 Порядка;</w:t>
      </w:r>
    </w:p>
    <w:p w14:paraId="31E3DB30" w14:textId="77777777" w:rsidR="005D6BA0" w:rsidRPr="002A6B0F" w:rsidRDefault="005D6BA0" w:rsidP="005D6B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2A6B0F">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14:paraId="0D5C7EC8" w14:textId="77777777" w:rsidR="005D6BA0" w:rsidRDefault="005D6BA0" w:rsidP="005D6BA0">
      <w:pPr>
        <w:pStyle w:val="ConsPlusNormal"/>
        <w:ind w:firstLine="709"/>
        <w:jc w:val="both"/>
        <w:rPr>
          <w:rFonts w:ascii="Times New Roman" w:hAnsi="Times New Roman" w:cs="Times New Roman"/>
          <w:sz w:val="28"/>
          <w:szCs w:val="28"/>
        </w:rPr>
      </w:pPr>
      <w:r w:rsidRPr="002A6B0F">
        <w:rPr>
          <w:rFonts w:ascii="Times New Roman" w:hAnsi="Times New Roman" w:cs="Times New Roman"/>
          <w:sz w:val="28"/>
          <w:szCs w:val="28"/>
        </w:rPr>
        <w:t>4)</w:t>
      </w:r>
      <w:r>
        <w:rPr>
          <w:rFonts w:ascii="Times New Roman" w:hAnsi="Times New Roman" w:cs="Times New Roman"/>
          <w:sz w:val="28"/>
          <w:szCs w:val="28"/>
        </w:rPr>
        <w:t> </w:t>
      </w:r>
      <w:r w:rsidRPr="002A6B0F">
        <w:rPr>
          <w:rFonts w:ascii="Times New Roman" w:hAnsi="Times New Roman" w:cs="Times New Roman"/>
          <w:sz w:val="28"/>
          <w:szCs w:val="28"/>
        </w:rPr>
        <w:t>подача заявителем заявки после даты и (или) времени,</w:t>
      </w:r>
      <w:r>
        <w:rPr>
          <w:rFonts w:ascii="Times New Roman" w:hAnsi="Times New Roman" w:cs="Times New Roman"/>
          <w:sz w:val="28"/>
          <w:szCs w:val="28"/>
        </w:rPr>
        <w:t xml:space="preserve"> определенных для подачи заявок в объявлении о проведении конкурса;</w:t>
      </w:r>
    </w:p>
    <w:p w14:paraId="307876EE" w14:textId="6343D762" w:rsidR="005D6BA0" w:rsidRPr="007939EA" w:rsidRDefault="005D6BA0" w:rsidP="005D6B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1A17FB">
        <w:rPr>
          <w:rFonts w:ascii="Times New Roman" w:hAnsi="Times New Roman" w:cs="Times New Roman"/>
          <w:sz w:val="28"/>
          <w:szCs w:val="28"/>
        </w:rPr>
        <w:t>) уменьшение</w:t>
      </w:r>
      <w:r w:rsidRPr="00866D26">
        <w:rPr>
          <w:rFonts w:ascii="Times New Roman" w:hAnsi="Times New Roman" w:cs="Times New Roman"/>
          <w:sz w:val="28"/>
          <w:szCs w:val="28"/>
        </w:rPr>
        <w:t xml:space="preserve"> </w:t>
      </w:r>
      <w:r w:rsidR="00B94F32">
        <w:rPr>
          <w:rFonts w:ascii="Times New Roman" w:hAnsi="Times New Roman" w:cs="Times New Roman"/>
          <w:sz w:val="28"/>
          <w:szCs w:val="28"/>
        </w:rPr>
        <w:t>м</w:t>
      </w:r>
      <w:r>
        <w:rPr>
          <w:rFonts w:ascii="Times New Roman" w:hAnsi="Times New Roman" w:cs="Times New Roman"/>
          <w:sz w:val="28"/>
          <w:szCs w:val="28"/>
        </w:rPr>
        <w:t>инистерству</w:t>
      </w:r>
      <w:r w:rsidRPr="00866D26">
        <w:rPr>
          <w:rFonts w:ascii="Times New Roman" w:hAnsi="Times New Roman" w:cs="Times New Roman"/>
          <w:sz w:val="28"/>
          <w:szCs w:val="28"/>
        </w:rPr>
        <w:t xml:space="preserve"> ранее доведенных лимитов бюджетных обязательств, приводяще</w:t>
      </w:r>
      <w:r>
        <w:rPr>
          <w:rFonts w:ascii="Times New Roman" w:hAnsi="Times New Roman" w:cs="Times New Roman"/>
          <w:sz w:val="28"/>
          <w:szCs w:val="28"/>
        </w:rPr>
        <w:t>е</w:t>
      </w:r>
      <w:r w:rsidRPr="00866D26">
        <w:rPr>
          <w:rFonts w:ascii="Times New Roman" w:hAnsi="Times New Roman" w:cs="Times New Roman"/>
          <w:sz w:val="28"/>
          <w:szCs w:val="28"/>
        </w:rPr>
        <w:t xml:space="preserve"> к невозможности предоставления </w:t>
      </w:r>
      <w:r w:rsidR="00FF589C">
        <w:rPr>
          <w:rFonts w:ascii="Times New Roman" w:hAnsi="Times New Roman" w:cs="Times New Roman"/>
          <w:sz w:val="28"/>
          <w:szCs w:val="28"/>
        </w:rPr>
        <w:t>Г</w:t>
      </w:r>
      <w:r w:rsidR="00E32C72">
        <w:rPr>
          <w:rFonts w:ascii="Times New Roman" w:hAnsi="Times New Roman" w:cs="Times New Roman"/>
          <w:sz w:val="28"/>
          <w:szCs w:val="28"/>
        </w:rPr>
        <w:t>ранта</w:t>
      </w:r>
      <w:r w:rsidRPr="00866D26">
        <w:rPr>
          <w:rFonts w:ascii="Times New Roman" w:hAnsi="Times New Roman" w:cs="Times New Roman"/>
          <w:sz w:val="28"/>
          <w:szCs w:val="28"/>
        </w:rPr>
        <w:t xml:space="preserve"> </w:t>
      </w:r>
      <w:r>
        <w:rPr>
          <w:rFonts w:ascii="Times New Roman" w:hAnsi="Times New Roman" w:cs="Times New Roman"/>
          <w:sz w:val="28"/>
          <w:szCs w:val="28"/>
        </w:rPr>
        <w:t>заявителю.</w:t>
      </w:r>
    </w:p>
    <w:p w14:paraId="18774BC0" w14:textId="259165C0" w:rsidR="005D6BA0" w:rsidRDefault="00C85108" w:rsidP="005D6B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87EAC">
        <w:rPr>
          <w:rFonts w:ascii="Times New Roman" w:hAnsi="Times New Roman" w:cs="Times New Roman"/>
          <w:sz w:val="28"/>
          <w:szCs w:val="28"/>
        </w:rPr>
        <w:t>6</w:t>
      </w:r>
      <w:r w:rsidR="005D6BA0">
        <w:rPr>
          <w:rFonts w:ascii="Times New Roman" w:hAnsi="Times New Roman" w:cs="Times New Roman"/>
          <w:sz w:val="28"/>
          <w:szCs w:val="28"/>
        </w:rPr>
        <w:t>. </w:t>
      </w:r>
      <w:r w:rsidR="005D6BA0" w:rsidRPr="00D434EE">
        <w:rPr>
          <w:rFonts w:ascii="Times New Roman" w:hAnsi="Times New Roman" w:cs="Times New Roman"/>
          <w:sz w:val="28"/>
          <w:szCs w:val="28"/>
        </w:rPr>
        <w:t>Основани</w:t>
      </w:r>
      <w:r w:rsidR="005D6BA0">
        <w:rPr>
          <w:rFonts w:ascii="Times New Roman" w:hAnsi="Times New Roman" w:cs="Times New Roman"/>
          <w:sz w:val="28"/>
          <w:szCs w:val="28"/>
        </w:rPr>
        <w:t>ями</w:t>
      </w:r>
      <w:r w:rsidR="005D6BA0" w:rsidRPr="00D434EE">
        <w:rPr>
          <w:rFonts w:ascii="Times New Roman" w:hAnsi="Times New Roman" w:cs="Times New Roman"/>
          <w:sz w:val="28"/>
          <w:szCs w:val="28"/>
        </w:rPr>
        <w:t xml:space="preserve"> для возврата заявки на доработку</w:t>
      </w:r>
      <w:r w:rsidR="005D6BA0">
        <w:rPr>
          <w:rFonts w:ascii="Times New Roman" w:hAnsi="Times New Roman" w:cs="Times New Roman"/>
          <w:sz w:val="28"/>
          <w:szCs w:val="28"/>
        </w:rPr>
        <w:t xml:space="preserve"> явля</w:t>
      </w:r>
      <w:r w:rsidR="00AE1B37">
        <w:rPr>
          <w:rFonts w:ascii="Times New Roman" w:hAnsi="Times New Roman" w:cs="Times New Roman"/>
          <w:sz w:val="28"/>
          <w:szCs w:val="28"/>
        </w:rPr>
        <w:t>е</w:t>
      </w:r>
      <w:r w:rsidR="005D6BA0">
        <w:rPr>
          <w:rFonts w:ascii="Times New Roman" w:hAnsi="Times New Roman" w:cs="Times New Roman"/>
          <w:sz w:val="28"/>
          <w:szCs w:val="28"/>
        </w:rPr>
        <w:t>тся выявлен</w:t>
      </w:r>
      <w:r w:rsidR="00AE1B37">
        <w:rPr>
          <w:rFonts w:ascii="Times New Roman" w:hAnsi="Times New Roman" w:cs="Times New Roman"/>
          <w:sz w:val="28"/>
          <w:szCs w:val="28"/>
        </w:rPr>
        <w:t>ие</w:t>
      </w:r>
      <w:r w:rsidR="005D6BA0">
        <w:rPr>
          <w:rFonts w:ascii="Times New Roman" w:hAnsi="Times New Roman" w:cs="Times New Roman"/>
          <w:sz w:val="28"/>
          <w:szCs w:val="28"/>
        </w:rPr>
        <w:t xml:space="preserve"> в ходе проверки заявки, проведенной в соответствии с абзацем «в» подпункта 1</w:t>
      </w:r>
      <w:r w:rsidR="00A20C32">
        <w:rPr>
          <w:rFonts w:ascii="Times New Roman" w:hAnsi="Times New Roman" w:cs="Times New Roman"/>
          <w:sz w:val="28"/>
          <w:szCs w:val="28"/>
        </w:rPr>
        <w:t>  </w:t>
      </w:r>
      <w:r w:rsidR="005D6BA0">
        <w:rPr>
          <w:rFonts w:ascii="Times New Roman" w:hAnsi="Times New Roman" w:cs="Times New Roman"/>
          <w:sz w:val="28"/>
          <w:szCs w:val="28"/>
        </w:rPr>
        <w:t xml:space="preserve">пункта </w:t>
      </w:r>
      <w:r w:rsidR="007C696C">
        <w:rPr>
          <w:rFonts w:ascii="Times New Roman" w:hAnsi="Times New Roman" w:cs="Times New Roman"/>
          <w:sz w:val="28"/>
          <w:szCs w:val="28"/>
        </w:rPr>
        <w:t>2</w:t>
      </w:r>
      <w:r w:rsidR="00513407">
        <w:rPr>
          <w:rFonts w:ascii="Times New Roman" w:hAnsi="Times New Roman" w:cs="Times New Roman"/>
          <w:sz w:val="28"/>
          <w:szCs w:val="28"/>
        </w:rPr>
        <w:t>4</w:t>
      </w:r>
      <w:r w:rsidR="005D6BA0">
        <w:rPr>
          <w:rFonts w:ascii="Times New Roman" w:hAnsi="Times New Roman" w:cs="Times New Roman"/>
          <w:sz w:val="28"/>
          <w:szCs w:val="28"/>
        </w:rPr>
        <w:t xml:space="preserve"> Порядка</w:t>
      </w:r>
      <w:r w:rsidR="00AE1B37">
        <w:rPr>
          <w:rFonts w:ascii="Times New Roman" w:hAnsi="Times New Roman" w:cs="Times New Roman"/>
          <w:sz w:val="28"/>
          <w:szCs w:val="28"/>
        </w:rPr>
        <w:t xml:space="preserve"> фактов</w:t>
      </w:r>
      <w:r w:rsidR="005D6BA0">
        <w:rPr>
          <w:rFonts w:ascii="Times New Roman" w:hAnsi="Times New Roman" w:cs="Times New Roman"/>
          <w:sz w:val="28"/>
          <w:szCs w:val="28"/>
        </w:rPr>
        <w:t>:</w:t>
      </w:r>
    </w:p>
    <w:p w14:paraId="33A1BC93" w14:textId="48226EB7" w:rsidR="005D6BA0" w:rsidRDefault="005D6BA0" w:rsidP="005D6B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C877D9">
        <w:rPr>
          <w:rFonts w:ascii="Times New Roman" w:hAnsi="Times New Roman" w:cs="Times New Roman"/>
          <w:sz w:val="28"/>
          <w:szCs w:val="28"/>
        </w:rPr>
        <w:t>)</w:t>
      </w:r>
      <w:r>
        <w:rPr>
          <w:rFonts w:ascii="Times New Roman" w:hAnsi="Times New Roman" w:cs="Times New Roman"/>
          <w:sz w:val="28"/>
          <w:szCs w:val="28"/>
        </w:rPr>
        <w:t> </w:t>
      </w:r>
      <w:r w:rsidRPr="00102927">
        <w:rPr>
          <w:rFonts w:ascii="Times New Roman" w:hAnsi="Times New Roman" w:cs="Times New Roman"/>
          <w:sz w:val="28"/>
          <w:szCs w:val="28"/>
        </w:rPr>
        <w:t>несоответстви</w:t>
      </w:r>
      <w:r w:rsidR="00AE1B37">
        <w:rPr>
          <w:rFonts w:ascii="Times New Roman" w:hAnsi="Times New Roman" w:cs="Times New Roman"/>
          <w:sz w:val="28"/>
          <w:szCs w:val="28"/>
        </w:rPr>
        <w:t>я</w:t>
      </w:r>
      <w:r w:rsidRPr="00102927">
        <w:rPr>
          <w:rFonts w:ascii="Times New Roman" w:hAnsi="Times New Roman" w:cs="Times New Roman"/>
          <w:sz w:val="28"/>
          <w:szCs w:val="28"/>
        </w:rPr>
        <w:t xml:space="preserve"> представленных </w:t>
      </w:r>
      <w:r>
        <w:rPr>
          <w:rFonts w:ascii="Times New Roman" w:hAnsi="Times New Roman" w:cs="Times New Roman"/>
          <w:sz w:val="28"/>
          <w:szCs w:val="28"/>
        </w:rPr>
        <w:t>заявителем</w:t>
      </w:r>
      <w:r w:rsidRPr="00102927">
        <w:rPr>
          <w:rFonts w:ascii="Times New Roman" w:hAnsi="Times New Roman" w:cs="Times New Roman"/>
          <w:sz w:val="28"/>
          <w:szCs w:val="28"/>
        </w:rPr>
        <w:t xml:space="preserve"> заяв</w:t>
      </w:r>
      <w:r>
        <w:rPr>
          <w:rFonts w:ascii="Times New Roman" w:hAnsi="Times New Roman" w:cs="Times New Roman"/>
          <w:sz w:val="28"/>
          <w:szCs w:val="28"/>
        </w:rPr>
        <w:t>ки</w:t>
      </w:r>
      <w:r w:rsidRPr="00102927">
        <w:rPr>
          <w:rFonts w:ascii="Times New Roman" w:hAnsi="Times New Roman" w:cs="Times New Roman"/>
          <w:sz w:val="28"/>
          <w:szCs w:val="28"/>
        </w:rPr>
        <w:t xml:space="preserve"> и (или) </w:t>
      </w:r>
      <w:r>
        <w:rPr>
          <w:rFonts w:ascii="Times New Roman" w:hAnsi="Times New Roman" w:cs="Times New Roman"/>
          <w:sz w:val="28"/>
          <w:szCs w:val="28"/>
        </w:rPr>
        <w:t xml:space="preserve">прилагаемых к ней </w:t>
      </w:r>
      <w:r w:rsidRPr="00102927">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102927">
        <w:rPr>
          <w:rFonts w:ascii="Times New Roman" w:hAnsi="Times New Roman" w:cs="Times New Roman"/>
          <w:sz w:val="28"/>
          <w:szCs w:val="28"/>
        </w:rPr>
        <w:t>требованиям</w:t>
      </w:r>
      <w:r>
        <w:rPr>
          <w:rFonts w:ascii="Times New Roman" w:hAnsi="Times New Roman" w:cs="Times New Roman"/>
          <w:sz w:val="28"/>
          <w:szCs w:val="28"/>
        </w:rPr>
        <w:t xml:space="preserve"> к их форме и (или) содержанию</w:t>
      </w:r>
      <w:r w:rsidRPr="00102927">
        <w:rPr>
          <w:rFonts w:ascii="Times New Roman" w:hAnsi="Times New Roman" w:cs="Times New Roman"/>
          <w:sz w:val="28"/>
          <w:szCs w:val="28"/>
        </w:rPr>
        <w:t xml:space="preserve">, установленным </w:t>
      </w:r>
      <w:r>
        <w:rPr>
          <w:rFonts w:ascii="Times New Roman" w:hAnsi="Times New Roman" w:cs="Times New Roman"/>
          <w:sz w:val="28"/>
          <w:szCs w:val="28"/>
        </w:rPr>
        <w:t xml:space="preserve">в </w:t>
      </w:r>
      <w:r w:rsidR="007658E4" w:rsidRPr="00102927">
        <w:rPr>
          <w:rFonts w:ascii="Times New Roman" w:hAnsi="Times New Roman" w:cs="Times New Roman"/>
          <w:sz w:val="28"/>
          <w:szCs w:val="28"/>
        </w:rPr>
        <w:t>пункт</w:t>
      </w:r>
      <w:r w:rsidR="006C1784">
        <w:rPr>
          <w:rFonts w:ascii="Times New Roman" w:hAnsi="Times New Roman" w:cs="Times New Roman"/>
          <w:sz w:val="28"/>
          <w:szCs w:val="28"/>
        </w:rPr>
        <w:t>ах</w:t>
      </w:r>
      <w:r w:rsidR="007658E4">
        <w:rPr>
          <w:rFonts w:ascii="Times New Roman" w:hAnsi="Times New Roman" w:cs="Times New Roman"/>
          <w:sz w:val="28"/>
          <w:szCs w:val="28"/>
        </w:rPr>
        <w:t xml:space="preserve"> </w:t>
      </w:r>
      <w:r w:rsidR="0043632D">
        <w:rPr>
          <w:rFonts w:ascii="Times New Roman" w:hAnsi="Times New Roman" w:cs="Times New Roman"/>
          <w:sz w:val="28"/>
          <w:szCs w:val="28"/>
        </w:rPr>
        <w:t>1</w:t>
      </w:r>
      <w:r w:rsidR="00513407">
        <w:rPr>
          <w:rFonts w:ascii="Times New Roman" w:hAnsi="Times New Roman" w:cs="Times New Roman"/>
          <w:sz w:val="28"/>
          <w:szCs w:val="28"/>
        </w:rPr>
        <w:t>5</w:t>
      </w:r>
      <w:r w:rsidR="006C1784">
        <w:rPr>
          <w:rFonts w:ascii="Times New Roman" w:hAnsi="Times New Roman" w:cs="Times New Roman"/>
          <w:sz w:val="28"/>
          <w:szCs w:val="28"/>
        </w:rPr>
        <w:t>, 1</w:t>
      </w:r>
      <w:r w:rsidR="00513407">
        <w:rPr>
          <w:rFonts w:ascii="Times New Roman" w:hAnsi="Times New Roman" w:cs="Times New Roman"/>
          <w:sz w:val="28"/>
          <w:szCs w:val="28"/>
        </w:rPr>
        <w:t>6</w:t>
      </w:r>
      <w:r w:rsidR="002275AA">
        <w:rPr>
          <w:rFonts w:ascii="Times New Roman" w:hAnsi="Times New Roman" w:cs="Times New Roman"/>
          <w:sz w:val="28"/>
          <w:szCs w:val="28"/>
        </w:rPr>
        <w:t>, 18</w:t>
      </w:r>
      <w:r w:rsidR="0043632D">
        <w:rPr>
          <w:rFonts w:ascii="Times New Roman" w:hAnsi="Times New Roman" w:cs="Times New Roman"/>
          <w:sz w:val="28"/>
          <w:szCs w:val="28"/>
        </w:rPr>
        <w:t xml:space="preserve"> </w:t>
      </w:r>
      <w:r w:rsidRPr="00102927">
        <w:rPr>
          <w:rFonts w:ascii="Times New Roman" w:hAnsi="Times New Roman" w:cs="Times New Roman"/>
          <w:sz w:val="28"/>
          <w:szCs w:val="28"/>
        </w:rPr>
        <w:t>Порядка</w:t>
      </w:r>
      <w:r>
        <w:rPr>
          <w:rFonts w:ascii="Times New Roman" w:hAnsi="Times New Roman" w:cs="Times New Roman"/>
          <w:sz w:val="28"/>
          <w:szCs w:val="28"/>
        </w:rPr>
        <w:t>;</w:t>
      </w:r>
    </w:p>
    <w:p w14:paraId="5ECC133D" w14:textId="5CB99C2D" w:rsidR="005D6BA0" w:rsidRDefault="005D6BA0" w:rsidP="005D6BA0">
      <w:pPr>
        <w:pStyle w:val="ConsPlusNormal"/>
        <w:ind w:firstLine="709"/>
        <w:jc w:val="both"/>
        <w:rPr>
          <w:rFonts w:ascii="Times New Roman" w:hAnsi="Times New Roman" w:cs="Times New Roman"/>
          <w:sz w:val="28"/>
          <w:szCs w:val="28"/>
        </w:rPr>
      </w:pPr>
      <w:r w:rsidRPr="00F84C2B">
        <w:rPr>
          <w:rFonts w:ascii="Times New Roman" w:hAnsi="Times New Roman" w:cs="Times New Roman"/>
          <w:sz w:val="28"/>
          <w:szCs w:val="28"/>
        </w:rPr>
        <w:t>2)</w:t>
      </w:r>
      <w:r>
        <w:rPr>
          <w:rFonts w:ascii="Times New Roman" w:hAnsi="Times New Roman" w:cs="Times New Roman"/>
          <w:sz w:val="28"/>
          <w:szCs w:val="28"/>
        </w:rPr>
        <w:t> </w:t>
      </w:r>
      <w:r w:rsidRPr="00F84C2B">
        <w:rPr>
          <w:rFonts w:ascii="Times New Roman" w:hAnsi="Times New Roman" w:cs="Times New Roman"/>
          <w:sz w:val="28"/>
          <w:szCs w:val="28"/>
        </w:rPr>
        <w:t>непредставлени</w:t>
      </w:r>
      <w:r w:rsidR="00AE1B37">
        <w:rPr>
          <w:rFonts w:ascii="Times New Roman" w:hAnsi="Times New Roman" w:cs="Times New Roman"/>
          <w:sz w:val="28"/>
          <w:szCs w:val="28"/>
        </w:rPr>
        <w:t>я</w:t>
      </w:r>
      <w:r w:rsidRPr="00F84C2B">
        <w:rPr>
          <w:rFonts w:ascii="Times New Roman" w:hAnsi="Times New Roman" w:cs="Times New Roman"/>
          <w:sz w:val="28"/>
          <w:szCs w:val="28"/>
        </w:rPr>
        <w:t xml:space="preserve"> </w:t>
      </w:r>
      <w:r>
        <w:rPr>
          <w:rFonts w:ascii="Times New Roman" w:hAnsi="Times New Roman" w:cs="Times New Roman"/>
          <w:sz w:val="28"/>
          <w:szCs w:val="28"/>
        </w:rPr>
        <w:t xml:space="preserve">заявителем </w:t>
      </w:r>
      <w:r w:rsidRPr="00F84C2B">
        <w:rPr>
          <w:rFonts w:ascii="Times New Roman" w:hAnsi="Times New Roman" w:cs="Times New Roman"/>
          <w:sz w:val="28"/>
          <w:szCs w:val="28"/>
        </w:rPr>
        <w:t xml:space="preserve">(представление не в полном объеме) документов, </w:t>
      </w:r>
      <w:r>
        <w:rPr>
          <w:rFonts w:ascii="Times New Roman" w:hAnsi="Times New Roman" w:cs="Times New Roman"/>
          <w:sz w:val="28"/>
          <w:szCs w:val="28"/>
        </w:rPr>
        <w:t>входящих в состав заявки</w:t>
      </w:r>
      <w:r w:rsidRPr="00F84C2B">
        <w:rPr>
          <w:rFonts w:ascii="Times New Roman" w:hAnsi="Times New Roman" w:cs="Times New Roman"/>
          <w:sz w:val="28"/>
          <w:szCs w:val="28"/>
        </w:rPr>
        <w:t>, предусмотренных пункт</w:t>
      </w:r>
      <w:r w:rsidR="0072453A">
        <w:rPr>
          <w:rFonts w:ascii="Times New Roman" w:hAnsi="Times New Roman" w:cs="Times New Roman"/>
          <w:sz w:val="28"/>
          <w:szCs w:val="28"/>
        </w:rPr>
        <w:t>ом</w:t>
      </w:r>
      <w:r w:rsidRPr="00F84C2B">
        <w:rPr>
          <w:rFonts w:ascii="Times New Roman" w:hAnsi="Times New Roman" w:cs="Times New Roman"/>
          <w:sz w:val="28"/>
          <w:szCs w:val="28"/>
        </w:rPr>
        <w:t xml:space="preserve"> </w:t>
      </w:r>
      <w:r w:rsidR="004356C6">
        <w:rPr>
          <w:rFonts w:ascii="Times New Roman" w:hAnsi="Times New Roman" w:cs="Times New Roman"/>
          <w:sz w:val="28"/>
          <w:szCs w:val="28"/>
        </w:rPr>
        <w:t>1</w:t>
      </w:r>
      <w:r w:rsidR="00513407">
        <w:rPr>
          <w:rFonts w:ascii="Times New Roman" w:hAnsi="Times New Roman" w:cs="Times New Roman"/>
          <w:sz w:val="28"/>
          <w:szCs w:val="28"/>
        </w:rPr>
        <w:t>5</w:t>
      </w:r>
      <w:r w:rsidR="004356C6" w:rsidRPr="00F84C2B">
        <w:rPr>
          <w:rFonts w:ascii="Times New Roman" w:hAnsi="Times New Roman" w:cs="Times New Roman"/>
          <w:sz w:val="28"/>
          <w:szCs w:val="28"/>
        </w:rPr>
        <w:t xml:space="preserve"> </w:t>
      </w:r>
      <w:r w:rsidRPr="00F84C2B">
        <w:rPr>
          <w:rFonts w:ascii="Times New Roman" w:hAnsi="Times New Roman" w:cs="Times New Roman"/>
          <w:sz w:val="28"/>
          <w:szCs w:val="28"/>
        </w:rPr>
        <w:t>Порядка</w:t>
      </w:r>
      <w:r>
        <w:rPr>
          <w:rFonts w:ascii="Times New Roman" w:hAnsi="Times New Roman" w:cs="Times New Roman"/>
          <w:sz w:val="28"/>
          <w:szCs w:val="28"/>
        </w:rPr>
        <w:t>.</w:t>
      </w:r>
    </w:p>
    <w:p w14:paraId="15CB1C80" w14:textId="53BA2904" w:rsidR="000F2D8F" w:rsidRDefault="00C85108" w:rsidP="000F2D8F">
      <w:pPr>
        <w:pStyle w:val="ConsPlusNormal"/>
        <w:ind w:firstLine="709"/>
        <w:jc w:val="both"/>
        <w:rPr>
          <w:rFonts w:ascii="Times New Roman" w:hAnsi="Times New Roman" w:cs="Times New Roman"/>
          <w:sz w:val="28"/>
          <w:szCs w:val="28"/>
        </w:rPr>
      </w:pPr>
      <w:r>
        <w:rPr>
          <w:rFonts w:ascii="Times New Roman" w:hAnsi="Times New Roman"/>
          <w:sz w:val="28"/>
          <w:szCs w:val="28"/>
        </w:rPr>
        <w:t>2</w:t>
      </w:r>
      <w:r w:rsidR="00187EAC">
        <w:rPr>
          <w:rFonts w:ascii="Times New Roman" w:hAnsi="Times New Roman"/>
          <w:sz w:val="28"/>
          <w:szCs w:val="28"/>
        </w:rPr>
        <w:t>7</w:t>
      </w:r>
      <w:r w:rsidR="005D6BA0">
        <w:rPr>
          <w:rFonts w:ascii="Times New Roman" w:hAnsi="Times New Roman"/>
          <w:sz w:val="28"/>
          <w:szCs w:val="28"/>
        </w:rPr>
        <w:t>. </w:t>
      </w:r>
      <w:r w:rsidR="000F2D8F">
        <w:rPr>
          <w:rFonts w:ascii="Times New Roman" w:hAnsi="Times New Roman" w:cs="Times New Roman"/>
          <w:sz w:val="28"/>
          <w:szCs w:val="28"/>
        </w:rPr>
        <w:t>Конкурс признается несостоявшимся в случаях, если:</w:t>
      </w:r>
    </w:p>
    <w:p w14:paraId="2C110C67" w14:textId="580B229F" w:rsidR="000F2D8F" w:rsidRDefault="000F2D8F" w:rsidP="000F2D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для участия в конкурсе </w:t>
      </w:r>
      <w:r>
        <w:rPr>
          <w:rFonts w:ascii="Times New Roman" w:hAnsi="Times New Roman"/>
          <w:sz w:val="28"/>
          <w:szCs w:val="28"/>
        </w:rPr>
        <w:t xml:space="preserve">до даты </w:t>
      </w:r>
      <w:r w:rsidRPr="00B31D87">
        <w:rPr>
          <w:rFonts w:ascii="Times New Roman" w:hAnsi="Times New Roman"/>
          <w:sz w:val="28"/>
          <w:szCs w:val="28"/>
        </w:rPr>
        <w:t>окончания приема заявок</w:t>
      </w:r>
      <w:r>
        <w:rPr>
          <w:rFonts w:ascii="Times New Roman" w:hAnsi="Times New Roman"/>
          <w:sz w:val="28"/>
          <w:szCs w:val="28"/>
        </w:rPr>
        <w:t>, определенной в объявлении о проведении конкурса,</w:t>
      </w:r>
      <w:r>
        <w:rPr>
          <w:rFonts w:ascii="Times New Roman" w:hAnsi="Times New Roman" w:cs="Times New Roman"/>
          <w:sz w:val="28"/>
          <w:szCs w:val="28"/>
        </w:rPr>
        <w:t xml:space="preserve"> заявок не поступило;</w:t>
      </w:r>
    </w:p>
    <w:p w14:paraId="2515A436" w14:textId="77777777" w:rsidR="000F2D8F" w:rsidRDefault="000F2D8F" w:rsidP="000F2D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 участию в конкурсе ни один из заявителей, подавших заявки, не допущен.</w:t>
      </w:r>
    </w:p>
    <w:p w14:paraId="4A496875" w14:textId="743F77D4" w:rsidR="000F2D8F" w:rsidRPr="00A07C41" w:rsidRDefault="000F2D8F" w:rsidP="00104A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конкурс признан несостоявшимся, конкурс объявляется повторно</w:t>
      </w:r>
      <w:r w:rsidR="00104AA6">
        <w:rPr>
          <w:rFonts w:ascii="Times New Roman" w:hAnsi="Times New Roman" w:cs="Times New Roman"/>
          <w:sz w:val="28"/>
          <w:szCs w:val="28"/>
        </w:rPr>
        <w:t xml:space="preserve"> при условии соблюдения</w:t>
      </w:r>
      <w:r w:rsidR="00104AA6" w:rsidRPr="00104AA6">
        <w:t xml:space="preserve"> </w:t>
      </w:r>
      <w:r w:rsidR="00104AA6" w:rsidRPr="00104AA6">
        <w:rPr>
          <w:rFonts w:ascii="Times New Roman" w:hAnsi="Times New Roman" w:cs="Times New Roman"/>
          <w:sz w:val="28"/>
          <w:szCs w:val="28"/>
        </w:rPr>
        <w:t>срок</w:t>
      </w:r>
      <w:r w:rsidR="00104AA6">
        <w:rPr>
          <w:rFonts w:ascii="Times New Roman" w:hAnsi="Times New Roman" w:cs="Times New Roman"/>
          <w:sz w:val="28"/>
          <w:szCs w:val="28"/>
        </w:rPr>
        <w:t>а</w:t>
      </w:r>
      <w:r w:rsidR="00104AA6" w:rsidRPr="00104AA6">
        <w:rPr>
          <w:rFonts w:ascii="Times New Roman" w:hAnsi="Times New Roman" w:cs="Times New Roman"/>
          <w:sz w:val="28"/>
          <w:szCs w:val="28"/>
        </w:rPr>
        <w:t xml:space="preserve"> окончания конкурса</w:t>
      </w:r>
      <w:r w:rsidR="00104AA6">
        <w:rPr>
          <w:rFonts w:ascii="Times New Roman" w:hAnsi="Times New Roman" w:cs="Times New Roman"/>
          <w:sz w:val="28"/>
          <w:szCs w:val="28"/>
        </w:rPr>
        <w:t xml:space="preserve">, установленного в </w:t>
      </w:r>
      <w:r w:rsidR="00104AA6" w:rsidRPr="00A07C41">
        <w:rPr>
          <w:rFonts w:ascii="Times New Roman" w:hAnsi="Times New Roman" w:cs="Times New Roman"/>
          <w:sz w:val="28"/>
          <w:szCs w:val="28"/>
        </w:rPr>
        <w:t>абзаце втором пункта 9 Порядка.</w:t>
      </w:r>
    </w:p>
    <w:p w14:paraId="36E5A808" w14:textId="77777777" w:rsidR="00C37BC2" w:rsidRPr="00A07C41" w:rsidRDefault="001424C6" w:rsidP="0084300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A07C41">
        <w:rPr>
          <w:rFonts w:ascii="Times New Roman" w:eastAsia="Times New Roman" w:hAnsi="Times New Roman"/>
          <w:color w:val="000000"/>
          <w:sz w:val="28"/>
        </w:rPr>
        <w:lastRenderedPageBreak/>
        <w:t>28. </w:t>
      </w:r>
      <w:r w:rsidR="00843005" w:rsidRPr="00A07C41">
        <w:rPr>
          <w:rFonts w:ascii="Times New Roman" w:eastAsia="Times New Roman" w:hAnsi="Times New Roman"/>
          <w:color w:val="000000"/>
          <w:sz w:val="28"/>
        </w:rPr>
        <w:t>Министерство принимает решение об отмене проведения конкурса в случа</w:t>
      </w:r>
      <w:r w:rsidR="00C37BC2" w:rsidRPr="00A07C41">
        <w:rPr>
          <w:rFonts w:ascii="Times New Roman" w:eastAsia="Times New Roman" w:hAnsi="Times New Roman"/>
          <w:color w:val="000000"/>
          <w:sz w:val="28"/>
        </w:rPr>
        <w:t>ях:</w:t>
      </w:r>
    </w:p>
    <w:p w14:paraId="631DCD83" w14:textId="52EDEF41" w:rsidR="00C37BC2" w:rsidRPr="00A07C41" w:rsidRDefault="00C37BC2" w:rsidP="00C37BC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A07C41">
        <w:rPr>
          <w:rFonts w:ascii="Times New Roman" w:eastAsia="Times New Roman" w:hAnsi="Times New Roman"/>
          <w:color w:val="000000"/>
          <w:sz w:val="28"/>
        </w:rPr>
        <w:t>1) признания конкурса несостоявшимся несостоявшимся в соответствии с пунктом 27 Порядка;</w:t>
      </w:r>
    </w:p>
    <w:p w14:paraId="7A6CDF00" w14:textId="44D6FE57" w:rsidR="00843005" w:rsidRPr="00A07C41" w:rsidRDefault="00C37BC2" w:rsidP="00843005">
      <w:pPr>
        <w:pBdr>
          <w:top w:val="none" w:sz="4" w:space="0" w:color="000000"/>
          <w:left w:val="none" w:sz="4" w:space="0" w:color="000000"/>
          <w:bottom w:val="none" w:sz="4" w:space="0" w:color="000000"/>
          <w:right w:val="none" w:sz="4" w:space="0" w:color="000000"/>
        </w:pBdr>
        <w:spacing w:after="0" w:line="240" w:lineRule="auto"/>
        <w:ind w:firstLine="709"/>
        <w:jc w:val="both"/>
      </w:pPr>
      <w:r w:rsidRPr="00A07C41">
        <w:rPr>
          <w:rFonts w:ascii="Times New Roman" w:eastAsia="Times New Roman" w:hAnsi="Times New Roman"/>
          <w:color w:val="000000"/>
          <w:sz w:val="28"/>
        </w:rPr>
        <w:t>2) </w:t>
      </w:r>
      <w:r w:rsidR="00843005" w:rsidRPr="00A07C41">
        <w:rPr>
          <w:rFonts w:ascii="Times New Roman" w:eastAsia="Times New Roman" w:hAnsi="Times New Roman"/>
          <w:color w:val="000000"/>
          <w:sz w:val="28"/>
        </w:rPr>
        <w:t xml:space="preserve">отзыва лимитов бюджетных обязательств, доведенных до министерства, не позднее, чем за один рабочий день до даты </w:t>
      </w:r>
      <w:r w:rsidRPr="00A07C41">
        <w:rPr>
          <w:rFonts w:ascii="Times New Roman" w:eastAsia="Times New Roman" w:hAnsi="Times New Roman"/>
          <w:color w:val="000000"/>
          <w:sz w:val="28"/>
        </w:rPr>
        <w:t xml:space="preserve">определения конкурсной комиссией победителей конкурса в соответствии с пунктом </w:t>
      </w:r>
      <w:r w:rsidR="001035DB">
        <w:rPr>
          <w:rFonts w:ascii="Times New Roman" w:eastAsia="Times New Roman" w:hAnsi="Times New Roman"/>
          <w:color w:val="000000"/>
          <w:sz w:val="28"/>
        </w:rPr>
        <w:t>36</w:t>
      </w:r>
      <w:r w:rsidR="001035DB" w:rsidRPr="00A07C41">
        <w:rPr>
          <w:rFonts w:ascii="Times New Roman" w:eastAsia="Times New Roman" w:hAnsi="Times New Roman"/>
          <w:color w:val="000000"/>
          <w:sz w:val="28"/>
        </w:rPr>
        <w:t xml:space="preserve"> </w:t>
      </w:r>
      <w:r w:rsidRPr="00A07C41">
        <w:rPr>
          <w:rFonts w:ascii="Times New Roman" w:eastAsia="Times New Roman" w:hAnsi="Times New Roman"/>
          <w:color w:val="000000"/>
          <w:sz w:val="28"/>
        </w:rPr>
        <w:t>Порядка</w:t>
      </w:r>
      <w:r w:rsidR="00843005" w:rsidRPr="00A07C41">
        <w:rPr>
          <w:rFonts w:ascii="Times New Roman" w:eastAsia="Times New Roman" w:hAnsi="Times New Roman"/>
          <w:color w:val="000000"/>
          <w:sz w:val="28"/>
        </w:rPr>
        <w:t>.</w:t>
      </w:r>
    </w:p>
    <w:p w14:paraId="3DB3F09F" w14:textId="2F60B375" w:rsidR="00843005" w:rsidRPr="00A07C41" w:rsidRDefault="00872EBE" w:rsidP="0084300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29. </w:t>
      </w:r>
      <w:r w:rsidR="00843005" w:rsidRPr="00A07C41">
        <w:rPr>
          <w:rFonts w:ascii="Times New Roman" w:eastAsia="Times New Roman" w:hAnsi="Times New Roman"/>
          <w:color w:val="000000"/>
          <w:sz w:val="28"/>
        </w:rPr>
        <w:t>Объявление об отмене проведения конкурса</w:t>
      </w:r>
      <w:r w:rsidR="00843005" w:rsidRPr="00A07C41">
        <w:t xml:space="preserve"> </w:t>
      </w:r>
      <w:r w:rsidR="00843005" w:rsidRPr="00A07C41">
        <w:rPr>
          <w:rFonts w:ascii="Times New Roman" w:hAnsi="Times New Roman"/>
          <w:sz w:val="28"/>
          <w:szCs w:val="28"/>
        </w:rPr>
        <w:t xml:space="preserve">формируется в электронной форме посредством заполнения соответствующих экранных форм веб-интерфейса </w:t>
      </w:r>
      <w:r w:rsidR="00421ED7" w:rsidRPr="00A07C41">
        <w:rPr>
          <w:rFonts w:ascii="Times New Roman" w:hAnsi="Times New Roman"/>
          <w:sz w:val="28"/>
          <w:szCs w:val="28"/>
        </w:rPr>
        <w:t xml:space="preserve">ГИИС </w:t>
      </w:r>
      <w:r w:rsidR="00843005" w:rsidRPr="00A07C41">
        <w:rPr>
          <w:rFonts w:ascii="Times New Roman" w:hAnsi="Times New Roman"/>
          <w:sz w:val="28"/>
          <w:szCs w:val="28"/>
        </w:rPr>
        <w:t>«Электронный бюджет», подписывается усиленной квалифицированной электронной подписью министра</w:t>
      </w:r>
      <w:r w:rsidR="00843005" w:rsidRPr="00A07C41">
        <w:rPr>
          <w:rFonts w:ascii="Times New Roman" w:eastAsia="Times New Roman" w:hAnsi="Times New Roman"/>
          <w:color w:val="000000"/>
          <w:sz w:val="28"/>
          <w:szCs w:val="28"/>
        </w:rPr>
        <w:t xml:space="preserve"> </w:t>
      </w:r>
      <w:r w:rsidR="00843005" w:rsidRPr="00A07C41">
        <w:rPr>
          <w:rFonts w:ascii="Times New Roman" w:eastAsia="Times New Roman" w:hAnsi="Times New Roman"/>
          <w:color w:val="000000"/>
          <w:sz w:val="28"/>
        </w:rPr>
        <w:t>и содержит информацию о причинах отмены конкурса.</w:t>
      </w:r>
    </w:p>
    <w:p w14:paraId="15C24D7F" w14:textId="080BBBB0" w:rsidR="00C37BC2" w:rsidRDefault="00C37BC2" w:rsidP="00C37BC2">
      <w:pPr>
        <w:pBdr>
          <w:top w:val="none" w:sz="4" w:space="0" w:color="000000"/>
          <w:left w:val="none" w:sz="4" w:space="0" w:color="000000"/>
          <w:bottom w:val="none" w:sz="4" w:space="0" w:color="000000"/>
          <w:right w:val="none" w:sz="4" w:space="0" w:color="000000"/>
        </w:pBdr>
        <w:spacing w:after="0" w:line="240" w:lineRule="auto"/>
        <w:ind w:firstLine="709"/>
        <w:jc w:val="both"/>
      </w:pPr>
      <w:r w:rsidRPr="00A07C41">
        <w:rPr>
          <w:rFonts w:ascii="Times New Roman" w:eastAsia="Times New Roman" w:hAnsi="Times New Roman"/>
          <w:color w:val="000000"/>
          <w:sz w:val="28"/>
        </w:rPr>
        <w:t>Министерство размещает объявление об отмене проведения конкурса на едином портале и официальном сайте министерства</w:t>
      </w:r>
      <w:r w:rsidR="00A07C41" w:rsidRPr="00A07C41">
        <w:rPr>
          <w:rFonts w:ascii="Times New Roman" w:eastAsia="Times New Roman" w:hAnsi="Times New Roman"/>
          <w:color w:val="000000"/>
          <w:sz w:val="28"/>
        </w:rPr>
        <w:t xml:space="preserve"> в течение трех рабочих дней со дня его формирования в ГИИС «Электронный бюджет».</w:t>
      </w:r>
    </w:p>
    <w:p w14:paraId="3B22D3B6" w14:textId="046F5CEA" w:rsidR="00843005" w:rsidRDefault="00843005" w:rsidP="00843005">
      <w:pPr>
        <w:pBdr>
          <w:top w:val="none" w:sz="4" w:space="0" w:color="000000"/>
          <w:left w:val="none" w:sz="4" w:space="0" w:color="000000"/>
          <w:bottom w:val="none" w:sz="4" w:space="0" w:color="000000"/>
          <w:right w:val="none" w:sz="4" w:space="0" w:color="000000"/>
        </w:pBdr>
        <w:spacing w:after="0" w:line="240" w:lineRule="auto"/>
        <w:ind w:firstLine="709"/>
        <w:jc w:val="both"/>
      </w:pPr>
      <w:r>
        <w:rPr>
          <w:rFonts w:ascii="Times New Roman" w:eastAsia="Times New Roman" w:hAnsi="Times New Roman"/>
          <w:color w:val="000000"/>
          <w:sz w:val="28"/>
        </w:rPr>
        <w:t xml:space="preserve">Заявители, </w:t>
      </w:r>
      <w:r>
        <w:rPr>
          <w:rFonts w:ascii="Times New Roman" w:hAnsi="Times New Roman"/>
          <w:sz w:val="28"/>
          <w:szCs w:val="28"/>
        </w:rPr>
        <w:t xml:space="preserve">информируются </w:t>
      </w:r>
      <w:r>
        <w:rPr>
          <w:rFonts w:ascii="Times New Roman" w:eastAsia="Times New Roman" w:hAnsi="Times New Roman"/>
          <w:color w:val="000000"/>
          <w:sz w:val="28"/>
          <w:szCs w:val="28"/>
        </w:rPr>
        <w:t>министерством</w:t>
      </w:r>
      <w:r>
        <w:rPr>
          <w:rFonts w:ascii="Times New Roman" w:hAnsi="Times New Roman"/>
          <w:sz w:val="28"/>
          <w:szCs w:val="28"/>
        </w:rPr>
        <w:t xml:space="preserve"> об отмене проведения отбора в </w:t>
      </w:r>
      <w:r w:rsidR="00196C95">
        <w:rPr>
          <w:rFonts w:ascii="Times New Roman" w:hAnsi="Times New Roman"/>
          <w:sz w:val="28"/>
          <w:szCs w:val="28"/>
        </w:rPr>
        <w:t xml:space="preserve">ГИИС </w:t>
      </w:r>
      <w:r>
        <w:rPr>
          <w:rFonts w:ascii="Times New Roman" w:hAnsi="Times New Roman"/>
          <w:sz w:val="28"/>
          <w:szCs w:val="28"/>
        </w:rPr>
        <w:t>«Электронный бюджет»,</w:t>
      </w:r>
      <w:r>
        <w:rPr>
          <w:rFonts w:ascii="Times New Roman" w:eastAsia="Times New Roman" w:hAnsi="Times New Roman"/>
          <w:color w:val="000000"/>
          <w:sz w:val="28"/>
          <w:szCs w:val="28"/>
        </w:rPr>
        <w:t xml:space="preserve"> </w:t>
      </w:r>
      <w:r>
        <w:rPr>
          <w:rFonts w:ascii="Times New Roman" w:eastAsia="Times New Roman" w:hAnsi="Times New Roman"/>
          <w:color w:val="000000"/>
          <w:sz w:val="28"/>
        </w:rPr>
        <w:t xml:space="preserve">с указанием причин отмены конкурса не позднее </w:t>
      </w:r>
      <w:r w:rsidR="00A07C41">
        <w:rPr>
          <w:rFonts w:ascii="Times New Roman" w:eastAsia="Times New Roman" w:hAnsi="Times New Roman"/>
          <w:color w:val="000000"/>
          <w:sz w:val="28"/>
        </w:rPr>
        <w:t>одного</w:t>
      </w:r>
      <w:r>
        <w:rPr>
          <w:rFonts w:ascii="Times New Roman" w:eastAsia="Times New Roman" w:hAnsi="Times New Roman"/>
          <w:color w:val="000000"/>
          <w:sz w:val="28"/>
        </w:rPr>
        <w:t xml:space="preserve"> рабоч</w:t>
      </w:r>
      <w:r w:rsidR="00A07C41">
        <w:rPr>
          <w:rFonts w:ascii="Times New Roman" w:eastAsia="Times New Roman" w:hAnsi="Times New Roman"/>
          <w:color w:val="000000"/>
          <w:sz w:val="28"/>
        </w:rPr>
        <w:t>его</w:t>
      </w:r>
      <w:r>
        <w:rPr>
          <w:rFonts w:ascii="Times New Roman" w:eastAsia="Times New Roman" w:hAnsi="Times New Roman"/>
          <w:color w:val="000000"/>
          <w:sz w:val="28"/>
        </w:rPr>
        <w:t xml:space="preserve"> дн</w:t>
      </w:r>
      <w:r w:rsidR="00A07C41">
        <w:rPr>
          <w:rFonts w:ascii="Times New Roman" w:eastAsia="Times New Roman" w:hAnsi="Times New Roman"/>
          <w:color w:val="000000"/>
          <w:sz w:val="28"/>
        </w:rPr>
        <w:t>я, следующего за днем</w:t>
      </w:r>
      <w:r>
        <w:rPr>
          <w:rFonts w:ascii="Times New Roman" w:eastAsia="Times New Roman" w:hAnsi="Times New Roman"/>
          <w:color w:val="000000"/>
          <w:sz w:val="28"/>
        </w:rPr>
        <w:t xml:space="preserve"> </w:t>
      </w:r>
      <w:r w:rsidR="00A07C41" w:rsidRPr="00A07C41">
        <w:rPr>
          <w:rFonts w:ascii="Times New Roman" w:eastAsia="Times New Roman" w:hAnsi="Times New Roman"/>
          <w:color w:val="000000"/>
          <w:sz w:val="28"/>
        </w:rPr>
        <w:t>размеще</w:t>
      </w:r>
      <w:r w:rsidR="00A07C41">
        <w:rPr>
          <w:rFonts w:ascii="Times New Roman" w:eastAsia="Times New Roman" w:hAnsi="Times New Roman"/>
          <w:color w:val="000000"/>
          <w:sz w:val="28"/>
        </w:rPr>
        <w:t>ния</w:t>
      </w:r>
      <w:r w:rsidR="00A07C41" w:rsidRPr="00A07C41">
        <w:rPr>
          <w:rFonts w:ascii="Times New Roman" w:eastAsia="Times New Roman" w:hAnsi="Times New Roman"/>
          <w:color w:val="000000"/>
          <w:sz w:val="28"/>
        </w:rPr>
        <w:t xml:space="preserve"> объявление об отмене проведения конкурса на едином портале и официальном сайте министерства</w:t>
      </w:r>
      <w:r w:rsidRPr="00A07C41">
        <w:rPr>
          <w:rFonts w:ascii="Times New Roman" w:eastAsia="Times New Roman" w:hAnsi="Times New Roman"/>
          <w:color w:val="000000"/>
          <w:sz w:val="28"/>
        </w:rPr>
        <w:t>.</w:t>
      </w:r>
    </w:p>
    <w:p w14:paraId="4220BFB0" w14:textId="68B3FDFD" w:rsidR="00843005" w:rsidRDefault="00843005" w:rsidP="0084300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Конкурс считается отмененным со дня размещения </w:t>
      </w:r>
      <w:r w:rsidRPr="00A07C41">
        <w:rPr>
          <w:rFonts w:ascii="Times New Roman" w:eastAsia="Times New Roman" w:hAnsi="Times New Roman"/>
          <w:color w:val="000000"/>
          <w:sz w:val="28"/>
        </w:rPr>
        <w:t>объявления о его отмене на едином портале.</w:t>
      </w:r>
    </w:p>
    <w:p w14:paraId="6D61D7A7" w14:textId="1FC8C803" w:rsidR="000C5EED" w:rsidRPr="0034148C" w:rsidRDefault="00872EBE" w:rsidP="0034148C">
      <w:pPr>
        <w:pStyle w:val="ConsPlusNormal"/>
        <w:ind w:firstLine="708"/>
        <w:jc w:val="both"/>
        <w:rPr>
          <w:rFonts w:ascii="Times New Roman" w:hAnsi="Times New Roman" w:cs="Times New Roman"/>
          <w:sz w:val="28"/>
          <w:szCs w:val="28"/>
        </w:rPr>
      </w:pPr>
      <w:r w:rsidRPr="00A16D13">
        <w:rPr>
          <w:rFonts w:ascii="Times New Roman" w:hAnsi="Times New Roman"/>
          <w:sz w:val="28"/>
          <w:szCs w:val="28"/>
        </w:rPr>
        <w:t>30</w:t>
      </w:r>
      <w:r w:rsidR="00765D17" w:rsidRPr="00A16D13">
        <w:rPr>
          <w:rFonts w:ascii="Times New Roman" w:hAnsi="Times New Roman"/>
          <w:sz w:val="28"/>
          <w:szCs w:val="28"/>
        </w:rPr>
        <w:t>. </w:t>
      </w:r>
      <w:r w:rsidR="00F57139">
        <w:rPr>
          <w:rFonts w:ascii="Times New Roman" w:hAnsi="Times New Roman"/>
          <w:color w:val="000000"/>
          <w:sz w:val="28"/>
        </w:rPr>
        <w:t>Подведомственное учреждение н</w:t>
      </w:r>
      <w:r w:rsidR="000C5EED" w:rsidRPr="009753E6">
        <w:rPr>
          <w:rFonts w:ascii="Times New Roman" w:hAnsi="Times New Roman"/>
          <w:color w:val="000000"/>
          <w:sz w:val="28"/>
        </w:rPr>
        <w:t xml:space="preserve">е позднее одного рабочего дня, следующего за днем </w:t>
      </w:r>
      <w:r w:rsidR="000C5EED">
        <w:rPr>
          <w:rFonts w:ascii="Times New Roman" w:hAnsi="Times New Roman"/>
          <w:color w:val="000000"/>
          <w:sz w:val="28"/>
        </w:rPr>
        <w:t xml:space="preserve">получения </w:t>
      </w:r>
      <w:r w:rsidR="00F57139">
        <w:rPr>
          <w:rFonts w:ascii="Times New Roman" w:hAnsi="Times New Roman"/>
          <w:color w:val="000000"/>
          <w:sz w:val="28"/>
        </w:rPr>
        <w:t xml:space="preserve">в соответствии с абзацем «а» подпункта 3 пункта 24 Порядка уведомления о допуске к заявкам или в </w:t>
      </w:r>
      <w:r w:rsidR="00F57139">
        <w:rPr>
          <w:rFonts w:ascii="Times New Roman" w:hAnsi="Times New Roman"/>
          <w:color w:val="000000"/>
          <w:sz w:val="28"/>
        </w:rPr>
        <w:lastRenderedPageBreak/>
        <w:t>соответствии с абзацем «б</w:t>
      </w:r>
      <w:r w:rsidR="00F57139" w:rsidRPr="00F57139">
        <w:rPr>
          <w:rFonts w:ascii="Times New Roman" w:hAnsi="Times New Roman"/>
          <w:color w:val="000000"/>
          <w:sz w:val="28"/>
        </w:rPr>
        <w:t>» подпункта 3 пункта 24 Порядка</w:t>
      </w:r>
      <w:r w:rsidR="00F57139">
        <w:rPr>
          <w:rFonts w:ascii="Times New Roman" w:hAnsi="Times New Roman"/>
          <w:color w:val="000000"/>
          <w:sz w:val="28"/>
        </w:rPr>
        <w:t xml:space="preserve">, </w:t>
      </w:r>
      <w:r w:rsidR="00C14051">
        <w:rPr>
          <w:rFonts w:ascii="Times New Roman" w:hAnsi="Times New Roman"/>
          <w:color w:val="000000"/>
          <w:sz w:val="28"/>
        </w:rPr>
        <w:t>обеспечивает проведение экспертизы проектов</w:t>
      </w:r>
      <w:r w:rsidR="006F1EF4">
        <w:rPr>
          <w:rFonts w:ascii="Times New Roman" w:hAnsi="Times New Roman"/>
          <w:color w:val="000000"/>
          <w:sz w:val="28"/>
        </w:rPr>
        <w:t xml:space="preserve"> </w:t>
      </w:r>
      <w:r w:rsidR="00C6312E">
        <w:rPr>
          <w:rFonts w:ascii="Times New Roman" w:hAnsi="Times New Roman"/>
          <w:color w:val="000000"/>
          <w:sz w:val="28"/>
        </w:rPr>
        <w:t>путем</w:t>
      </w:r>
      <w:r w:rsidR="000C5EED">
        <w:rPr>
          <w:rFonts w:ascii="Times New Roman" w:hAnsi="Times New Roman"/>
          <w:color w:val="000000"/>
          <w:sz w:val="28"/>
        </w:rPr>
        <w:t xml:space="preserve"> направления </w:t>
      </w:r>
      <w:r w:rsidR="000C5EED">
        <w:rPr>
          <w:rFonts w:ascii="Times New Roman" w:hAnsi="Times New Roman" w:cs="Times New Roman"/>
          <w:color w:val="000000"/>
          <w:sz w:val="28"/>
        </w:rPr>
        <w:t>с</w:t>
      </w:r>
      <w:r w:rsidR="0034148C">
        <w:rPr>
          <w:rFonts w:ascii="Times New Roman" w:hAnsi="Times New Roman" w:cs="Times New Roman"/>
          <w:color w:val="000000"/>
          <w:sz w:val="28"/>
        </w:rPr>
        <w:t xml:space="preserve"> </w:t>
      </w:r>
      <w:r w:rsidR="000C5EED">
        <w:rPr>
          <w:rFonts w:ascii="Times New Roman" w:hAnsi="Times New Roman" w:cs="Times New Roman"/>
          <w:color w:val="000000"/>
          <w:sz w:val="28"/>
        </w:rPr>
        <w:t>использованием электронных средств связи</w:t>
      </w:r>
      <w:r w:rsidR="000C5EED">
        <w:rPr>
          <w:rFonts w:ascii="Times New Roman" w:hAnsi="Times New Roman" w:cs="Times New Roman"/>
          <w:sz w:val="28"/>
          <w:szCs w:val="28"/>
        </w:rPr>
        <w:t xml:space="preserve"> председателям </w:t>
      </w:r>
      <w:r w:rsidR="000C5EED" w:rsidRPr="00C6312E">
        <w:rPr>
          <w:rFonts w:ascii="Times New Roman" w:hAnsi="Times New Roman" w:cs="Times New Roman"/>
          <w:sz w:val="28"/>
          <w:szCs w:val="28"/>
        </w:rPr>
        <w:t>научно-производственных платформ СиббиоНОЦ, в зависимости от сферы применения результатов реализации проекта</w:t>
      </w:r>
      <w:r w:rsidR="008F18D8">
        <w:rPr>
          <w:rFonts w:ascii="Times New Roman" w:hAnsi="Times New Roman" w:cs="Times New Roman"/>
          <w:sz w:val="28"/>
          <w:szCs w:val="28"/>
        </w:rPr>
        <w:t xml:space="preserve"> </w:t>
      </w:r>
      <w:r w:rsidR="008F18D8" w:rsidRPr="008F18D8">
        <w:rPr>
          <w:rFonts w:ascii="Times New Roman" w:hAnsi="Times New Roman" w:cs="Times New Roman"/>
          <w:sz w:val="28"/>
          <w:szCs w:val="28"/>
        </w:rPr>
        <w:t>к заяв</w:t>
      </w:r>
      <w:r w:rsidR="008F18D8">
        <w:rPr>
          <w:rFonts w:ascii="Times New Roman" w:hAnsi="Times New Roman" w:cs="Times New Roman"/>
          <w:sz w:val="28"/>
          <w:szCs w:val="28"/>
        </w:rPr>
        <w:t>к</w:t>
      </w:r>
      <w:r w:rsidR="0034148C">
        <w:rPr>
          <w:rFonts w:ascii="Times New Roman" w:hAnsi="Times New Roman" w:cs="Times New Roman"/>
          <w:sz w:val="28"/>
          <w:szCs w:val="28"/>
        </w:rPr>
        <w:t>ам</w:t>
      </w:r>
      <w:r w:rsidR="008F18D8">
        <w:rPr>
          <w:rFonts w:ascii="Times New Roman" w:hAnsi="Times New Roman" w:cs="Times New Roman"/>
          <w:sz w:val="28"/>
          <w:szCs w:val="28"/>
        </w:rPr>
        <w:t>, допущенны</w:t>
      </w:r>
      <w:r w:rsidR="0034148C">
        <w:rPr>
          <w:rFonts w:ascii="Times New Roman" w:hAnsi="Times New Roman" w:cs="Times New Roman"/>
          <w:sz w:val="28"/>
          <w:szCs w:val="28"/>
        </w:rPr>
        <w:t>м</w:t>
      </w:r>
      <w:r w:rsidR="008F18D8" w:rsidRPr="008F18D8">
        <w:rPr>
          <w:rFonts w:ascii="Times New Roman" w:hAnsi="Times New Roman" w:cs="Times New Roman"/>
          <w:sz w:val="28"/>
          <w:szCs w:val="28"/>
        </w:rPr>
        <w:t xml:space="preserve"> к участию в конкурсе</w:t>
      </w:r>
      <w:r w:rsidR="008F18D8">
        <w:rPr>
          <w:rFonts w:ascii="Times New Roman" w:hAnsi="Times New Roman" w:cs="Times New Roman"/>
          <w:sz w:val="28"/>
          <w:szCs w:val="28"/>
        </w:rPr>
        <w:t>.</w:t>
      </w:r>
    </w:p>
    <w:p w14:paraId="4D21F64E" w14:textId="661B25D9" w:rsidR="00A95B75" w:rsidRPr="009D2AFD" w:rsidRDefault="00A95B75" w:rsidP="00C1405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A95B75">
        <w:rPr>
          <w:rFonts w:ascii="Times New Roman" w:eastAsia="Times New Roman" w:hAnsi="Times New Roman"/>
          <w:color w:val="000000"/>
          <w:sz w:val="28"/>
        </w:rPr>
        <w:t>Порядок проведения экспертизы проектов, в том числе порядок привлечения экспертов, входящих в состав научно-производственных платформ СиббиоНОЦ</w:t>
      </w:r>
      <w:r w:rsidR="0034148C">
        <w:rPr>
          <w:rFonts w:ascii="Times New Roman" w:eastAsia="Times New Roman" w:hAnsi="Times New Roman"/>
          <w:color w:val="000000"/>
          <w:sz w:val="28"/>
        </w:rPr>
        <w:t>,</w:t>
      </w:r>
      <w:r w:rsidRPr="00A95B75">
        <w:rPr>
          <w:rFonts w:ascii="Times New Roman" w:eastAsia="Times New Roman" w:hAnsi="Times New Roman"/>
          <w:color w:val="000000"/>
          <w:sz w:val="28"/>
        </w:rPr>
        <w:t xml:space="preserve"> в</w:t>
      </w:r>
      <w:r w:rsidR="0034148C">
        <w:rPr>
          <w:rFonts w:ascii="Times New Roman" w:eastAsia="Times New Roman" w:hAnsi="Times New Roman"/>
          <w:color w:val="000000"/>
          <w:sz w:val="28"/>
        </w:rPr>
        <w:t>  </w:t>
      </w:r>
      <w:r w:rsidRPr="00A95B75">
        <w:rPr>
          <w:rFonts w:ascii="Times New Roman" w:eastAsia="Times New Roman" w:hAnsi="Times New Roman"/>
          <w:color w:val="000000"/>
          <w:sz w:val="28"/>
        </w:rPr>
        <w:t>целях проведения экспертизы проектов, порядок взаимодействия министерства с указанными экспертами устанавливается приказом министерства.</w:t>
      </w:r>
    </w:p>
    <w:p w14:paraId="72F09B92" w14:textId="028BECE1" w:rsidR="00A17608" w:rsidRDefault="00872EBE" w:rsidP="00A1760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9D2AFD">
        <w:rPr>
          <w:rFonts w:ascii="Times New Roman" w:eastAsia="Times New Roman" w:hAnsi="Times New Roman"/>
          <w:color w:val="000000"/>
          <w:sz w:val="28"/>
        </w:rPr>
        <w:t>31</w:t>
      </w:r>
      <w:r w:rsidR="00C14051" w:rsidRPr="009D2AFD">
        <w:rPr>
          <w:rFonts w:ascii="Times New Roman" w:eastAsia="Times New Roman" w:hAnsi="Times New Roman"/>
          <w:color w:val="000000"/>
          <w:sz w:val="28"/>
        </w:rPr>
        <w:t>. </w:t>
      </w:r>
      <w:r w:rsidR="00A17608" w:rsidRPr="009D2AFD">
        <w:rPr>
          <w:rFonts w:ascii="Times New Roman" w:eastAsia="Times New Roman" w:hAnsi="Times New Roman"/>
          <w:color w:val="000000"/>
          <w:sz w:val="28"/>
        </w:rPr>
        <w:t>Экспертиза проектов, представленных в заявках, осуществляется по следующим критериям:</w:t>
      </w:r>
    </w:p>
    <w:p w14:paraId="034B7BD9" w14:textId="77777777" w:rsidR="00715101" w:rsidRDefault="00715101" w:rsidP="00715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научно-технический уровень, новизна ожидаемых научно-технических результатов;</w:t>
      </w:r>
    </w:p>
    <w:p w14:paraId="01DAE07E" w14:textId="77777777" w:rsidR="00715101" w:rsidRDefault="00715101" w:rsidP="00715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конкурентные преимущества, наличие научных работ, публикаций, патентов и авторских свидетельств по тематике проекта;</w:t>
      </w:r>
    </w:p>
    <w:p w14:paraId="44E2FF24" w14:textId="77777777" w:rsidR="00715101" w:rsidRDefault="00715101" w:rsidP="00715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научно-технический потенциал;</w:t>
      </w:r>
    </w:p>
    <w:p w14:paraId="5362EFD9" w14:textId="77777777" w:rsidR="00715101" w:rsidRDefault="00715101" w:rsidP="00715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14:paraId="15983FFC" w14:textId="77777777" w:rsidR="00715101" w:rsidRDefault="00715101" w:rsidP="00715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14:paraId="0CDB6C75" w14:textId="77777777" w:rsidR="00715101" w:rsidRDefault="00715101" w:rsidP="00715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собственных и (или) привлеченных финансовых ресурсов для реализации проекта;</w:t>
      </w:r>
    </w:p>
    <w:p w14:paraId="58DC8A09" w14:textId="0090C64F" w:rsidR="00715101" w:rsidRDefault="00715101" w:rsidP="007151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обоснованность запрашиваемого объема государственной поддержки реализации проекта.</w:t>
      </w:r>
    </w:p>
    <w:p w14:paraId="250D7DB8" w14:textId="6451619C" w:rsidR="00CB0E6A" w:rsidRPr="007C7E2C" w:rsidRDefault="00872EBE" w:rsidP="008F13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FD2613" w:rsidRPr="007C7E2C">
        <w:rPr>
          <w:rFonts w:ascii="Times New Roman" w:hAnsi="Times New Roman" w:cs="Times New Roman"/>
          <w:sz w:val="28"/>
          <w:szCs w:val="28"/>
        </w:rPr>
        <w:t>. Срок проведения экспертизы проектов составляет</w:t>
      </w:r>
      <w:r w:rsidR="005674AF" w:rsidRPr="005674AF">
        <w:rPr>
          <w:rFonts w:ascii="Times New Roman" w:hAnsi="Times New Roman" w:cs="Times New Roman"/>
          <w:sz w:val="28"/>
          <w:szCs w:val="28"/>
        </w:rPr>
        <w:t xml:space="preserve"> </w:t>
      </w:r>
      <w:r w:rsidR="005674AF" w:rsidRPr="007C7E2C">
        <w:rPr>
          <w:rFonts w:ascii="Times New Roman" w:hAnsi="Times New Roman" w:cs="Times New Roman"/>
          <w:sz w:val="28"/>
          <w:szCs w:val="28"/>
        </w:rPr>
        <w:t>не более пяти рабочих дней с даты</w:t>
      </w:r>
      <w:r w:rsidR="0034148C">
        <w:rPr>
          <w:rFonts w:ascii="Times New Roman" w:hAnsi="Times New Roman" w:cs="Times New Roman"/>
          <w:sz w:val="28"/>
          <w:szCs w:val="28"/>
        </w:rPr>
        <w:t xml:space="preserve"> </w:t>
      </w:r>
      <w:r w:rsidR="008F13AF" w:rsidRPr="005674AF">
        <w:rPr>
          <w:rFonts w:ascii="Times New Roman" w:hAnsi="Times New Roman" w:cs="Times New Roman"/>
          <w:sz w:val="28"/>
          <w:szCs w:val="28"/>
        </w:rPr>
        <w:t>направлени</w:t>
      </w:r>
      <w:r w:rsidR="005674AF" w:rsidRPr="005674AF">
        <w:rPr>
          <w:rFonts w:ascii="Times New Roman" w:hAnsi="Times New Roman" w:cs="Times New Roman"/>
          <w:sz w:val="28"/>
          <w:szCs w:val="28"/>
        </w:rPr>
        <w:t>я</w:t>
      </w:r>
      <w:r w:rsidR="008F13AF" w:rsidRPr="005674AF">
        <w:rPr>
          <w:rFonts w:ascii="Times New Roman" w:hAnsi="Times New Roman" w:cs="Times New Roman"/>
          <w:sz w:val="28"/>
          <w:szCs w:val="28"/>
        </w:rPr>
        <w:t xml:space="preserve"> </w:t>
      </w:r>
      <w:r w:rsidR="005674AF" w:rsidRPr="005674AF">
        <w:rPr>
          <w:rFonts w:ascii="Times New Roman" w:hAnsi="Times New Roman" w:cs="Times New Roman"/>
          <w:sz w:val="28"/>
          <w:szCs w:val="28"/>
        </w:rPr>
        <w:t xml:space="preserve">председателю соответствующей научно-производственной платформы СиббиоНОЦ с использованием электронных средств связи </w:t>
      </w:r>
      <w:r w:rsidR="008F13AF" w:rsidRPr="005674AF">
        <w:rPr>
          <w:rFonts w:ascii="Times New Roman" w:hAnsi="Times New Roman" w:cs="Times New Roman"/>
          <w:sz w:val="28"/>
          <w:szCs w:val="28"/>
        </w:rPr>
        <w:t>заявок, допущенных</w:t>
      </w:r>
      <w:r w:rsidR="008F13AF" w:rsidRPr="008F13AF">
        <w:rPr>
          <w:rFonts w:ascii="Times New Roman" w:hAnsi="Times New Roman" w:cs="Times New Roman"/>
          <w:color w:val="000000"/>
          <w:sz w:val="28"/>
          <w:szCs w:val="28"/>
        </w:rPr>
        <w:t xml:space="preserve"> к участию в конкурсе</w:t>
      </w:r>
      <w:r w:rsidR="005674AF">
        <w:rPr>
          <w:rFonts w:ascii="Times New Roman" w:hAnsi="Times New Roman" w:cs="Times New Roman"/>
          <w:color w:val="000000"/>
          <w:sz w:val="28"/>
          <w:szCs w:val="28"/>
        </w:rPr>
        <w:t>.</w:t>
      </w:r>
    </w:p>
    <w:p w14:paraId="258763E4" w14:textId="63C67587" w:rsidR="00F84A2D" w:rsidRPr="007C7E2C" w:rsidRDefault="00FD2613" w:rsidP="006C7EEA">
      <w:pPr>
        <w:pStyle w:val="ConsPlusNormal"/>
        <w:ind w:firstLine="709"/>
        <w:jc w:val="both"/>
        <w:rPr>
          <w:rFonts w:ascii="Times New Roman" w:hAnsi="Times New Roman" w:cs="Times New Roman"/>
          <w:color w:val="000000"/>
          <w:sz w:val="28"/>
          <w:szCs w:val="28"/>
        </w:rPr>
      </w:pPr>
      <w:r w:rsidRPr="007C7E2C">
        <w:rPr>
          <w:rFonts w:ascii="Times New Roman" w:hAnsi="Times New Roman" w:cs="Times New Roman"/>
          <w:color w:val="000000"/>
          <w:sz w:val="28"/>
          <w:szCs w:val="28"/>
        </w:rPr>
        <w:t xml:space="preserve">Не позднее следующего рабочего дня за днем завершения экспертизы проектов председатель научно-производственной платформы СиббиоНОЦ представляет </w:t>
      </w:r>
      <w:r w:rsidR="00CE0484" w:rsidRPr="007C7E2C">
        <w:rPr>
          <w:rFonts w:ascii="Times New Roman" w:hAnsi="Times New Roman" w:cs="Times New Roman"/>
          <w:color w:val="000000"/>
          <w:sz w:val="28"/>
          <w:szCs w:val="28"/>
        </w:rPr>
        <w:t xml:space="preserve">посредством ГИИС «Электронный бюджет» </w:t>
      </w:r>
      <w:r w:rsidR="00A342F5">
        <w:rPr>
          <w:rFonts w:ascii="Times New Roman" w:hAnsi="Times New Roman" w:cs="Times New Roman"/>
          <w:color w:val="000000"/>
          <w:sz w:val="28"/>
          <w:szCs w:val="28"/>
        </w:rPr>
        <w:t>(при наличии технической возможности</w:t>
      </w:r>
      <w:r w:rsidR="005F4DDA">
        <w:rPr>
          <w:rFonts w:ascii="Times New Roman" w:hAnsi="Times New Roman" w:cs="Times New Roman"/>
          <w:color w:val="000000"/>
          <w:sz w:val="28"/>
          <w:szCs w:val="28"/>
        </w:rPr>
        <w:t xml:space="preserve">, </w:t>
      </w:r>
      <w:r w:rsidR="005F4DDA">
        <w:rPr>
          <w:rFonts w:ascii="Times New Roman" w:hAnsi="Times New Roman" w:cs="Times New Roman"/>
          <w:sz w:val="28"/>
          <w:szCs w:val="28"/>
        </w:rPr>
        <w:t xml:space="preserve">при отсутствии технической возможности </w:t>
      </w:r>
      <w:r w:rsidR="00637C0E">
        <w:rPr>
          <w:rFonts w:ascii="Times New Roman" w:hAnsi="Times New Roman" w:cs="Times New Roman"/>
          <w:sz w:val="28"/>
          <w:szCs w:val="28"/>
        </w:rPr>
        <w:t xml:space="preserve">– </w:t>
      </w:r>
      <w:r w:rsidR="005F4DDA">
        <w:rPr>
          <w:rFonts w:ascii="Times New Roman" w:hAnsi="Times New Roman" w:cs="Times New Roman"/>
          <w:color w:val="000000"/>
          <w:sz w:val="28"/>
        </w:rPr>
        <w:t>с использованием электронн</w:t>
      </w:r>
      <w:r w:rsidR="006C7EEA">
        <w:rPr>
          <w:rFonts w:ascii="Times New Roman" w:hAnsi="Times New Roman" w:cs="Times New Roman"/>
          <w:color w:val="000000"/>
          <w:sz w:val="28"/>
        </w:rPr>
        <w:t>ых</w:t>
      </w:r>
      <w:r w:rsidR="00637C0E">
        <w:rPr>
          <w:rFonts w:ascii="Times New Roman" w:hAnsi="Times New Roman" w:cs="Times New Roman"/>
          <w:color w:val="000000"/>
          <w:sz w:val="28"/>
        </w:rPr>
        <w:t xml:space="preserve"> </w:t>
      </w:r>
      <w:r w:rsidR="006C7EEA">
        <w:rPr>
          <w:rFonts w:ascii="Times New Roman" w:hAnsi="Times New Roman" w:cs="Times New Roman"/>
          <w:color w:val="000000"/>
          <w:sz w:val="28"/>
        </w:rPr>
        <w:t>средств связи</w:t>
      </w:r>
      <w:r w:rsidR="005F4DDA">
        <w:rPr>
          <w:rFonts w:ascii="Times New Roman" w:hAnsi="Times New Roman" w:cs="Times New Roman"/>
          <w:color w:val="000000"/>
          <w:sz w:val="28"/>
        </w:rPr>
        <w:t xml:space="preserve"> </w:t>
      </w:r>
      <w:r w:rsidR="00186DDC">
        <w:rPr>
          <w:rFonts w:ascii="Times New Roman" w:hAnsi="Times New Roman" w:cs="Times New Roman"/>
          <w:color w:val="000000"/>
          <w:sz w:val="28"/>
        </w:rPr>
        <w:t xml:space="preserve">экспертное заключение на проект, содержащее </w:t>
      </w:r>
      <w:r w:rsidR="00186DDC">
        <w:rPr>
          <w:rFonts w:ascii="Times New Roman" w:hAnsi="Times New Roman" w:cs="Times New Roman"/>
          <w:color w:val="000000"/>
          <w:sz w:val="28"/>
          <w:szCs w:val="28"/>
        </w:rPr>
        <w:t>рецензию</w:t>
      </w:r>
      <w:r w:rsidRPr="007C7E2C">
        <w:rPr>
          <w:rFonts w:ascii="Times New Roman" w:hAnsi="Times New Roman" w:cs="Times New Roman"/>
          <w:color w:val="000000"/>
          <w:sz w:val="28"/>
          <w:szCs w:val="28"/>
        </w:rPr>
        <w:t xml:space="preserve"> </w:t>
      </w:r>
      <w:r w:rsidR="006C7EEA">
        <w:rPr>
          <w:rFonts w:ascii="Times New Roman" w:hAnsi="Times New Roman" w:cs="Times New Roman"/>
          <w:color w:val="000000"/>
          <w:sz w:val="28"/>
          <w:szCs w:val="28"/>
        </w:rPr>
        <w:t>на реализацию проекта и</w:t>
      </w:r>
      <w:r w:rsidRPr="007C7E2C">
        <w:rPr>
          <w:rFonts w:ascii="Times New Roman" w:hAnsi="Times New Roman" w:cs="Times New Roman"/>
          <w:color w:val="000000"/>
          <w:sz w:val="28"/>
          <w:szCs w:val="28"/>
        </w:rPr>
        <w:t xml:space="preserve"> одно из следующих предложений по поддержке проекта:</w:t>
      </w:r>
    </w:p>
    <w:p w14:paraId="560FDEE5" w14:textId="77777777" w:rsidR="00F84A2D" w:rsidRPr="007C7E2C" w:rsidRDefault="00FD2613">
      <w:pPr>
        <w:pStyle w:val="ConsPlusNormal"/>
        <w:ind w:firstLine="709"/>
        <w:jc w:val="both"/>
        <w:rPr>
          <w:rFonts w:ascii="Times New Roman" w:hAnsi="Times New Roman" w:cs="Times New Roman"/>
          <w:color w:val="000000"/>
          <w:sz w:val="28"/>
          <w:szCs w:val="28"/>
        </w:rPr>
      </w:pPr>
      <w:r w:rsidRPr="007C7E2C">
        <w:rPr>
          <w:rFonts w:ascii="Times New Roman" w:hAnsi="Times New Roman" w:cs="Times New Roman"/>
          <w:color w:val="000000"/>
          <w:sz w:val="28"/>
          <w:szCs w:val="28"/>
        </w:rPr>
        <w:t>1) «Проект заслуживает безусловной поддержки»;</w:t>
      </w:r>
    </w:p>
    <w:p w14:paraId="39E6D274" w14:textId="77777777" w:rsidR="00F84A2D" w:rsidRPr="007C7E2C" w:rsidRDefault="00FD2613">
      <w:pPr>
        <w:pStyle w:val="ConsPlusNormal"/>
        <w:ind w:firstLine="709"/>
        <w:jc w:val="both"/>
        <w:rPr>
          <w:rFonts w:ascii="Times New Roman" w:hAnsi="Times New Roman" w:cs="Times New Roman"/>
          <w:color w:val="000000"/>
          <w:sz w:val="28"/>
          <w:szCs w:val="28"/>
        </w:rPr>
      </w:pPr>
      <w:r w:rsidRPr="007C7E2C">
        <w:rPr>
          <w:rFonts w:ascii="Times New Roman" w:hAnsi="Times New Roman" w:cs="Times New Roman"/>
          <w:color w:val="000000"/>
          <w:sz w:val="28"/>
          <w:szCs w:val="28"/>
        </w:rPr>
        <w:t>2) «Проект целесообразно поддержать»;</w:t>
      </w:r>
    </w:p>
    <w:p w14:paraId="67248F1E" w14:textId="77777777" w:rsidR="00F84A2D" w:rsidRPr="007C7E2C" w:rsidRDefault="00FD2613">
      <w:pPr>
        <w:pStyle w:val="ConsPlusNormal"/>
        <w:ind w:firstLine="709"/>
        <w:jc w:val="both"/>
        <w:rPr>
          <w:rFonts w:ascii="Times New Roman" w:hAnsi="Times New Roman" w:cs="Times New Roman"/>
          <w:color w:val="000000"/>
          <w:sz w:val="28"/>
          <w:szCs w:val="28"/>
        </w:rPr>
      </w:pPr>
      <w:r w:rsidRPr="007C7E2C">
        <w:rPr>
          <w:rFonts w:ascii="Times New Roman" w:hAnsi="Times New Roman" w:cs="Times New Roman"/>
          <w:color w:val="000000"/>
          <w:sz w:val="28"/>
          <w:szCs w:val="28"/>
        </w:rPr>
        <w:t>3) «Поддержка возможна при доработке проекта»;</w:t>
      </w:r>
    </w:p>
    <w:p w14:paraId="00937015" w14:textId="77777777" w:rsidR="00F84A2D" w:rsidRPr="007C7E2C" w:rsidRDefault="00FD2613">
      <w:pPr>
        <w:pStyle w:val="ConsPlusNormal"/>
        <w:ind w:firstLine="709"/>
        <w:jc w:val="both"/>
        <w:rPr>
          <w:rFonts w:ascii="Times New Roman" w:hAnsi="Times New Roman" w:cs="Times New Roman"/>
          <w:color w:val="000000"/>
          <w:sz w:val="28"/>
          <w:szCs w:val="28"/>
        </w:rPr>
      </w:pPr>
      <w:r w:rsidRPr="007C7E2C">
        <w:rPr>
          <w:rFonts w:ascii="Times New Roman" w:hAnsi="Times New Roman" w:cs="Times New Roman"/>
          <w:color w:val="000000"/>
          <w:sz w:val="28"/>
          <w:szCs w:val="28"/>
        </w:rPr>
        <w:t>4) «Проект не заслуживает поддержки».</w:t>
      </w:r>
    </w:p>
    <w:p w14:paraId="4A08D40E" w14:textId="2B1F07CF" w:rsidR="00DC4684" w:rsidRPr="00DC4684" w:rsidRDefault="00872EBE" w:rsidP="00DC46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9A332C" w:rsidRPr="007C7E2C">
        <w:rPr>
          <w:rFonts w:ascii="Times New Roman" w:hAnsi="Times New Roman" w:cs="Times New Roman"/>
          <w:color w:val="000000"/>
          <w:sz w:val="28"/>
          <w:szCs w:val="28"/>
        </w:rPr>
        <w:t>.</w:t>
      </w:r>
      <w:r w:rsidR="002D1FC6" w:rsidRPr="007C7E2C">
        <w:rPr>
          <w:rFonts w:ascii="Times New Roman" w:hAnsi="Times New Roman" w:cs="Times New Roman"/>
          <w:color w:val="000000"/>
          <w:sz w:val="28"/>
          <w:szCs w:val="28"/>
        </w:rPr>
        <w:t> </w:t>
      </w:r>
      <w:r w:rsidR="00FD2613" w:rsidRPr="007C7E2C">
        <w:rPr>
          <w:rFonts w:ascii="Times New Roman" w:hAnsi="Times New Roman" w:cs="Times New Roman"/>
          <w:color w:val="000000"/>
          <w:sz w:val="28"/>
          <w:szCs w:val="28"/>
        </w:rPr>
        <w:t>Министерство</w:t>
      </w:r>
      <w:r w:rsidR="00DC4684">
        <w:rPr>
          <w:rFonts w:ascii="Times New Roman" w:hAnsi="Times New Roman" w:cs="Times New Roman"/>
          <w:color w:val="000000"/>
          <w:sz w:val="28"/>
          <w:szCs w:val="28"/>
        </w:rPr>
        <w:t xml:space="preserve"> </w:t>
      </w:r>
      <w:r w:rsidR="00FD2613" w:rsidRPr="007C7E2C">
        <w:rPr>
          <w:rFonts w:ascii="Times New Roman" w:hAnsi="Times New Roman" w:cs="Times New Roman"/>
          <w:color w:val="000000"/>
          <w:sz w:val="28"/>
          <w:szCs w:val="28"/>
        </w:rPr>
        <w:t xml:space="preserve">приобщает </w:t>
      </w:r>
      <w:r w:rsidR="00DC4684" w:rsidRPr="00DC4684">
        <w:rPr>
          <w:rFonts w:ascii="Times New Roman" w:hAnsi="Times New Roman" w:cs="Times New Roman"/>
          <w:color w:val="000000"/>
          <w:sz w:val="28"/>
          <w:szCs w:val="28"/>
        </w:rPr>
        <w:t>экспертн</w:t>
      </w:r>
      <w:r w:rsidR="00DC4684">
        <w:rPr>
          <w:rFonts w:ascii="Times New Roman" w:hAnsi="Times New Roman" w:cs="Times New Roman"/>
          <w:color w:val="000000"/>
          <w:sz w:val="28"/>
          <w:szCs w:val="28"/>
        </w:rPr>
        <w:t>ые</w:t>
      </w:r>
      <w:r w:rsidR="00DC4684" w:rsidRPr="00DC4684">
        <w:rPr>
          <w:rFonts w:ascii="Times New Roman" w:hAnsi="Times New Roman" w:cs="Times New Roman"/>
          <w:color w:val="000000"/>
          <w:sz w:val="28"/>
          <w:szCs w:val="28"/>
        </w:rPr>
        <w:t xml:space="preserve"> заключени</w:t>
      </w:r>
      <w:r w:rsidR="00DC4684">
        <w:rPr>
          <w:rFonts w:ascii="Times New Roman" w:hAnsi="Times New Roman" w:cs="Times New Roman"/>
          <w:color w:val="000000"/>
          <w:sz w:val="28"/>
          <w:szCs w:val="28"/>
        </w:rPr>
        <w:t>я</w:t>
      </w:r>
      <w:r w:rsidR="00DC4684" w:rsidRPr="00DC4684">
        <w:rPr>
          <w:rFonts w:ascii="Times New Roman" w:hAnsi="Times New Roman" w:cs="Times New Roman"/>
          <w:color w:val="000000"/>
          <w:sz w:val="28"/>
          <w:szCs w:val="28"/>
        </w:rPr>
        <w:t xml:space="preserve"> на проект</w:t>
      </w:r>
      <w:r w:rsidR="00DC4684">
        <w:rPr>
          <w:rFonts w:ascii="Times New Roman" w:hAnsi="Times New Roman" w:cs="Times New Roman"/>
          <w:color w:val="000000"/>
          <w:sz w:val="28"/>
          <w:szCs w:val="28"/>
        </w:rPr>
        <w:t>ы</w:t>
      </w:r>
      <w:r w:rsidR="00FD2613" w:rsidRPr="007C7E2C">
        <w:rPr>
          <w:rFonts w:ascii="Times New Roman" w:hAnsi="Times New Roman" w:cs="Times New Roman"/>
          <w:color w:val="000000"/>
          <w:sz w:val="28"/>
          <w:szCs w:val="28"/>
        </w:rPr>
        <w:t xml:space="preserve"> к заявкам, допущенным к участию в конкурсе</w:t>
      </w:r>
      <w:r w:rsidR="00F43892">
        <w:rPr>
          <w:rFonts w:ascii="Times New Roman" w:hAnsi="Times New Roman" w:cs="Times New Roman"/>
          <w:color w:val="000000"/>
          <w:sz w:val="28"/>
          <w:szCs w:val="28"/>
        </w:rPr>
        <w:t xml:space="preserve"> </w:t>
      </w:r>
      <w:r w:rsidR="00907FEF">
        <w:rPr>
          <w:rFonts w:ascii="Times New Roman" w:hAnsi="Times New Roman" w:cs="Times New Roman"/>
          <w:color w:val="000000"/>
          <w:sz w:val="28"/>
          <w:szCs w:val="28"/>
        </w:rPr>
        <w:t xml:space="preserve">и уведомляет </w:t>
      </w:r>
      <w:r w:rsidR="00F43892" w:rsidRPr="00F43892">
        <w:rPr>
          <w:rFonts w:ascii="Times New Roman" w:hAnsi="Times New Roman" w:cs="Times New Roman"/>
          <w:color w:val="000000"/>
          <w:sz w:val="28"/>
          <w:szCs w:val="28"/>
        </w:rPr>
        <w:t>членов конкурсной комиссии</w:t>
      </w:r>
      <w:r w:rsidR="00907FEF">
        <w:rPr>
          <w:rFonts w:ascii="Times New Roman" w:hAnsi="Times New Roman" w:cs="Times New Roman"/>
          <w:color w:val="000000"/>
          <w:sz w:val="28"/>
          <w:szCs w:val="28"/>
        </w:rPr>
        <w:t xml:space="preserve"> об этом </w:t>
      </w:r>
      <w:r w:rsidR="00DC4684">
        <w:rPr>
          <w:rFonts w:ascii="Times New Roman" w:hAnsi="Times New Roman" w:cs="Times New Roman"/>
          <w:color w:val="000000"/>
          <w:sz w:val="28"/>
          <w:szCs w:val="28"/>
        </w:rPr>
        <w:t>посредством</w:t>
      </w:r>
      <w:r w:rsidR="00DC4684" w:rsidRPr="00DC4684">
        <w:rPr>
          <w:rFonts w:ascii="Times New Roman" w:hAnsi="Times New Roman" w:cs="Times New Roman"/>
          <w:color w:val="000000"/>
          <w:sz w:val="28"/>
          <w:szCs w:val="28"/>
        </w:rPr>
        <w:t xml:space="preserve"> ГИИС «Электронный бюджет»</w:t>
      </w:r>
      <w:r w:rsidR="00907FEF">
        <w:rPr>
          <w:rFonts w:ascii="Times New Roman" w:hAnsi="Times New Roman" w:cs="Times New Roman"/>
          <w:color w:val="000000"/>
          <w:sz w:val="28"/>
          <w:szCs w:val="28"/>
        </w:rPr>
        <w:t xml:space="preserve"> </w:t>
      </w:r>
      <w:r w:rsidR="00DC4684" w:rsidRPr="007C7E2C">
        <w:rPr>
          <w:rFonts w:ascii="Times New Roman" w:hAnsi="Times New Roman" w:cs="Times New Roman"/>
          <w:color w:val="000000"/>
          <w:sz w:val="28"/>
          <w:szCs w:val="28"/>
        </w:rPr>
        <w:t>в течение трех рабочих дней со дня</w:t>
      </w:r>
      <w:r w:rsidR="00DE7D7A">
        <w:rPr>
          <w:rFonts w:ascii="Times New Roman" w:hAnsi="Times New Roman" w:cs="Times New Roman"/>
          <w:color w:val="000000"/>
          <w:sz w:val="28"/>
          <w:szCs w:val="28"/>
        </w:rPr>
        <w:t xml:space="preserve"> </w:t>
      </w:r>
      <w:r w:rsidR="00DC4684" w:rsidRPr="00DC4684">
        <w:rPr>
          <w:rFonts w:ascii="Times New Roman" w:hAnsi="Times New Roman" w:cs="Times New Roman"/>
          <w:color w:val="000000"/>
          <w:sz w:val="28"/>
          <w:szCs w:val="28"/>
        </w:rPr>
        <w:t>получения экспертн</w:t>
      </w:r>
      <w:r w:rsidR="00DC4684">
        <w:rPr>
          <w:rFonts w:ascii="Times New Roman" w:hAnsi="Times New Roman" w:cs="Times New Roman"/>
          <w:color w:val="000000"/>
          <w:sz w:val="28"/>
          <w:szCs w:val="28"/>
        </w:rPr>
        <w:t>ых</w:t>
      </w:r>
      <w:r w:rsidR="00DC4684" w:rsidRPr="00DC4684">
        <w:rPr>
          <w:rFonts w:ascii="Times New Roman" w:hAnsi="Times New Roman" w:cs="Times New Roman"/>
          <w:color w:val="000000"/>
          <w:sz w:val="28"/>
          <w:szCs w:val="28"/>
        </w:rPr>
        <w:t xml:space="preserve"> заключени</w:t>
      </w:r>
      <w:r w:rsidR="00DC4684">
        <w:rPr>
          <w:rFonts w:ascii="Times New Roman" w:hAnsi="Times New Roman" w:cs="Times New Roman"/>
          <w:color w:val="000000"/>
          <w:sz w:val="28"/>
          <w:szCs w:val="28"/>
        </w:rPr>
        <w:t>й</w:t>
      </w:r>
      <w:r w:rsidR="00DC4684" w:rsidRPr="00DC4684">
        <w:rPr>
          <w:rFonts w:ascii="Times New Roman" w:hAnsi="Times New Roman" w:cs="Times New Roman"/>
          <w:color w:val="000000"/>
          <w:sz w:val="28"/>
          <w:szCs w:val="28"/>
        </w:rPr>
        <w:t xml:space="preserve"> на проект</w:t>
      </w:r>
      <w:r w:rsidR="00DC4684">
        <w:rPr>
          <w:rFonts w:ascii="Times New Roman" w:hAnsi="Times New Roman" w:cs="Times New Roman"/>
          <w:color w:val="000000"/>
          <w:sz w:val="28"/>
          <w:szCs w:val="28"/>
        </w:rPr>
        <w:t>ы</w:t>
      </w:r>
      <w:r w:rsidR="00DC4684" w:rsidRPr="00DC4684">
        <w:rPr>
          <w:rFonts w:ascii="Times New Roman" w:hAnsi="Times New Roman" w:cs="Times New Roman"/>
          <w:color w:val="000000"/>
          <w:sz w:val="28"/>
          <w:szCs w:val="28"/>
        </w:rPr>
        <w:t xml:space="preserve"> с использованием электронных средств связи</w:t>
      </w:r>
      <w:r w:rsidR="00DC4684">
        <w:rPr>
          <w:rFonts w:ascii="Times New Roman" w:hAnsi="Times New Roman" w:cs="Times New Roman"/>
          <w:color w:val="000000"/>
          <w:sz w:val="28"/>
          <w:szCs w:val="28"/>
        </w:rPr>
        <w:t>.</w:t>
      </w:r>
    </w:p>
    <w:p w14:paraId="26CF2A3E" w14:textId="05E5DE31" w:rsidR="00F84A2D" w:rsidRDefault="00872E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3D558A">
        <w:rPr>
          <w:rFonts w:ascii="Times New Roman" w:hAnsi="Times New Roman" w:cs="Times New Roman"/>
          <w:sz w:val="28"/>
          <w:szCs w:val="28"/>
        </w:rPr>
        <w:t>. </w:t>
      </w:r>
      <w:r w:rsidR="00907FEF">
        <w:rPr>
          <w:rFonts w:ascii="Times New Roman" w:hAnsi="Times New Roman" w:cs="Times New Roman"/>
          <w:sz w:val="28"/>
          <w:szCs w:val="28"/>
        </w:rPr>
        <w:t>Члены к</w:t>
      </w:r>
      <w:r w:rsidR="00FD2613">
        <w:rPr>
          <w:rFonts w:ascii="Times New Roman" w:hAnsi="Times New Roman" w:cs="Times New Roman"/>
          <w:sz w:val="28"/>
          <w:szCs w:val="28"/>
        </w:rPr>
        <w:t>онкурсн</w:t>
      </w:r>
      <w:r w:rsidR="00907FEF">
        <w:rPr>
          <w:rFonts w:ascii="Times New Roman" w:hAnsi="Times New Roman" w:cs="Times New Roman"/>
          <w:sz w:val="28"/>
          <w:szCs w:val="28"/>
        </w:rPr>
        <w:t>ой</w:t>
      </w:r>
      <w:r w:rsidR="00FD2613">
        <w:rPr>
          <w:rFonts w:ascii="Times New Roman" w:hAnsi="Times New Roman" w:cs="Times New Roman"/>
          <w:sz w:val="28"/>
          <w:szCs w:val="28"/>
        </w:rPr>
        <w:t xml:space="preserve"> комисси</w:t>
      </w:r>
      <w:r w:rsidR="00907FEF">
        <w:rPr>
          <w:rFonts w:ascii="Times New Roman" w:hAnsi="Times New Roman" w:cs="Times New Roman"/>
          <w:sz w:val="28"/>
          <w:szCs w:val="28"/>
        </w:rPr>
        <w:t>и</w:t>
      </w:r>
      <w:r w:rsidR="005C2536">
        <w:rPr>
          <w:rFonts w:ascii="Times New Roman" w:hAnsi="Times New Roman" w:cs="Times New Roman"/>
          <w:sz w:val="28"/>
          <w:szCs w:val="28"/>
        </w:rPr>
        <w:t>,</w:t>
      </w:r>
      <w:r w:rsidR="00FD2613">
        <w:rPr>
          <w:rFonts w:ascii="Times New Roman" w:hAnsi="Times New Roman" w:cs="Times New Roman"/>
          <w:sz w:val="28"/>
          <w:szCs w:val="28"/>
        </w:rPr>
        <w:t xml:space="preserve"> </w:t>
      </w:r>
      <w:r w:rsidR="005C2536">
        <w:rPr>
          <w:rFonts w:ascii="Times New Roman" w:hAnsi="Times New Roman" w:cs="Times New Roman"/>
          <w:sz w:val="28"/>
          <w:szCs w:val="28"/>
        </w:rPr>
        <w:t>в соответствии с Положением о</w:t>
      </w:r>
      <w:r w:rsidR="00DC4684">
        <w:rPr>
          <w:rFonts w:ascii="Times New Roman" w:hAnsi="Times New Roman" w:cs="Times New Roman"/>
          <w:sz w:val="28"/>
          <w:szCs w:val="28"/>
        </w:rPr>
        <w:t xml:space="preserve"> </w:t>
      </w:r>
      <w:r w:rsidR="005C2536">
        <w:rPr>
          <w:rFonts w:ascii="Times New Roman" w:hAnsi="Times New Roman" w:cs="Times New Roman"/>
          <w:sz w:val="28"/>
          <w:szCs w:val="28"/>
        </w:rPr>
        <w:t xml:space="preserve">конкурсной комиссии, </w:t>
      </w:r>
      <w:r w:rsidR="00FD2613">
        <w:rPr>
          <w:rFonts w:ascii="Times New Roman" w:hAnsi="Times New Roman" w:cs="Times New Roman"/>
          <w:sz w:val="28"/>
          <w:szCs w:val="28"/>
        </w:rPr>
        <w:t xml:space="preserve">в течение десяти рабочих дней со дня получения </w:t>
      </w:r>
      <w:r w:rsidR="00907FEF">
        <w:rPr>
          <w:rFonts w:ascii="Times New Roman" w:hAnsi="Times New Roman" w:cs="Times New Roman"/>
          <w:sz w:val="28"/>
          <w:szCs w:val="28"/>
        </w:rPr>
        <w:t>уведомления министерства о</w:t>
      </w:r>
      <w:r w:rsidR="00C67E84">
        <w:rPr>
          <w:rFonts w:ascii="Times New Roman" w:hAnsi="Times New Roman" w:cs="Times New Roman"/>
          <w:sz w:val="28"/>
          <w:szCs w:val="28"/>
        </w:rPr>
        <w:t xml:space="preserve"> </w:t>
      </w:r>
      <w:r w:rsidR="00907FEF">
        <w:rPr>
          <w:rFonts w:ascii="Times New Roman" w:hAnsi="Times New Roman" w:cs="Times New Roman"/>
          <w:sz w:val="28"/>
          <w:szCs w:val="28"/>
        </w:rPr>
        <w:t xml:space="preserve">доступе </w:t>
      </w:r>
      <w:r w:rsidR="00C67E84">
        <w:rPr>
          <w:rFonts w:ascii="Times New Roman" w:hAnsi="Times New Roman" w:cs="Times New Roman"/>
          <w:sz w:val="28"/>
          <w:szCs w:val="28"/>
        </w:rPr>
        <w:t xml:space="preserve">в </w:t>
      </w:r>
      <w:r w:rsidR="00C67E84" w:rsidRPr="00C67E84">
        <w:rPr>
          <w:rFonts w:ascii="Times New Roman" w:hAnsi="Times New Roman" w:cs="Times New Roman"/>
          <w:sz w:val="28"/>
          <w:szCs w:val="28"/>
        </w:rPr>
        <w:t xml:space="preserve">ГИИС «Электронный бюджет» </w:t>
      </w:r>
      <w:r w:rsidR="00C67E84">
        <w:rPr>
          <w:rFonts w:ascii="Times New Roman" w:hAnsi="Times New Roman" w:cs="Times New Roman"/>
          <w:sz w:val="28"/>
          <w:szCs w:val="28"/>
        </w:rPr>
        <w:t xml:space="preserve">к </w:t>
      </w:r>
      <w:r w:rsidR="00FD2613">
        <w:rPr>
          <w:rFonts w:ascii="Times New Roman" w:hAnsi="Times New Roman" w:cs="Times New Roman"/>
          <w:sz w:val="28"/>
          <w:szCs w:val="28"/>
        </w:rPr>
        <w:t>допущенны</w:t>
      </w:r>
      <w:r w:rsidR="00C67E84">
        <w:rPr>
          <w:rFonts w:ascii="Times New Roman" w:hAnsi="Times New Roman" w:cs="Times New Roman"/>
          <w:sz w:val="28"/>
          <w:szCs w:val="28"/>
        </w:rPr>
        <w:t>м</w:t>
      </w:r>
      <w:r w:rsidR="00FD2613">
        <w:rPr>
          <w:rFonts w:ascii="Times New Roman" w:hAnsi="Times New Roman" w:cs="Times New Roman"/>
          <w:sz w:val="28"/>
          <w:szCs w:val="28"/>
        </w:rPr>
        <w:t xml:space="preserve"> к участию в конкурсе заяв</w:t>
      </w:r>
      <w:r w:rsidR="00C67E84">
        <w:rPr>
          <w:rFonts w:ascii="Times New Roman" w:hAnsi="Times New Roman" w:cs="Times New Roman"/>
          <w:sz w:val="28"/>
          <w:szCs w:val="28"/>
        </w:rPr>
        <w:t>кам</w:t>
      </w:r>
      <w:r w:rsidR="00FD2613">
        <w:rPr>
          <w:rFonts w:ascii="Times New Roman" w:hAnsi="Times New Roman" w:cs="Times New Roman"/>
          <w:sz w:val="28"/>
          <w:szCs w:val="28"/>
        </w:rPr>
        <w:t xml:space="preserve"> и </w:t>
      </w:r>
      <w:r w:rsidR="00907FEF" w:rsidRPr="00907FEF">
        <w:rPr>
          <w:rFonts w:ascii="Times New Roman" w:hAnsi="Times New Roman" w:cs="Times New Roman"/>
          <w:sz w:val="28"/>
          <w:szCs w:val="28"/>
        </w:rPr>
        <w:t>экспертн</w:t>
      </w:r>
      <w:r w:rsidR="00907FEF">
        <w:rPr>
          <w:rFonts w:ascii="Times New Roman" w:hAnsi="Times New Roman" w:cs="Times New Roman"/>
          <w:sz w:val="28"/>
          <w:szCs w:val="28"/>
        </w:rPr>
        <w:t>ы</w:t>
      </w:r>
      <w:r w:rsidR="005C2536">
        <w:rPr>
          <w:rFonts w:ascii="Times New Roman" w:hAnsi="Times New Roman" w:cs="Times New Roman"/>
          <w:sz w:val="28"/>
          <w:szCs w:val="28"/>
        </w:rPr>
        <w:t>м</w:t>
      </w:r>
      <w:r w:rsidR="00907FEF" w:rsidRPr="00907FEF">
        <w:rPr>
          <w:rFonts w:ascii="Times New Roman" w:hAnsi="Times New Roman" w:cs="Times New Roman"/>
          <w:sz w:val="28"/>
          <w:szCs w:val="28"/>
        </w:rPr>
        <w:t xml:space="preserve"> заключени</w:t>
      </w:r>
      <w:r w:rsidR="005C2536">
        <w:rPr>
          <w:rFonts w:ascii="Times New Roman" w:hAnsi="Times New Roman" w:cs="Times New Roman"/>
          <w:sz w:val="28"/>
          <w:szCs w:val="28"/>
        </w:rPr>
        <w:t>ям</w:t>
      </w:r>
      <w:r w:rsidR="00907FEF" w:rsidRPr="00907FEF">
        <w:rPr>
          <w:rFonts w:ascii="Times New Roman" w:hAnsi="Times New Roman" w:cs="Times New Roman"/>
          <w:sz w:val="28"/>
          <w:szCs w:val="28"/>
        </w:rPr>
        <w:t xml:space="preserve"> на проект</w:t>
      </w:r>
      <w:r w:rsidR="00907FEF">
        <w:rPr>
          <w:rFonts w:ascii="Times New Roman" w:hAnsi="Times New Roman" w:cs="Times New Roman"/>
          <w:sz w:val="28"/>
          <w:szCs w:val="28"/>
        </w:rPr>
        <w:t>ы</w:t>
      </w:r>
      <w:r w:rsidR="00FD2613">
        <w:rPr>
          <w:rFonts w:ascii="Times New Roman" w:hAnsi="Times New Roman" w:cs="Times New Roman"/>
          <w:sz w:val="28"/>
          <w:szCs w:val="28"/>
        </w:rPr>
        <w:t xml:space="preserve">, с целью определения победителей конкурса, </w:t>
      </w:r>
      <w:r w:rsidR="00FA516C">
        <w:rPr>
          <w:rFonts w:ascii="Times New Roman" w:hAnsi="Times New Roman" w:cs="Times New Roman"/>
          <w:sz w:val="28"/>
          <w:szCs w:val="28"/>
        </w:rPr>
        <w:t>в ГИИС «Электронный бюджет</w:t>
      </w:r>
      <w:r w:rsidR="00E3037C">
        <w:rPr>
          <w:rFonts w:ascii="Times New Roman" w:hAnsi="Times New Roman" w:cs="Times New Roman"/>
          <w:sz w:val="28"/>
          <w:szCs w:val="28"/>
        </w:rPr>
        <w:t>»</w:t>
      </w:r>
      <w:r w:rsidR="005C2536">
        <w:rPr>
          <w:rFonts w:ascii="Times New Roman" w:hAnsi="Times New Roman" w:cs="Times New Roman"/>
          <w:sz w:val="28"/>
          <w:szCs w:val="28"/>
        </w:rPr>
        <w:t>,</w:t>
      </w:r>
      <w:r w:rsidR="00FA516C">
        <w:rPr>
          <w:rFonts w:ascii="Times New Roman" w:hAnsi="Times New Roman" w:cs="Times New Roman"/>
          <w:sz w:val="28"/>
          <w:szCs w:val="28"/>
        </w:rPr>
        <w:t xml:space="preserve"> </w:t>
      </w:r>
      <w:r w:rsidR="005C2536">
        <w:rPr>
          <w:rFonts w:ascii="Times New Roman" w:hAnsi="Times New Roman" w:cs="Times New Roman"/>
          <w:sz w:val="28"/>
          <w:szCs w:val="28"/>
        </w:rPr>
        <w:t xml:space="preserve">с учетом </w:t>
      </w:r>
      <w:r w:rsidR="005C2536" w:rsidRPr="00D126C7">
        <w:rPr>
          <w:rFonts w:ascii="Times New Roman" w:hAnsi="Times New Roman" w:cs="Times New Roman"/>
          <w:sz w:val="28"/>
          <w:szCs w:val="28"/>
        </w:rPr>
        <w:t>экспертн</w:t>
      </w:r>
      <w:r w:rsidR="005C2536">
        <w:rPr>
          <w:rFonts w:ascii="Times New Roman" w:hAnsi="Times New Roman" w:cs="Times New Roman"/>
          <w:sz w:val="28"/>
          <w:szCs w:val="28"/>
        </w:rPr>
        <w:t>ых</w:t>
      </w:r>
      <w:r w:rsidR="005C2536" w:rsidRPr="00D126C7">
        <w:rPr>
          <w:rFonts w:ascii="Times New Roman" w:hAnsi="Times New Roman" w:cs="Times New Roman"/>
          <w:sz w:val="28"/>
          <w:szCs w:val="28"/>
        </w:rPr>
        <w:t xml:space="preserve"> заключени</w:t>
      </w:r>
      <w:r w:rsidR="005C2536">
        <w:rPr>
          <w:rFonts w:ascii="Times New Roman" w:hAnsi="Times New Roman" w:cs="Times New Roman"/>
          <w:sz w:val="28"/>
          <w:szCs w:val="28"/>
        </w:rPr>
        <w:t>й</w:t>
      </w:r>
      <w:r w:rsidR="005C2536" w:rsidRPr="00D126C7">
        <w:rPr>
          <w:rFonts w:ascii="Times New Roman" w:hAnsi="Times New Roman" w:cs="Times New Roman"/>
          <w:sz w:val="28"/>
          <w:szCs w:val="28"/>
        </w:rPr>
        <w:t xml:space="preserve"> на проект</w:t>
      </w:r>
      <w:r w:rsidR="005C2536">
        <w:rPr>
          <w:rFonts w:ascii="Times New Roman" w:hAnsi="Times New Roman" w:cs="Times New Roman"/>
          <w:sz w:val="28"/>
          <w:szCs w:val="28"/>
        </w:rPr>
        <w:t>ы</w:t>
      </w:r>
      <w:r w:rsidR="005C2536" w:rsidRPr="00D126C7" w:rsidDel="00D126C7">
        <w:rPr>
          <w:rFonts w:ascii="Times New Roman" w:hAnsi="Times New Roman" w:cs="Times New Roman"/>
          <w:sz w:val="28"/>
          <w:szCs w:val="28"/>
        </w:rPr>
        <w:t xml:space="preserve"> </w:t>
      </w:r>
      <w:r w:rsidR="00FD2613">
        <w:rPr>
          <w:rFonts w:ascii="Times New Roman" w:hAnsi="Times New Roman" w:cs="Times New Roman"/>
          <w:sz w:val="28"/>
          <w:szCs w:val="28"/>
        </w:rPr>
        <w:t>осуществля</w:t>
      </w:r>
      <w:r w:rsidR="00907FEF">
        <w:rPr>
          <w:rFonts w:ascii="Times New Roman" w:hAnsi="Times New Roman" w:cs="Times New Roman"/>
          <w:sz w:val="28"/>
          <w:szCs w:val="28"/>
        </w:rPr>
        <w:t>ю</w:t>
      </w:r>
      <w:r w:rsidR="00FD2613">
        <w:rPr>
          <w:rFonts w:ascii="Times New Roman" w:hAnsi="Times New Roman" w:cs="Times New Roman"/>
          <w:sz w:val="28"/>
          <w:szCs w:val="28"/>
        </w:rPr>
        <w:t>т анализ и оценку поступивших заявок по совокупности критериев оценки заявок и присваива</w:t>
      </w:r>
      <w:r w:rsidR="00D126C7">
        <w:rPr>
          <w:rFonts w:ascii="Times New Roman" w:hAnsi="Times New Roman" w:cs="Times New Roman"/>
          <w:sz w:val="28"/>
          <w:szCs w:val="28"/>
        </w:rPr>
        <w:t>ю</w:t>
      </w:r>
      <w:r w:rsidR="00FD2613">
        <w:rPr>
          <w:rFonts w:ascii="Times New Roman" w:hAnsi="Times New Roman" w:cs="Times New Roman"/>
          <w:sz w:val="28"/>
          <w:szCs w:val="28"/>
        </w:rPr>
        <w:t>т</w:t>
      </w:r>
      <w:r w:rsidR="005C2536">
        <w:rPr>
          <w:rFonts w:ascii="Times New Roman" w:hAnsi="Times New Roman" w:cs="Times New Roman"/>
          <w:sz w:val="28"/>
          <w:szCs w:val="28"/>
        </w:rPr>
        <w:t xml:space="preserve"> им</w:t>
      </w:r>
      <w:r w:rsidR="00FD2613">
        <w:rPr>
          <w:rFonts w:ascii="Times New Roman" w:hAnsi="Times New Roman" w:cs="Times New Roman"/>
          <w:sz w:val="28"/>
          <w:szCs w:val="28"/>
        </w:rPr>
        <w:t xml:space="preserve"> баллы.</w:t>
      </w:r>
    </w:p>
    <w:p w14:paraId="196E60F4" w14:textId="77777777" w:rsidR="005C2536" w:rsidRDefault="00D126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итогам присвоения заявкам баллов конкурсная комиссия</w:t>
      </w:r>
      <w:r w:rsidR="005C2536">
        <w:rPr>
          <w:rFonts w:ascii="Times New Roman" w:hAnsi="Times New Roman" w:cs="Times New Roman"/>
          <w:sz w:val="28"/>
          <w:szCs w:val="28"/>
        </w:rPr>
        <w:t>:</w:t>
      </w:r>
    </w:p>
    <w:p w14:paraId="74945C22" w14:textId="55211455" w:rsidR="00F84A2D" w:rsidRDefault="005C25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FD2613">
        <w:rPr>
          <w:rFonts w:ascii="Times New Roman" w:hAnsi="Times New Roman" w:cs="Times New Roman"/>
          <w:sz w:val="28"/>
          <w:szCs w:val="28"/>
        </w:rPr>
        <w:t xml:space="preserve">определяет </w:t>
      </w:r>
      <w:r>
        <w:rPr>
          <w:rFonts w:ascii="Times New Roman" w:hAnsi="Times New Roman" w:cs="Times New Roman"/>
          <w:sz w:val="28"/>
          <w:szCs w:val="28"/>
        </w:rPr>
        <w:t xml:space="preserve">итоговый балл заявки </w:t>
      </w:r>
      <w:r w:rsidR="00FD2613">
        <w:rPr>
          <w:rFonts w:ascii="Times New Roman" w:hAnsi="Times New Roman" w:cs="Times New Roman"/>
          <w:sz w:val="28"/>
          <w:szCs w:val="28"/>
        </w:rPr>
        <w:t>как среднее значение суммы баллов, присвоенных оценившими заявку членами конкурсной комиссии (с округлением полученных чисел до десятых)</w:t>
      </w:r>
      <w:r>
        <w:rPr>
          <w:rFonts w:ascii="Times New Roman" w:hAnsi="Times New Roman" w:cs="Times New Roman"/>
          <w:sz w:val="28"/>
          <w:szCs w:val="28"/>
        </w:rPr>
        <w:t>;</w:t>
      </w:r>
    </w:p>
    <w:p w14:paraId="7A9F711B" w14:textId="689AA869" w:rsidR="00F84A2D" w:rsidRDefault="005C25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ранжирует о</w:t>
      </w:r>
      <w:r w:rsidR="00FD2613">
        <w:rPr>
          <w:rFonts w:ascii="Times New Roman" w:hAnsi="Times New Roman" w:cs="Times New Roman"/>
          <w:sz w:val="28"/>
          <w:szCs w:val="28"/>
        </w:rPr>
        <w:t>цененные заявки в зависимости от значения итогового балла – от наибольшего значения к наименьшему.</w:t>
      </w:r>
    </w:p>
    <w:p w14:paraId="51C31EDB" w14:textId="02336162" w:rsidR="00F84A2D" w:rsidRDefault="00872E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FD2613">
        <w:rPr>
          <w:rFonts w:ascii="Times New Roman" w:hAnsi="Times New Roman" w:cs="Times New Roman"/>
          <w:sz w:val="28"/>
          <w:szCs w:val="28"/>
        </w:rPr>
        <w:t>. По результатам ранжирования заявок конкурсной комиссией формируется рейтинг, в котором в зависимости от итогового балла на первой строке располагается заявка, набравшая по сравнению с другими заявками максимальный итоговый балл – наилучший результат. Остальные оцененные заявки располагаются со второй строки и ниже.</w:t>
      </w:r>
    </w:p>
    <w:p w14:paraId="45838FC0"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равенства общего количества баллов приоритет конкурсной комиссией отдается заявке, которая зарегистрирована в министерстве ранее.</w:t>
      </w:r>
    </w:p>
    <w:p w14:paraId="632E8A92" w14:textId="65DF148E" w:rsidR="00F84A2D" w:rsidRDefault="005C25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72EBE">
        <w:rPr>
          <w:rFonts w:ascii="Times New Roman" w:hAnsi="Times New Roman" w:cs="Times New Roman"/>
          <w:sz w:val="28"/>
          <w:szCs w:val="28"/>
        </w:rPr>
        <w:t>6</w:t>
      </w:r>
      <w:r w:rsidR="00167EB1">
        <w:rPr>
          <w:rFonts w:ascii="Times New Roman" w:hAnsi="Times New Roman" w:cs="Times New Roman"/>
          <w:sz w:val="28"/>
          <w:szCs w:val="28"/>
        </w:rPr>
        <w:t>.</w:t>
      </w:r>
      <w:r w:rsidR="00FD2613">
        <w:rPr>
          <w:rFonts w:ascii="Times New Roman" w:hAnsi="Times New Roman" w:cs="Times New Roman"/>
          <w:sz w:val="28"/>
          <w:szCs w:val="28"/>
        </w:rPr>
        <w:t xml:space="preserve"> По итогам формирования рейтинга заявок конкурсной комиссией определяется пороговое значение балла, набрав которое </w:t>
      </w:r>
      <w:r w:rsidR="00B43725">
        <w:rPr>
          <w:rFonts w:ascii="Times New Roman" w:hAnsi="Times New Roman" w:cs="Times New Roman"/>
          <w:sz w:val="28"/>
          <w:szCs w:val="28"/>
        </w:rPr>
        <w:t xml:space="preserve">участник конкурса </w:t>
      </w:r>
      <w:r w:rsidR="00FD2613">
        <w:rPr>
          <w:rFonts w:ascii="Times New Roman" w:hAnsi="Times New Roman" w:cs="Times New Roman"/>
          <w:sz w:val="28"/>
          <w:szCs w:val="28"/>
        </w:rPr>
        <w:t>признается победителем конкурса.</w:t>
      </w:r>
    </w:p>
    <w:p w14:paraId="0B86EA5E" w14:textId="18EBD4F5" w:rsidR="00F84A2D" w:rsidRDefault="005C25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72EBE">
        <w:rPr>
          <w:rFonts w:ascii="Times New Roman" w:hAnsi="Times New Roman" w:cs="Times New Roman"/>
          <w:sz w:val="28"/>
          <w:szCs w:val="28"/>
        </w:rPr>
        <w:t>7</w:t>
      </w:r>
      <w:r w:rsidR="003D558A">
        <w:rPr>
          <w:rFonts w:ascii="Times New Roman" w:hAnsi="Times New Roman" w:cs="Times New Roman"/>
          <w:sz w:val="28"/>
          <w:szCs w:val="28"/>
        </w:rPr>
        <w:t>. </w:t>
      </w:r>
      <w:r w:rsidR="00FD2613">
        <w:rPr>
          <w:rFonts w:ascii="Times New Roman" w:hAnsi="Times New Roman" w:cs="Times New Roman"/>
          <w:sz w:val="28"/>
          <w:szCs w:val="28"/>
        </w:rPr>
        <w:t>Пороговое значение балла определяется конкурсной комиссией таким образом, чтобы общий размер Грантов всех победителей конкурса не превышал доведенные министерству лимиты бюджетных обязательств, указанные в пункте </w:t>
      </w:r>
      <w:r w:rsidR="003D558A">
        <w:rPr>
          <w:rFonts w:ascii="Times New Roman" w:hAnsi="Times New Roman" w:cs="Times New Roman"/>
          <w:sz w:val="28"/>
          <w:szCs w:val="28"/>
        </w:rPr>
        <w:t xml:space="preserve">4 </w:t>
      </w:r>
      <w:r w:rsidR="00FD2613">
        <w:rPr>
          <w:rFonts w:ascii="Times New Roman" w:hAnsi="Times New Roman" w:cs="Times New Roman"/>
          <w:sz w:val="28"/>
          <w:szCs w:val="28"/>
        </w:rPr>
        <w:t>Порядка.</w:t>
      </w:r>
    </w:p>
    <w:p w14:paraId="446F0545" w14:textId="4F7BC4D4" w:rsidR="00AE25FB" w:rsidRDefault="005C25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72EBE">
        <w:rPr>
          <w:rFonts w:ascii="Times New Roman" w:hAnsi="Times New Roman" w:cs="Times New Roman"/>
          <w:sz w:val="28"/>
          <w:szCs w:val="28"/>
        </w:rPr>
        <w:t>8</w:t>
      </w:r>
      <w:r w:rsidR="0093064F">
        <w:rPr>
          <w:rFonts w:ascii="Times New Roman" w:hAnsi="Times New Roman" w:cs="Times New Roman"/>
          <w:sz w:val="28"/>
          <w:szCs w:val="28"/>
        </w:rPr>
        <w:t>. </w:t>
      </w:r>
      <w:r w:rsidR="00AE25FB">
        <w:rPr>
          <w:rFonts w:ascii="Times New Roman" w:hAnsi="Times New Roman" w:cs="Times New Roman"/>
          <w:sz w:val="28"/>
          <w:szCs w:val="28"/>
        </w:rPr>
        <w:t xml:space="preserve">Протокол подведения итогов </w:t>
      </w:r>
      <w:r w:rsidR="00132985">
        <w:rPr>
          <w:rFonts w:ascii="Times New Roman" w:hAnsi="Times New Roman" w:cs="Times New Roman"/>
          <w:sz w:val="28"/>
          <w:szCs w:val="28"/>
        </w:rPr>
        <w:t xml:space="preserve">конкурса </w:t>
      </w:r>
      <w:r w:rsidR="00AE25FB">
        <w:rPr>
          <w:rFonts w:ascii="Times New Roman" w:hAnsi="Times New Roman" w:cs="Times New Roman"/>
          <w:sz w:val="28"/>
          <w:szCs w:val="28"/>
        </w:rPr>
        <w:t xml:space="preserve">формируется на едином портале автоматически на основании результатов </w:t>
      </w:r>
      <w:r w:rsidR="0093064F">
        <w:rPr>
          <w:rFonts w:ascii="Times New Roman" w:hAnsi="Times New Roman" w:cs="Times New Roman"/>
          <w:sz w:val="28"/>
          <w:szCs w:val="28"/>
        </w:rPr>
        <w:t xml:space="preserve">оценки заявок и </w:t>
      </w:r>
      <w:r w:rsidR="00AE25FB">
        <w:rPr>
          <w:rFonts w:ascii="Times New Roman" w:hAnsi="Times New Roman" w:cs="Times New Roman"/>
          <w:sz w:val="28"/>
          <w:szCs w:val="28"/>
        </w:rPr>
        <w:t xml:space="preserve">определения победителей конкурса и не позднее трех рабочих дней со дня его формирования подписывается усиленной квалифицированной электронной подписью министра в </w:t>
      </w:r>
      <w:r w:rsidR="00F724C9">
        <w:rPr>
          <w:rFonts w:ascii="Times New Roman" w:hAnsi="Times New Roman"/>
          <w:sz w:val="28"/>
          <w:szCs w:val="28"/>
        </w:rPr>
        <w:t>ГИИС</w:t>
      </w:r>
      <w:r w:rsidR="00F724C9" w:rsidRPr="00CC26A2">
        <w:rPr>
          <w:rFonts w:ascii="Times New Roman" w:hAnsi="Times New Roman"/>
          <w:sz w:val="28"/>
          <w:szCs w:val="28"/>
        </w:rPr>
        <w:t xml:space="preserve"> </w:t>
      </w:r>
      <w:r w:rsidR="00AE25FB">
        <w:rPr>
          <w:rFonts w:ascii="Times New Roman" w:hAnsi="Times New Roman" w:cs="Times New Roman"/>
          <w:sz w:val="28"/>
          <w:szCs w:val="28"/>
        </w:rPr>
        <w:t xml:space="preserve">«Электронный бюджет», размещается на едином портале и на официальном сайте министерства не позднее одного рабочего дня, следующего за днем его подписания и </w:t>
      </w:r>
      <w:r w:rsidR="00AE25FB">
        <w:rPr>
          <w:rFonts w:ascii="Times New Roman" w:hAnsi="Times New Roman" w:cs="Times New Roman"/>
          <w:sz w:val="28"/>
          <w:szCs w:val="28"/>
        </w:rPr>
        <w:lastRenderedPageBreak/>
        <w:t>включает следующие сведения:</w:t>
      </w:r>
    </w:p>
    <w:p w14:paraId="37818F0E" w14:textId="039BE2E6" w:rsidR="00AE25FB" w:rsidRDefault="00AE25FB" w:rsidP="00AE25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дату, время и место </w:t>
      </w:r>
      <w:r w:rsidR="00E5528B">
        <w:rPr>
          <w:rFonts w:ascii="Times New Roman" w:hAnsi="Times New Roman" w:cs="Times New Roman"/>
          <w:sz w:val="28"/>
          <w:szCs w:val="28"/>
        </w:rPr>
        <w:t xml:space="preserve">проведения </w:t>
      </w:r>
      <w:r>
        <w:rPr>
          <w:rFonts w:ascii="Times New Roman" w:hAnsi="Times New Roman" w:cs="Times New Roman"/>
          <w:sz w:val="28"/>
          <w:szCs w:val="28"/>
        </w:rPr>
        <w:t xml:space="preserve">рассмотрения </w:t>
      </w:r>
      <w:r w:rsidR="00E5528B">
        <w:rPr>
          <w:rFonts w:ascii="Times New Roman" w:hAnsi="Times New Roman" w:cs="Times New Roman"/>
          <w:sz w:val="28"/>
          <w:szCs w:val="28"/>
        </w:rPr>
        <w:t xml:space="preserve">заявок </w:t>
      </w:r>
      <w:r>
        <w:rPr>
          <w:rFonts w:ascii="Times New Roman" w:hAnsi="Times New Roman" w:cs="Times New Roman"/>
          <w:sz w:val="28"/>
          <w:szCs w:val="28"/>
        </w:rPr>
        <w:t>и оценки заявок;</w:t>
      </w:r>
    </w:p>
    <w:p w14:paraId="0059E362" w14:textId="4B607F79" w:rsidR="00AE25FB" w:rsidRDefault="00AE25FB" w:rsidP="00AE25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w:t>
      </w:r>
      <w:r w:rsidR="00E5528B">
        <w:rPr>
          <w:rFonts w:ascii="Times New Roman" w:hAnsi="Times New Roman" w:cs="Times New Roman"/>
          <w:sz w:val="28"/>
          <w:szCs w:val="28"/>
        </w:rPr>
        <w:t>б</w:t>
      </w:r>
      <w:r>
        <w:rPr>
          <w:rFonts w:ascii="Times New Roman" w:hAnsi="Times New Roman" w:cs="Times New Roman"/>
          <w:sz w:val="28"/>
          <w:szCs w:val="28"/>
        </w:rPr>
        <w:t xml:space="preserve"> </w:t>
      </w:r>
      <w:r w:rsidR="00E5528B">
        <w:rPr>
          <w:rFonts w:ascii="Times New Roman" w:hAnsi="Times New Roman" w:cs="Times New Roman"/>
          <w:sz w:val="28"/>
          <w:szCs w:val="28"/>
        </w:rPr>
        <w:t>участниках конкурса</w:t>
      </w:r>
      <w:r>
        <w:rPr>
          <w:rFonts w:ascii="Times New Roman" w:hAnsi="Times New Roman" w:cs="Times New Roman"/>
          <w:sz w:val="28"/>
          <w:szCs w:val="28"/>
        </w:rPr>
        <w:t>, заявки которых были рассмотрены;</w:t>
      </w:r>
    </w:p>
    <w:p w14:paraId="1374CB2B" w14:textId="50072BAF" w:rsidR="00AE25FB" w:rsidRDefault="00AE25FB" w:rsidP="00AE25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w:t>
      </w:r>
      <w:r w:rsidR="00E5528B">
        <w:rPr>
          <w:rFonts w:ascii="Times New Roman" w:hAnsi="Times New Roman" w:cs="Times New Roman"/>
          <w:sz w:val="28"/>
          <w:szCs w:val="28"/>
        </w:rPr>
        <w:t xml:space="preserve">об </w:t>
      </w:r>
      <w:r w:rsidR="00E5528B" w:rsidRPr="00E5528B">
        <w:rPr>
          <w:rFonts w:ascii="Times New Roman" w:hAnsi="Times New Roman" w:cs="Times New Roman"/>
          <w:sz w:val="28"/>
          <w:szCs w:val="28"/>
        </w:rPr>
        <w:t>участниках конкурса</w:t>
      </w:r>
      <w:r>
        <w:rPr>
          <w:rFonts w:ascii="Times New Roman" w:hAnsi="Times New Roman" w:cs="Times New Roman"/>
          <w:sz w:val="28"/>
          <w:szCs w:val="28"/>
        </w:rPr>
        <w:t>,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14:paraId="02A2FCAE" w14:textId="0DEE3BC6" w:rsidR="00AE25FB" w:rsidRDefault="00AE25FB" w:rsidP="00AE25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41C448B4" w14:textId="6865421F" w:rsidR="00AE25FB" w:rsidRDefault="00AE25FB" w:rsidP="00AE25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получателя (получателей) </w:t>
      </w:r>
      <w:r w:rsidR="00C0612E">
        <w:rPr>
          <w:rFonts w:ascii="Times New Roman" w:hAnsi="Times New Roman" w:cs="Times New Roman"/>
          <w:sz w:val="28"/>
          <w:szCs w:val="28"/>
        </w:rPr>
        <w:t>Гранта</w:t>
      </w:r>
      <w:r>
        <w:rPr>
          <w:rFonts w:ascii="Times New Roman" w:hAnsi="Times New Roman" w:cs="Times New Roman"/>
          <w:sz w:val="28"/>
          <w:szCs w:val="28"/>
        </w:rPr>
        <w:t xml:space="preserve">, с которым заключается Соглашение о предоставлении </w:t>
      </w:r>
      <w:r w:rsidR="00F617B0">
        <w:rPr>
          <w:rFonts w:ascii="Times New Roman" w:hAnsi="Times New Roman" w:cs="Times New Roman"/>
          <w:sz w:val="28"/>
          <w:szCs w:val="28"/>
        </w:rPr>
        <w:t>г</w:t>
      </w:r>
      <w:r w:rsidR="00C0612E">
        <w:rPr>
          <w:rFonts w:ascii="Times New Roman" w:hAnsi="Times New Roman" w:cs="Times New Roman"/>
          <w:sz w:val="28"/>
          <w:szCs w:val="28"/>
        </w:rPr>
        <w:t>ранта</w:t>
      </w:r>
      <w:r>
        <w:rPr>
          <w:rFonts w:ascii="Times New Roman" w:hAnsi="Times New Roman" w:cs="Times New Roman"/>
          <w:sz w:val="28"/>
          <w:szCs w:val="28"/>
        </w:rPr>
        <w:t xml:space="preserve">, и размер предоставляемого ему </w:t>
      </w:r>
      <w:r w:rsidR="00E5528B">
        <w:rPr>
          <w:rFonts w:ascii="Times New Roman" w:hAnsi="Times New Roman" w:cs="Times New Roman"/>
          <w:sz w:val="28"/>
          <w:szCs w:val="28"/>
        </w:rPr>
        <w:t>Г</w:t>
      </w:r>
      <w:r>
        <w:rPr>
          <w:rFonts w:ascii="Times New Roman" w:hAnsi="Times New Roman" w:cs="Times New Roman"/>
          <w:sz w:val="28"/>
          <w:szCs w:val="28"/>
        </w:rPr>
        <w:t>ранта.</w:t>
      </w:r>
    </w:p>
    <w:p w14:paraId="464942D9" w14:textId="77777777" w:rsidR="00D13A25" w:rsidRDefault="00D13A25" w:rsidP="00D13A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В</w:t>
      </w:r>
      <w:r w:rsidRPr="00BD6CB4">
        <w:rPr>
          <w:rFonts w:ascii="Times New Roman" w:eastAsia="Times New Roman" w:hAnsi="Times New Roman"/>
          <w:color w:val="000000"/>
          <w:sz w:val="28"/>
        </w:rPr>
        <w:t xml:space="preserve">несение изменений в протокол подведения итогов </w:t>
      </w:r>
      <w:r>
        <w:rPr>
          <w:rFonts w:ascii="Times New Roman" w:eastAsia="Times New Roman" w:hAnsi="Times New Roman"/>
          <w:color w:val="000000"/>
          <w:sz w:val="28"/>
        </w:rPr>
        <w:t>конкурса</w:t>
      </w:r>
      <w:r w:rsidRPr="00BD6CB4">
        <w:rPr>
          <w:rFonts w:ascii="Times New Roman" w:eastAsia="Times New Roman" w:hAnsi="Times New Roman"/>
          <w:color w:val="000000"/>
          <w:sz w:val="28"/>
        </w:rPr>
        <w:t xml:space="preserve"> осуществляется не позднее </w:t>
      </w:r>
      <w:r>
        <w:rPr>
          <w:rFonts w:ascii="Times New Roman" w:eastAsia="Times New Roman" w:hAnsi="Times New Roman"/>
          <w:color w:val="000000"/>
          <w:sz w:val="28"/>
        </w:rPr>
        <w:t>десяти</w:t>
      </w:r>
      <w:r w:rsidRPr="00BD6CB4">
        <w:rPr>
          <w:rFonts w:ascii="Times New Roman" w:eastAsia="Times New Roman" w:hAnsi="Times New Roman"/>
          <w:color w:val="000000"/>
          <w:sz w:val="28"/>
        </w:rPr>
        <w:t xml:space="preserve"> календарных дней со дня подписания первых версий протокола подведения итогов </w:t>
      </w:r>
      <w:r>
        <w:rPr>
          <w:rFonts w:ascii="Times New Roman" w:eastAsia="Times New Roman" w:hAnsi="Times New Roman"/>
          <w:color w:val="000000"/>
          <w:sz w:val="28"/>
        </w:rPr>
        <w:t>конкурса</w:t>
      </w:r>
      <w:r w:rsidRPr="00BD6CB4">
        <w:rPr>
          <w:rFonts w:ascii="Times New Roman" w:eastAsia="Times New Roman" w:hAnsi="Times New Roman"/>
          <w:color w:val="000000"/>
          <w:sz w:val="28"/>
        </w:rPr>
        <w:t xml:space="preserve"> путем формирования новых версий указанн</w:t>
      </w:r>
      <w:r>
        <w:rPr>
          <w:rFonts w:ascii="Times New Roman" w:eastAsia="Times New Roman" w:hAnsi="Times New Roman"/>
          <w:color w:val="000000"/>
          <w:sz w:val="28"/>
        </w:rPr>
        <w:t>ого</w:t>
      </w:r>
      <w:r w:rsidRPr="00BD6CB4">
        <w:rPr>
          <w:rFonts w:ascii="Times New Roman" w:eastAsia="Times New Roman" w:hAnsi="Times New Roman"/>
          <w:color w:val="000000"/>
          <w:sz w:val="28"/>
        </w:rPr>
        <w:t xml:space="preserve"> протокол</w:t>
      </w:r>
      <w:r>
        <w:rPr>
          <w:rFonts w:ascii="Times New Roman" w:eastAsia="Times New Roman" w:hAnsi="Times New Roman"/>
          <w:color w:val="000000"/>
          <w:sz w:val="28"/>
        </w:rPr>
        <w:t>а</w:t>
      </w:r>
      <w:r w:rsidRPr="00BD6CB4">
        <w:rPr>
          <w:rFonts w:ascii="Times New Roman" w:eastAsia="Times New Roman" w:hAnsi="Times New Roman"/>
          <w:color w:val="000000"/>
          <w:sz w:val="28"/>
        </w:rPr>
        <w:t xml:space="preserve"> с указанием причин внесения изменений.</w:t>
      </w:r>
    </w:p>
    <w:p w14:paraId="561F1338" w14:textId="5AFFEC93" w:rsidR="00872EBE" w:rsidRDefault="00872EBE" w:rsidP="00872E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Министерство в течение пяти рабочих дней со дня подписания протокола подведения итогов, указанного в пункте 3</w:t>
      </w:r>
      <w:r w:rsidR="00436D45">
        <w:rPr>
          <w:rFonts w:ascii="Times New Roman" w:hAnsi="Times New Roman" w:cs="Times New Roman"/>
          <w:sz w:val="28"/>
          <w:szCs w:val="28"/>
        </w:rPr>
        <w:t>8</w:t>
      </w:r>
      <w:r>
        <w:rPr>
          <w:rFonts w:ascii="Times New Roman" w:hAnsi="Times New Roman" w:cs="Times New Roman"/>
          <w:sz w:val="28"/>
          <w:szCs w:val="28"/>
        </w:rPr>
        <w:t xml:space="preserve"> Порядка, издает приказ о предоставлении Грантов, содержащий перечень победителей конкурса (включая информацию о наименовании победителя</w:t>
      </w:r>
      <w:r w:rsidR="00B43725">
        <w:rPr>
          <w:rFonts w:ascii="Times New Roman" w:hAnsi="Times New Roman" w:cs="Times New Roman"/>
          <w:sz w:val="28"/>
          <w:szCs w:val="28"/>
        </w:rPr>
        <w:t xml:space="preserve"> конкурса</w:t>
      </w:r>
      <w:r>
        <w:rPr>
          <w:rFonts w:ascii="Times New Roman" w:hAnsi="Times New Roman" w:cs="Times New Roman"/>
          <w:sz w:val="28"/>
          <w:szCs w:val="28"/>
        </w:rPr>
        <w:t>, его основной государственный регистрационный номер и (или) идентификационный номер налогоплательщика, наименование создаваемой молодежной лаборатории).</w:t>
      </w:r>
    </w:p>
    <w:p w14:paraId="5E147428" w14:textId="5969C54C" w:rsidR="00D13A25" w:rsidRDefault="00D13A25" w:rsidP="00D13A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lastRenderedPageBreak/>
        <w:t xml:space="preserve">40. Министерство в течение пяти рабочих дней со дня </w:t>
      </w:r>
      <w:r w:rsidR="00872EBE" w:rsidRPr="00872EBE">
        <w:rPr>
          <w:rFonts w:ascii="Times New Roman" w:eastAsia="Times New Roman" w:hAnsi="Times New Roman"/>
          <w:color w:val="000000"/>
          <w:sz w:val="28"/>
        </w:rPr>
        <w:t>изда</w:t>
      </w:r>
      <w:r w:rsidR="00872EBE">
        <w:rPr>
          <w:rFonts w:ascii="Times New Roman" w:eastAsia="Times New Roman" w:hAnsi="Times New Roman"/>
          <w:color w:val="000000"/>
          <w:sz w:val="28"/>
        </w:rPr>
        <w:t>ния</w:t>
      </w:r>
      <w:r w:rsidR="00872EBE" w:rsidRPr="00872EBE">
        <w:rPr>
          <w:rFonts w:ascii="Times New Roman" w:eastAsia="Times New Roman" w:hAnsi="Times New Roman"/>
          <w:color w:val="000000"/>
          <w:sz w:val="28"/>
        </w:rPr>
        <w:t xml:space="preserve"> приказ</w:t>
      </w:r>
      <w:r w:rsidR="00872EBE">
        <w:rPr>
          <w:rFonts w:ascii="Times New Roman" w:eastAsia="Times New Roman" w:hAnsi="Times New Roman"/>
          <w:color w:val="000000"/>
          <w:sz w:val="28"/>
        </w:rPr>
        <w:t>а</w:t>
      </w:r>
      <w:r w:rsidR="00872EBE" w:rsidRPr="00872EBE">
        <w:rPr>
          <w:rFonts w:ascii="Times New Roman" w:eastAsia="Times New Roman" w:hAnsi="Times New Roman"/>
          <w:color w:val="000000"/>
          <w:sz w:val="28"/>
        </w:rPr>
        <w:t xml:space="preserve"> о предоставлении Грантов</w:t>
      </w:r>
      <w:r w:rsidR="00BD7D30">
        <w:rPr>
          <w:rFonts w:ascii="Times New Roman" w:eastAsia="Times New Roman" w:hAnsi="Times New Roman"/>
          <w:color w:val="000000"/>
          <w:sz w:val="28"/>
        </w:rPr>
        <w:t xml:space="preserve"> </w:t>
      </w:r>
      <w:r w:rsidR="00BD7D30" w:rsidRPr="00BD7D30">
        <w:rPr>
          <w:rFonts w:ascii="Times New Roman" w:eastAsia="Times New Roman" w:hAnsi="Times New Roman"/>
          <w:color w:val="000000"/>
          <w:sz w:val="28"/>
        </w:rPr>
        <w:t xml:space="preserve">подготавливает проект Соглашения </w:t>
      </w:r>
      <w:r w:rsidR="00BD7D30">
        <w:rPr>
          <w:rFonts w:ascii="Times New Roman" w:eastAsia="Times New Roman" w:hAnsi="Times New Roman"/>
          <w:color w:val="000000"/>
          <w:sz w:val="28"/>
        </w:rPr>
        <w:t>о предоставлении грантов</w:t>
      </w:r>
      <w:r w:rsidR="00BD7D30" w:rsidRPr="00BD7D30">
        <w:rPr>
          <w:rFonts w:ascii="Times New Roman" w:eastAsia="Times New Roman" w:hAnsi="Times New Roman"/>
          <w:color w:val="000000"/>
          <w:sz w:val="28"/>
        </w:rPr>
        <w:t xml:space="preserve"> в соответствии </w:t>
      </w:r>
      <w:r w:rsidR="00831F4B" w:rsidRPr="00831F4B">
        <w:rPr>
          <w:rFonts w:ascii="Times New Roman" w:eastAsia="Times New Roman" w:hAnsi="Times New Roman"/>
          <w:color w:val="000000"/>
          <w:sz w:val="28"/>
        </w:rPr>
        <w:t>с типов</w:t>
      </w:r>
      <w:r w:rsidR="00831F4B">
        <w:rPr>
          <w:rFonts w:ascii="Times New Roman" w:eastAsia="Times New Roman" w:hAnsi="Times New Roman"/>
          <w:color w:val="000000"/>
          <w:sz w:val="28"/>
        </w:rPr>
        <w:t>ой</w:t>
      </w:r>
      <w:r w:rsidR="00831F4B" w:rsidRPr="00831F4B">
        <w:rPr>
          <w:rFonts w:ascii="Times New Roman" w:eastAsia="Times New Roman" w:hAnsi="Times New Roman"/>
          <w:color w:val="000000"/>
          <w:sz w:val="28"/>
        </w:rPr>
        <w:t xml:space="preserve"> форм</w:t>
      </w:r>
      <w:r w:rsidR="00831F4B">
        <w:rPr>
          <w:rFonts w:ascii="Times New Roman" w:eastAsia="Times New Roman" w:hAnsi="Times New Roman"/>
          <w:color w:val="000000"/>
          <w:sz w:val="28"/>
        </w:rPr>
        <w:t>ой</w:t>
      </w:r>
      <w:r w:rsidR="00831F4B" w:rsidRPr="00831F4B">
        <w:rPr>
          <w:rFonts w:ascii="Times New Roman" w:eastAsia="Times New Roman" w:hAnsi="Times New Roman"/>
          <w:color w:val="000000"/>
          <w:sz w:val="28"/>
        </w:rPr>
        <w:t>, установленн</w:t>
      </w:r>
      <w:r w:rsidR="00831F4B">
        <w:rPr>
          <w:rFonts w:ascii="Times New Roman" w:eastAsia="Times New Roman" w:hAnsi="Times New Roman"/>
          <w:color w:val="000000"/>
          <w:sz w:val="28"/>
        </w:rPr>
        <w:t>ой</w:t>
      </w:r>
      <w:r w:rsidR="00831F4B" w:rsidRPr="00831F4B">
        <w:rPr>
          <w:rFonts w:ascii="Times New Roman" w:eastAsia="Times New Roman" w:hAnsi="Times New Roman"/>
          <w:color w:val="000000"/>
          <w:sz w:val="28"/>
        </w:rPr>
        <w:t xml:space="preserve"> приказом министерства финансов и налоговой политики Новосибирской области Новосибирской области от  29.08.2019 № 53-НПА «Об утверждении типовой формы соглашения (договора)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r w:rsidR="00BD7D30" w:rsidRPr="00BD7D30">
        <w:rPr>
          <w:rFonts w:ascii="Times New Roman" w:eastAsia="Times New Roman" w:hAnsi="Times New Roman"/>
          <w:color w:val="000000"/>
          <w:sz w:val="28"/>
        </w:rPr>
        <w:t>, и размещает его в ГИИС «Электронный бюджет»</w:t>
      </w:r>
      <w:r>
        <w:rPr>
          <w:rFonts w:ascii="Times New Roman" w:eastAsia="Times New Roman" w:hAnsi="Times New Roman"/>
          <w:color w:val="000000"/>
          <w:sz w:val="28"/>
        </w:rPr>
        <w:t>.</w:t>
      </w:r>
    </w:p>
    <w:p w14:paraId="5D4DE393" w14:textId="77777777" w:rsidR="00AE25FB" w:rsidRDefault="00AE25FB">
      <w:pPr>
        <w:pStyle w:val="ConsPlusNormal"/>
        <w:ind w:firstLine="709"/>
        <w:jc w:val="both"/>
        <w:rPr>
          <w:rFonts w:ascii="Times New Roman" w:hAnsi="Times New Roman" w:cs="Times New Roman"/>
          <w:sz w:val="28"/>
          <w:szCs w:val="28"/>
        </w:rPr>
      </w:pPr>
    </w:p>
    <w:p w14:paraId="54155593" w14:textId="78411313" w:rsidR="00F84A2D" w:rsidRDefault="00FD2613">
      <w:pPr>
        <w:pStyle w:val="1998bqiaagaaeyqcaaagiaiaaam1bwaabumhaaaaaaaaaaaaaaaaaaaaaaaaaaaaaaaaaaaaaaaaaaaaaaaaaaaaaaaaaaaaaaaaaaaaaaaaaaaaaaaaaaaaaaaaaaaaaaaaaaaaaaaaaaaaaaaaaaaaaaaaaaaaaaaaaaaaaaaaaaaaaaaaaaaaaaaaaaaaaaaaaaaaaaaaaaaaaaaaaaaaaaaaaaaaaaaaaaaaaaaa"/>
        <w:widowControl w:val="0"/>
        <w:spacing w:before="0" w:beforeAutospacing="0" w:after="0" w:afterAutospacing="0"/>
        <w:jc w:val="center"/>
        <w:rPr>
          <w:b/>
          <w:bCs/>
          <w:color w:val="000000"/>
          <w:sz w:val="28"/>
          <w:szCs w:val="28"/>
        </w:rPr>
      </w:pPr>
      <w:r>
        <w:rPr>
          <w:b/>
          <w:bCs/>
          <w:color w:val="000000"/>
          <w:sz w:val="28"/>
          <w:szCs w:val="28"/>
        </w:rPr>
        <w:t xml:space="preserve">III. Условия и порядок предоставления </w:t>
      </w:r>
      <w:r w:rsidR="00132985">
        <w:rPr>
          <w:b/>
          <w:bCs/>
          <w:color w:val="000000"/>
          <w:sz w:val="28"/>
          <w:szCs w:val="28"/>
        </w:rPr>
        <w:t>Г</w:t>
      </w:r>
      <w:r>
        <w:rPr>
          <w:b/>
          <w:bCs/>
          <w:color w:val="000000"/>
          <w:sz w:val="28"/>
          <w:szCs w:val="28"/>
        </w:rPr>
        <w:t>рантов</w:t>
      </w:r>
    </w:p>
    <w:p w14:paraId="5180C9E2" w14:textId="77777777" w:rsidR="00F84A2D" w:rsidRDefault="00F84A2D">
      <w:pPr>
        <w:pStyle w:val="1998bqiaagaaeyqcaaagiaiaaam1bwaabumhaaaaaaaaaaaaaaaaaaaaaaaaaaaaaaaaaaaaaaaaaaaaaaaaaaaaaaaaaaaaaaaaaaaaaaaaaaaaaaaaaaaaaaaaaaaaaaaaaaaaaaaaaaaaaaaaaaaaaaaaaaaaaaaaaaaaaaaaaaaaaaaaaaaaaaaaaaaaaaaaaaaaaaaaaaaaaaaaaaaaaaaaaaaaaaaaaaaaaaaa"/>
        <w:widowControl w:val="0"/>
        <w:spacing w:before="0" w:beforeAutospacing="0" w:after="0" w:afterAutospacing="0"/>
        <w:jc w:val="center"/>
        <w:rPr>
          <w:b/>
          <w:bCs/>
          <w:color w:val="000000"/>
          <w:sz w:val="28"/>
          <w:szCs w:val="28"/>
        </w:rPr>
      </w:pPr>
    </w:p>
    <w:p w14:paraId="54CDC901" w14:textId="54E9A8DB" w:rsidR="00F84A2D" w:rsidRDefault="00F33A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FD2613">
        <w:rPr>
          <w:rFonts w:ascii="Times New Roman" w:hAnsi="Times New Roman" w:cs="Times New Roman"/>
          <w:sz w:val="28"/>
          <w:szCs w:val="28"/>
        </w:rPr>
        <w:t>. Требования к участникам конкурса:</w:t>
      </w:r>
    </w:p>
    <w:p w14:paraId="75A50666" w14:textId="7FBA8E5A" w:rsidR="00F84A2D" w:rsidRDefault="00FD2613">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AB759E">
        <w:rPr>
          <w:rFonts w:ascii="Times New Roman" w:eastAsia="Times New Roman" w:hAnsi="Times New Roman"/>
          <w:sz w:val="28"/>
          <w:szCs w:val="28"/>
          <w:lang w:eastAsia="ru-RU"/>
        </w:rPr>
        <w:t xml:space="preserve">по состоянию не ранее первого числа месяца подачи заявки </w:t>
      </w:r>
      <w:r>
        <w:rPr>
          <w:rFonts w:ascii="Times New Roman" w:eastAsia="Times New Roman" w:hAnsi="Times New Roman"/>
          <w:sz w:val="28"/>
          <w:szCs w:val="28"/>
          <w:lang w:eastAsia="ru-RU"/>
        </w:rPr>
        <w:t>у участника конкурса на едином налоговом счете отсутствует</w:t>
      </w:r>
      <w:r w:rsidR="002837D2">
        <w:rPr>
          <w:rFonts w:ascii="Times New Roman" w:eastAsia="Times New Roman" w:hAnsi="Times New Roman"/>
          <w:sz w:val="28"/>
          <w:szCs w:val="28"/>
          <w:lang w:eastAsia="ru-RU"/>
        </w:rPr>
        <w:t xml:space="preserve"> </w:t>
      </w:r>
      <w:r w:rsidR="00AB759E">
        <w:rPr>
          <w:rFonts w:ascii="Times New Roman" w:eastAsia="Times New Roman" w:hAnsi="Times New Roman"/>
          <w:sz w:val="28"/>
          <w:szCs w:val="28"/>
          <w:lang w:eastAsia="ru-RU"/>
        </w:rPr>
        <w:t xml:space="preserve">или не превышает размер, определенный пунктом 3 статьи 47 Налогового кодекса Российской Федерации, </w:t>
      </w:r>
      <w:r>
        <w:rPr>
          <w:rFonts w:ascii="Times New Roman" w:eastAsia="Times New Roman" w:hAnsi="Times New Roman"/>
          <w:sz w:val="28"/>
          <w:szCs w:val="28"/>
          <w:lang w:eastAsia="ru-RU"/>
        </w:rPr>
        <w:t>задолженность по уплате налогов, сборов и страховых взносов в бюджеты бюджетной системы Российской Федерации;</w:t>
      </w:r>
    </w:p>
    <w:p w14:paraId="536FA51A" w14:textId="3FC7D92B" w:rsidR="00F84A2D" w:rsidRDefault="00FD2613" w:rsidP="000A5FA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0A5FA1">
        <w:rPr>
          <w:rFonts w:ascii="Times New Roman" w:eastAsia="Times New Roman" w:hAnsi="Times New Roman"/>
          <w:sz w:val="28"/>
          <w:szCs w:val="28"/>
          <w:lang w:eastAsia="ru-RU"/>
        </w:rPr>
        <w:t xml:space="preserve">по состоянию на дату подачи заявки у </w:t>
      </w:r>
      <w:r>
        <w:rPr>
          <w:rFonts w:ascii="Times New Roman" w:eastAsia="Times New Roman" w:hAnsi="Times New Roman"/>
          <w:sz w:val="28"/>
          <w:szCs w:val="28"/>
          <w:lang w:eastAsia="ru-RU"/>
        </w:rPr>
        <w:t>участник</w:t>
      </w:r>
      <w:r w:rsidR="000A5FA1">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конкурса </w:t>
      </w:r>
      <w:r w:rsidR="000A5FA1">
        <w:rPr>
          <w:rFonts w:ascii="Times New Roman" w:eastAsia="Times New Roman" w:hAnsi="Times New Roman"/>
          <w:sz w:val="28"/>
          <w:szCs w:val="28"/>
          <w:lang w:eastAsia="ru-RU"/>
        </w:rPr>
        <w:t xml:space="preserve">просроченная задолженность </w:t>
      </w:r>
      <w:r>
        <w:rPr>
          <w:rFonts w:ascii="Times New Roman" w:eastAsia="Times New Roman" w:hAnsi="Times New Roman"/>
          <w:sz w:val="28"/>
          <w:szCs w:val="28"/>
          <w:lang w:eastAsia="ru-RU"/>
        </w:rPr>
        <w:t xml:space="preserve">по возврату в областной бюджет иных субсидий, бюджетных инвестиций, а также </w:t>
      </w:r>
      <w:r w:rsidR="000A5FA1">
        <w:rPr>
          <w:rFonts w:ascii="Times New Roman" w:eastAsia="Times New Roman" w:hAnsi="Times New Roman"/>
          <w:sz w:val="28"/>
          <w:szCs w:val="28"/>
          <w:lang w:eastAsia="ru-RU"/>
        </w:rPr>
        <w:t xml:space="preserve">иная просроченная </w:t>
      </w:r>
      <w:r>
        <w:rPr>
          <w:rFonts w:ascii="Times New Roman" w:eastAsia="Times New Roman" w:hAnsi="Times New Roman"/>
          <w:sz w:val="28"/>
          <w:szCs w:val="28"/>
          <w:lang w:eastAsia="ru-RU"/>
        </w:rPr>
        <w:t>(</w:t>
      </w:r>
      <w:r w:rsidR="000A5FA1">
        <w:rPr>
          <w:rFonts w:ascii="Times New Roman" w:eastAsia="Times New Roman" w:hAnsi="Times New Roman"/>
          <w:sz w:val="28"/>
          <w:szCs w:val="28"/>
          <w:lang w:eastAsia="ru-RU"/>
        </w:rPr>
        <w:t>неурегу</w:t>
      </w:r>
      <w:r w:rsidR="000A5FA1">
        <w:rPr>
          <w:rFonts w:ascii="Times New Roman" w:eastAsia="Times New Roman" w:hAnsi="Times New Roman"/>
          <w:sz w:val="28"/>
          <w:szCs w:val="28"/>
          <w:lang w:eastAsia="ru-RU"/>
        </w:rPr>
        <w:lastRenderedPageBreak/>
        <w:t>лированная</w:t>
      </w:r>
      <w:r>
        <w:rPr>
          <w:rFonts w:ascii="Times New Roman" w:eastAsia="Times New Roman" w:hAnsi="Times New Roman"/>
          <w:sz w:val="28"/>
          <w:szCs w:val="28"/>
          <w:lang w:eastAsia="ru-RU"/>
        </w:rPr>
        <w:t xml:space="preserve">) </w:t>
      </w:r>
      <w:r w:rsidR="000A5FA1">
        <w:rPr>
          <w:rFonts w:ascii="Times New Roman" w:eastAsia="Times New Roman" w:hAnsi="Times New Roman"/>
          <w:sz w:val="28"/>
          <w:szCs w:val="28"/>
          <w:lang w:eastAsia="ru-RU"/>
        </w:rPr>
        <w:t>задолженность</w:t>
      </w:r>
      <w:r w:rsidR="00A97B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 денежным обязательствам перед Новосибирской областью (за исключением случаев, установленных Правительством Новосибирской области);</w:t>
      </w:r>
    </w:p>
    <w:p w14:paraId="447D59CF" w14:textId="7E5F0932" w:rsidR="000A5FA1" w:rsidRDefault="000A5FA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участник конкурса по состоянию на дату подачи заявки не должен:</w:t>
      </w:r>
    </w:p>
    <w:p w14:paraId="7D1DB899" w14:textId="1C0085D0" w:rsidR="00F84A2D" w:rsidRDefault="000A5FA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FD2613">
        <w:rPr>
          <w:rFonts w:ascii="Times New Roman" w:eastAsia="Times New Roman" w:hAnsi="Times New Roman"/>
          <w:sz w:val="28"/>
          <w:szCs w:val="28"/>
          <w:lang w:eastAsia="ru-RU"/>
        </w:rPr>
        <w:t>)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783FC3D5" w14:textId="38C33B4E" w:rsidR="00F84A2D" w:rsidRDefault="000A5FA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FD2613">
        <w:rPr>
          <w:rFonts w:ascii="Times New Roman" w:eastAsia="Times New Roman" w:hAnsi="Times New Roman"/>
          <w:sz w:val="28"/>
          <w:szCs w:val="28"/>
          <w:lang w:eastAsia="ru-RU"/>
        </w:rPr>
        <w:t>)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148C521" w14:textId="34C6FEF2" w:rsidR="00F84A2D" w:rsidRDefault="000A5FA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w:t>
      </w:r>
      <w:r w:rsidR="00FD2613">
        <w:rPr>
          <w:rFonts w:ascii="Times New Roman" w:eastAsia="Times New Roman" w:hAnsi="Times New Roman"/>
          <w:sz w:val="28"/>
          <w:szCs w:val="28"/>
          <w:lang w:eastAsia="ru-RU"/>
        </w:rPr>
        <w:t>)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FBF5B7B" w14:textId="512F5B10" w:rsidR="00F84A2D" w:rsidRDefault="000A5FA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FD2613">
        <w:rPr>
          <w:rFonts w:ascii="Times New Roman" w:eastAsia="Times New Roman" w:hAnsi="Times New Roman"/>
          <w:sz w:val="28"/>
          <w:szCs w:val="28"/>
          <w:lang w:eastAsia="ru-RU"/>
        </w:rPr>
        <w:t>)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B254505" w14:textId="20C543CA" w:rsidR="00F84A2D" w:rsidRDefault="000A5FA1">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FD2613">
        <w:rPr>
          <w:rFonts w:ascii="Times New Roman" w:eastAsia="Times New Roman" w:hAnsi="Times New Roman"/>
          <w:sz w:val="28"/>
          <w:szCs w:val="28"/>
          <w:lang w:eastAsia="ru-RU"/>
        </w:rPr>
        <w:t>) получать средства из областного бюджета в соответствии с настоящим Порядком, на основании иных нормативных правовых актов Новосибирской области, на цели, установленные в пункте 3 настоящего Порядка;</w:t>
      </w:r>
    </w:p>
    <w:p w14:paraId="0F727791" w14:textId="66E8B127" w:rsidR="00A97B20" w:rsidRDefault="00395BD9">
      <w:pPr>
        <w:widowControl w:val="0"/>
        <w:spacing w:after="0" w:line="240" w:lineRule="auto"/>
        <w:ind w:firstLine="709"/>
        <w:jc w:val="both"/>
        <w:rPr>
          <w:rFonts w:ascii="Times New Roman" w:hAnsi="Times New Roman"/>
          <w:sz w:val="28"/>
          <w:szCs w:val="28"/>
        </w:rPr>
      </w:pPr>
      <w:r w:rsidRPr="005C755C">
        <w:rPr>
          <w:rFonts w:ascii="Times New Roman" w:hAnsi="Times New Roman"/>
          <w:sz w:val="28"/>
          <w:szCs w:val="28"/>
        </w:rPr>
        <w:t>е) получать средства из других источников</w:t>
      </w:r>
      <w:r>
        <w:rPr>
          <w:rFonts w:ascii="Times New Roman" w:hAnsi="Times New Roman"/>
          <w:sz w:val="28"/>
          <w:szCs w:val="28"/>
        </w:rPr>
        <w:t xml:space="preserve"> (из бюджетов других уровней, из средств фондов)</w:t>
      </w:r>
      <w:r w:rsidRPr="005C755C">
        <w:rPr>
          <w:rFonts w:ascii="Times New Roman" w:hAnsi="Times New Roman"/>
          <w:sz w:val="28"/>
          <w:szCs w:val="28"/>
        </w:rPr>
        <w:t xml:space="preserve"> </w:t>
      </w:r>
      <w:r w:rsidRPr="00C96798">
        <w:rPr>
          <w:rFonts w:ascii="Times New Roman" w:hAnsi="Times New Roman"/>
          <w:sz w:val="28"/>
          <w:szCs w:val="28"/>
        </w:rPr>
        <w:t xml:space="preserve">на финансовое обеспечение </w:t>
      </w:r>
      <w:r>
        <w:rPr>
          <w:rFonts w:ascii="Times New Roman" w:hAnsi="Times New Roman"/>
          <w:sz w:val="28"/>
          <w:szCs w:val="28"/>
        </w:rPr>
        <w:t xml:space="preserve">одних и тех же </w:t>
      </w:r>
      <w:r w:rsidRPr="00C96798">
        <w:rPr>
          <w:rFonts w:ascii="Times New Roman" w:hAnsi="Times New Roman"/>
          <w:sz w:val="28"/>
          <w:szCs w:val="28"/>
        </w:rPr>
        <w:t xml:space="preserve">затрат, </w:t>
      </w:r>
      <w:r>
        <w:rPr>
          <w:rFonts w:ascii="Times New Roman" w:hAnsi="Times New Roman"/>
          <w:sz w:val="28"/>
          <w:szCs w:val="28"/>
        </w:rPr>
        <w:t xml:space="preserve">связанных с реализацией проекта, финансовое обеспечение которых осуществляется за счет средств </w:t>
      </w:r>
      <w:r w:rsidR="00E32C72">
        <w:rPr>
          <w:rFonts w:ascii="Times New Roman" w:hAnsi="Times New Roman"/>
          <w:sz w:val="28"/>
          <w:szCs w:val="28"/>
        </w:rPr>
        <w:t>гранта</w:t>
      </w:r>
      <w:r w:rsidR="002837D2">
        <w:rPr>
          <w:rFonts w:ascii="Times New Roman" w:hAnsi="Times New Roman"/>
          <w:sz w:val="28"/>
          <w:szCs w:val="28"/>
        </w:rPr>
        <w:t xml:space="preserve"> </w:t>
      </w:r>
      <w:r w:rsidRPr="002E0357">
        <w:rPr>
          <w:rFonts w:ascii="Times New Roman" w:hAnsi="Times New Roman"/>
          <w:sz w:val="28"/>
          <w:szCs w:val="28"/>
        </w:rPr>
        <w:t>или за счет собственных и (или) привлеченных (заемных или полученных от частного инвестора)</w:t>
      </w:r>
      <w:r>
        <w:rPr>
          <w:rFonts w:ascii="Times New Roman" w:hAnsi="Times New Roman"/>
          <w:sz w:val="28"/>
          <w:szCs w:val="28"/>
        </w:rPr>
        <w:t>, направляемых участником конкурса в соответствии с подпунктом 5 настоящего пункта</w:t>
      </w:r>
      <w:r w:rsidRPr="002E0357">
        <w:rPr>
          <w:rFonts w:ascii="Times New Roman" w:hAnsi="Times New Roman"/>
          <w:sz w:val="28"/>
          <w:szCs w:val="28"/>
        </w:rPr>
        <w:t>;</w:t>
      </w:r>
      <w:r>
        <w:rPr>
          <w:rFonts w:ascii="Times New Roman" w:hAnsi="Times New Roman"/>
          <w:sz w:val="28"/>
          <w:szCs w:val="28"/>
        </w:rPr>
        <w:t xml:space="preserve"> </w:t>
      </w:r>
    </w:p>
    <w:p w14:paraId="08F40CD1" w14:textId="77777777" w:rsidR="00A97B20" w:rsidRDefault="00FD2613">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 являться иностранным агентом в соответствии с Федеральным законом «О контроле за деятельностью лиц, находящихся под иностранным влиянием»;</w:t>
      </w:r>
    </w:p>
    <w:p w14:paraId="5D5E0829" w14:textId="77777777" w:rsidR="00436D45" w:rsidRDefault="00FD2613">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 </w:t>
      </w:r>
      <w:r w:rsidR="00872EBE">
        <w:rPr>
          <w:rFonts w:ascii="Times New Roman" w:eastAsia="Times New Roman" w:hAnsi="Times New Roman"/>
          <w:sz w:val="28"/>
          <w:szCs w:val="28"/>
          <w:lang w:eastAsia="ru-RU"/>
        </w:rPr>
        <w:t xml:space="preserve">иметь </w:t>
      </w:r>
      <w:r>
        <w:rPr>
          <w:rFonts w:ascii="Times New Roman" w:eastAsia="Times New Roman" w:hAnsi="Times New Roman"/>
          <w:sz w:val="28"/>
          <w:szCs w:val="28"/>
          <w:lang w:eastAsia="ru-RU"/>
        </w:rPr>
        <w:t>в реестре дисквалифицированных лиц сведени</w:t>
      </w:r>
      <w:r w:rsidR="00872EBE">
        <w:rPr>
          <w:rFonts w:ascii="Times New Roman" w:eastAsia="Times New Roman" w:hAnsi="Times New Roman"/>
          <w:sz w:val="28"/>
          <w:szCs w:val="28"/>
          <w:lang w:eastAsia="ru-RU"/>
        </w:rPr>
        <w:t>й</w:t>
      </w:r>
      <w:r>
        <w:rPr>
          <w:rFonts w:ascii="Times New Roman" w:eastAsia="Times New Roman" w:hAnsi="Times New Roman"/>
          <w:sz w:val="28"/>
          <w:szCs w:val="28"/>
          <w:lang w:eastAsia="ru-RU"/>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w:t>
      </w:r>
      <w:r w:rsidR="00132985">
        <w:rPr>
          <w:rFonts w:ascii="Times New Roman" w:eastAsia="Times New Roman" w:hAnsi="Times New Roman"/>
          <w:sz w:val="28"/>
          <w:szCs w:val="28"/>
          <w:lang w:eastAsia="ru-RU"/>
        </w:rPr>
        <w:t>конкурса;</w:t>
      </w:r>
    </w:p>
    <w:p w14:paraId="77193F22" w14:textId="0CA2D1F9" w:rsidR="00F84A2D" w:rsidRDefault="008E46FE">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FD2613">
        <w:rPr>
          <w:rFonts w:ascii="Times New Roman" w:eastAsia="Times New Roman" w:hAnsi="Times New Roman"/>
          <w:sz w:val="28"/>
          <w:szCs w:val="28"/>
          <w:lang w:eastAsia="ru-RU"/>
        </w:rPr>
        <w:t>) участник конкурса зарегистрирован в Едином государственном реестре юридических лиц (далее – ЕГРЮЛ) на территории Новосибирской области;</w:t>
      </w:r>
    </w:p>
    <w:p w14:paraId="1E97E0F5" w14:textId="003DBD68" w:rsidR="00F84A2D" w:rsidRDefault="008E46F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FD2613">
        <w:rPr>
          <w:rFonts w:ascii="Times New Roman" w:hAnsi="Times New Roman"/>
          <w:sz w:val="28"/>
          <w:szCs w:val="28"/>
          <w:lang w:eastAsia="ru-RU"/>
        </w:rPr>
        <w:t>) участник конкурса обязан обеспечить:</w:t>
      </w:r>
    </w:p>
    <w:p w14:paraId="439DD62B"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реализацию проекта в соответствии с заявкой;</w:t>
      </w:r>
    </w:p>
    <w:p w14:paraId="192E0E2F" w14:textId="4AA6907E"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реализацию проекта в полном объеме, осуществив затраты на цели предоставления Гранта согласно</w:t>
      </w:r>
      <w:r>
        <w:t xml:space="preserve"> </w:t>
      </w:r>
      <w:r>
        <w:rPr>
          <w:rFonts w:ascii="Times New Roman" w:hAnsi="Times New Roman"/>
          <w:sz w:val="28"/>
          <w:szCs w:val="28"/>
          <w:lang w:eastAsia="ru-RU"/>
        </w:rPr>
        <w:t xml:space="preserve">плановой смете затрат в течение периода с даты поступления средств Гранта на лицевой счет, открытый в территориальном органе Федерального казначейства, до 31 декабря года предоставления Гранта, а в случае возникновения по состоянию на 1 января </w:t>
      </w:r>
      <w:r w:rsidRPr="00AB7565">
        <w:rPr>
          <w:rFonts w:ascii="Times New Roman" w:hAnsi="Times New Roman"/>
          <w:sz w:val="28"/>
          <w:szCs w:val="28"/>
          <w:lang w:eastAsia="ru-RU"/>
        </w:rPr>
        <w:t xml:space="preserve">года, следующего за отчетным годом, неиспользованного остатка Гранта проинформировать министерство, в целях принятия им решения в соответствии </w:t>
      </w:r>
      <w:r w:rsidRPr="005A7269">
        <w:rPr>
          <w:rFonts w:ascii="Times New Roman" w:hAnsi="Times New Roman"/>
          <w:sz w:val="28"/>
          <w:szCs w:val="28"/>
          <w:lang w:eastAsia="ru-RU"/>
        </w:rPr>
        <w:t xml:space="preserve">с пунктом </w:t>
      </w:r>
      <w:r w:rsidR="009D2AFD">
        <w:rPr>
          <w:rFonts w:ascii="Times New Roman" w:hAnsi="Times New Roman"/>
          <w:sz w:val="28"/>
          <w:szCs w:val="28"/>
          <w:lang w:eastAsia="ru-RU"/>
        </w:rPr>
        <w:t xml:space="preserve">75 </w:t>
      </w:r>
      <w:r w:rsidRPr="00A27F85">
        <w:rPr>
          <w:rFonts w:ascii="Times New Roman" w:hAnsi="Times New Roman"/>
          <w:sz w:val="28"/>
          <w:szCs w:val="28"/>
          <w:lang w:eastAsia="ru-RU"/>
        </w:rPr>
        <w:t>Порядка</w:t>
      </w:r>
      <w:r w:rsidRPr="00AB7565">
        <w:rPr>
          <w:rFonts w:ascii="Times New Roman" w:hAnsi="Times New Roman"/>
          <w:sz w:val="28"/>
          <w:szCs w:val="28"/>
          <w:lang w:eastAsia="ru-RU"/>
        </w:rPr>
        <w:t>;</w:t>
      </w:r>
    </w:p>
    <w:p w14:paraId="16E2DD65" w14:textId="6A81EDE8"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расходование средств Гранта после подписания Соглашения о предоставлении </w:t>
      </w:r>
      <w:r w:rsidR="00F617B0">
        <w:rPr>
          <w:rFonts w:ascii="Times New Roman" w:hAnsi="Times New Roman" w:cs="Times New Roman"/>
          <w:sz w:val="28"/>
          <w:szCs w:val="28"/>
        </w:rPr>
        <w:t>г</w:t>
      </w:r>
      <w:r w:rsidR="00C0612E">
        <w:rPr>
          <w:rFonts w:ascii="Times New Roman" w:hAnsi="Times New Roman" w:cs="Times New Roman"/>
          <w:sz w:val="28"/>
          <w:szCs w:val="28"/>
        </w:rPr>
        <w:t xml:space="preserve">ранта </w:t>
      </w:r>
      <w:r>
        <w:rPr>
          <w:rFonts w:ascii="Times New Roman" w:hAnsi="Times New Roman" w:cs="Times New Roman"/>
          <w:sz w:val="28"/>
          <w:szCs w:val="28"/>
        </w:rPr>
        <w:t xml:space="preserve">по заявкам руководителя молодежной лаборатории в соответствии с настоящим Порядком и условиями Соглашения о предоставлении </w:t>
      </w:r>
      <w:r w:rsidR="00F617B0">
        <w:rPr>
          <w:rFonts w:ascii="Times New Roman" w:hAnsi="Times New Roman" w:cs="Times New Roman"/>
          <w:sz w:val="28"/>
          <w:szCs w:val="28"/>
        </w:rPr>
        <w:t>г</w:t>
      </w:r>
      <w:r w:rsidR="00C0612E">
        <w:rPr>
          <w:rFonts w:ascii="Times New Roman" w:hAnsi="Times New Roman" w:cs="Times New Roman"/>
          <w:sz w:val="28"/>
          <w:szCs w:val="28"/>
        </w:rPr>
        <w:t>ранта</w:t>
      </w:r>
      <w:r>
        <w:rPr>
          <w:rFonts w:ascii="Times New Roman" w:hAnsi="Times New Roman" w:cs="Times New Roman"/>
          <w:sz w:val="28"/>
          <w:szCs w:val="28"/>
        </w:rPr>
        <w:t>;</w:t>
      </w:r>
    </w:p>
    <w:p w14:paraId="185427A3"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прекращение расходования средств Гранта при возникновении обстоятельств, препятствующих и (или) свидетельствующих о нецелесообразности дальнейшей реализации проекта, и информирование министерства о возникновении указанных обстоятельств в течение пяти рабочих дней со дня их возникновения;</w:t>
      </w:r>
    </w:p>
    <w:p w14:paraId="6F8157AD"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соответствие создаваемой молодежной лаборатории, научного коллектива следующим требованиям:</w:t>
      </w:r>
    </w:p>
    <w:p w14:paraId="500D8248"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молодежная лаборатория создается для реализации проекта, описанного в заявке;</w:t>
      </w:r>
    </w:p>
    <w:p w14:paraId="314BD681"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молодежной лаборатории соответствует требованиям, установленным абзацем восьмым пункта 2 Порядка;</w:t>
      </w:r>
    </w:p>
    <w:p w14:paraId="4570DE3E"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иные члены научного коллектива, соответствуют требованиям, установленным абзацами девятым – двенадцатым пункта 2 Порядка;</w:t>
      </w:r>
    </w:p>
    <w:p w14:paraId="160AC006"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установление приказом участника конкурса состава (изменения состава) научного коллектива, на основании письменного решения (заявки, визы) руководителя молодежной лаборатории в течение пяти рабочих дней со дня его представления, осуществление контроля соответствия состава научного коллектива</w:t>
      </w:r>
      <w:r>
        <w:t xml:space="preserve"> </w:t>
      </w:r>
      <w:r>
        <w:rPr>
          <w:rFonts w:ascii="Times New Roman" w:hAnsi="Times New Roman" w:cs="Times New Roman"/>
          <w:sz w:val="28"/>
          <w:szCs w:val="28"/>
        </w:rPr>
        <w:t>требованиям к нему, установленным Порядком;</w:t>
      </w:r>
    </w:p>
    <w:p w14:paraId="3575754E"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заключение с каждым из членов научного коллектива, в том числе с руководителем молодежной лаборатории, гражданско-правовых или трудовых (срочных трудовых) договоров, если члены научного коллектива не состоят в гражданско-правовых или трудовых отношениях с заявителем (при необходимости – дополнение действующих гражданско-правовых или трудовых договоров с членами молодежной лаборатории в соответствии с условиями Соглашения о предоставлении гранта);</w:t>
      </w:r>
    </w:p>
    <w:p w14:paraId="762203FB"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предоставление научному коллективу для проведения научных исследований и (или) экспериментальных разработок пригодное для работы помещение, а также доступ к имеющейся экспериментальной базе участника конкурса, на основании нормативного акта участника конкурса;</w:t>
      </w:r>
    </w:p>
    <w:p w14:paraId="11FF9B70"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ведение раздельного учета денежных операций, произведенных при использовании Гранта (включая учет накладных расходов получателя гранта);</w:t>
      </w:r>
    </w:p>
    <w:p w14:paraId="15FAD6DB"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направление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w:t>
      </w:r>
      <w:r>
        <w:rPr>
          <w:rFonts w:ascii="Times New Roman" w:hAnsi="Times New Roman" w:cs="Times New Roman"/>
          <w:sz w:val="28"/>
          <w:szCs w:val="28"/>
        </w:rPr>
        <w:lastRenderedPageBreak/>
        <w:t>Федерации в порядке, предусмотренном постановлением Правительства Российской Федерации от 12.04.2013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14:paraId="531147C1"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 согласие (разрешение) органа государственной власти, осуществляющего функции и полномочия учредителя в отношении участника конкурса, на его участие в конкурсе.</w:t>
      </w:r>
    </w:p>
    <w:p w14:paraId="74174FC7" w14:textId="285B6047" w:rsidR="00D13A25" w:rsidRDefault="00F33AFC">
      <w:pPr>
        <w:pStyle w:val="ConsPlusNormal"/>
        <w:ind w:firstLine="709"/>
        <w:jc w:val="both"/>
        <w:rPr>
          <w:rFonts w:ascii="Times New Roman" w:hAnsi="Times New Roman"/>
          <w:sz w:val="28"/>
          <w:szCs w:val="28"/>
        </w:rPr>
      </w:pPr>
      <w:r>
        <w:rPr>
          <w:rFonts w:ascii="Times New Roman" w:hAnsi="Times New Roman"/>
          <w:sz w:val="28"/>
          <w:szCs w:val="28"/>
        </w:rPr>
        <w:t>42</w:t>
      </w:r>
      <w:r w:rsidR="00FD2613">
        <w:rPr>
          <w:rFonts w:ascii="Times New Roman" w:hAnsi="Times New Roman"/>
          <w:sz w:val="28"/>
          <w:szCs w:val="28"/>
        </w:rPr>
        <w:t>. </w:t>
      </w:r>
      <w:r w:rsidR="00D13A25">
        <w:rPr>
          <w:rFonts w:ascii="Times New Roman" w:hAnsi="Times New Roman"/>
          <w:sz w:val="28"/>
          <w:szCs w:val="28"/>
        </w:rPr>
        <w:t>Соответствие заявителя:</w:t>
      </w:r>
    </w:p>
    <w:p w14:paraId="0011CAF5" w14:textId="5892478B" w:rsidR="00D13A25" w:rsidRDefault="00D13A25" w:rsidP="00D13A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hAnsi="Times New Roman"/>
          <w:sz w:val="28"/>
          <w:szCs w:val="28"/>
        </w:rPr>
        <w:t>т</w:t>
      </w:r>
      <w:r w:rsidR="00FD2613">
        <w:rPr>
          <w:rFonts w:ascii="Times New Roman" w:hAnsi="Times New Roman"/>
          <w:sz w:val="28"/>
          <w:szCs w:val="28"/>
        </w:rPr>
        <w:t>ребованиям</w:t>
      </w:r>
      <w:r>
        <w:rPr>
          <w:rFonts w:ascii="Times New Roman" w:hAnsi="Times New Roman"/>
          <w:sz w:val="28"/>
          <w:szCs w:val="28"/>
        </w:rPr>
        <w:t xml:space="preserve">, предусмотренным </w:t>
      </w:r>
      <w:r w:rsidR="00FD2613">
        <w:rPr>
          <w:rFonts w:ascii="Times New Roman" w:hAnsi="Times New Roman"/>
          <w:sz w:val="28"/>
          <w:szCs w:val="28"/>
        </w:rPr>
        <w:t>подпункта</w:t>
      </w:r>
      <w:r w:rsidR="000B1101">
        <w:rPr>
          <w:rFonts w:ascii="Times New Roman" w:hAnsi="Times New Roman"/>
          <w:sz w:val="28"/>
          <w:szCs w:val="28"/>
        </w:rPr>
        <w:t>ми</w:t>
      </w:r>
      <w:r w:rsidR="00FD2613">
        <w:rPr>
          <w:rFonts w:ascii="Times New Roman" w:hAnsi="Times New Roman"/>
          <w:sz w:val="28"/>
          <w:szCs w:val="28"/>
        </w:rPr>
        <w:t> </w:t>
      </w:r>
      <w:r w:rsidR="000B1101" w:rsidRPr="000B1101">
        <w:rPr>
          <w:rFonts w:ascii="Times New Roman" w:hAnsi="Times New Roman"/>
          <w:sz w:val="28"/>
          <w:szCs w:val="28"/>
        </w:rPr>
        <w:t xml:space="preserve">1–3 </w:t>
      </w:r>
      <w:r w:rsidR="00FD2613">
        <w:rPr>
          <w:rFonts w:ascii="Times New Roman" w:hAnsi="Times New Roman"/>
          <w:sz w:val="28"/>
          <w:szCs w:val="28"/>
        </w:rPr>
        <w:t xml:space="preserve">пункта </w:t>
      </w:r>
      <w:r w:rsidR="00F33AFC">
        <w:rPr>
          <w:rFonts w:ascii="Times New Roman" w:hAnsi="Times New Roman"/>
          <w:sz w:val="28"/>
          <w:szCs w:val="28"/>
        </w:rPr>
        <w:t>41</w:t>
      </w:r>
      <w:r w:rsidR="00CA2495">
        <w:rPr>
          <w:rFonts w:ascii="Times New Roman" w:hAnsi="Times New Roman"/>
          <w:sz w:val="28"/>
          <w:szCs w:val="28"/>
        </w:rPr>
        <w:t xml:space="preserve"> </w:t>
      </w:r>
      <w:r w:rsidR="00FD2613">
        <w:rPr>
          <w:rFonts w:ascii="Times New Roman" w:hAnsi="Times New Roman"/>
          <w:sz w:val="28"/>
          <w:szCs w:val="28"/>
        </w:rPr>
        <w:t xml:space="preserve">Порядка устанавливается министерством </w:t>
      </w:r>
      <w:r>
        <w:rPr>
          <w:rFonts w:ascii="Times New Roman" w:hAnsi="Times New Roman"/>
          <w:sz w:val="28"/>
          <w:szCs w:val="28"/>
        </w:rPr>
        <w:t xml:space="preserve">автоматически в </w:t>
      </w:r>
      <w:r w:rsidR="008E46FE">
        <w:rPr>
          <w:rFonts w:ascii="Times New Roman" w:hAnsi="Times New Roman"/>
          <w:sz w:val="28"/>
          <w:szCs w:val="28"/>
        </w:rPr>
        <w:t>Г</w:t>
      </w:r>
      <w:r>
        <w:rPr>
          <w:rFonts w:ascii="Times New Roman" w:hAnsi="Times New Roman"/>
          <w:sz w:val="28"/>
          <w:szCs w:val="28"/>
        </w:rPr>
        <w:t xml:space="preserve">ИИС «Электронный бюджет» </w:t>
      </w:r>
      <w:r w:rsidR="00FD2613">
        <w:rPr>
          <w:rFonts w:ascii="Times New Roman" w:hAnsi="Times New Roman"/>
          <w:sz w:val="28"/>
          <w:szCs w:val="28"/>
        </w:rPr>
        <w:t xml:space="preserve">на основании </w:t>
      </w:r>
      <w:r>
        <w:rPr>
          <w:rFonts w:ascii="Times New Roman" w:hAnsi="Times New Roman"/>
          <w:sz w:val="28"/>
          <w:szCs w:val="28"/>
        </w:rPr>
        <w:t>данных государственных информационных систем, в том числе</w:t>
      </w:r>
      <w:r w:rsidRPr="00D13A25">
        <w:rPr>
          <w:rFonts w:ascii="Times New Roman" w:eastAsia="Times New Roman" w:hAnsi="Times New Roman"/>
          <w:color w:val="000000"/>
          <w:sz w:val="28"/>
        </w:rPr>
        <w:t xml:space="preserve"> </w:t>
      </w:r>
      <w:r w:rsidRPr="0097742E">
        <w:rPr>
          <w:rFonts w:ascii="Times New Roman" w:eastAsia="Times New Roman" w:hAnsi="Times New Roman"/>
          <w:color w:val="000000"/>
          <w:sz w:val="28"/>
        </w:rPr>
        <w:t>с использованием единой системы межведомственного электронного взаимодействия (при наличии технической возможности),</w:t>
      </w:r>
      <w:r>
        <w:rPr>
          <w:rFonts w:ascii="Times New Roman" w:eastAsia="Times New Roman" w:hAnsi="Times New Roman"/>
          <w:color w:val="000000"/>
          <w:sz w:val="28"/>
        </w:rPr>
        <w:t xml:space="preserve"> а</w:t>
      </w:r>
      <w:r w:rsidRPr="0097742E">
        <w:rPr>
          <w:rFonts w:ascii="Times New Roman" w:eastAsia="Times New Roman" w:hAnsi="Times New Roman"/>
          <w:color w:val="000000"/>
          <w:sz w:val="28"/>
        </w:rPr>
        <w:t xml:space="preserve"> в случае отсутствия </w:t>
      </w:r>
      <w:r>
        <w:rPr>
          <w:rFonts w:ascii="Times New Roman" w:eastAsia="Times New Roman" w:hAnsi="Times New Roman"/>
          <w:color w:val="000000"/>
          <w:sz w:val="28"/>
        </w:rPr>
        <w:t xml:space="preserve">такой </w:t>
      </w:r>
      <w:r w:rsidRPr="0097742E">
        <w:rPr>
          <w:rFonts w:ascii="Times New Roman" w:eastAsia="Times New Roman" w:hAnsi="Times New Roman"/>
          <w:color w:val="000000"/>
          <w:sz w:val="28"/>
        </w:rPr>
        <w:t xml:space="preserve">технической возможности </w:t>
      </w:r>
      <w:r>
        <w:rPr>
          <w:rFonts w:ascii="Times New Roman" w:eastAsia="Times New Roman" w:hAnsi="Times New Roman"/>
          <w:color w:val="000000"/>
          <w:sz w:val="28"/>
        </w:rPr>
        <w:t>подтверждается</w:t>
      </w:r>
      <w:r w:rsidRPr="0097742E">
        <w:rPr>
          <w:rFonts w:ascii="Times New Roman" w:eastAsia="Times New Roman" w:hAnsi="Times New Roman"/>
          <w:color w:val="000000"/>
          <w:sz w:val="28"/>
        </w:rPr>
        <w:t xml:space="preserve"> путем проставления в электронном виде </w:t>
      </w:r>
      <w:r>
        <w:rPr>
          <w:rFonts w:ascii="Times New Roman" w:eastAsia="Times New Roman" w:hAnsi="Times New Roman"/>
          <w:color w:val="000000"/>
          <w:sz w:val="28"/>
        </w:rPr>
        <w:t>заявителем</w:t>
      </w:r>
      <w:r w:rsidRPr="0097742E">
        <w:rPr>
          <w:rFonts w:ascii="Times New Roman" w:eastAsia="Times New Roman" w:hAnsi="Times New Roman"/>
          <w:color w:val="000000"/>
          <w:sz w:val="28"/>
        </w:rPr>
        <w:t xml:space="preserve"> отметок о соответствии указанным требованиям посредством заполнения соответствующих экранных форм веб-интерфейса </w:t>
      </w:r>
      <w:r w:rsidR="00196C95">
        <w:rPr>
          <w:rFonts w:ascii="Times New Roman" w:eastAsia="Times New Roman" w:hAnsi="Times New Roman"/>
          <w:color w:val="000000"/>
          <w:sz w:val="28"/>
        </w:rPr>
        <w:t>ГИИС</w:t>
      </w:r>
      <w:r w:rsidR="00196C95" w:rsidRPr="0097742E">
        <w:rPr>
          <w:rFonts w:ascii="Times New Roman" w:eastAsia="Times New Roman" w:hAnsi="Times New Roman"/>
          <w:color w:val="000000"/>
          <w:sz w:val="28"/>
        </w:rPr>
        <w:t xml:space="preserve"> </w:t>
      </w:r>
      <w:r>
        <w:rPr>
          <w:rFonts w:ascii="Times New Roman" w:eastAsia="Times New Roman" w:hAnsi="Times New Roman"/>
          <w:color w:val="000000"/>
          <w:sz w:val="28"/>
        </w:rPr>
        <w:t>«</w:t>
      </w:r>
      <w:r w:rsidRPr="0097742E">
        <w:rPr>
          <w:rFonts w:ascii="Times New Roman" w:eastAsia="Times New Roman" w:hAnsi="Times New Roman"/>
          <w:color w:val="000000"/>
          <w:sz w:val="28"/>
        </w:rPr>
        <w:t>Электронный бюджет</w:t>
      </w:r>
      <w:r>
        <w:rPr>
          <w:rFonts w:ascii="Times New Roman" w:eastAsia="Times New Roman" w:hAnsi="Times New Roman"/>
          <w:color w:val="000000"/>
          <w:sz w:val="28"/>
        </w:rPr>
        <w:t>»</w:t>
      </w:r>
      <w:r w:rsidRPr="0097742E">
        <w:rPr>
          <w:rFonts w:ascii="Times New Roman" w:eastAsia="Times New Roman" w:hAnsi="Times New Roman"/>
          <w:color w:val="000000"/>
          <w:sz w:val="28"/>
        </w:rPr>
        <w:t>;</w:t>
      </w:r>
    </w:p>
    <w:p w14:paraId="37FAC73F" w14:textId="200613C6" w:rsidR="00F33AFC" w:rsidRDefault="00F33AFC" w:rsidP="00F33A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требованию, предусмотренному подпунктом 1 пункта 41 Порядка также может устанавливаться на основании справки, подтверждающей, что у заявителя на едином налоговом счете отсутствует или не превышает определенный пунктом 3 статьи 47 Налогового кодекса Российской Федерации размер задолженности по уплате налогов, сборов и страховых взносов в бюджеты бюджетной системы Российской Федерации, выданной по состоянию не ранее первого числа месяца подачи заявки, которую заявитель вправе представить в Министерство по собственной инициативе;</w:t>
      </w:r>
    </w:p>
    <w:p w14:paraId="23454EDA" w14:textId="396E4F22" w:rsidR="00F33AFC" w:rsidRDefault="00F33AFC" w:rsidP="00F33A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lastRenderedPageBreak/>
        <w:t xml:space="preserve">требованию, предусмотренному подпунктом </w:t>
      </w:r>
      <w:r w:rsidR="0082093B">
        <w:rPr>
          <w:rFonts w:ascii="Times New Roman" w:eastAsia="Times New Roman" w:hAnsi="Times New Roman"/>
          <w:color w:val="000000"/>
          <w:sz w:val="28"/>
        </w:rPr>
        <w:t>4</w:t>
      </w:r>
      <w:r>
        <w:rPr>
          <w:rFonts w:ascii="Times New Roman" w:eastAsia="Times New Roman" w:hAnsi="Times New Roman"/>
          <w:color w:val="000000"/>
          <w:sz w:val="28"/>
        </w:rPr>
        <w:t xml:space="preserve"> пункта 41 Порядка, проверя</w:t>
      </w:r>
      <w:r w:rsidR="00831F4B">
        <w:rPr>
          <w:rFonts w:ascii="Times New Roman" w:eastAsia="Times New Roman" w:hAnsi="Times New Roman"/>
          <w:color w:val="000000"/>
          <w:sz w:val="28"/>
        </w:rPr>
        <w:t>е</w:t>
      </w:r>
      <w:r>
        <w:rPr>
          <w:rFonts w:ascii="Times New Roman" w:eastAsia="Times New Roman" w:hAnsi="Times New Roman"/>
          <w:color w:val="000000"/>
          <w:sz w:val="28"/>
        </w:rPr>
        <w:t xml:space="preserve">тся </w:t>
      </w:r>
      <w:r w:rsidR="00C45499">
        <w:rPr>
          <w:rFonts w:ascii="Times New Roman" w:eastAsia="Times New Roman" w:hAnsi="Times New Roman"/>
          <w:color w:val="000000"/>
          <w:sz w:val="28"/>
        </w:rPr>
        <w:t xml:space="preserve">министерством </w:t>
      </w:r>
      <w:r>
        <w:rPr>
          <w:rFonts w:ascii="Times New Roman" w:eastAsia="Times New Roman" w:hAnsi="Times New Roman"/>
          <w:color w:val="000000"/>
          <w:sz w:val="28"/>
        </w:rPr>
        <w:t>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w:t>
      </w:r>
    </w:p>
    <w:p w14:paraId="6E154F8C" w14:textId="512B026D"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Запросы сведений, указанных в абзацах первом, втором настоящего пункта, осуществляются министерством в ходе проверки, указанной в </w:t>
      </w:r>
      <w:r w:rsidRPr="00EA614C">
        <w:rPr>
          <w:rFonts w:ascii="Times New Roman" w:hAnsi="Times New Roman" w:cs="Times New Roman"/>
          <w:sz w:val="28"/>
          <w:szCs w:val="28"/>
        </w:rPr>
        <w:t xml:space="preserve">пункте </w:t>
      </w:r>
      <w:r w:rsidR="005A7269">
        <w:rPr>
          <w:rFonts w:ascii="Times New Roman" w:hAnsi="Times New Roman" w:cs="Times New Roman"/>
          <w:sz w:val="28"/>
          <w:szCs w:val="28"/>
        </w:rPr>
        <w:t>24</w:t>
      </w:r>
      <w:r>
        <w:rPr>
          <w:rFonts w:ascii="Times New Roman" w:hAnsi="Times New Roman" w:cs="Times New Roman"/>
          <w:sz w:val="28"/>
          <w:szCs w:val="28"/>
        </w:rPr>
        <w:t xml:space="preserve"> Порядка.</w:t>
      </w:r>
    </w:p>
    <w:p w14:paraId="314CF7E7" w14:textId="4B5EFD0F" w:rsidR="00F84A2D" w:rsidRDefault="00FB00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FD2613">
        <w:rPr>
          <w:rFonts w:ascii="Times New Roman" w:hAnsi="Times New Roman" w:cs="Times New Roman"/>
          <w:sz w:val="28"/>
          <w:szCs w:val="28"/>
        </w:rPr>
        <w:t xml:space="preserve">. Грант предоставляется ежегодно в течение трех календарных лет, но в пределах периода реализации государственной программы, с учетом пункта </w:t>
      </w:r>
      <w:r w:rsidR="00FA4397">
        <w:rPr>
          <w:rFonts w:ascii="Times New Roman" w:hAnsi="Times New Roman" w:cs="Times New Roman"/>
          <w:sz w:val="28"/>
          <w:szCs w:val="28"/>
        </w:rPr>
        <w:t>4</w:t>
      </w:r>
      <w:r w:rsidR="002D5AB8">
        <w:rPr>
          <w:rFonts w:ascii="Times New Roman" w:hAnsi="Times New Roman" w:cs="Times New Roman"/>
          <w:sz w:val="28"/>
          <w:szCs w:val="28"/>
        </w:rPr>
        <w:t>4</w:t>
      </w:r>
      <w:r w:rsidR="00CA2495">
        <w:rPr>
          <w:rFonts w:ascii="Times New Roman" w:hAnsi="Times New Roman" w:cs="Times New Roman"/>
          <w:sz w:val="28"/>
          <w:szCs w:val="28"/>
        </w:rPr>
        <w:t xml:space="preserve"> </w:t>
      </w:r>
      <w:r w:rsidR="00FD2613">
        <w:rPr>
          <w:rFonts w:ascii="Times New Roman" w:hAnsi="Times New Roman" w:cs="Times New Roman"/>
          <w:sz w:val="28"/>
          <w:szCs w:val="28"/>
        </w:rPr>
        <w:t>Порядка.</w:t>
      </w:r>
    </w:p>
    <w:p w14:paraId="70CF1D7A" w14:textId="63966A4E" w:rsidR="00F84A2D" w:rsidRDefault="00F66552">
      <w:pPr>
        <w:pStyle w:val="ConsPlusNormal"/>
        <w:ind w:firstLine="709"/>
        <w:jc w:val="both"/>
        <w:rPr>
          <w:rFonts w:ascii="Times New Roman" w:hAnsi="Times New Roman"/>
          <w:sz w:val="28"/>
          <w:szCs w:val="28"/>
        </w:rPr>
      </w:pPr>
      <w:r>
        <w:rPr>
          <w:rFonts w:ascii="Times New Roman" w:hAnsi="Times New Roman" w:cs="Times New Roman"/>
          <w:sz w:val="28"/>
          <w:szCs w:val="28"/>
        </w:rPr>
        <w:t>4</w:t>
      </w:r>
      <w:r w:rsidR="00FB00DB">
        <w:rPr>
          <w:rFonts w:ascii="Times New Roman" w:hAnsi="Times New Roman" w:cs="Times New Roman"/>
          <w:sz w:val="28"/>
          <w:szCs w:val="28"/>
        </w:rPr>
        <w:t>4</w:t>
      </w:r>
      <w:r w:rsidR="00FD2613">
        <w:rPr>
          <w:rFonts w:ascii="Times New Roman" w:hAnsi="Times New Roman" w:cs="Times New Roman"/>
          <w:sz w:val="28"/>
          <w:szCs w:val="28"/>
        </w:rPr>
        <w:t xml:space="preserve">. Размер </w:t>
      </w:r>
      <w:r w:rsidR="00FD2613">
        <w:rPr>
          <w:rFonts w:ascii="Times New Roman" w:hAnsi="Times New Roman"/>
          <w:sz w:val="28"/>
          <w:szCs w:val="28"/>
        </w:rPr>
        <w:t xml:space="preserve">Гранта определяется </w:t>
      </w:r>
      <w:r w:rsidR="00FD2613">
        <w:rPr>
          <w:rFonts w:ascii="Times New Roman" w:hAnsi="Times New Roman" w:cs="Times New Roman"/>
          <w:sz w:val="28"/>
          <w:szCs w:val="28"/>
        </w:rPr>
        <w:t xml:space="preserve">в соответствии с заявкой, содержащей технико-экономическое обоснование </w:t>
      </w:r>
      <w:r w:rsidR="00FD2613">
        <w:rPr>
          <w:rFonts w:ascii="Times New Roman" w:hAnsi="Times New Roman"/>
          <w:sz w:val="28"/>
          <w:szCs w:val="28"/>
        </w:rPr>
        <w:t>запрашиваемой суммы, необходимой для финансового обеспечения затрат, связанных с созданием молодежной лаборатории для реализации проекта, но не может превышать 45</w:t>
      </w:r>
      <w:r w:rsidR="00FD2613">
        <w:rPr>
          <w:rFonts w:ascii="Times New Roman" w:hAnsi="Times New Roman"/>
          <w:sz w:val="28"/>
          <w:szCs w:val="28"/>
          <w:lang w:val="en-US"/>
        </w:rPr>
        <w:t> </w:t>
      </w:r>
      <w:r w:rsidR="00FD2613">
        <w:rPr>
          <w:rFonts w:ascii="Times New Roman" w:hAnsi="Times New Roman"/>
          <w:sz w:val="28"/>
          <w:szCs w:val="28"/>
        </w:rPr>
        <w:t>млн</w:t>
      </w:r>
      <w:r w:rsidR="00FD2613">
        <w:rPr>
          <w:rFonts w:ascii="Times New Roman" w:hAnsi="Times New Roman"/>
          <w:sz w:val="28"/>
          <w:szCs w:val="28"/>
          <w:lang w:val="en-US"/>
        </w:rPr>
        <w:t> </w:t>
      </w:r>
      <w:r w:rsidR="00FD2613">
        <w:rPr>
          <w:rFonts w:ascii="Times New Roman" w:hAnsi="Times New Roman"/>
          <w:sz w:val="28"/>
          <w:szCs w:val="28"/>
        </w:rPr>
        <w:t>рублей в</w:t>
      </w:r>
      <w:r w:rsidR="00FD2613">
        <w:rPr>
          <w:rFonts w:ascii="Times New Roman" w:hAnsi="Times New Roman"/>
          <w:sz w:val="28"/>
          <w:szCs w:val="28"/>
          <w:lang w:val="en-US"/>
        </w:rPr>
        <w:t> </w:t>
      </w:r>
      <w:r w:rsidR="00FD2613">
        <w:rPr>
          <w:rFonts w:ascii="Times New Roman" w:hAnsi="Times New Roman"/>
          <w:sz w:val="28"/>
          <w:szCs w:val="28"/>
        </w:rPr>
        <w:t>пределах трех финансовых лет, при этом:</w:t>
      </w:r>
    </w:p>
    <w:p w14:paraId="54AAB2E0" w14:textId="77777777" w:rsidR="00F84A2D" w:rsidRDefault="00FD2613">
      <w:pPr>
        <w:pStyle w:val="ConsPlusNormal"/>
        <w:ind w:firstLine="709"/>
        <w:jc w:val="both"/>
        <w:rPr>
          <w:rFonts w:ascii="Times New Roman" w:hAnsi="Times New Roman"/>
          <w:sz w:val="28"/>
          <w:szCs w:val="28"/>
        </w:rPr>
      </w:pPr>
      <w:r>
        <w:rPr>
          <w:rFonts w:ascii="Times New Roman" w:hAnsi="Times New Roman"/>
          <w:sz w:val="28"/>
          <w:szCs w:val="28"/>
        </w:rPr>
        <w:t>1) в пределах одного финансового года предоставляется Грант в размере не</w:t>
      </w:r>
      <w:r>
        <w:rPr>
          <w:rFonts w:ascii="Times New Roman" w:hAnsi="Times New Roman"/>
          <w:sz w:val="28"/>
          <w:szCs w:val="28"/>
          <w:lang w:val="en-US"/>
        </w:rPr>
        <w:t> </w:t>
      </w:r>
      <w:r>
        <w:rPr>
          <w:rFonts w:ascii="Times New Roman" w:hAnsi="Times New Roman"/>
          <w:sz w:val="28"/>
          <w:szCs w:val="28"/>
        </w:rPr>
        <w:t>более 15 млн рублей;</w:t>
      </w:r>
    </w:p>
    <w:p w14:paraId="339D2866" w14:textId="77777777" w:rsidR="00F84A2D" w:rsidRDefault="00FD2613">
      <w:pPr>
        <w:pStyle w:val="ConsPlusNormal"/>
        <w:ind w:firstLine="709"/>
        <w:jc w:val="both"/>
        <w:rPr>
          <w:rFonts w:ascii="Times New Roman" w:hAnsi="Times New Roman"/>
          <w:sz w:val="28"/>
          <w:szCs w:val="28"/>
        </w:rPr>
      </w:pPr>
      <w:r>
        <w:rPr>
          <w:rFonts w:ascii="Times New Roman" w:hAnsi="Times New Roman"/>
          <w:sz w:val="28"/>
          <w:szCs w:val="28"/>
        </w:rPr>
        <w:t>2) на реализацию проекта в период второго и третьего финансового годов – в</w:t>
      </w:r>
      <w:r>
        <w:rPr>
          <w:rFonts w:ascii="Times New Roman" w:hAnsi="Times New Roman"/>
          <w:sz w:val="28"/>
          <w:szCs w:val="28"/>
          <w:lang w:val="en-US"/>
        </w:rPr>
        <w:t> </w:t>
      </w:r>
      <w:r>
        <w:rPr>
          <w:rFonts w:ascii="Times New Roman" w:hAnsi="Times New Roman"/>
          <w:sz w:val="28"/>
          <w:szCs w:val="28"/>
        </w:rPr>
        <w:t>запрашиваемом согласно заявке размере с учетом требований настоящего пункта.</w:t>
      </w:r>
    </w:p>
    <w:p w14:paraId="2F238F8C" w14:textId="520DEDCE" w:rsidR="00F84A2D" w:rsidRDefault="00FD2613">
      <w:pPr>
        <w:pStyle w:val="ConsPlusNormal"/>
        <w:ind w:firstLine="709"/>
        <w:jc w:val="both"/>
        <w:rPr>
          <w:rFonts w:ascii="Times New Roman" w:hAnsi="Times New Roman"/>
          <w:sz w:val="28"/>
          <w:szCs w:val="28"/>
        </w:rPr>
      </w:pPr>
      <w:r>
        <w:rPr>
          <w:rFonts w:ascii="Times New Roman" w:hAnsi="Times New Roman"/>
          <w:sz w:val="28"/>
          <w:szCs w:val="28"/>
        </w:rPr>
        <w:t>Предоставление Гранта осуществляется в соответствии с Соглашением о</w:t>
      </w:r>
      <w:r>
        <w:rPr>
          <w:rFonts w:ascii="Times New Roman" w:hAnsi="Times New Roman"/>
          <w:sz w:val="28"/>
          <w:szCs w:val="28"/>
          <w:lang w:val="en-US"/>
        </w:rPr>
        <w:t> </w:t>
      </w:r>
      <w:r>
        <w:rPr>
          <w:rFonts w:ascii="Times New Roman" w:hAnsi="Times New Roman"/>
          <w:sz w:val="28"/>
          <w:szCs w:val="28"/>
        </w:rPr>
        <w:t>предоставлении гранта. Предоставление Гранта на второй и третий годы осуществляется в запрашиваемом объеме по результатам проверки отчетов</w:t>
      </w:r>
      <w:r>
        <w:t xml:space="preserve"> </w:t>
      </w:r>
      <w:r>
        <w:rPr>
          <w:rFonts w:ascii="Times New Roman" w:hAnsi="Times New Roman"/>
          <w:sz w:val="28"/>
          <w:szCs w:val="28"/>
        </w:rPr>
        <w:t>и прилагаемых к ним документов, указанных в пунктах</w:t>
      </w:r>
      <w:r w:rsidR="00A27F85">
        <w:rPr>
          <w:rFonts w:ascii="Times New Roman" w:hAnsi="Times New Roman"/>
          <w:sz w:val="28"/>
          <w:szCs w:val="28"/>
        </w:rPr>
        <w:t xml:space="preserve"> </w:t>
      </w:r>
      <w:r w:rsidR="00F15298">
        <w:rPr>
          <w:rFonts w:ascii="Times New Roman" w:hAnsi="Times New Roman"/>
          <w:sz w:val="28"/>
          <w:szCs w:val="28"/>
        </w:rPr>
        <w:t>6</w:t>
      </w:r>
      <w:r w:rsidR="004F061F">
        <w:rPr>
          <w:rFonts w:ascii="Times New Roman" w:hAnsi="Times New Roman"/>
          <w:sz w:val="28"/>
          <w:szCs w:val="28"/>
        </w:rPr>
        <w:t>4</w:t>
      </w:r>
      <w:r w:rsidR="00F15298">
        <w:rPr>
          <w:rFonts w:ascii="Times New Roman" w:hAnsi="Times New Roman"/>
          <w:sz w:val="28"/>
          <w:szCs w:val="28"/>
        </w:rPr>
        <w:t xml:space="preserve">, </w:t>
      </w:r>
      <w:r w:rsidR="00FA4397">
        <w:rPr>
          <w:rFonts w:ascii="Times New Roman" w:hAnsi="Times New Roman"/>
          <w:sz w:val="28"/>
          <w:szCs w:val="28"/>
        </w:rPr>
        <w:t>6</w:t>
      </w:r>
      <w:r w:rsidR="004F061F">
        <w:rPr>
          <w:rFonts w:ascii="Times New Roman" w:hAnsi="Times New Roman"/>
          <w:sz w:val="28"/>
          <w:szCs w:val="28"/>
        </w:rPr>
        <w:t>5</w:t>
      </w:r>
      <w:r w:rsidR="00F15298">
        <w:rPr>
          <w:rFonts w:ascii="Times New Roman" w:hAnsi="Times New Roman"/>
          <w:sz w:val="28"/>
          <w:szCs w:val="28"/>
        </w:rPr>
        <w:t xml:space="preserve"> </w:t>
      </w:r>
      <w:r>
        <w:rPr>
          <w:rFonts w:ascii="Times New Roman" w:hAnsi="Times New Roman"/>
          <w:sz w:val="28"/>
          <w:szCs w:val="28"/>
        </w:rPr>
        <w:t>Порядка.</w:t>
      </w:r>
    </w:p>
    <w:p w14:paraId="2BD6A603" w14:textId="1A646300" w:rsidR="008C1F7B" w:rsidRDefault="00F66552" w:rsidP="008C1F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hAnsi="Times New Roman"/>
          <w:sz w:val="28"/>
          <w:szCs w:val="28"/>
        </w:rPr>
        <w:lastRenderedPageBreak/>
        <w:t>4</w:t>
      </w:r>
      <w:r w:rsidR="00FB00DB">
        <w:rPr>
          <w:rFonts w:ascii="Times New Roman" w:hAnsi="Times New Roman"/>
          <w:sz w:val="28"/>
          <w:szCs w:val="28"/>
        </w:rPr>
        <w:t>5</w:t>
      </w:r>
      <w:r w:rsidR="00EF062D">
        <w:rPr>
          <w:rFonts w:ascii="Times New Roman" w:hAnsi="Times New Roman"/>
          <w:sz w:val="28"/>
          <w:szCs w:val="28"/>
        </w:rPr>
        <w:t>. </w:t>
      </w:r>
      <w:r w:rsidR="00FD2613">
        <w:rPr>
          <w:rFonts w:ascii="Times New Roman" w:hAnsi="Times New Roman"/>
          <w:sz w:val="28"/>
          <w:szCs w:val="28"/>
        </w:rPr>
        <w:t xml:space="preserve">В случае уменьшения министерству как получателю средств областного бюджета ранее доведенных лимитов бюджетных обязательств, указанных в пункте </w:t>
      </w:r>
      <w:r w:rsidR="00F15298">
        <w:rPr>
          <w:rFonts w:ascii="Times New Roman" w:hAnsi="Times New Roman"/>
          <w:sz w:val="28"/>
          <w:szCs w:val="28"/>
        </w:rPr>
        <w:t>4</w:t>
      </w:r>
      <w:r w:rsidR="00651BF8">
        <w:rPr>
          <w:rFonts w:ascii="Times New Roman" w:hAnsi="Times New Roman"/>
          <w:sz w:val="28"/>
          <w:szCs w:val="28"/>
        </w:rPr>
        <w:t xml:space="preserve"> </w:t>
      </w:r>
      <w:r w:rsidR="00FD2613">
        <w:rPr>
          <w:rFonts w:ascii="Times New Roman" w:hAnsi="Times New Roman"/>
          <w:sz w:val="28"/>
          <w:szCs w:val="28"/>
        </w:rPr>
        <w:t>Порядка, приводящего к невозможности предоставления Гранта в размере, определенном в Соглашении о предоставлении гранта,</w:t>
      </w:r>
      <w:r w:rsidR="008C1F7B" w:rsidRPr="008C1F7B">
        <w:rPr>
          <w:rFonts w:ascii="Times New Roman" w:eastAsia="Times New Roman" w:hAnsi="Times New Roman"/>
          <w:color w:val="000000"/>
          <w:sz w:val="28"/>
        </w:rPr>
        <w:t xml:space="preserve"> </w:t>
      </w:r>
      <w:r w:rsidR="008C1F7B">
        <w:rPr>
          <w:rFonts w:ascii="Times New Roman" w:eastAsia="Times New Roman" w:hAnsi="Times New Roman"/>
          <w:color w:val="000000"/>
          <w:sz w:val="28"/>
        </w:rPr>
        <w:t>министерство согласовывает с получателем грант</w:t>
      </w:r>
      <w:r w:rsidR="001417C6">
        <w:rPr>
          <w:rFonts w:ascii="Times New Roman" w:eastAsia="Times New Roman" w:hAnsi="Times New Roman"/>
          <w:color w:val="000000"/>
          <w:sz w:val="28"/>
        </w:rPr>
        <w:t>а</w:t>
      </w:r>
      <w:r w:rsidR="008C1F7B">
        <w:rPr>
          <w:rFonts w:ascii="Times New Roman" w:eastAsia="Times New Roman" w:hAnsi="Times New Roman"/>
          <w:color w:val="000000"/>
          <w:sz w:val="28"/>
        </w:rPr>
        <w:t xml:space="preserve"> новые условия Соглашения о предоставлении гранта или расторгает Соглашение о предоставлении гранта при недостижении согласия по новым условиям.</w:t>
      </w:r>
    </w:p>
    <w:p w14:paraId="52F6D076" w14:textId="682E3F02" w:rsidR="00CC1C3E" w:rsidRPr="009528B0" w:rsidRDefault="00247C83" w:rsidP="00803C94">
      <w:pPr>
        <w:pStyle w:val="ConsPlusNormal1"/>
        <w:ind w:firstLine="709"/>
        <w:jc w:val="both"/>
        <w:rPr>
          <w:rFonts w:ascii="Times New Roman" w:hAnsi="Times New Roman"/>
          <w:sz w:val="28"/>
          <w:szCs w:val="28"/>
          <w:lang w:val="ru-RU"/>
        </w:rPr>
      </w:pPr>
      <w:r>
        <w:rPr>
          <w:rFonts w:ascii="Times New Roman" w:hAnsi="Times New Roman"/>
          <w:sz w:val="28"/>
          <w:szCs w:val="28"/>
          <w:lang w:val="ru-RU"/>
        </w:rPr>
        <w:t>46</w:t>
      </w:r>
      <w:r w:rsidR="00C556BC" w:rsidRPr="00086A6B">
        <w:rPr>
          <w:rFonts w:ascii="Times New Roman" w:hAnsi="Times New Roman"/>
          <w:sz w:val="28"/>
          <w:szCs w:val="28"/>
          <w:lang w:val="ru-RU"/>
        </w:rPr>
        <w:t>. </w:t>
      </w:r>
      <w:r w:rsidR="00FD2613" w:rsidRPr="00086A6B">
        <w:rPr>
          <w:rFonts w:ascii="Times New Roman" w:hAnsi="Times New Roman"/>
          <w:sz w:val="28"/>
          <w:szCs w:val="28"/>
          <w:lang w:val="ru-RU"/>
        </w:rPr>
        <w:t>Министерство</w:t>
      </w:r>
      <w:r w:rsidR="00831F4B">
        <w:rPr>
          <w:rFonts w:ascii="Times New Roman" w:hAnsi="Times New Roman"/>
          <w:sz w:val="28"/>
          <w:szCs w:val="28"/>
          <w:lang w:val="ru-RU"/>
        </w:rPr>
        <w:t xml:space="preserve"> </w:t>
      </w:r>
      <w:r w:rsidR="00CC1C3E" w:rsidRPr="009528B0">
        <w:rPr>
          <w:rFonts w:ascii="Times New Roman" w:hAnsi="Times New Roman"/>
          <w:sz w:val="28"/>
          <w:szCs w:val="28"/>
          <w:lang w:val="ru-RU"/>
        </w:rPr>
        <w:t>в течение двадцати рабочих дней после издания приказа</w:t>
      </w:r>
      <w:r w:rsidR="009528B0">
        <w:rPr>
          <w:rFonts w:ascii="Times New Roman" w:hAnsi="Times New Roman"/>
          <w:sz w:val="28"/>
          <w:szCs w:val="28"/>
          <w:lang w:val="ru-RU"/>
        </w:rPr>
        <w:t xml:space="preserve"> </w:t>
      </w:r>
      <w:r w:rsidR="00F22A04" w:rsidRPr="009528B0">
        <w:rPr>
          <w:rFonts w:ascii="Times New Roman" w:hAnsi="Times New Roman"/>
          <w:sz w:val="28"/>
          <w:szCs w:val="28"/>
          <w:lang w:val="ru-RU"/>
        </w:rPr>
        <w:t>о предоставлении грант</w:t>
      </w:r>
      <w:r w:rsidR="008C1F7B">
        <w:rPr>
          <w:rFonts w:ascii="Times New Roman" w:hAnsi="Times New Roman"/>
          <w:sz w:val="28"/>
          <w:szCs w:val="28"/>
          <w:lang w:val="ru-RU"/>
        </w:rPr>
        <w:t>а</w:t>
      </w:r>
      <w:r w:rsidR="00CC1C3E" w:rsidRPr="009528B0">
        <w:rPr>
          <w:rFonts w:ascii="Times New Roman" w:hAnsi="Times New Roman"/>
          <w:sz w:val="28"/>
          <w:szCs w:val="28"/>
          <w:lang w:val="ru-RU"/>
        </w:rPr>
        <w:t xml:space="preserve">, при условии своевременного выполнения требований, установленных </w:t>
      </w:r>
      <w:r w:rsidR="005D5245">
        <w:rPr>
          <w:rFonts w:ascii="Times New Roman" w:hAnsi="Times New Roman"/>
          <w:sz w:val="28"/>
          <w:szCs w:val="28"/>
          <w:lang w:val="ru-RU"/>
        </w:rPr>
        <w:t>подпунктом «л» пункта 41</w:t>
      </w:r>
      <w:r w:rsidR="008F5581">
        <w:rPr>
          <w:rFonts w:ascii="Times New Roman" w:hAnsi="Times New Roman"/>
          <w:sz w:val="28"/>
          <w:szCs w:val="28"/>
          <w:lang w:val="ru-RU"/>
        </w:rPr>
        <w:t xml:space="preserve"> Порядка</w:t>
      </w:r>
      <w:r w:rsidR="00CC1C3E" w:rsidRPr="009528B0">
        <w:rPr>
          <w:rFonts w:ascii="Times New Roman" w:hAnsi="Times New Roman"/>
          <w:sz w:val="28"/>
          <w:szCs w:val="28"/>
          <w:lang w:val="ru-RU"/>
        </w:rPr>
        <w:t xml:space="preserve">, заключает с победителями конкурса </w:t>
      </w:r>
      <w:r w:rsidR="00823EBC" w:rsidRPr="009528B0">
        <w:rPr>
          <w:rFonts w:ascii="Times New Roman" w:hAnsi="Times New Roman"/>
          <w:sz w:val="28"/>
          <w:szCs w:val="28"/>
          <w:lang w:val="ru-RU"/>
        </w:rPr>
        <w:t>Соглашения</w:t>
      </w:r>
      <w:r w:rsidR="00CC1C3E" w:rsidRPr="009528B0">
        <w:rPr>
          <w:rFonts w:ascii="Times New Roman" w:hAnsi="Times New Roman"/>
          <w:sz w:val="28"/>
          <w:szCs w:val="28"/>
          <w:lang w:val="ru-RU"/>
        </w:rPr>
        <w:t xml:space="preserve"> </w:t>
      </w:r>
      <w:r w:rsidR="00B7535D" w:rsidRPr="009528B0">
        <w:rPr>
          <w:rFonts w:ascii="Times New Roman" w:hAnsi="Times New Roman"/>
          <w:sz w:val="28"/>
          <w:szCs w:val="28"/>
          <w:lang w:val="ru-RU"/>
        </w:rPr>
        <w:t xml:space="preserve">о предоставлении гранта </w:t>
      </w:r>
      <w:r w:rsidR="00CC1C3E" w:rsidRPr="009528B0">
        <w:rPr>
          <w:rFonts w:ascii="Times New Roman" w:hAnsi="Times New Roman"/>
          <w:sz w:val="28"/>
          <w:szCs w:val="28"/>
          <w:lang w:val="ru-RU"/>
        </w:rPr>
        <w:t xml:space="preserve">в </w:t>
      </w:r>
      <w:r w:rsidR="00F724C9" w:rsidRPr="009528B0">
        <w:rPr>
          <w:rFonts w:ascii="Times New Roman" w:hAnsi="Times New Roman"/>
          <w:sz w:val="28"/>
          <w:szCs w:val="28"/>
          <w:lang w:val="ru-RU"/>
        </w:rPr>
        <w:t xml:space="preserve">ГИИС </w:t>
      </w:r>
      <w:r w:rsidR="00CC1C3E" w:rsidRPr="009528B0">
        <w:rPr>
          <w:rFonts w:ascii="Times New Roman" w:hAnsi="Times New Roman"/>
          <w:sz w:val="28"/>
          <w:szCs w:val="28"/>
          <w:lang w:val="ru-RU"/>
        </w:rPr>
        <w:t>«Электронный бюджет».</w:t>
      </w:r>
    </w:p>
    <w:p w14:paraId="7B254566" w14:textId="1D53926A" w:rsidR="00C542AD" w:rsidRPr="00803C94" w:rsidRDefault="00247C83" w:rsidP="00C542A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47</w:t>
      </w:r>
      <w:r w:rsidR="00083EB3" w:rsidRPr="00086A6B">
        <w:rPr>
          <w:rFonts w:ascii="Times New Roman" w:hAnsi="Times New Roman"/>
          <w:sz w:val="28"/>
          <w:szCs w:val="28"/>
        </w:rPr>
        <w:t>. </w:t>
      </w:r>
      <w:r w:rsidR="00FD2613" w:rsidRPr="00086A6B">
        <w:rPr>
          <w:rFonts w:ascii="Times New Roman" w:hAnsi="Times New Roman"/>
          <w:sz w:val="28"/>
          <w:szCs w:val="28"/>
        </w:rPr>
        <w:t xml:space="preserve">Победитель конкурса в течение </w:t>
      </w:r>
      <w:r w:rsidR="00083EB3" w:rsidRPr="00086A6B">
        <w:rPr>
          <w:rFonts w:ascii="Times New Roman" w:hAnsi="Times New Roman"/>
          <w:sz w:val="28"/>
          <w:szCs w:val="28"/>
        </w:rPr>
        <w:t xml:space="preserve">десяти </w:t>
      </w:r>
      <w:r w:rsidR="00FD2613" w:rsidRPr="00086A6B">
        <w:rPr>
          <w:rFonts w:ascii="Times New Roman" w:hAnsi="Times New Roman"/>
          <w:sz w:val="28"/>
          <w:szCs w:val="28"/>
        </w:rPr>
        <w:t>рабочих дней со</w:t>
      </w:r>
      <w:r w:rsidR="00FD2613">
        <w:rPr>
          <w:rFonts w:ascii="Times New Roman" w:hAnsi="Times New Roman"/>
          <w:sz w:val="28"/>
          <w:szCs w:val="28"/>
        </w:rPr>
        <w:t xml:space="preserve"> дня размещения проекта Соглашения о предоставлении гранта в </w:t>
      </w:r>
      <w:r w:rsidR="00F724C9" w:rsidRPr="00C542AD">
        <w:rPr>
          <w:rFonts w:ascii="Times New Roman" w:hAnsi="Times New Roman"/>
          <w:sz w:val="28"/>
          <w:szCs w:val="28"/>
        </w:rPr>
        <w:t xml:space="preserve">ГИИС </w:t>
      </w:r>
      <w:r w:rsidR="00FD2613">
        <w:rPr>
          <w:rFonts w:ascii="Times New Roman" w:hAnsi="Times New Roman"/>
          <w:sz w:val="28"/>
          <w:szCs w:val="28"/>
        </w:rPr>
        <w:t xml:space="preserve">«Электронный бюджет» в соответствии с пунктом </w:t>
      </w:r>
      <w:r w:rsidR="00DA0597">
        <w:rPr>
          <w:rFonts w:ascii="Times New Roman" w:hAnsi="Times New Roman"/>
          <w:sz w:val="28"/>
          <w:szCs w:val="28"/>
        </w:rPr>
        <w:t>4</w:t>
      </w:r>
      <w:r w:rsidR="00436D45">
        <w:rPr>
          <w:rFonts w:ascii="Times New Roman" w:hAnsi="Times New Roman"/>
          <w:sz w:val="28"/>
          <w:szCs w:val="28"/>
        </w:rPr>
        <w:t>6</w:t>
      </w:r>
      <w:r w:rsidR="00DA0597">
        <w:rPr>
          <w:rFonts w:ascii="Times New Roman" w:hAnsi="Times New Roman"/>
          <w:sz w:val="28"/>
          <w:szCs w:val="28"/>
        </w:rPr>
        <w:t xml:space="preserve"> </w:t>
      </w:r>
      <w:r w:rsidR="00FD2613">
        <w:rPr>
          <w:rFonts w:ascii="Times New Roman" w:hAnsi="Times New Roman"/>
          <w:sz w:val="28"/>
          <w:szCs w:val="28"/>
        </w:rPr>
        <w:t xml:space="preserve">Порядка подписывает Соглашение о предоставлении гранта в </w:t>
      </w:r>
      <w:r w:rsidR="00F724C9" w:rsidRPr="00C542AD">
        <w:rPr>
          <w:rFonts w:ascii="Times New Roman" w:hAnsi="Times New Roman"/>
          <w:sz w:val="28"/>
          <w:szCs w:val="28"/>
        </w:rPr>
        <w:t xml:space="preserve">ГИИС </w:t>
      </w:r>
      <w:r w:rsidR="00FD2613">
        <w:rPr>
          <w:rFonts w:ascii="Times New Roman" w:hAnsi="Times New Roman"/>
          <w:sz w:val="28"/>
          <w:szCs w:val="28"/>
        </w:rPr>
        <w:t>«Электронный бюджет</w:t>
      </w:r>
      <w:r w:rsidR="00FD2613" w:rsidRPr="00803C94">
        <w:rPr>
          <w:rFonts w:ascii="Times New Roman" w:hAnsi="Times New Roman"/>
          <w:sz w:val="28"/>
          <w:szCs w:val="28"/>
        </w:rPr>
        <w:t>»</w:t>
      </w:r>
      <w:r w:rsidR="00803C94" w:rsidRPr="00803C94">
        <w:rPr>
          <w:rFonts w:ascii="Times New Roman" w:hAnsi="Times New Roman"/>
          <w:sz w:val="28"/>
          <w:szCs w:val="28"/>
        </w:rPr>
        <w:t>.</w:t>
      </w:r>
    </w:p>
    <w:p w14:paraId="4BB6F6CE" w14:textId="307B8C85" w:rsidR="00F84A2D" w:rsidRPr="009528B0" w:rsidRDefault="00247C83" w:rsidP="00840929">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48</w:t>
      </w:r>
      <w:r w:rsidR="00241442" w:rsidRPr="009528B0">
        <w:rPr>
          <w:rFonts w:ascii="Times New Roman" w:hAnsi="Times New Roman" w:cs="Times New Roman"/>
          <w:sz w:val="28"/>
          <w:szCs w:val="28"/>
          <w:lang w:val="ru-RU"/>
        </w:rPr>
        <w:t>.</w:t>
      </w:r>
      <w:r w:rsidR="00241442">
        <w:rPr>
          <w:rFonts w:ascii="Times New Roman" w:hAnsi="Times New Roman" w:cs="Times New Roman"/>
          <w:sz w:val="28"/>
          <w:szCs w:val="28"/>
        </w:rPr>
        <w:t> </w:t>
      </w:r>
      <w:r w:rsidR="00FD2613" w:rsidRPr="009528B0">
        <w:rPr>
          <w:rFonts w:ascii="Times New Roman" w:hAnsi="Times New Roman" w:cs="Times New Roman"/>
          <w:sz w:val="28"/>
          <w:szCs w:val="28"/>
          <w:lang w:val="ru-RU"/>
        </w:rPr>
        <w:t xml:space="preserve">В случае </w:t>
      </w:r>
      <w:r w:rsidR="00086A6B" w:rsidRPr="009528B0">
        <w:rPr>
          <w:rFonts w:ascii="Times New Roman" w:hAnsi="Times New Roman" w:cs="Times New Roman"/>
          <w:sz w:val="28"/>
          <w:szCs w:val="28"/>
          <w:lang w:val="ru-RU"/>
        </w:rPr>
        <w:t xml:space="preserve">получения </w:t>
      </w:r>
      <w:r w:rsidR="00FD2613" w:rsidRPr="009528B0">
        <w:rPr>
          <w:rFonts w:ascii="Times New Roman" w:hAnsi="Times New Roman" w:cs="Times New Roman"/>
          <w:sz w:val="28"/>
          <w:szCs w:val="28"/>
          <w:lang w:val="ru-RU"/>
        </w:rPr>
        <w:t>Гранта получатель гранта принимает на себя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Федеральной налоговой службой.</w:t>
      </w:r>
    </w:p>
    <w:p w14:paraId="452714F4" w14:textId="2D2A67AB" w:rsidR="00F84A2D" w:rsidRDefault="00247C83">
      <w:pPr>
        <w:pStyle w:val="ConsPlusNormal"/>
        <w:ind w:firstLine="709"/>
        <w:jc w:val="both"/>
        <w:rPr>
          <w:rFonts w:ascii="Times New Roman" w:hAnsi="Times New Roman"/>
          <w:sz w:val="28"/>
          <w:szCs w:val="28"/>
        </w:rPr>
      </w:pPr>
      <w:r>
        <w:rPr>
          <w:rFonts w:ascii="Times New Roman" w:hAnsi="Times New Roman" w:cs="Times New Roman"/>
          <w:sz w:val="28"/>
          <w:szCs w:val="28"/>
        </w:rPr>
        <w:t>49</w:t>
      </w:r>
      <w:r w:rsidR="00FD2613">
        <w:rPr>
          <w:rFonts w:ascii="Times New Roman" w:hAnsi="Times New Roman" w:cs="Times New Roman"/>
          <w:sz w:val="28"/>
          <w:szCs w:val="28"/>
        </w:rPr>
        <w:t>. </w:t>
      </w:r>
      <w:r w:rsidR="00FD2613">
        <w:rPr>
          <w:rFonts w:ascii="Times New Roman" w:hAnsi="Times New Roman"/>
          <w:sz w:val="28"/>
          <w:szCs w:val="28"/>
        </w:rPr>
        <w:t>Условия признания победителя конкурса уклонившимся от заключения Соглашения:</w:t>
      </w:r>
    </w:p>
    <w:p w14:paraId="17524E39" w14:textId="4C0C40BC" w:rsidR="00C61154" w:rsidRDefault="00C61154">
      <w:pPr>
        <w:pStyle w:val="ConsPlusNormal1"/>
        <w:ind w:firstLine="709"/>
        <w:jc w:val="both"/>
        <w:rPr>
          <w:rFonts w:ascii="Times New Roman" w:hAnsi="Times New Roman"/>
          <w:sz w:val="28"/>
          <w:szCs w:val="28"/>
          <w:lang w:val="ru-RU"/>
        </w:rPr>
      </w:pPr>
      <w:r w:rsidRPr="00C61154">
        <w:rPr>
          <w:rFonts w:ascii="Times New Roman" w:hAnsi="Times New Roman"/>
          <w:sz w:val="28"/>
          <w:szCs w:val="28"/>
          <w:lang w:val="ru-RU"/>
        </w:rPr>
        <w:t xml:space="preserve">1) непредставление или несвоевременное представление в министерство победителем конкурса </w:t>
      </w:r>
      <w:r w:rsidR="00086A6B" w:rsidRPr="00C61154">
        <w:rPr>
          <w:rFonts w:ascii="Times New Roman" w:hAnsi="Times New Roman"/>
          <w:sz w:val="28"/>
          <w:szCs w:val="28"/>
          <w:lang w:val="ru-RU"/>
        </w:rPr>
        <w:t>документ</w:t>
      </w:r>
      <w:r w:rsidR="00086A6B">
        <w:rPr>
          <w:rFonts w:ascii="Times New Roman" w:hAnsi="Times New Roman"/>
          <w:sz w:val="28"/>
          <w:szCs w:val="28"/>
          <w:lang w:val="ru-RU"/>
        </w:rPr>
        <w:t>а</w:t>
      </w:r>
      <w:r w:rsidRPr="00C61154">
        <w:rPr>
          <w:rFonts w:ascii="Times New Roman" w:hAnsi="Times New Roman"/>
          <w:sz w:val="28"/>
          <w:szCs w:val="28"/>
          <w:lang w:val="ru-RU"/>
        </w:rPr>
        <w:t xml:space="preserve">, </w:t>
      </w:r>
      <w:r w:rsidR="00086A6B" w:rsidRPr="00C61154">
        <w:rPr>
          <w:rFonts w:ascii="Times New Roman" w:hAnsi="Times New Roman"/>
          <w:sz w:val="28"/>
          <w:szCs w:val="28"/>
          <w:lang w:val="ru-RU"/>
        </w:rPr>
        <w:t>указанн</w:t>
      </w:r>
      <w:r w:rsidR="00086A6B">
        <w:rPr>
          <w:rFonts w:ascii="Times New Roman" w:hAnsi="Times New Roman"/>
          <w:sz w:val="28"/>
          <w:szCs w:val="28"/>
          <w:lang w:val="ru-RU"/>
        </w:rPr>
        <w:t>ого</w:t>
      </w:r>
      <w:r w:rsidR="00086A6B" w:rsidRPr="00C61154">
        <w:rPr>
          <w:rFonts w:ascii="Times New Roman" w:hAnsi="Times New Roman"/>
          <w:sz w:val="28"/>
          <w:szCs w:val="28"/>
          <w:lang w:val="ru-RU"/>
        </w:rPr>
        <w:t xml:space="preserve"> </w:t>
      </w:r>
      <w:r w:rsidRPr="00C61154">
        <w:rPr>
          <w:rFonts w:ascii="Times New Roman" w:hAnsi="Times New Roman"/>
          <w:sz w:val="28"/>
          <w:szCs w:val="28"/>
          <w:lang w:val="ru-RU"/>
        </w:rPr>
        <w:t xml:space="preserve">в абзаце «л» подпункта 4 пункта </w:t>
      </w:r>
      <w:r w:rsidR="002D5AB8">
        <w:rPr>
          <w:rFonts w:ascii="Times New Roman" w:hAnsi="Times New Roman"/>
          <w:sz w:val="28"/>
          <w:szCs w:val="28"/>
          <w:lang w:val="ru-RU"/>
        </w:rPr>
        <w:t>41</w:t>
      </w:r>
      <w:r w:rsidR="008D396A" w:rsidRPr="00C61154">
        <w:rPr>
          <w:rFonts w:ascii="Times New Roman" w:hAnsi="Times New Roman"/>
          <w:sz w:val="28"/>
          <w:szCs w:val="28"/>
          <w:lang w:val="ru-RU"/>
        </w:rPr>
        <w:t xml:space="preserve"> </w:t>
      </w:r>
      <w:r w:rsidRPr="00C61154">
        <w:rPr>
          <w:rFonts w:ascii="Times New Roman" w:hAnsi="Times New Roman"/>
          <w:sz w:val="28"/>
          <w:szCs w:val="28"/>
          <w:lang w:val="ru-RU"/>
        </w:rPr>
        <w:t>Порядка;</w:t>
      </w:r>
      <w:r w:rsidRPr="00C61154" w:rsidDel="00C61154">
        <w:rPr>
          <w:rFonts w:ascii="Times New Roman" w:hAnsi="Times New Roman"/>
          <w:sz w:val="28"/>
          <w:szCs w:val="28"/>
          <w:lang w:val="ru-RU"/>
        </w:rPr>
        <w:t xml:space="preserve"> </w:t>
      </w:r>
    </w:p>
    <w:p w14:paraId="61029038" w14:textId="0D1C4371" w:rsidR="00F84A2D" w:rsidRDefault="00FD2613">
      <w:pPr>
        <w:pStyle w:val="ConsPlusNormal1"/>
        <w:ind w:firstLine="709"/>
        <w:jc w:val="both"/>
        <w:rPr>
          <w:rFonts w:ascii="Times New Roman" w:hAnsi="Times New Roman"/>
          <w:sz w:val="28"/>
          <w:szCs w:val="28"/>
          <w:lang w:val="ru-RU"/>
        </w:rPr>
      </w:pPr>
      <w:r>
        <w:rPr>
          <w:rFonts w:ascii="Times New Roman" w:hAnsi="Times New Roman"/>
          <w:sz w:val="28"/>
          <w:szCs w:val="28"/>
          <w:lang w:val="ru-RU"/>
        </w:rPr>
        <w:lastRenderedPageBreak/>
        <w:t>2) не подписание победителем конкурса Соглашения</w:t>
      </w:r>
      <w:r>
        <w:rPr>
          <w:rFonts w:ascii="Times New Roman" w:hAnsi="Times New Roman" w:cs="Times New Roman"/>
          <w:sz w:val="28"/>
          <w:szCs w:val="28"/>
          <w:lang w:val="ru-RU"/>
        </w:rPr>
        <w:t xml:space="preserve"> о предоставлении гранта</w:t>
      </w:r>
      <w:r>
        <w:rPr>
          <w:rFonts w:ascii="Times New Roman" w:hAnsi="Times New Roman"/>
          <w:sz w:val="28"/>
          <w:szCs w:val="28"/>
          <w:lang w:val="ru-RU"/>
        </w:rPr>
        <w:t xml:space="preserve"> с министерством в </w:t>
      </w:r>
      <w:r w:rsidR="00F724C9" w:rsidRPr="00840929">
        <w:rPr>
          <w:rFonts w:ascii="Times New Roman" w:hAnsi="Times New Roman"/>
          <w:sz w:val="28"/>
          <w:szCs w:val="28"/>
          <w:lang w:val="ru-RU"/>
        </w:rPr>
        <w:t xml:space="preserve">ГИИС </w:t>
      </w:r>
      <w:r>
        <w:rPr>
          <w:rFonts w:ascii="Times New Roman" w:hAnsi="Times New Roman"/>
          <w:sz w:val="28"/>
          <w:szCs w:val="28"/>
          <w:lang w:val="ru-RU"/>
        </w:rPr>
        <w:t xml:space="preserve">«Электронный бюджет» в соответствии с пунктом </w:t>
      </w:r>
      <w:r w:rsidR="00353F49">
        <w:rPr>
          <w:rFonts w:ascii="Times New Roman" w:hAnsi="Times New Roman"/>
          <w:sz w:val="28"/>
          <w:szCs w:val="28"/>
          <w:lang w:val="ru-RU"/>
        </w:rPr>
        <w:t>4</w:t>
      </w:r>
      <w:r w:rsidR="00847D43">
        <w:rPr>
          <w:rFonts w:ascii="Times New Roman" w:hAnsi="Times New Roman"/>
          <w:sz w:val="28"/>
          <w:szCs w:val="28"/>
          <w:lang w:val="ru-RU"/>
        </w:rPr>
        <w:t>8</w:t>
      </w:r>
      <w:r w:rsidR="00353F49">
        <w:rPr>
          <w:rFonts w:ascii="Times New Roman" w:hAnsi="Times New Roman"/>
          <w:sz w:val="28"/>
          <w:szCs w:val="28"/>
          <w:lang w:val="ru-RU"/>
        </w:rPr>
        <w:t xml:space="preserve"> </w:t>
      </w:r>
      <w:r>
        <w:rPr>
          <w:rFonts w:ascii="Times New Roman" w:hAnsi="Times New Roman"/>
          <w:sz w:val="28"/>
          <w:szCs w:val="28"/>
          <w:lang w:val="ru-RU"/>
        </w:rPr>
        <w:t xml:space="preserve">Порядка. </w:t>
      </w:r>
    </w:p>
    <w:p w14:paraId="3A63A051" w14:textId="46E35F14" w:rsidR="00F84A2D" w:rsidRDefault="00FD2613">
      <w:pPr>
        <w:pStyle w:val="ConsPlusNormal1"/>
        <w:ind w:firstLine="709"/>
        <w:jc w:val="both"/>
        <w:rPr>
          <w:rFonts w:ascii="Times New Roman" w:hAnsi="Times New Roman"/>
          <w:sz w:val="28"/>
          <w:szCs w:val="28"/>
          <w:lang w:val="ru-RU"/>
        </w:rPr>
      </w:pPr>
      <w:r>
        <w:rPr>
          <w:rFonts w:ascii="Times New Roman" w:hAnsi="Times New Roman"/>
          <w:sz w:val="28"/>
          <w:szCs w:val="28"/>
          <w:lang w:val="ru-RU"/>
        </w:rPr>
        <w:t>Уклонившийся от заключения Соглашения</w:t>
      </w:r>
      <w:r>
        <w:rPr>
          <w:rFonts w:ascii="Times New Roman" w:eastAsia="Calibri" w:hAnsi="Times New Roman" w:cs="Times New Roman"/>
          <w:sz w:val="28"/>
          <w:szCs w:val="28"/>
          <w:lang w:val="ru-RU"/>
        </w:rPr>
        <w:t xml:space="preserve"> </w:t>
      </w:r>
      <w:r>
        <w:rPr>
          <w:rFonts w:ascii="Times New Roman" w:hAnsi="Times New Roman"/>
          <w:sz w:val="28"/>
          <w:szCs w:val="28"/>
          <w:lang w:val="ru-RU"/>
        </w:rPr>
        <w:t>победитель конкурса лишается права на получени</w:t>
      </w:r>
      <w:r w:rsidR="00353F49">
        <w:rPr>
          <w:rFonts w:ascii="Times New Roman" w:hAnsi="Times New Roman"/>
          <w:sz w:val="28"/>
          <w:szCs w:val="28"/>
          <w:lang w:val="ru-RU"/>
        </w:rPr>
        <w:t>е</w:t>
      </w:r>
      <w:r>
        <w:rPr>
          <w:rFonts w:ascii="Times New Roman" w:hAnsi="Times New Roman"/>
          <w:sz w:val="28"/>
          <w:szCs w:val="28"/>
          <w:lang w:val="ru-RU"/>
        </w:rPr>
        <w:t xml:space="preserve"> Гранта по результатам прошедшего конкурса.</w:t>
      </w:r>
    </w:p>
    <w:p w14:paraId="1B0A1374" w14:textId="0ADA9E43" w:rsidR="00F84A2D" w:rsidRDefault="00247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FD2613">
        <w:rPr>
          <w:rFonts w:ascii="Times New Roman" w:hAnsi="Times New Roman" w:cs="Times New Roman"/>
          <w:sz w:val="28"/>
          <w:szCs w:val="28"/>
        </w:rPr>
        <w:t>. Обязательными требованиями, включаемыми в Соглашение о предоставлении гранта, являются:</w:t>
      </w:r>
    </w:p>
    <w:p w14:paraId="6C98FC50"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размер Гранта;</w:t>
      </w:r>
    </w:p>
    <w:p w14:paraId="44148B96" w14:textId="26F8A46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направления расходов средств Гранта;</w:t>
      </w:r>
    </w:p>
    <w:p w14:paraId="2BC7CD39" w14:textId="6A2C7B73" w:rsidR="00BD7D30" w:rsidRDefault="00BD7D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BD7D30">
        <w:rPr>
          <w:rFonts w:ascii="Times New Roman" w:hAnsi="Times New Roman" w:cs="Times New Roman"/>
          <w:sz w:val="28"/>
          <w:szCs w:val="28"/>
        </w:rPr>
        <w:t xml:space="preserve">условие соответствия </w:t>
      </w:r>
      <w:r>
        <w:rPr>
          <w:rFonts w:ascii="Times New Roman" w:hAnsi="Times New Roman" w:cs="Times New Roman"/>
          <w:sz w:val="28"/>
          <w:szCs w:val="28"/>
        </w:rPr>
        <w:t xml:space="preserve">получателя </w:t>
      </w:r>
      <w:r w:rsidRPr="00BD7D30">
        <w:rPr>
          <w:rFonts w:ascii="Times New Roman" w:hAnsi="Times New Roman" w:cs="Times New Roman"/>
          <w:sz w:val="28"/>
          <w:szCs w:val="28"/>
        </w:rPr>
        <w:t>грант</w:t>
      </w:r>
      <w:r>
        <w:rPr>
          <w:rFonts w:ascii="Times New Roman" w:hAnsi="Times New Roman" w:cs="Times New Roman"/>
          <w:sz w:val="28"/>
          <w:szCs w:val="28"/>
        </w:rPr>
        <w:t>а</w:t>
      </w:r>
      <w:r w:rsidRPr="00BD7D30">
        <w:rPr>
          <w:rFonts w:ascii="Times New Roman" w:hAnsi="Times New Roman" w:cs="Times New Roman"/>
          <w:sz w:val="28"/>
          <w:szCs w:val="28"/>
        </w:rPr>
        <w:t xml:space="preserve"> требованиям, установленным </w:t>
      </w:r>
      <w:hyperlink r:id="rId9" w:history="1">
        <w:r w:rsidRPr="00F617B0">
          <w:rPr>
            <w:rFonts w:ascii="Times New Roman" w:hAnsi="Times New Roman" w:cs="Times New Roman"/>
            <w:sz w:val="28"/>
            <w:szCs w:val="28"/>
          </w:rPr>
          <w:t xml:space="preserve">пунктом </w:t>
        </w:r>
        <w:r>
          <w:rPr>
            <w:rFonts w:ascii="Times New Roman" w:hAnsi="Times New Roman" w:cs="Times New Roman"/>
            <w:sz w:val="28"/>
            <w:szCs w:val="28"/>
          </w:rPr>
          <w:t>41</w:t>
        </w:r>
      </w:hyperlink>
      <w:r w:rsidRPr="00BD7D30">
        <w:rPr>
          <w:rFonts w:ascii="Times New Roman" w:hAnsi="Times New Roman" w:cs="Times New Roman"/>
          <w:sz w:val="28"/>
          <w:szCs w:val="28"/>
        </w:rPr>
        <w:t xml:space="preserve"> Порядка, по состоянию на дат</w:t>
      </w:r>
      <w:r w:rsidR="00831F4B">
        <w:rPr>
          <w:rFonts w:ascii="Times New Roman" w:hAnsi="Times New Roman" w:cs="Times New Roman"/>
          <w:sz w:val="28"/>
          <w:szCs w:val="28"/>
        </w:rPr>
        <w:t>у</w:t>
      </w:r>
      <w:r w:rsidRPr="00BD7D30">
        <w:rPr>
          <w:rFonts w:ascii="Times New Roman" w:hAnsi="Times New Roman" w:cs="Times New Roman"/>
          <w:sz w:val="28"/>
          <w:szCs w:val="28"/>
        </w:rPr>
        <w:t xml:space="preserve"> заключения </w:t>
      </w:r>
      <w:r w:rsidR="00F617B0">
        <w:rPr>
          <w:rFonts w:ascii="Times New Roman" w:hAnsi="Times New Roman" w:cs="Times New Roman"/>
          <w:sz w:val="28"/>
          <w:szCs w:val="28"/>
        </w:rPr>
        <w:t>С</w:t>
      </w:r>
      <w:r w:rsidRPr="00BD7D30">
        <w:rPr>
          <w:rFonts w:ascii="Times New Roman" w:hAnsi="Times New Roman" w:cs="Times New Roman"/>
          <w:sz w:val="28"/>
          <w:szCs w:val="28"/>
        </w:rPr>
        <w:t>оглашения</w:t>
      </w:r>
      <w:r w:rsidR="00F617B0">
        <w:rPr>
          <w:rFonts w:ascii="Times New Roman" w:hAnsi="Times New Roman" w:cs="Times New Roman"/>
          <w:sz w:val="28"/>
          <w:szCs w:val="28"/>
        </w:rPr>
        <w:t xml:space="preserve"> о предоставлении гранта</w:t>
      </w:r>
      <w:r w:rsidRPr="00BD7D30">
        <w:rPr>
          <w:rFonts w:ascii="Times New Roman" w:hAnsi="Times New Roman" w:cs="Times New Roman"/>
          <w:sz w:val="28"/>
          <w:szCs w:val="28"/>
        </w:rPr>
        <w:t>;</w:t>
      </w:r>
    </w:p>
    <w:p w14:paraId="633BE384" w14:textId="384C5B3F" w:rsidR="00F84A2D" w:rsidRDefault="00785D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D2613">
        <w:rPr>
          <w:rFonts w:ascii="Times New Roman" w:hAnsi="Times New Roman" w:cs="Times New Roman"/>
          <w:sz w:val="28"/>
          <w:szCs w:val="28"/>
        </w:rPr>
        <w:t>)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Гранта порядка и условий предоставления Гранта, в том числе в части достижения результатов предоставления Гранта, а также о проверке органами государственного финансового контроля в соответствии со статьями 268.1 и 269.2 Бюджетного кодекса Российской Федерации;</w:t>
      </w:r>
    </w:p>
    <w:p w14:paraId="0B94199F" w14:textId="45362F73" w:rsidR="00F84A2D" w:rsidRDefault="00785D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D2613">
        <w:rPr>
          <w:rFonts w:ascii="Times New Roman" w:hAnsi="Times New Roman" w:cs="Times New Roman"/>
          <w:sz w:val="28"/>
          <w:szCs w:val="28"/>
        </w:rPr>
        <w:t>) запрет приобретения получателями Грант</w:t>
      </w:r>
      <w:r w:rsidR="00831F4B">
        <w:rPr>
          <w:rFonts w:ascii="Times New Roman" w:hAnsi="Times New Roman" w:cs="Times New Roman"/>
          <w:sz w:val="28"/>
          <w:szCs w:val="28"/>
        </w:rPr>
        <w:t>ов</w:t>
      </w:r>
      <w:r w:rsidR="00FD2613">
        <w:rPr>
          <w:rFonts w:ascii="Times New Roman" w:hAnsi="Times New Roman" w:cs="Times New Roman"/>
          <w:sz w:val="28"/>
          <w:szCs w:val="28"/>
        </w:rPr>
        <w:t>, а</w:t>
      </w:r>
      <w:r w:rsidR="00831F4B">
        <w:rPr>
          <w:rFonts w:ascii="Times New Roman" w:hAnsi="Times New Roman" w:cs="Times New Roman"/>
          <w:sz w:val="28"/>
          <w:szCs w:val="28"/>
        </w:rPr>
        <w:t xml:space="preserve"> </w:t>
      </w:r>
      <w:r w:rsidR="00FD2613">
        <w:rPr>
          <w:rFonts w:ascii="Times New Roman" w:hAnsi="Times New Roman" w:cs="Times New Roman"/>
          <w:sz w:val="28"/>
          <w:szCs w:val="28"/>
        </w:rPr>
        <w:t xml:space="preserve">также иными </w:t>
      </w:r>
      <w:r w:rsidR="00FD2613">
        <w:rPr>
          <w:rFonts w:ascii="Times New Roman" w:hAnsi="Times New Roman" w:cs="Times New Roman"/>
          <w:sz w:val="28"/>
          <w:szCs w:val="28"/>
        </w:rPr>
        <w:lastRenderedPageBreak/>
        <w:t>юридическими лицами, получающими средства на основании договоров, заключенных с получателями Гранта,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w:t>
      </w:r>
      <w:r w:rsidR="002837D2">
        <w:rPr>
          <w:rFonts w:ascii="Times New Roman" w:hAnsi="Times New Roman" w:cs="Times New Roman"/>
          <w:sz w:val="28"/>
          <w:szCs w:val="28"/>
        </w:rPr>
        <w:t xml:space="preserve"> </w:t>
      </w:r>
      <w:r w:rsidR="00FD2613">
        <w:rPr>
          <w:rFonts w:ascii="Times New Roman" w:hAnsi="Times New Roman" w:cs="Times New Roman"/>
          <w:sz w:val="28"/>
          <w:szCs w:val="28"/>
        </w:rPr>
        <w:t>достижением результатов предоставления этих средств иных операций при</w:t>
      </w:r>
      <w:r w:rsidR="002837D2">
        <w:rPr>
          <w:rFonts w:ascii="Times New Roman" w:hAnsi="Times New Roman" w:cs="Times New Roman"/>
          <w:sz w:val="28"/>
          <w:szCs w:val="28"/>
        </w:rPr>
        <w:t xml:space="preserve"> </w:t>
      </w:r>
      <w:r w:rsidR="00FD2613">
        <w:rPr>
          <w:rFonts w:ascii="Times New Roman" w:hAnsi="Times New Roman" w:cs="Times New Roman"/>
          <w:sz w:val="28"/>
          <w:szCs w:val="28"/>
        </w:rPr>
        <w:t>выполнении мероприятий, направленных на достижение цели, указанной в</w:t>
      </w:r>
      <w:r w:rsidR="00831F4B">
        <w:rPr>
          <w:rFonts w:ascii="Times New Roman" w:hAnsi="Times New Roman" w:cs="Times New Roman"/>
          <w:sz w:val="28"/>
          <w:szCs w:val="28"/>
        </w:rPr>
        <w:t xml:space="preserve"> </w:t>
      </w:r>
      <w:r w:rsidR="00FD2613">
        <w:rPr>
          <w:rFonts w:ascii="Times New Roman" w:hAnsi="Times New Roman" w:cs="Times New Roman"/>
          <w:sz w:val="28"/>
          <w:szCs w:val="28"/>
        </w:rPr>
        <w:t>пункте</w:t>
      </w:r>
      <w:r w:rsidR="00831F4B">
        <w:rPr>
          <w:rFonts w:ascii="Times New Roman" w:hAnsi="Times New Roman" w:cs="Times New Roman"/>
          <w:sz w:val="28"/>
          <w:szCs w:val="28"/>
        </w:rPr>
        <w:t xml:space="preserve"> </w:t>
      </w:r>
      <w:r w:rsidR="00FD2613">
        <w:rPr>
          <w:rFonts w:ascii="Times New Roman" w:hAnsi="Times New Roman" w:cs="Times New Roman"/>
          <w:sz w:val="28"/>
          <w:szCs w:val="28"/>
        </w:rPr>
        <w:t>3 Порядка;</w:t>
      </w:r>
    </w:p>
    <w:p w14:paraId="4BA793FF" w14:textId="3F2090F0" w:rsidR="00F84A2D" w:rsidRDefault="00785D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D2613">
        <w:rPr>
          <w:rFonts w:ascii="Times New Roman" w:hAnsi="Times New Roman" w:cs="Times New Roman"/>
          <w:sz w:val="28"/>
          <w:szCs w:val="28"/>
        </w:rPr>
        <w:t xml:space="preserve">) условие о согласовании новых условий Соглашения </w:t>
      </w:r>
      <w:r w:rsidR="00FD2613">
        <w:rPr>
          <w:rFonts w:ascii="Times New Roman" w:hAnsi="Times New Roman"/>
          <w:sz w:val="28"/>
          <w:szCs w:val="28"/>
        </w:rPr>
        <w:t xml:space="preserve">о предоставлении гранта </w:t>
      </w:r>
      <w:r w:rsidR="00FD2613">
        <w:rPr>
          <w:rFonts w:ascii="Times New Roman" w:hAnsi="Times New Roman" w:cs="Times New Roman"/>
          <w:sz w:val="28"/>
          <w:szCs w:val="28"/>
        </w:rPr>
        <w:t>или о расторжении Соглашения о предоставлении гранта при недостижении согласия по новым условиям в случае уменьшения министерству как получателю средств областного бюджета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w:t>
      </w:r>
    </w:p>
    <w:p w14:paraId="76E5700E" w14:textId="631E9109" w:rsidR="00F84A2D" w:rsidRDefault="00785D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D2613">
        <w:rPr>
          <w:rFonts w:ascii="Times New Roman" w:hAnsi="Times New Roman" w:cs="Times New Roman"/>
          <w:sz w:val="28"/>
          <w:szCs w:val="28"/>
        </w:rPr>
        <w:t>)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14:paraId="5B08C1CB" w14:textId="65205DD9" w:rsidR="00F84A2D" w:rsidRPr="009D2AFD" w:rsidRDefault="00785D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FD2613">
        <w:rPr>
          <w:rFonts w:ascii="Times New Roman" w:hAnsi="Times New Roman" w:cs="Times New Roman"/>
          <w:sz w:val="28"/>
          <w:szCs w:val="28"/>
        </w:rPr>
        <w:t>)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как получателем бюджетных средств по согласованию с министерством финансов и налоговой политики Новосибирской области в порядке, установленном постановлением Правительства Новосибирской области</w:t>
      </w:r>
      <w:r w:rsidR="00FD2613">
        <w:t xml:space="preserve"> </w:t>
      </w:r>
      <w:r w:rsidR="00FD2613">
        <w:rPr>
          <w:rFonts w:ascii="Times New Roman" w:hAnsi="Times New Roman" w:cs="Times New Roman"/>
          <w:sz w:val="28"/>
          <w:szCs w:val="28"/>
        </w:rPr>
        <w:t>от 31.08.2021 № 338-п «Об установлении Порядка согласования решений главных распорядителей средств областного бюд</w:t>
      </w:r>
      <w:r w:rsidR="00FD2613">
        <w:rPr>
          <w:rFonts w:ascii="Times New Roman" w:hAnsi="Times New Roman" w:cs="Times New Roman"/>
          <w:sz w:val="28"/>
          <w:szCs w:val="28"/>
        </w:rPr>
        <w:lastRenderedPageBreak/>
        <w:t xml:space="preserve">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решения о наличии потребности в указанных средствах или возврате указанных средств при отсутствии в них потребности в порядке и сроки, </w:t>
      </w:r>
      <w:r w:rsidR="00FD2613" w:rsidRPr="009D2AFD">
        <w:rPr>
          <w:rFonts w:ascii="Times New Roman" w:hAnsi="Times New Roman" w:cs="Times New Roman"/>
          <w:sz w:val="28"/>
          <w:szCs w:val="28"/>
        </w:rPr>
        <w:t>которые определены пункт</w:t>
      </w:r>
      <w:r w:rsidR="00DE7D7A">
        <w:rPr>
          <w:rFonts w:ascii="Times New Roman" w:hAnsi="Times New Roman" w:cs="Times New Roman"/>
          <w:sz w:val="28"/>
          <w:szCs w:val="28"/>
        </w:rPr>
        <w:t>ом</w:t>
      </w:r>
      <w:r w:rsidR="00FD2613" w:rsidRPr="009D2AFD">
        <w:rPr>
          <w:rFonts w:ascii="Times New Roman" w:hAnsi="Times New Roman" w:cs="Times New Roman"/>
          <w:sz w:val="28"/>
          <w:szCs w:val="28"/>
        </w:rPr>
        <w:t xml:space="preserve"> </w:t>
      </w:r>
      <w:r w:rsidR="009D2AFD" w:rsidRPr="009D2AFD">
        <w:rPr>
          <w:rFonts w:ascii="Times New Roman" w:hAnsi="Times New Roman" w:cs="Times New Roman"/>
          <w:sz w:val="28"/>
          <w:szCs w:val="28"/>
        </w:rPr>
        <w:t>7</w:t>
      </w:r>
      <w:r w:rsidR="00DE7D7A">
        <w:rPr>
          <w:rFonts w:ascii="Times New Roman" w:hAnsi="Times New Roman" w:cs="Times New Roman"/>
          <w:sz w:val="28"/>
          <w:szCs w:val="28"/>
        </w:rPr>
        <w:t>5  </w:t>
      </w:r>
      <w:r w:rsidR="00FD2613" w:rsidRPr="009D2AFD">
        <w:rPr>
          <w:rFonts w:ascii="Times New Roman" w:hAnsi="Times New Roman" w:cs="Times New Roman"/>
          <w:sz w:val="28"/>
          <w:szCs w:val="28"/>
        </w:rPr>
        <w:t>Порядка;</w:t>
      </w:r>
    </w:p>
    <w:p w14:paraId="79FF7A8F" w14:textId="748A7995" w:rsidR="00F84A2D" w:rsidRDefault="00785DEE">
      <w:pPr>
        <w:pStyle w:val="ConsPlusNormal"/>
        <w:ind w:firstLine="709"/>
        <w:jc w:val="both"/>
        <w:rPr>
          <w:rFonts w:ascii="Times New Roman" w:hAnsi="Times New Roman" w:cs="Times New Roman"/>
          <w:sz w:val="28"/>
          <w:szCs w:val="28"/>
        </w:rPr>
      </w:pPr>
      <w:r w:rsidRPr="009D2AFD">
        <w:rPr>
          <w:rFonts w:ascii="Times New Roman" w:hAnsi="Times New Roman" w:cs="Times New Roman"/>
          <w:sz w:val="28"/>
          <w:szCs w:val="28"/>
        </w:rPr>
        <w:t>9</w:t>
      </w:r>
      <w:r w:rsidR="00FD2613" w:rsidRPr="009D2AFD">
        <w:rPr>
          <w:rFonts w:ascii="Times New Roman" w:hAnsi="Times New Roman" w:cs="Times New Roman"/>
          <w:sz w:val="28"/>
          <w:szCs w:val="28"/>
        </w:rPr>
        <w:t>) обязательство</w:t>
      </w:r>
      <w:r w:rsidR="00FD2613" w:rsidRPr="009D2AFD">
        <w:t xml:space="preserve"> </w:t>
      </w:r>
      <w:r w:rsidR="00FD2613" w:rsidRPr="009D2AFD">
        <w:rPr>
          <w:rFonts w:ascii="Times New Roman" w:hAnsi="Times New Roman" w:cs="Times New Roman"/>
          <w:sz w:val="28"/>
          <w:szCs w:val="28"/>
        </w:rPr>
        <w:t>получателя Гранта по представлению в налоговый</w:t>
      </w:r>
      <w:r w:rsidR="00FD2613">
        <w:rPr>
          <w:rFonts w:ascii="Times New Roman" w:hAnsi="Times New Roman" w:cs="Times New Roman"/>
          <w:sz w:val="28"/>
          <w:szCs w:val="28"/>
        </w:rPr>
        <w:t xml:space="preserve">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w:t>
      </w:r>
      <w:r w:rsidR="00086A6B">
        <w:rPr>
          <w:rFonts w:ascii="Times New Roman" w:hAnsi="Times New Roman" w:cs="Times New Roman"/>
          <w:sz w:val="28"/>
          <w:szCs w:val="28"/>
        </w:rPr>
        <w:t>;</w:t>
      </w:r>
    </w:p>
    <w:p w14:paraId="7F100FCE" w14:textId="280FAD60" w:rsidR="00F84A2D" w:rsidRDefault="00247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241442">
        <w:rPr>
          <w:rFonts w:ascii="Times New Roman" w:hAnsi="Times New Roman" w:cs="Times New Roman"/>
          <w:sz w:val="28"/>
          <w:szCs w:val="28"/>
        </w:rPr>
        <w:t>.</w:t>
      </w:r>
      <w:r w:rsidR="00FD2613">
        <w:rPr>
          <w:rFonts w:ascii="Times New Roman" w:hAnsi="Times New Roman" w:cs="Times New Roman"/>
          <w:sz w:val="28"/>
          <w:szCs w:val="28"/>
        </w:rPr>
        <w:t> Получатель гранта обязан:</w:t>
      </w:r>
    </w:p>
    <w:p w14:paraId="263B5929" w14:textId="0849541C" w:rsidR="00F84A2D" w:rsidRDefault="00FD2613">
      <w:pPr>
        <w:pStyle w:val="4319bqiaagaaeyqcaaagiaiaaanwdgaabwqoa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709"/>
        <w:jc w:val="both"/>
      </w:pPr>
      <w:r>
        <w:rPr>
          <w:color w:val="000000"/>
          <w:sz w:val="28"/>
          <w:szCs w:val="28"/>
        </w:rPr>
        <w:t xml:space="preserve">1) при заключении договоров с юридическими лицами устанавливать условие по соблюдению ими запрета на приобретение за счет полученных из </w:t>
      </w:r>
      <w:r w:rsidR="008F5581">
        <w:rPr>
          <w:color w:val="000000"/>
          <w:sz w:val="28"/>
          <w:szCs w:val="28"/>
        </w:rPr>
        <w:t xml:space="preserve">областного </w:t>
      </w:r>
      <w:r>
        <w:rPr>
          <w:color w:val="000000"/>
          <w:sz w:val="28"/>
          <w:szCs w:val="28"/>
        </w:rPr>
        <w:t>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DD82F2B" w14:textId="2C46AB41" w:rsidR="00F84A2D" w:rsidRDefault="00FD2613">
      <w:pPr>
        <w:pStyle w:val="aff3"/>
        <w:spacing w:before="0" w:beforeAutospacing="0" w:after="0" w:afterAutospacing="0"/>
        <w:ind w:firstLine="709"/>
        <w:jc w:val="both"/>
      </w:pPr>
      <w:r>
        <w:rPr>
          <w:color w:val="000000"/>
          <w:sz w:val="28"/>
          <w:szCs w:val="28"/>
        </w:rPr>
        <w:lastRenderedPageBreak/>
        <w:t xml:space="preserve">2) осуществлять затраты за счет средств предоставленного </w:t>
      </w:r>
      <w:r w:rsidR="008F5581">
        <w:rPr>
          <w:color w:val="000000"/>
          <w:sz w:val="28"/>
          <w:szCs w:val="28"/>
        </w:rPr>
        <w:t>Г</w:t>
      </w:r>
      <w:r>
        <w:rPr>
          <w:color w:val="000000"/>
          <w:sz w:val="28"/>
          <w:szCs w:val="28"/>
        </w:rPr>
        <w:t>ранта в соответствии пункт</w:t>
      </w:r>
      <w:r w:rsidR="006559A3">
        <w:rPr>
          <w:color w:val="000000"/>
          <w:sz w:val="28"/>
          <w:szCs w:val="28"/>
        </w:rPr>
        <w:t>ом 5</w:t>
      </w:r>
      <w:r w:rsidR="00436D45">
        <w:rPr>
          <w:color w:val="000000"/>
          <w:sz w:val="28"/>
          <w:szCs w:val="28"/>
        </w:rPr>
        <w:t>4</w:t>
      </w:r>
      <w:r>
        <w:rPr>
          <w:color w:val="000000"/>
          <w:sz w:val="28"/>
          <w:szCs w:val="28"/>
        </w:rPr>
        <w:t xml:space="preserve"> Порядка в течение периода с даты заключения </w:t>
      </w:r>
      <w:r w:rsidR="00E32C72">
        <w:rPr>
          <w:color w:val="000000"/>
          <w:sz w:val="28"/>
          <w:szCs w:val="28"/>
        </w:rPr>
        <w:t xml:space="preserve">Соглашения о предоставлении гранта </w:t>
      </w:r>
      <w:r>
        <w:rPr>
          <w:color w:val="000000"/>
          <w:sz w:val="28"/>
          <w:szCs w:val="28"/>
        </w:rPr>
        <w:t>до 31 декабря года предоставления гранта</w:t>
      </w:r>
      <w:r w:rsidR="00C24553">
        <w:rPr>
          <w:color w:val="000000"/>
          <w:sz w:val="28"/>
          <w:szCs w:val="28"/>
        </w:rPr>
        <w:t>.</w:t>
      </w:r>
    </w:p>
    <w:p w14:paraId="198A3CD8" w14:textId="1BDBA677" w:rsidR="00F84A2D" w:rsidRDefault="00247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241442">
        <w:rPr>
          <w:rFonts w:ascii="Times New Roman" w:hAnsi="Times New Roman" w:cs="Times New Roman"/>
          <w:sz w:val="28"/>
          <w:szCs w:val="28"/>
        </w:rPr>
        <w:t>.</w:t>
      </w:r>
      <w:r w:rsidR="00FD2613">
        <w:rPr>
          <w:rFonts w:ascii="Times New Roman" w:hAnsi="Times New Roman" w:cs="Times New Roman"/>
          <w:sz w:val="28"/>
          <w:szCs w:val="28"/>
        </w:rPr>
        <w:t> Результатом предоставления Гранта является проведение научных исследований и (или) экспериментальных разработок в соответствии с Соглашением о предоставлении гранта. Результат предоставления Гранта характеризуется наличием:</w:t>
      </w:r>
    </w:p>
    <w:p w14:paraId="674CDB65"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полученных научно-технических результатов;</w:t>
      </w:r>
    </w:p>
    <w:p w14:paraId="0A89A2FD"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обоснованности фактических расходов по проекту;</w:t>
      </w:r>
    </w:p>
    <w:p w14:paraId="5D3E6999"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зарегистрированных результатов интеллектуальной деятельности;</w:t>
      </w:r>
    </w:p>
    <w:p w14:paraId="3E65FA6F"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обнародования результатов научных исследований и (или) экспериментальных разработок, выполненных в рамках проекта;</w:t>
      </w:r>
    </w:p>
    <w:p w14:paraId="694544B8"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возможности практического использования предполагаемых результатов проекта в экономике и социальной сфере Новосибирской области.</w:t>
      </w:r>
    </w:p>
    <w:p w14:paraId="216A433A" w14:textId="3CC9C247" w:rsidR="00F84A2D" w:rsidRDefault="00247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241442">
        <w:rPr>
          <w:rFonts w:ascii="Times New Roman" w:hAnsi="Times New Roman" w:cs="Times New Roman"/>
          <w:sz w:val="28"/>
          <w:szCs w:val="28"/>
        </w:rPr>
        <w:t>. </w:t>
      </w:r>
      <w:r w:rsidR="00FD2613">
        <w:rPr>
          <w:rFonts w:ascii="Times New Roman" w:hAnsi="Times New Roman" w:cs="Times New Roman"/>
          <w:sz w:val="28"/>
          <w:szCs w:val="28"/>
        </w:rPr>
        <w:t>Результаты предоставления Гранта измеряются следующими показателями:</w:t>
      </w:r>
    </w:p>
    <w:p w14:paraId="04A1CFA1"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количеством научных статей (в рецензируемых российских и зарубежных научных изданиях, индексируемых в библиографических зарубежных базах данных публикаций и/или Russian Science Citation Index (RSCI) по тематике проекта, автором которых является любой из членов научного коллектива, в единицах;</w:t>
      </w:r>
    </w:p>
    <w:p w14:paraId="4EA718DF"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количеством представленных к защите по результатам научного исследования, проведенного в молодежной лаборатории, диссертаций на соискание ученой степени кандидата наук и на соискание ученой степени доктора наук, в единицах;</w:t>
      </w:r>
    </w:p>
    <w:p w14:paraId="7B72047D"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объемом выполненных работ и услуг, завершившихся изготовлением, предварительными и приемочными испытаниями опытного образца (опытной партии), в рублях;</w:t>
      </w:r>
    </w:p>
    <w:p w14:paraId="60233BAD"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количеством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в единицах;</w:t>
      </w:r>
    </w:p>
    <w:p w14:paraId="42B536E3"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долей внебюджетных средств в общем объеме финансового обеспечения реализации проекта, в процентах;</w:t>
      </w:r>
    </w:p>
    <w:p w14:paraId="3D07708A"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количеством охранных документов, подтверждающих регистрацию результатов интеллектуальной деятельности, полученных в ходе и по итогам реализации проекта, в единицах; </w:t>
      </w:r>
    </w:p>
    <w:p w14:paraId="6175424F"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количество лицензионных договоров на отчуждение прав интеллектуальной собственности, заключенных с предприятиями реального сектора экономики, в единицах;</w:t>
      </w:r>
    </w:p>
    <w:p w14:paraId="6A7DCB48"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количество (за последние пять лет) студентов, защитивших свои выпускные квалификационные работы под руководством руководителя молодежной лаборатории, человек.</w:t>
      </w:r>
    </w:p>
    <w:p w14:paraId="76EC6949"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указанным в подпункте 1 настоящего пункта статьям не относятся:</w:t>
      </w:r>
    </w:p>
    <w:p w14:paraId="66901771"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публикации, содержащие ссылки на иные, помимо министерства, источники финансирования; </w:t>
      </w:r>
    </w:p>
    <w:p w14:paraId="40E0490E"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публикации, направленные в издательство до начала практической реализации проекта (до заключения Соглашения о предоставлении гранта); </w:t>
      </w:r>
    </w:p>
    <w:p w14:paraId="775F735A"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публикации типа «тезисы».</w:t>
      </w:r>
    </w:p>
    <w:p w14:paraId="23D938A9" w14:textId="29DF272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значения результата предоставления Гранта, с указанием планируемого срока их достижения, определяются в Соглашении </w:t>
      </w:r>
      <w:r>
        <w:rPr>
          <w:rFonts w:ascii="Times New Roman" w:hAnsi="Times New Roman" w:cs="Times New Roman"/>
          <w:sz w:val="28"/>
          <w:szCs w:val="28"/>
        </w:rPr>
        <w:lastRenderedPageBreak/>
        <w:t xml:space="preserve">о предоставлении гранта. Результаты предоставления Гранта указываются получателем Гранта в представляемых в соответствии с подпунктами 1, 3 пункта </w:t>
      </w:r>
      <w:r w:rsidR="00832991">
        <w:rPr>
          <w:rFonts w:ascii="Times New Roman" w:hAnsi="Times New Roman" w:cs="Times New Roman"/>
          <w:sz w:val="28"/>
          <w:szCs w:val="28"/>
        </w:rPr>
        <w:t>6</w:t>
      </w:r>
      <w:r w:rsidR="004F061F">
        <w:rPr>
          <w:rFonts w:ascii="Times New Roman" w:hAnsi="Times New Roman" w:cs="Times New Roman"/>
          <w:sz w:val="28"/>
          <w:szCs w:val="28"/>
        </w:rPr>
        <w:t>4</w:t>
      </w:r>
      <w:r w:rsidR="00832991">
        <w:rPr>
          <w:rFonts w:ascii="Times New Roman" w:hAnsi="Times New Roman" w:cs="Times New Roman"/>
          <w:sz w:val="28"/>
          <w:szCs w:val="28"/>
        </w:rPr>
        <w:t xml:space="preserve"> </w:t>
      </w:r>
      <w:r>
        <w:rPr>
          <w:rFonts w:ascii="Times New Roman" w:hAnsi="Times New Roman" w:cs="Times New Roman"/>
          <w:sz w:val="28"/>
          <w:szCs w:val="28"/>
        </w:rPr>
        <w:t>Порядка отчетах о достижении значений результатов предоставления Гранта.</w:t>
      </w:r>
    </w:p>
    <w:p w14:paraId="5F5F73B3" w14:textId="0868089E" w:rsidR="00F84A2D" w:rsidRDefault="00247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241442">
        <w:rPr>
          <w:rFonts w:ascii="Times New Roman" w:hAnsi="Times New Roman" w:cs="Times New Roman"/>
          <w:sz w:val="28"/>
          <w:szCs w:val="28"/>
        </w:rPr>
        <w:t>.</w:t>
      </w:r>
      <w:r w:rsidR="00FD2613">
        <w:rPr>
          <w:rFonts w:ascii="Times New Roman" w:hAnsi="Times New Roman" w:cs="Times New Roman"/>
          <w:sz w:val="28"/>
          <w:szCs w:val="28"/>
        </w:rPr>
        <w:t> Направлениями расходов средств Гранта являются расходы на цель, указанную в пункте 3 Порядка, в том числе:</w:t>
      </w:r>
    </w:p>
    <w:p w14:paraId="6BE67EBB"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 оплату труда членов научного коллектива, в том числе на оплату труда руководителя </w:t>
      </w:r>
      <w:r>
        <w:rPr>
          <w:rFonts w:ascii="Times New Roman" w:hAnsi="Times New Roman"/>
          <w:sz w:val="28"/>
          <w:szCs w:val="28"/>
        </w:rPr>
        <w:t>молодежной лаборатории;</w:t>
      </w:r>
    </w:p>
    <w:p w14:paraId="0498AA92"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начисления на оплату труда;</w:t>
      </w:r>
    </w:p>
    <w:p w14:paraId="6FD46666"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 публикации по теме проекта;</w:t>
      </w:r>
    </w:p>
    <w:p w14:paraId="22EE36E8"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на патентование и поддержание патентов;</w:t>
      </w:r>
    </w:p>
    <w:p w14:paraId="27BD3A79"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на материалы, сырье, комплектующие, необходимые для цели реализации проекта;</w:t>
      </w:r>
    </w:p>
    <w:p w14:paraId="217905C8"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 специальное оборудование, приборы для целей реализации проекта, в том числе их аренду;</w:t>
      </w:r>
    </w:p>
    <w:p w14:paraId="3ADF8A9F"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на оплату выполнения работ, оказания услуг сторонними организациями, направленных на реализацию проекта;</w:t>
      </w:r>
    </w:p>
    <w:p w14:paraId="2CD5BBBF"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 накладные расходы (не более 15% от размера Гранта).</w:t>
      </w:r>
    </w:p>
    <w:p w14:paraId="1E905AE4" w14:textId="77777777"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размер оплаты труда руководителя молодежной лаборатории не должен превышать 30 процентов от суммы оплаты труда всех членов научного коллектива. Оплату труда за выполнение работ по реализации проекта должен получить каждый член научного коллектива.</w:t>
      </w:r>
    </w:p>
    <w:p w14:paraId="2952E0F6" w14:textId="771838C8" w:rsidR="00C556BC"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проекта допускаются поездки членов научного коллектива (включая руководителя молодежной лаборатории) для осуществления работ в архивах, библиотеках и проведения полевых исследований, а также для выступления с докладами о проводимых исследованиях по теме проекта (в соответствии со сроками проведения мероприятия).</w:t>
      </w:r>
    </w:p>
    <w:p w14:paraId="5891ED00" w14:textId="6E703ADD" w:rsidR="0082093B" w:rsidRDefault="00247C83" w:rsidP="008209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55</w:t>
      </w:r>
      <w:r w:rsidR="00241442">
        <w:rPr>
          <w:rFonts w:ascii="Times New Roman" w:hAnsi="Times New Roman" w:cs="Times New Roman"/>
          <w:sz w:val="28"/>
          <w:szCs w:val="28"/>
        </w:rPr>
        <w:t>. </w:t>
      </w:r>
      <w:r w:rsidR="00785DEE">
        <w:rPr>
          <w:rFonts w:ascii="Times New Roman" w:hAnsi="Times New Roman" w:cs="Times New Roman"/>
          <w:sz w:val="28"/>
          <w:szCs w:val="28"/>
        </w:rPr>
        <w:t>П</w:t>
      </w:r>
      <w:r w:rsidR="00241442" w:rsidRPr="00241442">
        <w:rPr>
          <w:rFonts w:ascii="Times New Roman" w:hAnsi="Times New Roman" w:cs="Times New Roman"/>
          <w:sz w:val="28"/>
          <w:szCs w:val="28"/>
        </w:rPr>
        <w:t>обедител</w:t>
      </w:r>
      <w:r w:rsidR="00785DEE">
        <w:rPr>
          <w:rFonts w:ascii="Times New Roman" w:hAnsi="Times New Roman" w:cs="Times New Roman"/>
          <w:sz w:val="28"/>
          <w:szCs w:val="28"/>
        </w:rPr>
        <w:t>ь</w:t>
      </w:r>
      <w:r w:rsidR="00241442" w:rsidRPr="00241442">
        <w:rPr>
          <w:rFonts w:ascii="Times New Roman" w:hAnsi="Times New Roman" w:cs="Times New Roman"/>
          <w:sz w:val="28"/>
          <w:szCs w:val="28"/>
        </w:rPr>
        <w:t xml:space="preserve"> конкурса по состоянию на дату </w:t>
      </w:r>
      <w:r w:rsidR="00785DEE">
        <w:rPr>
          <w:rFonts w:ascii="Times New Roman" w:hAnsi="Times New Roman" w:cs="Times New Roman"/>
          <w:sz w:val="28"/>
          <w:szCs w:val="28"/>
        </w:rPr>
        <w:t>заключения Соглашения о предоставлении гранта обязан соответствовать требованиям к нему, установленным пунктом 41 Порядка.</w:t>
      </w:r>
    </w:p>
    <w:p w14:paraId="74D15DA6" w14:textId="6553DF96" w:rsidR="00C556BC" w:rsidRDefault="00247C83" w:rsidP="00C556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C556BC">
        <w:rPr>
          <w:rFonts w:ascii="Times New Roman" w:hAnsi="Times New Roman" w:cs="Times New Roman"/>
          <w:sz w:val="28"/>
          <w:szCs w:val="28"/>
        </w:rPr>
        <w:t>. Основания для отказа получателю гранта в предоставлении Гранта:</w:t>
      </w:r>
    </w:p>
    <w:p w14:paraId="1F029DD2" w14:textId="209DF923" w:rsidR="00C556BC" w:rsidRDefault="00C556BC" w:rsidP="00C556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непризнание </w:t>
      </w:r>
      <w:r w:rsidR="008D7073">
        <w:rPr>
          <w:rFonts w:ascii="Times New Roman" w:hAnsi="Times New Roman" w:cs="Times New Roman"/>
          <w:color w:val="000000"/>
          <w:sz w:val="28"/>
          <w:szCs w:val="28"/>
        </w:rPr>
        <w:t xml:space="preserve">участника конкурса </w:t>
      </w:r>
      <w:r>
        <w:rPr>
          <w:rFonts w:ascii="Times New Roman" w:hAnsi="Times New Roman" w:cs="Times New Roman"/>
          <w:color w:val="000000"/>
          <w:sz w:val="28"/>
          <w:szCs w:val="28"/>
        </w:rPr>
        <w:t>победителем конкурса;</w:t>
      </w:r>
    </w:p>
    <w:p w14:paraId="426D4626" w14:textId="77777777" w:rsidR="00C556BC" w:rsidRDefault="00C556BC" w:rsidP="00C556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w:t>
      </w:r>
      <w:r>
        <w:rPr>
          <w:rFonts w:ascii="Times New Roman" w:hAnsi="Times New Roman" w:cs="Times New Roman"/>
          <w:sz w:val="28"/>
          <w:szCs w:val="28"/>
        </w:rPr>
        <w:t>установление факта недостоверности представленной получателем гранта информации;</w:t>
      </w:r>
    </w:p>
    <w:p w14:paraId="7528F6DE" w14:textId="676B8190" w:rsidR="00C556BC" w:rsidRDefault="00C556BC" w:rsidP="00C556BC">
      <w:pPr>
        <w:pStyle w:val="ConsPlusNormal"/>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3) основания</w:t>
      </w:r>
      <w:r>
        <w:rPr>
          <w:rFonts w:ascii="Times New Roman" w:eastAsia="Calibri" w:hAnsi="Times New Roman" w:cs="Times New Roman"/>
          <w:color w:val="000000"/>
          <w:sz w:val="28"/>
          <w:szCs w:val="28"/>
          <w:lang w:eastAsia="en-US"/>
        </w:rPr>
        <w:t xml:space="preserve"> </w:t>
      </w:r>
      <w:r>
        <w:rPr>
          <w:rFonts w:ascii="Times New Roman" w:hAnsi="Times New Roman" w:cs="Times New Roman"/>
          <w:color w:val="000000"/>
          <w:sz w:val="28"/>
          <w:szCs w:val="28"/>
        </w:rPr>
        <w:t xml:space="preserve">для отклонения заявки, установленные пунктом </w:t>
      </w:r>
      <w:r w:rsidR="00CD46B9">
        <w:rPr>
          <w:rFonts w:ascii="Times New Roman" w:hAnsi="Times New Roman" w:cs="Times New Roman"/>
          <w:color w:val="000000"/>
          <w:sz w:val="28"/>
          <w:szCs w:val="28"/>
        </w:rPr>
        <w:t>2</w:t>
      </w:r>
      <w:r w:rsidR="00B350F0">
        <w:rPr>
          <w:rFonts w:ascii="Times New Roman" w:hAnsi="Times New Roman" w:cs="Times New Roman"/>
          <w:color w:val="000000"/>
          <w:sz w:val="28"/>
          <w:szCs w:val="28"/>
        </w:rPr>
        <w:t>5</w:t>
      </w:r>
      <w:r w:rsidR="00CD46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Порядка, в случае, если о них стало известно после принятия конкурсной комиссией решения о победителях конкурса</w:t>
      </w:r>
      <w:r w:rsidR="008D7073">
        <w:rPr>
          <w:rFonts w:ascii="Times New Roman" w:hAnsi="Times New Roman" w:cs="Times New Roman"/>
          <w:color w:val="000000"/>
          <w:sz w:val="28"/>
          <w:szCs w:val="28"/>
        </w:rPr>
        <w:t>;</w:t>
      </w:r>
    </w:p>
    <w:p w14:paraId="3F93A566" w14:textId="393F0469" w:rsidR="00C556BC" w:rsidRDefault="00C556BC" w:rsidP="00C556B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признание победителя конкурса уклонившимся от заключения Соглашения о предоставлении гранта в соответствии с пунктом </w:t>
      </w:r>
      <w:r w:rsidR="00EA34A9">
        <w:rPr>
          <w:rFonts w:ascii="Times New Roman" w:hAnsi="Times New Roman" w:cs="Times New Roman"/>
          <w:color w:val="000000"/>
          <w:sz w:val="28"/>
          <w:szCs w:val="28"/>
        </w:rPr>
        <w:t>49</w:t>
      </w:r>
      <w:r>
        <w:rPr>
          <w:rFonts w:ascii="Times New Roman" w:hAnsi="Times New Roman" w:cs="Times New Roman"/>
          <w:color w:val="000000"/>
          <w:sz w:val="28"/>
          <w:szCs w:val="28"/>
        </w:rPr>
        <w:t xml:space="preserve"> Порядка;</w:t>
      </w:r>
    </w:p>
    <w:p w14:paraId="27FD4C31" w14:textId="7CBA297E" w:rsidR="00C556BC" w:rsidRDefault="00466DB5" w:rsidP="00C556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556BC">
        <w:rPr>
          <w:rFonts w:ascii="Times New Roman" w:hAnsi="Times New Roman" w:cs="Times New Roman"/>
          <w:sz w:val="28"/>
          <w:szCs w:val="28"/>
        </w:rPr>
        <w:t xml:space="preserve">) несоответствие отчетов, указанных в </w:t>
      </w:r>
      <w:r w:rsidR="00C02D24">
        <w:rPr>
          <w:rFonts w:ascii="Times New Roman" w:hAnsi="Times New Roman" w:cs="Times New Roman"/>
          <w:sz w:val="28"/>
          <w:szCs w:val="28"/>
        </w:rPr>
        <w:t>пункт</w:t>
      </w:r>
      <w:r>
        <w:rPr>
          <w:rFonts w:ascii="Times New Roman" w:hAnsi="Times New Roman" w:cs="Times New Roman"/>
          <w:sz w:val="28"/>
          <w:szCs w:val="28"/>
        </w:rPr>
        <w:t>ах</w:t>
      </w:r>
      <w:r w:rsidR="00C02D24">
        <w:rPr>
          <w:rFonts w:ascii="Times New Roman" w:hAnsi="Times New Roman" w:cs="Times New Roman"/>
          <w:sz w:val="28"/>
          <w:szCs w:val="28"/>
        </w:rPr>
        <w:t xml:space="preserve"> </w:t>
      </w:r>
      <w:r w:rsidR="00CD46B9">
        <w:rPr>
          <w:rFonts w:ascii="Times New Roman" w:hAnsi="Times New Roman" w:cs="Times New Roman"/>
          <w:sz w:val="28"/>
          <w:szCs w:val="28"/>
        </w:rPr>
        <w:t>6</w:t>
      </w:r>
      <w:r w:rsidR="00EA34A9">
        <w:rPr>
          <w:rFonts w:ascii="Times New Roman" w:hAnsi="Times New Roman" w:cs="Times New Roman"/>
          <w:sz w:val="28"/>
          <w:szCs w:val="28"/>
        </w:rPr>
        <w:t>4</w:t>
      </w:r>
      <w:r>
        <w:rPr>
          <w:rFonts w:ascii="Times New Roman" w:hAnsi="Times New Roman" w:cs="Times New Roman"/>
          <w:sz w:val="28"/>
          <w:szCs w:val="28"/>
        </w:rPr>
        <w:t xml:space="preserve">–65 </w:t>
      </w:r>
      <w:r w:rsidR="00C556BC">
        <w:rPr>
          <w:rFonts w:ascii="Times New Roman" w:hAnsi="Times New Roman" w:cs="Times New Roman"/>
          <w:sz w:val="28"/>
          <w:szCs w:val="28"/>
        </w:rPr>
        <w:t>Порядка, представленных получателем гранта за первый год или за второй год реализации проекта, установленным к ним требованиям</w:t>
      </w:r>
      <w:r w:rsidR="00127D95">
        <w:rPr>
          <w:rFonts w:ascii="Times New Roman" w:hAnsi="Times New Roman" w:cs="Times New Roman"/>
          <w:sz w:val="28"/>
          <w:szCs w:val="28"/>
        </w:rPr>
        <w:t>, в том числе форме, установленной в пункте 6</w:t>
      </w:r>
      <w:r w:rsidR="004F061F">
        <w:rPr>
          <w:rFonts w:ascii="Times New Roman" w:hAnsi="Times New Roman" w:cs="Times New Roman"/>
          <w:sz w:val="28"/>
          <w:szCs w:val="28"/>
        </w:rPr>
        <w:t>5</w:t>
      </w:r>
      <w:r w:rsidR="00127D95">
        <w:rPr>
          <w:rFonts w:ascii="Times New Roman" w:hAnsi="Times New Roman" w:cs="Times New Roman"/>
          <w:sz w:val="28"/>
          <w:szCs w:val="28"/>
        </w:rPr>
        <w:t xml:space="preserve"> Порядка, </w:t>
      </w:r>
      <w:r w:rsidR="00C556BC">
        <w:rPr>
          <w:rFonts w:ascii="Times New Roman" w:hAnsi="Times New Roman" w:cs="Times New Roman"/>
          <w:sz w:val="28"/>
          <w:szCs w:val="28"/>
        </w:rPr>
        <w:t>или непредставление (представление не в полном объеме, несвоевременное представление) указанных отчетов (применяется в отношении Грантов, предоставляемых на второй или третий год реализации проекта);</w:t>
      </w:r>
    </w:p>
    <w:p w14:paraId="3B60CAA5" w14:textId="327AC449" w:rsidR="00C556BC" w:rsidRDefault="00466DB5" w:rsidP="00C556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556BC">
        <w:rPr>
          <w:rFonts w:ascii="Times New Roman" w:hAnsi="Times New Roman" w:cs="Times New Roman"/>
          <w:sz w:val="28"/>
          <w:szCs w:val="28"/>
        </w:rPr>
        <w:t>) недостижение результата предоставления Гранта, установленного в пункт</w:t>
      </w:r>
      <w:r w:rsidR="00C02D24">
        <w:rPr>
          <w:rFonts w:ascii="Times New Roman" w:hAnsi="Times New Roman" w:cs="Times New Roman"/>
          <w:sz w:val="28"/>
          <w:szCs w:val="28"/>
        </w:rPr>
        <w:t xml:space="preserve">е </w:t>
      </w:r>
      <w:r w:rsidR="00B350F0">
        <w:rPr>
          <w:rFonts w:ascii="Times New Roman" w:hAnsi="Times New Roman" w:cs="Times New Roman"/>
          <w:sz w:val="28"/>
          <w:szCs w:val="28"/>
        </w:rPr>
        <w:t>5</w:t>
      </w:r>
      <w:r w:rsidR="00EA34A9">
        <w:rPr>
          <w:rFonts w:ascii="Times New Roman" w:hAnsi="Times New Roman" w:cs="Times New Roman"/>
          <w:sz w:val="28"/>
          <w:szCs w:val="28"/>
        </w:rPr>
        <w:t>2</w:t>
      </w:r>
      <w:r w:rsidR="00C02D24">
        <w:rPr>
          <w:rFonts w:ascii="Times New Roman" w:hAnsi="Times New Roman" w:cs="Times New Roman"/>
          <w:sz w:val="28"/>
          <w:szCs w:val="28"/>
        </w:rPr>
        <w:t xml:space="preserve"> Порядка, измеряемого в показателях, установленных в пункте </w:t>
      </w:r>
      <w:r w:rsidR="00CD46B9">
        <w:rPr>
          <w:rFonts w:ascii="Times New Roman" w:hAnsi="Times New Roman" w:cs="Times New Roman"/>
          <w:sz w:val="28"/>
          <w:szCs w:val="28"/>
        </w:rPr>
        <w:t>5</w:t>
      </w:r>
      <w:r w:rsidR="00EA34A9">
        <w:rPr>
          <w:rFonts w:ascii="Times New Roman" w:hAnsi="Times New Roman" w:cs="Times New Roman"/>
          <w:sz w:val="28"/>
          <w:szCs w:val="28"/>
        </w:rPr>
        <w:t>3</w:t>
      </w:r>
      <w:r w:rsidR="00CD46B9">
        <w:rPr>
          <w:rFonts w:ascii="Times New Roman" w:hAnsi="Times New Roman" w:cs="Times New Roman"/>
          <w:sz w:val="28"/>
          <w:szCs w:val="28"/>
        </w:rPr>
        <w:t xml:space="preserve"> </w:t>
      </w:r>
      <w:r w:rsidR="00C556BC">
        <w:rPr>
          <w:rFonts w:ascii="Times New Roman" w:hAnsi="Times New Roman" w:cs="Times New Roman"/>
          <w:sz w:val="28"/>
          <w:szCs w:val="28"/>
        </w:rPr>
        <w:t>Порядка (применяется в отношении Грантов, предоставляемых на второй или третий год реализации проекта).</w:t>
      </w:r>
    </w:p>
    <w:p w14:paraId="2A7993E0" w14:textId="0BA33A27" w:rsidR="00F84A2D" w:rsidRDefault="00247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241442">
        <w:rPr>
          <w:rFonts w:ascii="Times New Roman" w:hAnsi="Times New Roman" w:cs="Times New Roman"/>
          <w:sz w:val="28"/>
          <w:szCs w:val="28"/>
        </w:rPr>
        <w:t>.</w:t>
      </w:r>
      <w:r w:rsidR="00FD2613">
        <w:rPr>
          <w:rFonts w:ascii="Times New Roman" w:hAnsi="Times New Roman" w:cs="Times New Roman"/>
          <w:sz w:val="28"/>
          <w:szCs w:val="28"/>
        </w:rPr>
        <w:t xml:space="preserve"> Министерство в течение тридцати рабочих дней со дня подписания Соглашения о предоставлении гранта единовременно в безналичной форме </w:t>
      </w:r>
      <w:r w:rsidR="008D7073" w:rsidRPr="008D7073">
        <w:rPr>
          <w:rFonts w:ascii="Times New Roman" w:hAnsi="Times New Roman" w:cs="Times New Roman"/>
          <w:sz w:val="28"/>
          <w:szCs w:val="28"/>
        </w:rPr>
        <w:t xml:space="preserve">перечисляет </w:t>
      </w:r>
      <w:r w:rsidR="00FD2613">
        <w:rPr>
          <w:rFonts w:ascii="Times New Roman" w:hAnsi="Times New Roman" w:cs="Times New Roman"/>
          <w:sz w:val="28"/>
          <w:szCs w:val="28"/>
        </w:rPr>
        <w:t xml:space="preserve">получателю гранта денежные средства на </w:t>
      </w:r>
      <w:r w:rsidR="00FD2613">
        <w:rPr>
          <w:rFonts w:ascii="Times New Roman" w:hAnsi="Times New Roman" w:cs="Times New Roman"/>
          <w:sz w:val="28"/>
          <w:szCs w:val="28"/>
        </w:rPr>
        <w:lastRenderedPageBreak/>
        <w:t>лицевой счет, открытый в территориальном органе Федерального казначейства с учетом положений, установленных бюджетным законодательством Российской Федерации, по реквизитам, указанным в Соглашении о предоставлении гранта.</w:t>
      </w:r>
    </w:p>
    <w:p w14:paraId="152AD0A5" w14:textId="338C7DB6" w:rsidR="00F84A2D" w:rsidRDefault="00FD2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Министерство осуществляет финансирование второго и (или) третьего года реализации проект</w:t>
      </w:r>
      <w:r w:rsidR="00127D95">
        <w:rPr>
          <w:rFonts w:ascii="Times New Roman" w:hAnsi="Times New Roman" w:cs="Times New Roman"/>
          <w:sz w:val="28"/>
          <w:szCs w:val="28"/>
        </w:rPr>
        <w:t xml:space="preserve">а </w:t>
      </w:r>
      <w:r>
        <w:rPr>
          <w:rFonts w:ascii="Times New Roman" w:hAnsi="Times New Roman" w:cs="Times New Roman"/>
          <w:sz w:val="28"/>
          <w:szCs w:val="28"/>
        </w:rPr>
        <w:t xml:space="preserve">в рамках Соглашения о предоставлении гранта, заключенного в соответствии с пунктом </w:t>
      </w:r>
      <w:r w:rsidR="00C55926">
        <w:rPr>
          <w:rFonts w:ascii="Times New Roman" w:hAnsi="Times New Roman" w:cs="Times New Roman"/>
          <w:sz w:val="28"/>
          <w:szCs w:val="28"/>
        </w:rPr>
        <w:t>4</w:t>
      </w:r>
      <w:r w:rsidR="00EA34A9">
        <w:rPr>
          <w:rFonts w:ascii="Times New Roman" w:hAnsi="Times New Roman" w:cs="Times New Roman"/>
          <w:sz w:val="28"/>
          <w:szCs w:val="28"/>
        </w:rPr>
        <w:t>7</w:t>
      </w:r>
      <w:r>
        <w:rPr>
          <w:rFonts w:ascii="Times New Roman" w:hAnsi="Times New Roman" w:cs="Times New Roman"/>
          <w:sz w:val="28"/>
          <w:szCs w:val="28"/>
        </w:rPr>
        <w:t xml:space="preserve"> Порядка, при достижении </w:t>
      </w:r>
      <w:r w:rsidR="00466DB5">
        <w:rPr>
          <w:rFonts w:ascii="Times New Roman" w:hAnsi="Times New Roman" w:cs="Times New Roman"/>
          <w:sz w:val="28"/>
          <w:szCs w:val="28"/>
        </w:rPr>
        <w:t xml:space="preserve">значений </w:t>
      </w:r>
      <w:r>
        <w:rPr>
          <w:rFonts w:ascii="Times New Roman" w:hAnsi="Times New Roman" w:cs="Times New Roman"/>
          <w:sz w:val="28"/>
          <w:szCs w:val="28"/>
        </w:rPr>
        <w:t>результатов</w:t>
      </w:r>
      <w:r w:rsidR="00D62F5D">
        <w:rPr>
          <w:rFonts w:ascii="Times New Roman" w:hAnsi="Times New Roman" w:cs="Times New Roman"/>
          <w:sz w:val="28"/>
          <w:szCs w:val="28"/>
        </w:rPr>
        <w:t xml:space="preserve"> предоставления Гранта</w:t>
      </w:r>
      <w:r>
        <w:rPr>
          <w:rFonts w:ascii="Times New Roman" w:hAnsi="Times New Roman" w:cs="Times New Roman"/>
          <w:sz w:val="28"/>
          <w:szCs w:val="28"/>
        </w:rPr>
        <w:t xml:space="preserve">, </w:t>
      </w:r>
      <w:r w:rsidR="00466DB5">
        <w:rPr>
          <w:rFonts w:ascii="Times New Roman" w:hAnsi="Times New Roman" w:cs="Times New Roman"/>
          <w:sz w:val="28"/>
          <w:szCs w:val="28"/>
        </w:rPr>
        <w:t xml:space="preserve">установленных в Соглашении о предоставлении гранта, в соответствии с </w:t>
      </w:r>
      <w:r w:rsidR="00127D95">
        <w:rPr>
          <w:rFonts w:ascii="Times New Roman" w:hAnsi="Times New Roman" w:cs="Times New Roman"/>
          <w:sz w:val="28"/>
          <w:szCs w:val="28"/>
        </w:rPr>
        <w:t>пункт</w:t>
      </w:r>
      <w:r w:rsidR="00466DB5">
        <w:rPr>
          <w:rFonts w:ascii="Times New Roman" w:hAnsi="Times New Roman" w:cs="Times New Roman"/>
          <w:sz w:val="28"/>
          <w:szCs w:val="28"/>
        </w:rPr>
        <w:t>ом</w:t>
      </w:r>
      <w:r w:rsidR="00127D95">
        <w:rPr>
          <w:rFonts w:ascii="Times New Roman" w:hAnsi="Times New Roman" w:cs="Times New Roman"/>
          <w:sz w:val="28"/>
          <w:szCs w:val="28"/>
        </w:rPr>
        <w:t xml:space="preserve"> </w:t>
      </w:r>
      <w:r w:rsidR="00C55926">
        <w:rPr>
          <w:rFonts w:ascii="Times New Roman" w:hAnsi="Times New Roman" w:cs="Times New Roman"/>
          <w:sz w:val="28"/>
          <w:szCs w:val="28"/>
        </w:rPr>
        <w:t>5</w:t>
      </w:r>
      <w:r w:rsidR="004F061F">
        <w:rPr>
          <w:rFonts w:ascii="Times New Roman" w:hAnsi="Times New Roman" w:cs="Times New Roman"/>
          <w:sz w:val="28"/>
          <w:szCs w:val="28"/>
        </w:rPr>
        <w:t>2</w:t>
      </w:r>
      <w:r w:rsidR="00C55926">
        <w:rPr>
          <w:rFonts w:ascii="Times New Roman" w:hAnsi="Times New Roman" w:cs="Times New Roman"/>
          <w:sz w:val="28"/>
          <w:szCs w:val="28"/>
        </w:rPr>
        <w:t xml:space="preserve"> </w:t>
      </w:r>
      <w:r>
        <w:rPr>
          <w:rFonts w:ascii="Times New Roman" w:hAnsi="Times New Roman" w:cs="Times New Roman"/>
          <w:sz w:val="28"/>
          <w:szCs w:val="28"/>
        </w:rPr>
        <w:t>Порядка, после издания приказа</w:t>
      </w:r>
      <w:r w:rsidR="00E02E95">
        <w:rPr>
          <w:rFonts w:ascii="Times New Roman" w:hAnsi="Times New Roman" w:cs="Times New Roman"/>
          <w:sz w:val="28"/>
          <w:szCs w:val="28"/>
        </w:rPr>
        <w:t xml:space="preserve"> о предоставлении гранта в соответствующем году</w:t>
      </w:r>
      <w:r>
        <w:rPr>
          <w:rFonts w:ascii="Times New Roman" w:hAnsi="Times New Roman" w:cs="Times New Roman"/>
          <w:sz w:val="28"/>
          <w:szCs w:val="28"/>
        </w:rPr>
        <w:t>, указанного в</w:t>
      </w:r>
      <w:r w:rsidR="002837D2">
        <w:rPr>
          <w:rFonts w:ascii="Times New Roman" w:hAnsi="Times New Roman" w:cs="Times New Roman"/>
          <w:sz w:val="28"/>
          <w:szCs w:val="28"/>
        </w:rPr>
        <w:t xml:space="preserve"> </w:t>
      </w:r>
      <w:r>
        <w:rPr>
          <w:rFonts w:ascii="Times New Roman" w:hAnsi="Times New Roman" w:cs="Times New Roman"/>
          <w:sz w:val="28"/>
          <w:szCs w:val="28"/>
        </w:rPr>
        <w:t>пункт</w:t>
      </w:r>
      <w:r w:rsidR="001E4736">
        <w:rPr>
          <w:rFonts w:ascii="Times New Roman" w:hAnsi="Times New Roman" w:cs="Times New Roman"/>
          <w:sz w:val="28"/>
          <w:szCs w:val="28"/>
        </w:rPr>
        <w:t xml:space="preserve">е </w:t>
      </w:r>
      <w:r w:rsidR="00FA5A32">
        <w:rPr>
          <w:rFonts w:ascii="Times New Roman" w:hAnsi="Times New Roman" w:cs="Times New Roman"/>
          <w:sz w:val="28"/>
          <w:szCs w:val="28"/>
        </w:rPr>
        <w:t>39</w:t>
      </w:r>
      <w:r>
        <w:rPr>
          <w:rFonts w:ascii="Times New Roman" w:hAnsi="Times New Roman" w:cs="Times New Roman"/>
          <w:sz w:val="28"/>
          <w:szCs w:val="28"/>
        </w:rPr>
        <w:t xml:space="preserve"> Порядка. </w:t>
      </w:r>
    </w:p>
    <w:p w14:paraId="0E1223F2" w14:textId="034537E9" w:rsidR="00241442" w:rsidRDefault="00247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241442">
        <w:rPr>
          <w:rFonts w:ascii="Times New Roman" w:hAnsi="Times New Roman" w:cs="Times New Roman"/>
          <w:sz w:val="28"/>
          <w:szCs w:val="28"/>
        </w:rPr>
        <w:t>. </w:t>
      </w:r>
      <w:r w:rsidR="00241442" w:rsidRPr="00241442">
        <w:rPr>
          <w:rFonts w:ascii="Times New Roman" w:hAnsi="Times New Roman" w:cs="Times New Roman"/>
          <w:sz w:val="28"/>
          <w:szCs w:val="28"/>
        </w:rPr>
        <w:t xml:space="preserve">Получатель </w:t>
      </w:r>
      <w:r w:rsidR="00241442">
        <w:rPr>
          <w:rFonts w:ascii="Times New Roman" w:hAnsi="Times New Roman" w:cs="Times New Roman"/>
          <w:sz w:val="28"/>
          <w:szCs w:val="28"/>
        </w:rPr>
        <w:t>гранта</w:t>
      </w:r>
      <w:r w:rsidR="00241442" w:rsidRPr="00241442">
        <w:rPr>
          <w:rFonts w:ascii="Times New Roman" w:hAnsi="Times New Roman" w:cs="Times New Roman"/>
          <w:sz w:val="28"/>
          <w:szCs w:val="28"/>
        </w:rPr>
        <w:t xml:space="preserve"> представляет в </w:t>
      </w:r>
      <w:r w:rsidR="00F9576F">
        <w:rPr>
          <w:rFonts w:ascii="Times New Roman" w:hAnsi="Times New Roman"/>
          <w:sz w:val="28"/>
          <w:szCs w:val="28"/>
        </w:rPr>
        <w:t>территориальный орган Федерального казначейства</w:t>
      </w:r>
      <w:r w:rsidR="00F9576F" w:rsidRPr="00241442">
        <w:rPr>
          <w:rFonts w:ascii="Times New Roman" w:hAnsi="Times New Roman" w:cs="Times New Roman"/>
          <w:sz w:val="28"/>
          <w:szCs w:val="28"/>
        </w:rPr>
        <w:t xml:space="preserve"> </w:t>
      </w:r>
      <w:r w:rsidR="00241442" w:rsidRPr="00241442">
        <w:rPr>
          <w:rFonts w:ascii="Times New Roman" w:hAnsi="Times New Roman" w:cs="Times New Roman"/>
          <w:sz w:val="28"/>
          <w:szCs w:val="28"/>
        </w:rPr>
        <w:t>документы, предусмотренные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17.12.2021 № 214н.</w:t>
      </w:r>
    </w:p>
    <w:p w14:paraId="2692FC5F" w14:textId="664A76F7" w:rsidR="00F84A2D" w:rsidRDefault="00247C8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59</w:t>
      </w:r>
      <w:r w:rsidR="00FD2613">
        <w:rPr>
          <w:rFonts w:ascii="Times New Roman" w:hAnsi="Times New Roman" w:cs="Times New Roman"/>
          <w:sz w:val="28"/>
          <w:szCs w:val="28"/>
        </w:rPr>
        <w:t xml:space="preserve">. Условия заключения дополнительного </w:t>
      </w:r>
      <w:r w:rsidR="00037D41">
        <w:rPr>
          <w:rFonts w:ascii="Times New Roman" w:hAnsi="Times New Roman" w:cs="Times New Roman"/>
          <w:sz w:val="28"/>
          <w:szCs w:val="28"/>
        </w:rPr>
        <w:t>с</w:t>
      </w:r>
      <w:r w:rsidR="00FD2613">
        <w:rPr>
          <w:rFonts w:ascii="Times New Roman" w:hAnsi="Times New Roman" w:cs="Times New Roman"/>
          <w:sz w:val="28"/>
          <w:szCs w:val="28"/>
        </w:rPr>
        <w:t xml:space="preserve">оглашения </w:t>
      </w:r>
      <w:r w:rsidR="00037D41">
        <w:rPr>
          <w:rFonts w:ascii="Times New Roman" w:hAnsi="Times New Roman" w:cs="Times New Roman"/>
          <w:sz w:val="28"/>
          <w:szCs w:val="28"/>
        </w:rPr>
        <w:t xml:space="preserve">к Соглашению </w:t>
      </w:r>
      <w:r w:rsidR="00FD2613">
        <w:rPr>
          <w:rFonts w:ascii="Times New Roman" w:hAnsi="Times New Roman" w:cs="Times New Roman"/>
          <w:sz w:val="28"/>
          <w:szCs w:val="28"/>
        </w:rPr>
        <w:t>о предоставлении гранта</w:t>
      </w:r>
      <w:r w:rsidR="001E6ED5">
        <w:rPr>
          <w:rFonts w:ascii="Times New Roman" w:hAnsi="Times New Roman" w:cs="Times New Roman"/>
          <w:sz w:val="28"/>
          <w:szCs w:val="28"/>
        </w:rPr>
        <w:t xml:space="preserve"> (далее – дополнительное соглашение)</w:t>
      </w:r>
      <w:r w:rsidR="00241442">
        <w:rPr>
          <w:rFonts w:ascii="Times New Roman" w:hAnsi="Times New Roman" w:cs="Times New Roman"/>
          <w:sz w:val="28"/>
          <w:szCs w:val="28"/>
        </w:rPr>
        <w:t xml:space="preserve">, </w:t>
      </w:r>
      <w:r w:rsidR="00037D41">
        <w:rPr>
          <w:rFonts w:ascii="Times New Roman" w:hAnsi="Times New Roman" w:cs="Times New Roman"/>
          <w:sz w:val="28"/>
          <w:szCs w:val="28"/>
        </w:rPr>
        <w:t xml:space="preserve">которое </w:t>
      </w:r>
      <w:r w:rsidR="00241442">
        <w:rPr>
          <w:rFonts w:ascii="Times New Roman" w:hAnsi="Times New Roman" w:cs="Times New Roman"/>
          <w:sz w:val="28"/>
          <w:szCs w:val="28"/>
        </w:rPr>
        <w:t>составляется в соответствии с типовой формой, утвержденной приказом министерства финансов и налоговой политики Новосибирской области</w:t>
      </w:r>
      <w:r w:rsidR="003345DA">
        <w:rPr>
          <w:rFonts w:ascii="Times New Roman" w:hAnsi="Times New Roman" w:cs="Times New Roman"/>
          <w:sz w:val="28"/>
          <w:szCs w:val="28"/>
        </w:rPr>
        <w:t xml:space="preserve"> от</w:t>
      </w:r>
      <w:r w:rsidR="003345DA">
        <w:rPr>
          <w:rFonts w:ascii="Times New Roman" w:hAnsi="Times New Roman"/>
          <w:sz w:val="24"/>
          <w:szCs w:val="24"/>
        </w:rPr>
        <w:t xml:space="preserve"> </w:t>
      </w:r>
      <w:r w:rsidR="003345DA" w:rsidRPr="009528B0">
        <w:rPr>
          <w:rFonts w:ascii="Times New Roman" w:hAnsi="Times New Roman"/>
          <w:sz w:val="28"/>
          <w:szCs w:val="28"/>
        </w:rPr>
        <w:t>29.08.2019 № 53-НПА «Об</w:t>
      </w:r>
      <w:r w:rsidR="003345DA">
        <w:rPr>
          <w:rFonts w:ascii="Times New Roman" w:hAnsi="Times New Roman"/>
          <w:sz w:val="24"/>
          <w:szCs w:val="24"/>
        </w:rPr>
        <w:t xml:space="preserve"> </w:t>
      </w:r>
      <w:r w:rsidR="001E6ED5" w:rsidRPr="009528B0">
        <w:rPr>
          <w:rFonts w:ascii="Times New Roman" w:hAnsi="Times New Roman"/>
          <w:sz w:val="28"/>
          <w:szCs w:val="28"/>
        </w:rPr>
        <w:t xml:space="preserve">утверждении типовой формы соглашения (договора) о предоставлении из областного бюджета </w:t>
      </w:r>
      <w:r w:rsidR="00563E98" w:rsidRPr="00563E98">
        <w:rPr>
          <w:rFonts w:ascii="Times New Roman" w:hAnsi="Times New Roman"/>
          <w:sz w:val="28"/>
          <w:szCs w:val="28"/>
        </w:rPr>
        <w:t xml:space="preserve">Новосибирской </w:t>
      </w:r>
      <w:r w:rsidR="001E6ED5" w:rsidRPr="009528B0">
        <w:rPr>
          <w:rFonts w:ascii="Times New Roman" w:hAnsi="Times New Roman"/>
          <w:sz w:val="28"/>
          <w:szCs w:val="28"/>
        </w:rPr>
        <w:t xml:space="preserve">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w:t>
      </w:r>
      <w:r w:rsidR="00563E98" w:rsidRPr="00563E98">
        <w:rPr>
          <w:rFonts w:ascii="Times New Roman" w:hAnsi="Times New Roman"/>
          <w:sz w:val="28"/>
          <w:szCs w:val="28"/>
        </w:rPr>
        <w:t xml:space="preserve">Новосибирской </w:t>
      </w:r>
      <w:r w:rsidR="001E6ED5" w:rsidRPr="009528B0">
        <w:rPr>
          <w:rFonts w:ascii="Times New Roman" w:hAnsi="Times New Roman"/>
          <w:sz w:val="28"/>
          <w:szCs w:val="28"/>
        </w:rPr>
        <w:t>об</w:t>
      </w:r>
      <w:r w:rsidR="001E6ED5" w:rsidRPr="009528B0">
        <w:rPr>
          <w:rFonts w:ascii="Times New Roman" w:hAnsi="Times New Roman"/>
          <w:sz w:val="28"/>
          <w:szCs w:val="28"/>
        </w:rPr>
        <w:lastRenderedPageBreak/>
        <w:t>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r w:rsidR="001E6ED5">
        <w:rPr>
          <w:rFonts w:ascii="Times New Roman" w:hAnsi="Times New Roman" w:cs="Times New Roman"/>
          <w:sz w:val="28"/>
          <w:szCs w:val="28"/>
        </w:rPr>
        <w:t>»</w:t>
      </w:r>
      <w:r w:rsidR="00FD2613">
        <w:rPr>
          <w:rFonts w:ascii="Times New Roman" w:hAnsi="Times New Roman" w:cs="Times New Roman"/>
          <w:sz w:val="28"/>
          <w:szCs w:val="28"/>
        </w:rPr>
        <w:t>:</w:t>
      </w:r>
    </w:p>
    <w:p w14:paraId="3A9D3565" w14:textId="4F1AFC9F" w:rsidR="00527D1F" w:rsidRPr="009528B0" w:rsidRDefault="00527D1F" w:rsidP="00527D1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1) реорганизация получателя субсидии в форме слияния, присоединения или преобразования юридического лица, влекущая перемену лица в обязательстве, при этом в </w:t>
      </w:r>
      <w:r w:rsidR="008D7073">
        <w:rPr>
          <w:rFonts w:ascii="Times New Roman" w:eastAsia="Times New Roman" w:hAnsi="Times New Roman"/>
          <w:color w:val="000000"/>
          <w:sz w:val="28"/>
        </w:rPr>
        <w:t>д</w:t>
      </w:r>
      <w:r>
        <w:rPr>
          <w:rFonts w:ascii="Times New Roman" w:eastAsia="Times New Roman" w:hAnsi="Times New Roman"/>
          <w:color w:val="000000"/>
          <w:sz w:val="28"/>
        </w:rPr>
        <w:t xml:space="preserve">ополнительном </w:t>
      </w:r>
      <w:r w:rsidR="00A371DC">
        <w:rPr>
          <w:rFonts w:ascii="Times New Roman" w:eastAsia="Times New Roman" w:hAnsi="Times New Roman"/>
          <w:color w:val="000000"/>
          <w:sz w:val="28"/>
        </w:rPr>
        <w:t>соглашении</w:t>
      </w:r>
      <w:r>
        <w:rPr>
          <w:rFonts w:ascii="Times New Roman" w:eastAsia="Times New Roman" w:hAnsi="Times New Roman"/>
          <w:color w:val="000000"/>
          <w:sz w:val="28"/>
        </w:rPr>
        <w:t xml:space="preserve"> указывается юридическое лицо, являющееся </w:t>
      </w:r>
      <w:r w:rsidRPr="009528B0">
        <w:rPr>
          <w:rFonts w:ascii="Times New Roman" w:eastAsia="Times New Roman" w:hAnsi="Times New Roman"/>
          <w:color w:val="000000"/>
          <w:sz w:val="28"/>
        </w:rPr>
        <w:t>правопреемником;</w:t>
      </w:r>
    </w:p>
    <w:p w14:paraId="6FE8855A" w14:textId="6D7ED8D5" w:rsidR="00F84A2D" w:rsidRDefault="00527D1F">
      <w:pPr>
        <w:pStyle w:val="ConsPlusNonformat"/>
        <w:ind w:firstLine="709"/>
        <w:jc w:val="both"/>
        <w:rPr>
          <w:rFonts w:ascii="Times New Roman" w:hAnsi="Times New Roman" w:cs="Times New Roman"/>
          <w:sz w:val="28"/>
          <w:szCs w:val="28"/>
        </w:rPr>
      </w:pPr>
      <w:r w:rsidRPr="009528B0">
        <w:rPr>
          <w:rFonts w:ascii="Times New Roman" w:hAnsi="Times New Roman" w:cs="Times New Roman"/>
          <w:sz w:val="28"/>
          <w:szCs w:val="28"/>
        </w:rPr>
        <w:t>2</w:t>
      </w:r>
      <w:r w:rsidR="00FD2613" w:rsidRPr="009528B0">
        <w:rPr>
          <w:rFonts w:ascii="Times New Roman" w:hAnsi="Times New Roman" w:cs="Times New Roman"/>
          <w:sz w:val="28"/>
          <w:szCs w:val="28"/>
        </w:rPr>
        <w:t>) направление получателем гранта в министерство информации и предложений о внесении изменений в Соглашение о предоставлении гранта с</w:t>
      </w:r>
      <w:r w:rsidR="002837D2" w:rsidRPr="009528B0">
        <w:rPr>
          <w:rFonts w:ascii="Times New Roman" w:hAnsi="Times New Roman" w:cs="Times New Roman"/>
          <w:sz w:val="28"/>
          <w:szCs w:val="28"/>
        </w:rPr>
        <w:t xml:space="preserve"> </w:t>
      </w:r>
      <w:r w:rsidR="00FD2613" w:rsidRPr="009528B0">
        <w:rPr>
          <w:rFonts w:ascii="Times New Roman" w:hAnsi="Times New Roman" w:cs="Times New Roman"/>
          <w:sz w:val="28"/>
          <w:szCs w:val="28"/>
        </w:rPr>
        <w:t>финансово-экономическим обоснованием таких изменений в случаях установления получателем гранта</w:t>
      </w:r>
      <w:r w:rsidR="00FD2613">
        <w:rPr>
          <w:rFonts w:ascii="Times New Roman" w:hAnsi="Times New Roman" w:cs="Times New Roman"/>
          <w:sz w:val="28"/>
          <w:szCs w:val="28"/>
        </w:rPr>
        <w:t xml:space="preserve"> необходимости:</w:t>
      </w:r>
    </w:p>
    <w:p w14:paraId="4650BA6B"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 уменьшения размера Гранта, при условии, что такие изменения не влияют на установленный в Соглашении о предоставлении гранта результат предоставления Гранта;</w:t>
      </w:r>
    </w:p>
    <w:p w14:paraId="220C63EE" w14:textId="77777777" w:rsidR="00F84A2D" w:rsidRDefault="00FD2613">
      <w:pPr>
        <w:pStyle w:val="ConsPlusNonformat"/>
        <w:ind w:firstLine="709"/>
        <w:jc w:val="both"/>
        <w:rPr>
          <w:rFonts w:ascii="Times New Roman" w:hAnsi="Times New Roman"/>
          <w:sz w:val="28"/>
          <w:szCs w:val="28"/>
        </w:rPr>
      </w:pPr>
      <w:r>
        <w:rPr>
          <w:rFonts w:ascii="Times New Roman" w:hAnsi="Times New Roman"/>
          <w:sz w:val="28"/>
          <w:szCs w:val="28"/>
        </w:rPr>
        <w:t xml:space="preserve">б) изменения структуры затрат, в случае, если такие изменения не влияют на установленный в Соглашении </w:t>
      </w:r>
      <w:r>
        <w:rPr>
          <w:rFonts w:ascii="Times New Roman" w:hAnsi="Times New Roman" w:cs="Times New Roman"/>
          <w:sz w:val="28"/>
          <w:szCs w:val="28"/>
        </w:rPr>
        <w:t xml:space="preserve">о предоставлении гранта </w:t>
      </w:r>
      <w:r>
        <w:rPr>
          <w:rFonts w:ascii="Times New Roman" w:hAnsi="Times New Roman"/>
          <w:sz w:val="28"/>
          <w:szCs w:val="28"/>
        </w:rPr>
        <w:t>результат предоставления Гранта;</w:t>
      </w:r>
    </w:p>
    <w:p w14:paraId="506258C2"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выявление указанных в подпункте 1 настоящего пункта случаев необходимости внесения изменений в Соглашение о предоставлении гранта по результатам проверок соблюдения условий и порядка предоставления Гранта получателем гранта, в том числе в части достижения получателем гранта результатов предоставления Гранта;</w:t>
      </w:r>
    </w:p>
    <w:p w14:paraId="67F3E643"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уменьшение размера Гранта по инициативе министерства в случае уменьшения министерству ранее доведенных лимитов бюджетных обязательств, указанных в пункте 4 Порядка, приводящее к невозможности предоставления Гранта в размере, определенном в Соглашении о предоставлении гранта;</w:t>
      </w:r>
    </w:p>
    <w:p w14:paraId="12D585BD" w14:textId="3F8C3069"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принятии министерством по согласованию с министерством </w:t>
      </w:r>
      <w:r>
        <w:rPr>
          <w:rFonts w:ascii="Times New Roman" w:hAnsi="Times New Roman" w:cs="Times New Roman"/>
          <w:sz w:val="28"/>
          <w:szCs w:val="28"/>
        </w:rPr>
        <w:lastRenderedPageBreak/>
        <w:t xml:space="preserve">финансов и налоговой политики Новосибирской области в соответствии с пунктом </w:t>
      </w:r>
      <w:r w:rsidR="00FA5A32">
        <w:rPr>
          <w:rFonts w:ascii="Times New Roman" w:hAnsi="Times New Roman" w:cs="Times New Roman"/>
          <w:sz w:val="28"/>
          <w:szCs w:val="28"/>
        </w:rPr>
        <w:t>75</w:t>
      </w:r>
      <w:r w:rsidR="00C55926">
        <w:rPr>
          <w:rFonts w:ascii="Times New Roman" w:hAnsi="Times New Roman" w:cs="Times New Roman"/>
          <w:sz w:val="28"/>
          <w:szCs w:val="28"/>
        </w:rPr>
        <w:t xml:space="preserve"> </w:t>
      </w:r>
      <w:r>
        <w:rPr>
          <w:rFonts w:ascii="Times New Roman" w:hAnsi="Times New Roman" w:cs="Times New Roman"/>
          <w:sz w:val="28"/>
          <w:szCs w:val="28"/>
        </w:rPr>
        <w:t>Порядка решения о наличии потребности в не использованном в отчетном финансовом году остатке Гранта</w:t>
      </w:r>
      <w:r w:rsidR="00946614">
        <w:rPr>
          <w:rFonts w:ascii="Times New Roman" w:hAnsi="Times New Roman" w:cs="Times New Roman"/>
          <w:sz w:val="28"/>
          <w:szCs w:val="28"/>
        </w:rPr>
        <w:t>;</w:t>
      </w:r>
    </w:p>
    <w:p w14:paraId="24785EA1" w14:textId="0EBD86DA" w:rsidR="00F84A2D" w:rsidRDefault="00247C8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60</w:t>
      </w:r>
      <w:r w:rsidR="00167EB1">
        <w:rPr>
          <w:rFonts w:ascii="Times New Roman" w:hAnsi="Times New Roman" w:cs="Times New Roman"/>
          <w:sz w:val="28"/>
          <w:szCs w:val="28"/>
        </w:rPr>
        <w:t>.</w:t>
      </w:r>
      <w:r w:rsidR="00FD2613">
        <w:rPr>
          <w:rFonts w:ascii="Times New Roman" w:hAnsi="Times New Roman" w:cs="Times New Roman"/>
          <w:sz w:val="28"/>
          <w:szCs w:val="28"/>
        </w:rPr>
        <w:t xml:space="preserve"> Министерство рассматривает и принимает решение о необходимости заключения дополнительного соглашения с получателем </w:t>
      </w:r>
      <w:r w:rsidR="00FA370C">
        <w:rPr>
          <w:rFonts w:ascii="Times New Roman" w:hAnsi="Times New Roman" w:cs="Times New Roman"/>
          <w:sz w:val="28"/>
          <w:szCs w:val="28"/>
        </w:rPr>
        <w:t xml:space="preserve">гранта </w:t>
      </w:r>
      <w:r w:rsidR="00FD2613">
        <w:rPr>
          <w:rFonts w:ascii="Times New Roman" w:hAnsi="Times New Roman" w:cs="Times New Roman"/>
          <w:sz w:val="28"/>
          <w:szCs w:val="28"/>
        </w:rPr>
        <w:t xml:space="preserve">в течение тридцати календарных дней со дня установления обстоятельств, указанных в пункте </w:t>
      </w:r>
      <w:r w:rsidR="00FF146D">
        <w:rPr>
          <w:rFonts w:ascii="Times New Roman" w:hAnsi="Times New Roman" w:cs="Times New Roman"/>
          <w:sz w:val="28"/>
          <w:szCs w:val="28"/>
        </w:rPr>
        <w:t>59</w:t>
      </w:r>
      <w:r w:rsidR="00C55926">
        <w:rPr>
          <w:rFonts w:ascii="Times New Roman" w:hAnsi="Times New Roman" w:cs="Times New Roman"/>
          <w:sz w:val="28"/>
          <w:szCs w:val="28"/>
        </w:rPr>
        <w:t xml:space="preserve"> </w:t>
      </w:r>
      <w:r w:rsidR="00FD2613">
        <w:rPr>
          <w:rFonts w:ascii="Times New Roman" w:hAnsi="Times New Roman" w:cs="Times New Roman"/>
          <w:sz w:val="28"/>
          <w:szCs w:val="28"/>
        </w:rPr>
        <w:t>Порядка.</w:t>
      </w:r>
    </w:p>
    <w:p w14:paraId="38D31E74"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Дополнительное соглашение заключается в течение двадцати рабочих дней после принятия министерством решения о необходимости его заключения.</w:t>
      </w:r>
    </w:p>
    <w:p w14:paraId="23AA2C10" w14:textId="34A931C8" w:rsidR="00946614" w:rsidRDefault="00247C83">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61</w:t>
      </w:r>
      <w:r w:rsidR="00946614">
        <w:rPr>
          <w:rFonts w:ascii="Times New Roman" w:hAnsi="Times New Roman" w:cs="Times New Roman"/>
          <w:sz w:val="28"/>
          <w:szCs w:val="28"/>
          <w:lang w:val="ru-RU"/>
        </w:rPr>
        <w:t>.</w:t>
      </w:r>
      <w:r w:rsidR="00FD2613">
        <w:rPr>
          <w:rFonts w:ascii="Times New Roman" w:hAnsi="Times New Roman" w:cs="Times New Roman"/>
          <w:sz w:val="28"/>
          <w:szCs w:val="28"/>
          <w:lang w:val="ru-RU"/>
        </w:rPr>
        <w:t> </w:t>
      </w:r>
      <w:r w:rsidR="00946614">
        <w:rPr>
          <w:rFonts w:ascii="Times New Roman" w:hAnsi="Times New Roman" w:cs="Times New Roman"/>
          <w:sz w:val="28"/>
          <w:szCs w:val="28"/>
          <w:lang w:val="ru-RU"/>
        </w:rPr>
        <w:t>Условия расторжения Соглашения о предоставлении гранта:</w:t>
      </w:r>
    </w:p>
    <w:p w14:paraId="16A87AF4" w14:textId="22920578" w:rsidR="00946614" w:rsidRPr="00946614" w:rsidRDefault="00946614" w:rsidP="00946614">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w:t>
      </w:r>
      <w:r w:rsidRPr="00946614">
        <w:rPr>
          <w:rFonts w:ascii="Times New Roman" w:hAnsi="Times New Roman" w:cs="Times New Roman"/>
          <w:sz w:val="28"/>
          <w:szCs w:val="28"/>
          <w:lang w:val="ru-RU"/>
        </w:rPr>
        <w:t xml:space="preserve">реорганизация получателя </w:t>
      </w:r>
      <w:r w:rsidR="00E32C72">
        <w:rPr>
          <w:rFonts w:ascii="Times New Roman" w:hAnsi="Times New Roman" w:cs="Times New Roman"/>
          <w:sz w:val="28"/>
          <w:szCs w:val="28"/>
          <w:lang w:val="ru-RU"/>
        </w:rPr>
        <w:t xml:space="preserve">гранта </w:t>
      </w:r>
      <w:r w:rsidRPr="00946614">
        <w:rPr>
          <w:rFonts w:ascii="Times New Roman" w:hAnsi="Times New Roman" w:cs="Times New Roman"/>
          <w:sz w:val="28"/>
          <w:szCs w:val="28"/>
          <w:lang w:val="ru-RU"/>
        </w:rPr>
        <w:t xml:space="preserve">в форме разделения, выделения, а также при ликвидации получателя </w:t>
      </w:r>
      <w:r w:rsidR="00E32C72">
        <w:rPr>
          <w:rFonts w:ascii="Times New Roman" w:hAnsi="Times New Roman" w:cs="Times New Roman"/>
          <w:sz w:val="28"/>
          <w:szCs w:val="28"/>
          <w:lang w:val="ru-RU"/>
        </w:rPr>
        <w:t>гранта</w:t>
      </w:r>
      <w:r w:rsidRPr="00946614">
        <w:rPr>
          <w:rFonts w:ascii="Times New Roman" w:hAnsi="Times New Roman" w:cs="Times New Roman"/>
          <w:sz w:val="28"/>
          <w:szCs w:val="28"/>
          <w:lang w:val="ru-RU"/>
        </w:rPr>
        <w:t>;</w:t>
      </w:r>
    </w:p>
    <w:p w14:paraId="16442B6C" w14:textId="4A60C98C" w:rsidR="00F84A2D" w:rsidRDefault="00946614">
      <w:pPr>
        <w:pStyle w:val="ConsPlusNormal1"/>
        <w:ind w:firstLine="709"/>
        <w:jc w:val="both"/>
        <w:rPr>
          <w:rFonts w:ascii="Times New Roman" w:hAnsi="Times New Roman" w:cs="Times New Roman"/>
          <w:sz w:val="28"/>
          <w:szCs w:val="28"/>
          <w:lang w:val="ru-RU"/>
        </w:rPr>
      </w:pPr>
      <w:r w:rsidRPr="00946614">
        <w:rPr>
          <w:rFonts w:ascii="Times New Roman" w:hAnsi="Times New Roman" w:cs="Times New Roman"/>
          <w:sz w:val="28"/>
          <w:szCs w:val="28"/>
          <w:lang w:val="ru-RU"/>
        </w:rPr>
        <w:t>2)</w:t>
      </w:r>
      <w:r w:rsidR="001B6887">
        <w:rPr>
          <w:rFonts w:ascii="Times New Roman" w:hAnsi="Times New Roman" w:cs="Times New Roman"/>
          <w:sz w:val="28"/>
          <w:szCs w:val="28"/>
          <w:lang w:val="ru-RU"/>
        </w:rPr>
        <w:t> </w:t>
      </w:r>
      <w:r w:rsidR="00FD2613">
        <w:rPr>
          <w:rFonts w:ascii="Times New Roman" w:hAnsi="Times New Roman" w:cs="Times New Roman"/>
          <w:sz w:val="28"/>
          <w:szCs w:val="28"/>
          <w:lang w:val="ru-RU"/>
        </w:rPr>
        <w:t>при недостижении согласия по новым условиям Соглашения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w:t>
      </w:r>
    </w:p>
    <w:p w14:paraId="657E770D" w14:textId="17A4297B" w:rsidR="00F84A2D" w:rsidRDefault="00247C83">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62</w:t>
      </w:r>
      <w:r w:rsidR="00946614">
        <w:rPr>
          <w:rFonts w:ascii="Times New Roman" w:hAnsi="Times New Roman"/>
          <w:sz w:val="28"/>
          <w:szCs w:val="28"/>
          <w:lang w:eastAsia="ru-RU"/>
        </w:rPr>
        <w:t xml:space="preserve">. При </w:t>
      </w:r>
      <w:r w:rsidR="00FD2613">
        <w:rPr>
          <w:rFonts w:ascii="Times New Roman" w:hAnsi="Times New Roman"/>
          <w:sz w:val="28"/>
          <w:szCs w:val="28"/>
          <w:lang w:eastAsia="ru-RU"/>
        </w:rPr>
        <w:t xml:space="preserve">реорганизации получателя </w:t>
      </w:r>
      <w:r w:rsidR="00E32C72">
        <w:rPr>
          <w:rFonts w:ascii="Times New Roman" w:hAnsi="Times New Roman"/>
          <w:sz w:val="28"/>
          <w:szCs w:val="28"/>
          <w:lang w:eastAsia="ru-RU"/>
        </w:rPr>
        <w:t>гранта</w:t>
      </w:r>
      <w:r w:rsidR="00531DF7">
        <w:rPr>
          <w:rFonts w:ascii="Times New Roman" w:hAnsi="Times New Roman"/>
          <w:sz w:val="28"/>
          <w:szCs w:val="28"/>
          <w:lang w:eastAsia="ru-RU"/>
        </w:rPr>
        <w:t>, являющегося юридическим лицом,</w:t>
      </w:r>
      <w:r w:rsidR="005E0139">
        <w:rPr>
          <w:rFonts w:ascii="Times New Roman" w:hAnsi="Times New Roman"/>
          <w:sz w:val="28"/>
          <w:szCs w:val="28"/>
          <w:lang w:eastAsia="ru-RU"/>
        </w:rPr>
        <w:t xml:space="preserve"> </w:t>
      </w:r>
      <w:r w:rsidR="00FD2613">
        <w:rPr>
          <w:rFonts w:ascii="Times New Roman" w:hAnsi="Times New Roman"/>
          <w:sz w:val="28"/>
          <w:szCs w:val="28"/>
          <w:lang w:eastAsia="ru-RU"/>
        </w:rPr>
        <w:t xml:space="preserve">в форме разделения, выделения, а также при ликвидации получателя </w:t>
      </w:r>
      <w:r w:rsidR="00E32C72">
        <w:rPr>
          <w:rFonts w:ascii="Times New Roman" w:hAnsi="Times New Roman"/>
          <w:sz w:val="28"/>
          <w:szCs w:val="28"/>
          <w:lang w:eastAsia="ru-RU"/>
        </w:rPr>
        <w:t>гранта</w:t>
      </w:r>
      <w:r w:rsidR="00FD2613">
        <w:rPr>
          <w:rFonts w:ascii="Times New Roman" w:hAnsi="Times New Roman"/>
          <w:sz w:val="28"/>
          <w:szCs w:val="28"/>
          <w:lang w:eastAsia="ru-RU"/>
        </w:rPr>
        <w:t xml:space="preserve">, </w:t>
      </w:r>
      <w:r w:rsidR="00531DF7">
        <w:rPr>
          <w:rFonts w:ascii="Times New Roman" w:hAnsi="Times New Roman"/>
          <w:sz w:val="28"/>
          <w:szCs w:val="28"/>
          <w:lang w:eastAsia="ru-RU"/>
        </w:rPr>
        <w:t xml:space="preserve">являющегося юридическим лицом, </w:t>
      </w:r>
      <w:r w:rsidR="005E0139">
        <w:rPr>
          <w:rFonts w:ascii="Times New Roman" w:hAnsi="Times New Roman"/>
          <w:sz w:val="28"/>
          <w:szCs w:val="28"/>
          <w:lang w:eastAsia="ru-RU"/>
        </w:rPr>
        <w:t>С</w:t>
      </w:r>
      <w:r w:rsidR="00FD2613">
        <w:rPr>
          <w:rFonts w:ascii="Times New Roman" w:hAnsi="Times New Roman"/>
          <w:sz w:val="28"/>
          <w:szCs w:val="28"/>
          <w:lang w:eastAsia="ru-RU"/>
        </w:rPr>
        <w:t xml:space="preserve">оглашение </w:t>
      </w:r>
      <w:r w:rsidR="005E0139">
        <w:rPr>
          <w:rFonts w:ascii="Times New Roman" w:hAnsi="Times New Roman"/>
          <w:sz w:val="28"/>
          <w:szCs w:val="28"/>
          <w:lang w:eastAsia="ru-RU"/>
        </w:rPr>
        <w:t>о</w:t>
      </w:r>
      <w:r w:rsidR="00F9576F">
        <w:rPr>
          <w:rFonts w:ascii="Times New Roman" w:hAnsi="Times New Roman"/>
          <w:sz w:val="28"/>
          <w:szCs w:val="28"/>
          <w:lang w:eastAsia="ru-RU"/>
        </w:rPr>
        <w:t xml:space="preserve"> предоставлении гранта</w:t>
      </w:r>
      <w:r w:rsidR="005E0139">
        <w:rPr>
          <w:rFonts w:ascii="Times New Roman" w:hAnsi="Times New Roman"/>
          <w:sz w:val="28"/>
          <w:szCs w:val="28"/>
          <w:lang w:eastAsia="ru-RU"/>
        </w:rPr>
        <w:t xml:space="preserve"> </w:t>
      </w:r>
      <w:r w:rsidR="00FD2613">
        <w:rPr>
          <w:rFonts w:ascii="Times New Roman" w:hAnsi="Times New Roman"/>
          <w:sz w:val="28"/>
          <w:szCs w:val="28"/>
          <w:lang w:eastAsia="ru-RU"/>
        </w:rPr>
        <w:t>расторгается с формированием уведомления о расторжении соглашения</w:t>
      </w:r>
      <w:r w:rsidR="00037ABE" w:rsidRPr="00037ABE">
        <w:rPr>
          <w:rFonts w:ascii="Times New Roman" w:hAnsi="Times New Roman"/>
          <w:sz w:val="28"/>
          <w:szCs w:val="28"/>
          <w:lang w:eastAsia="ru-RU"/>
        </w:rPr>
        <w:t xml:space="preserve"> </w:t>
      </w:r>
      <w:r w:rsidR="00037ABE">
        <w:rPr>
          <w:rFonts w:ascii="Times New Roman" w:hAnsi="Times New Roman"/>
          <w:sz w:val="28"/>
          <w:szCs w:val="28"/>
          <w:lang w:eastAsia="ru-RU"/>
        </w:rPr>
        <w:t>о предоставлении гранта</w:t>
      </w:r>
      <w:r w:rsidR="00FD2613">
        <w:rPr>
          <w:rFonts w:ascii="Times New Roman" w:hAnsi="Times New Roman"/>
          <w:sz w:val="28"/>
          <w:szCs w:val="28"/>
          <w:lang w:eastAsia="ru-RU"/>
        </w:rPr>
        <w:t xml:space="preserve"> в одностороннем порядке и акта об исполнении обязательств по </w:t>
      </w:r>
      <w:r w:rsidR="005E0139">
        <w:rPr>
          <w:rFonts w:ascii="Times New Roman" w:hAnsi="Times New Roman"/>
          <w:sz w:val="28"/>
          <w:szCs w:val="28"/>
          <w:lang w:eastAsia="ru-RU"/>
        </w:rPr>
        <w:t>С</w:t>
      </w:r>
      <w:r w:rsidR="00FD2613">
        <w:rPr>
          <w:rFonts w:ascii="Times New Roman" w:hAnsi="Times New Roman"/>
          <w:sz w:val="28"/>
          <w:szCs w:val="28"/>
          <w:lang w:eastAsia="ru-RU"/>
        </w:rPr>
        <w:t xml:space="preserve">оглашению </w:t>
      </w:r>
      <w:r w:rsidR="005E0139">
        <w:rPr>
          <w:rFonts w:ascii="Times New Roman" w:hAnsi="Times New Roman"/>
          <w:sz w:val="28"/>
          <w:szCs w:val="28"/>
          <w:lang w:eastAsia="ru-RU"/>
        </w:rPr>
        <w:t>о</w:t>
      </w:r>
      <w:r w:rsidR="00F9576F">
        <w:rPr>
          <w:rFonts w:ascii="Times New Roman" w:hAnsi="Times New Roman"/>
          <w:sz w:val="28"/>
          <w:szCs w:val="28"/>
          <w:lang w:eastAsia="ru-RU"/>
        </w:rPr>
        <w:t xml:space="preserve"> предоставлении гранта</w:t>
      </w:r>
      <w:r w:rsidR="005E0139">
        <w:rPr>
          <w:rFonts w:ascii="Times New Roman" w:hAnsi="Times New Roman"/>
          <w:sz w:val="28"/>
          <w:szCs w:val="28"/>
          <w:lang w:eastAsia="ru-RU"/>
        </w:rPr>
        <w:t xml:space="preserve"> </w:t>
      </w:r>
      <w:r w:rsidR="00FD2613">
        <w:rPr>
          <w:rFonts w:ascii="Times New Roman" w:hAnsi="Times New Roman"/>
          <w:sz w:val="28"/>
          <w:szCs w:val="28"/>
          <w:lang w:eastAsia="ru-RU"/>
        </w:rPr>
        <w:t xml:space="preserve">с отражением информации о неисполненных получателем </w:t>
      </w:r>
      <w:r w:rsidR="00E32C72">
        <w:rPr>
          <w:rFonts w:ascii="Times New Roman" w:hAnsi="Times New Roman"/>
          <w:sz w:val="28"/>
          <w:szCs w:val="28"/>
          <w:lang w:eastAsia="ru-RU"/>
        </w:rPr>
        <w:t xml:space="preserve">гранта </w:t>
      </w:r>
      <w:r w:rsidR="00FD2613">
        <w:rPr>
          <w:rFonts w:ascii="Times New Roman" w:hAnsi="Times New Roman"/>
          <w:sz w:val="28"/>
          <w:szCs w:val="28"/>
          <w:lang w:eastAsia="ru-RU"/>
        </w:rPr>
        <w:t xml:space="preserve">обязательствах, источником финансового обеспечения которых является </w:t>
      </w:r>
      <w:r w:rsidR="005E0139">
        <w:rPr>
          <w:rFonts w:ascii="Times New Roman" w:hAnsi="Times New Roman"/>
          <w:sz w:val="28"/>
          <w:szCs w:val="28"/>
          <w:lang w:eastAsia="ru-RU"/>
        </w:rPr>
        <w:t>Г</w:t>
      </w:r>
      <w:r w:rsidR="00E32C72">
        <w:rPr>
          <w:rFonts w:ascii="Times New Roman" w:hAnsi="Times New Roman"/>
          <w:sz w:val="28"/>
          <w:szCs w:val="28"/>
          <w:lang w:eastAsia="ru-RU"/>
        </w:rPr>
        <w:t>рант</w:t>
      </w:r>
      <w:r w:rsidR="00FD2613">
        <w:rPr>
          <w:rFonts w:ascii="Times New Roman" w:hAnsi="Times New Roman"/>
          <w:sz w:val="28"/>
          <w:szCs w:val="28"/>
          <w:lang w:eastAsia="ru-RU"/>
        </w:rPr>
        <w:t xml:space="preserve">, и возврате неиспользованного остатка </w:t>
      </w:r>
      <w:r w:rsidR="005E0139">
        <w:rPr>
          <w:rFonts w:ascii="Times New Roman" w:hAnsi="Times New Roman"/>
          <w:sz w:val="28"/>
          <w:szCs w:val="28"/>
          <w:lang w:eastAsia="ru-RU"/>
        </w:rPr>
        <w:t>Г</w:t>
      </w:r>
      <w:r w:rsidR="00E32C72">
        <w:rPr>
          <w:rFonts w:ascii="Times New Roman" w:hAnsi="Times New Roman"/>
          <w:sz w:val="28"/>
          <w:szCs w:val="28"/>
          <w:lang w:eastAsia="ru-RU"/>
        </w:rPr>
        <w:t xml:space="preserve">ранта </w:t>
      </w:r>
      <w:r w:rsidR="00FD2613">
        <w:rPr>
          <w:rFonts w:ascii="Times New Roman" w:hAnsi="Times New Roman"/>
          <w:sz w:val="28"/>
          <w:szCs w:val="28"/>
          <w:lang w:eastAsia="ru-RU"/>
        </w:rPr>
        <w:t>в</w:t>
      </w:r>
      <w:r w:rsidR="00037ABE">
        <w:rPr>
          <w:rFonts w:ascii="Times New Roman" w:hAnsi="Times New Roman"/>
          <w:sz w:val="28"/>
          <w:szCs w:val="28"/>
          <w:lang w:eastAsia="ru-RU"/>
        </w:rPr>
        <w:t xml:space="preserve"> областной бюджет</w:t>
      </w:r>
      <w:r w:rsidR="00FD2613">
        <w:rPr>
          <w:rFonts w:ascii="Times New Roman" w:hAnsi="Times New Roman"/>
          <w:sz w:val="28"/>
          <w:szCs w:val="28"/>
          <w:lang w:eastAsia="ru-RU"/>
        </w:rPr>
        <w:t>.</w:t>
      </w:r>
    </w:p>
    <w:p w14:paraId="1B5CC73F" w14:textId="77777777" w:rsidR="00037ABE" w:rsidRDefault="00037ABE">
      <w:pPr>
        <w:spacing w:after="0" w:line="240" w:lineRule="auto"/>
        <w:ind w:firstLine="539"/>
        <w:jc w:val="both"/>
        <w:rPr>
          <w:rFonts w:ascii="Times New Roman" w:hAnsi="Times New Roman"/>
          <w:sz w:val="28"/>
          <w:szCs w:val="28"/>
          <w:lang w:eastAsia="ru-RU"/>
        </w:rPr>
      </w:pPr>
    </w:p>
    <w:p w14:paraId="7952AC96" w14:textId="223993C6" w:rsidR="00F84A2D" w:rsidRDefault="00FD2613">
      <w:pPr>
        <w:pStyle w:val="ConsPlusNormal1"/>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IV. </w:t>
      </w:r>
      <w:r w:rsidR="00E67C34">
        <w:rPr>
          <w:rFonts w:ascii="Times New Roman" w:hAnsi="Times New Roman" w:cs="Times New Roman"/>
          <w:b/>
          <w:sz w:val="28"/>
          <w:szCs w:val="28"/>
          <w:lang w:val="ru-RU"/>
        </w:rPr>
        <w:t>Предоставление</w:t>
      </w:r>
      <w:r w:rsidR="002837D2">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отчетности, </w:t>
      </w:r>
      <w:r w:rsidR="00E67C34">
        <w:rPr>
          <w:rFonts w:ascii="Times New Roman" w:hAnsi="Times New Roman" w:cs="Times New Roman"/>
          <w:b/>
          <w:sz w:val="28"/>
          <w:szCs w:val="28"/>
          <w:lang w:val="ru-RU"/>
        </w:rPr>
        <w:t xml:space="preserve">осуществление </w:t>
      </w:r>
      <w:r>
        <w:rPr>
          <w:rFonts w:ascii="Times New Roman" w:hAnsi="Times New Roman" w:cs="Times New Roman"/>
          <w:b/>
          <w:sz w:val="28"/>
          <w:szCs w:val="28"/>
          <w:lang w:val="ru-RU"/>
        </w:rPr>
        <w:t xml:space="preserve">контроля (мониторинга) за соблюдением условий и порядка </w:t>
      </w:r>
    </w:p>
    <w:p w14:paraId="73B3DD37" w14:textId="1D5B9D22" w:rsidR="00F84A2D" w:rsidRDefault="00FD2613">
      <w:pPr>
        <w:pStyle w:val="ConsPlusNormal1"/>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предоставления </w:t>
      </w:r>
      <w:r w:rsidR="005E0139">
        <w:rPr>
          <w:rFonts w:ascii="Times New Roman" w:hAnsi="Times New Roman" w:cs="Times New Roman"/>
          <w:b/>
          <w:sz w:val="28"/>
          <w:szCs w:val="28"/>
          <w:lang w:val="ru-RU"/>
        </w:rPr>
        <w:t>Г</w:t>
      </w:r>
      <w:r>
        <w:rPr>
          <w:rFonts w:ascii="Times New Roman" w:hAnsi="Times New Roman" w:cs="Times New Roman"/>
          <w:b/>
          <w:sz w:val="28"/>
          <w:szCs w:val="28"/>
          <w:lang w:val="ru-RU"/>
        </w:rPr>
        <w:t xml:space="preserve">ранта и ответственность за их нарушение </w:t>
      </w:r>
    </w:p>
    <w:p w14:paraId="563A8861" w14:textId="77777777" w:rsidR="00F84A2D" w:rsidRDefault="00F84A2D">
      <w:pPr>
        <w:pStyle w:val="ConsPlusNormal1"/>
        <w:ind w:firstLine="709"/>
        <w:jc w:val="center"/>
        <w:rPr>
          <w:rFonts w:ascii="Times New Roman" w:hAnsi="Times New Roman" w:cs="Times New Roman"/>
          <w:b/>
          <w:sz w:val="28"/>
          <w:szCs w:val="28"/>
          <w:highlight w:val="yellow"/>
          <w:lang w:val="ru-RU"/>
        </w:rPr>
      </w:pPr>
    </w:p>
    <w:p w14:paraId="677269D1" w14:textId="3E24D5F2" w:rsidR="008F1D3B" w:rsidRDefault="00247C83" w:rsidP="008F1D3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63</w:t>
      </w:r>
      <w:r w:rsidR="008F1D3B">
        <w:rPr>
          <w:rFonts w:ascii="Times New Roman" w:hAnsi="Times New Roman"/>
          <w:sz w:val="28"/>
          <w:szCs w:val="28"/>
          <w:lang w:eastAsia="ru-RU"/>
        </w:rPr>
        <w:t>. </w:t>
      </w:r>
      <w:r w:rsidR="008F1D3B" w:rsidRPr="008F1D3B">
        <w:rPr>
          <w:rFonts w:ascii="Times New Roman" w:hAnsi="Times New Roman"/>
          <w:sz w:val="28"/>
          <w:szCs w:val="28"/>
          <w:lang w:eastAsia="ru-RU"/>
        </w:rPr>
        <w:t xml:space="preserve">Министерство осуществляет проверку соблюдения получателем </w:t>
      </w:r>
      <w:r w:rsidR="005E0139">
        <w:rPr>
          <w:rFonts w:ascii="Times New Roman" w:hAnsi="Times New Roman"/>
          <w:sz w:val="28"/>
          <w:szCs w:val="28"/>
          <w:lang w:eastAsia="ru-RU"/>
        </w:rPr>
        <w:t>Гранта</w:t>
      </w:r>
      <w:r w:rsidR="005E0139" w:rsidRPr="008F1D3B">
        <w:rPr>
          <w:rFonts w:ascii="Times New Roman" w:hAnsi="Times New Roman"/>
          <w:sz w:val="28"/>
          <w:szCs w:val="28"/>
          <w:lang w:eastAsia="ru-RU"/>
        </w:rPr>
        <w:t xml:space="preserve"> </w:t>
      </w:r>
      <w:r w:rsidR="008F1D3B" w:rsidRPr="008F1D3B">
        <w:rPr>
          <w:rFonts w:ascii="Times New Roman" w:hAnsi="Times New Roman"/>
          <w:sz w:val="28"/>
          <w:szCs w:val="28"/>
          <w:lang w:eastAsia="ru-RU"/>
        </w:rPr>
        <w:t xml:space="preserve">условий и порядка предоставления </w:t>
      </w:r>
      <w:r w:rsidR="005E0139">
        <w:rPr>
          <w:rFonts w:ascii="Times New Roman" w:hAnsi="Times New Roman"/>
          <w:sz w:val="28"/>
          <w:szCs w:val="28"/>
          <w:lang w:eastAsia="ru-RU"/>
        </w:rPr>
        <w:t>Г</w:t>
      </w:r>
      <w:r w:rsidR="00E574B1">
        <w:rPr>
          <w:rFonts w:ascii="Times New Roman" w:hAnsi="Times New Roman"/>
          <w:sz w:val="28"/>
          <w:szCs w:val="28"/>
          <w:lang w:eastAsia="ru-RU"/>
        </w:rPr>
        <w:t>ранта</w:t>
      </w:r>
      <w:r w:rsidR="008F1D3B" w:rsidRPr="008F1D3B">
        <w:rPr>
          <w:rFonts w:ascii="Times New Roman" w:hAnsi="Times New Roman"/>
          <w:sz w:val="28"/>
          <w:szCs w:val="28"/>
          <w:lang w:eastAsia="ru-RU"/>
        </w:rPr>
        <w:t xml:space="preserve">, в том числе в части достижения результатов предоставления </w:t>
      </w:r>
      <w:r w:rsidR="00C20718" w:rsidRPr="00632D76">
        <w:rPr>
          <w:rFonts w:ascii="Times New Roman" w:hAnsi="Times New Roman"/>
          <w:sz w:val="28"/>
          <w:szCs w:val="28"/>
          <w:lang w:eastAsia="ru-RU"/>
        </w:rPr>
        <w:t>Гранта</w:t>
      </w:r>
      <w:r w:rsidR="008F1D3B" w:rsidRPr="00632D76">
        <w:rPr>
          <w:rFonts w:ascii="Times New Roman" w:hAnsi="Times New Roman"/>
          <w:sz w:val="28"/>
          <w:szCs w:val="28"/>
          <w:lang w:eastAsia="ru-RU"/>
        </w:rPr>
        <w:t>,</w:t>
      </w:r>
      <w:r w:rsidR="008F1D3B" w:rsidRPr="008F1D3B">
        <w:rPr>
          <w:rFonts w:ascii="Times New Roman" w:hAnsi="Times New Roman"/>
          <w:sz w:val="28"/>
          <w:szCs w:val="28"/>
          <w:lang w:eastAsia="ru-RU"/>
        </w:rPr>
        <w:t xml:space="preserve"> а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5A35AEC6" w14:textId="724B28DB" w:rsidR="003322DE" w:rsidRPr="003322DE" w:rsidRDefault="008F1D3B" w:rsidP="003322D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Министерством и министерством финансов и налоговой политики Новосибирской области проводится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w:t>
      </w:r>
      <w:r w:rsidR="003322DE">
        <w:rPr>
          <w:rFonts w:ascii="Times New Roman" w:hAnsi="Times New Roman"/>
          <w:sz w:val="28"/>
          <w:szCs w:val="28"/>
          <w:lang w:eastAsia="ru-RU"/>
        </w:rPr>
        <w:t xml:space="preserve">приказом </w:t>
      </w:r>
      <w:r>
        <w:rPr>
          <w:rFonts w:ascii="Times New Roman" w:hAnsi="Times New Roman"/>
          <w:sz w:val="28"/>
          <w:szCs w:val="28"/>
          <w:lang w:eastAsia="ru-RU"/>
        </w:rPr>
        <w:t>Министерств</w:t>
      </w:r>
      <w:r w:rsidR="003322DE">
        <w:rPr>
          <w:rFonts w:ascii="Times New Roman" w:hAnsi="Times New Roman"/>
          <w:sz w:val="28"/>
          <w:szCs w:val="28"/>
          <w:lang w:eastAsia="ru-RU"/>
        </w:rPr>
        <w:t>а</w:t>
      </w:r>
      <w:r>
        <w:rPr>
          <w:rFonts w:ascii="Times New Roman" w:hAnsi="Times New Roman"/>
          <w:sz w:val="28"/>
          <w:szCs w:val="28"/>
          <w:lang w:eastAsia="ru-RU"/>
        </w:rPr>
        <w:t xml:space="preserve"> финансов Российской Федерации</w:t>
      </w:r>
      <w:r w:rsidR="003322DE">
        <w:rPr>
          <w:rFonts w:ascii="Times New Roman" w:hAnsi="Times New Roman"/>
          <w:sz w:val="28"/>
          <w:szCs w:val="28"/>
          <w:lang w:eastAsia="ru-RU"/>
        </w:rPr>
        <w:t xml:space="preserve"> от </w:t>
      </w:r>
      <w:r w:rsidR="003322DE" w:rsidRPr="003322DE">
        <w:rPr>
          <w:rFonts w:ascii="Times New Roman" w:hAnsi="Times New Roman"/>
          <w:sz w:val="28"/>
          <w:szCs w:val="28"/>
          <w:lang w:eastAsia="ru-RU"/>
        </w:rPr>
        <w:t xml:space="preserve">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w:t>
      </w:r>
      <w:r w:rsidR="00CF31CA">
        <w:rPr>
          <w:rFonts w:ascii="Times New Roman" w:hAnsi="Times New Roman"/>
          <w:sz w:val="28"/>
          <w:szCs w:val="28"/>
          <w:lang w:eastAsia="ru-RU"/>
        </w:rPr>
        <w:t>–</w:t>
      </w:r>
      <w:r w:rsidR="003322DE" w:rsidRPr="003322DE">
        <w:rPr>
          <w:rFonts w:ascii="Times New Roman" w:hAnsi="Times New Roman"/>
          <w:sz w:val="28"/>
          <w:szCs w:val="28"/>
          <w:lang w:eastAsia="ru-RU"/>
        </w:rPr>
        <w:t xml:space="preserve"> производителям товаров, работ, услуг</w:t>
      </w:r>
      <w:r w:rsidR="003322DE">
        <w:rPr>
          <w:rFonts w:ascii="Times New Roman" w:hAnsi="Times New Roman"/>
          <w:sz w:val="28"/>
          <w:szCs w:val="28"/>
          <w:lang w:eastAsia="ru-RU"/>
        </w:rPr>
        <w:t>»</w:t>
      </w:r>
      <w:r w:rsidR="004D3893">
        <w:rPr>
          <w:rFonts w:ascii="Times New Roman" w:hAnsi="Times New Roman"/>
          <w:sz w:val="28"/>
          <w:szCs w:val="28"/>
          <w:lang w:eastAsia="ru-RU"/>
        </w:rPr>
        <w:t>.</w:t>
      </w:r>
    </w:p>
    <w:p w14:paraId="1E8EE5C1" w14:textId="1CF3F29D" w:rsidR="00F84A2D" w:rsidRDefault="00247C83">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64</w:t>
      </w:r>
      <w:r w:rsidR="008F1D3B" w:rsidRPr="00C77198">
        <w:rPr>
          <w:rFonts w:ascii="Times New Roman" w:hAnsi="Times New Roman" w:cs="Times New Roman"/>
          <w:sz w:val="28"/>
          <w:szCs w:val="28"/>
          <w:lang w:val="ru-RU"/>
        </w:rPr>
        <w:t>. </w:t>
      </w:r>
      <w:r w:rsidR="00FD2613" w:rsidRPr="00C77198">
        <w:rPr>
          <w:rFonts w:ascii="Times New Roman" w:hAnsi="Times New Roman" w:cs="Times New Roman"/>
          <w:sz w:val="28"/>
          <w:szCs w:val="28"/>
          <w:lang w:val="ru-RU"/>
        </w:rPr>
        <w:t xml:space="preserve">Получатели гранта по результатам, в том числе промежуточным, реализации проекта представляют в министерство </w:t>
      </w:r>
      <w:r w:rsidR="003322DE">
        <w:rPr>
          <w:rFonts w:ascii="Times New Roman" w:hAnsi="Times New Roman" w:cs="Times New Roman"/>
          <w:sz w:val="28"/>
          <w:szCs w:val="28"/>
          <w:lang w:val="ru-RU"/>
        </w:rPr>
        <w:t xml:space="preserve">посредством ГИИС «Электронный бюджет» </w:t>
      </w:r>
      <w:r w:rsidR="00FD2613" w:rsidRPr="00C77198">
        <w:rPr>
          <w:rFonts w:ascii="Times New Roman" w:hAnsi="Times New Roman" w:cs="Times New Roman"/>
          <w:sz w:val="28"/>
          <w:szCs w:val="28"/>
          <w:lang w:val="ru-RU"/>
        </w:rPr>
        <w:t>следующие отчеты:</w:t>
      </w:r>
    </w:p>
    <w:p w14:paraId="6B10E1E5" w14:textId="2B016996"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ежеквартально, в срок не позднее десятого рабочего дня, следующего за отчетным кварталом, отчет о достижении значений результатов предоставления Гранта (за исключением отчета за четвертый квартал, вместо которого представляется </w:t>
      </w:r>
      <w:r w:rsidR="008B05F1">
        <w:rPr>
          <w:rFonts w:ascii="Times New Roman" w:hAnsi="Times New Roman" w:cs="Times New Roman"/>
          <w:sz w:val="28"/>
          <w:szCs w:val="28"/>
        </w:rPr>
        <w:t xml:space="preserve">итоговый </w:t>
      </w:r>
      <w:r>
        <w:rPr>
          <w:rFonts w:ascii="Times New Roman" w:hAnsi="Times New Roman" w:cs="Times New Roman"/>
          <w:sz w:val="28"/>
          <w:szCs w:val="28"/>
        </w:rPr>
        <w:t>отчет, указанный в подпункте 3 настоящего пункта);</w:t>
      </w:r>
    </w:p>
    <w:p w14:paraId="01B704A8" w14:textId="46B27328"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ежеквартально, в срок не позднее десятого рабочего дня, следующего за отчетным кварталом, отчет об осуществлении расходов, источником финансового обеспечения которых является Грант </w:t>
      </w:r>
      <w:r>
        <w:rPr>
          <w:rFonts w:ascii="Times New Roman" w:hAnsi="Times New Roman"/>
          <w:sz w:val="28"/>
          <w:szCs w:val="28"/>
        </w:rPr>
        <w:t xml:space="preserve">(за исключением отчета за четвертый квартал, вместо которого представляется </w:t>
      </w:r>
      <w:r w:rsidR="008B05F1">
        <w:rPr>
          <w:rFonts w:ascii="Times New Roman" w:hAnsi="Times New Roman"/>
          <w:sz w:val="28"/>
          <w:szCs w:val="28"/>
        </w:rPr>
        <w:t xml:space="preserve">итоговый </w:t>
      </w:r>
      <w:r>
        <w:rPr>
          <w:rFonts w:ascii="Times New Roman" w:hAnsi="Times New Roman"/>
          <w:sz w:val="28"/>
          <w:szCs w:val="28"/>
        </w:rPr>
        <w:t>отчет, указанный в подпункте 4 настоящего пункта)</w:t>
      </w:r>
      <w:r>
        <w:rPr>
          <w:rFonts w:ascii="Times New Roman" w:hAnsi="Times New Roman" w:cs="Times New Roman"/>
          <w:sz w:val="28"/>
          <w:szCs w:val="28"/>
        </w:rPr>
        <w:t>;</w:t>
      </w:r>
    </w:p>
    <w:p w14:paraId="653A5B40"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ежегодно, в срок до 20 января, итоговый отчет о достижении значений результатов предоставления Гранта;</w:t>
      </w:r>
    </w:p>
    <w:p w14:paraId="0ACB8544" w14:textId="77777777" w:rsidR="00F84A2D" w:rsidRDefault="00FD2613">
      <w:pPr>
        <w:pStyle w:val="ConsPlusNonformat"/>
        <w:ind w:firstLine="709"/>
        <w:jc w:val="both"/>
        <w:rPr>
          <w:rFonts w:ascii="Times New Roman" w:hAnsi="Times New Roman"/>
          <w:sz w:val="28"/>
          <w:szCs w:val="28"/>
        </w:rPr>
      </w:pPr>
      <w:r>
        <w:rPr>
          <w:rFonts w:ascii="Times New Roman" w:hAnsi="Times New Roman" w:cs="Times New Roman"/>
          <w:sz w:val="28"/>
          <w:szCs w:val="28"/>
        </w:rPr>
        <w:t xml:space="preserve">4) ежегодно, в срок до 20 января, итоговый отчет об осуществлении расходов, источником финансового обеспечения которых является Грант, </w:t>
      </w:r>
      <w:r>
        <w:rPr>
          <w:rFonts w:ascii="Times New Roman" w:hAnsi="Times New Roman"/>
          <w:sz w:val="28"/>
          <w:szCs w:val="28"/>
        </w:rPr>
        <w:t xml:space="preserve">содержащий все документы, подтверждающие целевые </w:t>
      </w:r>
      <w:r>
        <w:rPr>
          <w:rFonts w:ascii="Times New Roman" w:hAnsi="Times New Roman" w:cs="Times New Roman"/>
          <w:sz w:val="28"/>
          <w:szCs w:val="28"/>
        </w:rPr>
        <w:t>фактически осуществленные затраты</w:t>
      </w:r>
      <w:r>
        <w:rPr>
          <w:rFonts w:ascii="Times New Roman" w:hAnsi="Times New Roman"/>
          <w:sz w:val="28"/>
          <w:szCs w:val="28"/>
        </w:rPr>
        <w:t>:</w:t>
      </w:r>
    </w:p>
    <w:p w14:paraId="3CC4321B"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 копии заключенных договоров (при наличии);</w:t>
      </w:r>
    </w:p>
    <w:p w14:paraId="4DC31CAF"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б) копии дефектных ведомостей (при наличии);</w:t>
      </w:r>
    </w:p>
    <w:p w14:paraId="51304E79"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локальные сметы</w:t>
      </w:r>
      <w:r>
        <w:t xml:space="preserve"> </w:t>
      </w:r>
      <w:r>
        <w:rPr>
          <w:rFonts w:ascii="Times New Roman" w:hAnsi="Times New Roman" w:cs="Times New Roman"/>
          <w:sz w:val="28"/>
          <w:szCs w:val="28"/>
        </w:rPr>
        <w:t>(при наличии);</w:t>
      </w:r>
    </w:p>
    <w:p w14:paraId="453F5D2F"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г) копии платежных поручений с отметкой банка и с указанием назначения платежа (при наличии);</w:t>
      </w:r>
    </w:p>
    <w:p w14:paraId="2AE6BD20"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д) копии выписок с банковского счета о проведенных операциях;</w:t>
      </w:r>
    </w:p>
    <w:p w14:paraId="70F2416D"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е) копии товарных (кассовых) чеков;</w:t>
      </w:r>
    </w:p>
    <w:p w14:paraId="18C4D368"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ж) копии квитанций к приходным кассовым ордерам;</w:t>
      </w:r>
    </w:p>
    <w:p w14:paraId="51EF0A55"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з) копии расходных кассовых ордеров;</w:t>
      </w:r>
    </w:p>
    <w:p w14:paraId="5A6C38A4"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и) копии документов, подтверждающих назначение платежа (договоры и (или) счета, закупочные акты, счета-фактуры, универсальные передаточные документы, товарные накладные, товарно-транспортные </w:t>
      </w:r>
      <w:r>
        <w:rPr>
          <w:rFonts w:ascii="Times New Roman" w:hAnsi="Times New Roman" w:cs="Times New Roman"/>
          <w:sz w:val="28"/>
          <w:szCs w:val="28"/>
        </w:rPr>
        <w:lastRenderedPageBreak/>
        <w:t>накладные и (или) акты выполненных работ (оказанных услуг);</w:t>
      </w:r>
    </w:p>
    <w:p w14:paraId="04C5DCA6"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заверенные копии приказов о составе научного коллектива;</w:t>
      </w:r>
    </w:p>
    <w:p w14:paraId="35AE8374"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л) копию приказа о создании молодежной лаборатории;</w:t>
      </w:r>
    </w:p>
    <w:p w14:paraId="02F5C6FF" w14:textId="233ACD75"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м) копии иных документов, подтверждающих осуществление затрат на цель, указанную в пункте </w:t>
      </w:r>
      <w:r w:rsidR="00E26C31">
        <w:rPr>
          <w:rFonts w:ascii="Times New Roman" w:hAnsi="Times New Roman" w:cs="Times New Roman"/>
          <w:sz w:val="28"/>
          <w:szCs w:val="28"/>
        </w:rPr>
        <w:t xml:space="preserve">3 </w:t>
      </w:r>
      <w:r>
        <w:rPr>
          <w:rFonts w:ascii="Times New Roman" w:hAnsi="Times New Roman" w:cs="Times New Roman"/>
          <w:sz w:val="28"/>
          <w:szCs w:val="28"/>
        </w:rPr>
        <w:t>Порядка.</w:t>
      </w:r>
    </w:p>
    <w:p w14:paraId="23DCE007" w14:textId="74FC4906" w:rsidR="00E47315" w:rsidRDefault="00E4731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министерства с победителями конкурса в рамках проверки и принятия отчетности, указанной в настоящем пункте Порядка, осуществляется с использованием документов в электронной форме в </w:t>
      </w:r>
      <w:r w:rsidR="00F724C9">
        <w:rPr>
          <w:rFonts w:ascii="Times New Roman" w:hAnsi="Times New Roman"/>
          <w:sz w:val="28"/>
          <w:szCs w:val="28"/>
        </w:rPr>
        <w:t>ГИИС</w:t>
      </w:r>
      <w:r>
        <w:rPr>
          <w:rFonts w:ascii="Times New Roman" w:hAnsi="Times New Roman" w:cs="Times New Roman"/>
          <w:sz w:val="28"/>
          <w:szCs w:val="28"/>
        </w:rPr>
        <w:t xml:space="preserve"> «Электронный бюджет». </w:t>
      </w:r>
    </w:p>
    <w:p w14:paraId="6160B0FF" w14:textId="24A69FD9" w:rsidR="00947025" w:rsidRDefault="00247C8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65</w:t>
      </w:r>
      <w:r w:rsidR="005B1374">
        <w:rPr>
          <w:rFonts w:ascii="Times New Roman" w:hAnsi="Times New Roman" w:cs="Times New Roman"/>
          <w:sz w:val="28"/>
          <w:szCs w:val="28"/>
        </w:rPr>
        <w:t>.</w:t>
      </w:r>
      <w:r w:rsidR="00FD2613">
        <w:rPr>
          <w:rFonts w:ascii="Times New Roman" w:hAnsi="Times New Roman" w:cs="Times New Roman"/>
          <w:sz w:val="28"/>
          <w:szCs w:val="28"/>
        </w:rPr>
        <w:t xml:space="preserve"> Формы отчетов, указанных в пункте </w:t>
      </w:r>
      <w:r w:rsidR="00E26C31">
        <w:rPr>
          <w:rFonts w:ascii="Times New Roman" w:hAnsi="Times New Roman" w:cs="Times New Roman"/>
          <w:sz w:val="28"/>
          <w:szCs w:val="28"/>
        </w:rPr>
        <w:t>6</w:t>
      </w:r>
      <w:r>
        <w:rPr>
          <w:rFonts w:ascii="Times New Roman" w:hAnsi="Times New Roman" w:cs="Times New Roman"/>
          <w:sz w:val="28"/>
          <w:szCs w:val="28"/>
        </w:rPr>
        <w:t>4</w:t>
      </w:r>
      <w:r w:rsidR="00E26C31">
        <w:rPr>
          <w:rFonts w:ascii="Times New Roman" w:hAnsi="Times New Roman" w:cs="Times New Roman"/>
          <w:sz w:val="28"/>
          <w:szCs w:val="28"/>
        </w:rPr>
        <w:t xml:space="preserve"> </w:t>
      </w:r>
      <w:r w:rsidR="00FD2613">
        <w:rPr>
          <w:rFonts w:ascii="Times New Roman" w:hAnsi="Times New Roman" w:cs="Times New Roman"/>
          <w:sz w:val="28"/>
          <w:szCs w:val="28"/>
        </w:rPr>
        <w:t xml:space="preserve">Порядка, и требования к их оформлению определяются Соглашением о предоставлении гранта в соответствии с типовыми формами отчетов, </w:t>
      </w:r>
      <w:r w:rsidR="00947025">
        <w:rPr>
          <w:rFonts w:ascii="Times New Roman" w:hAnsi="Times New Roman" w:cs="Times New Roman"/>
          <w:sz w:val="28"/>
          <w:szCs w:val="28"/>
        </w:rPr>
        <w:t xml:space="preserve">утвержденными приказом </w:t>
      </w:r>
      <w:r w:rsidR="00FD2613">
        <w:rPr>
          <w:rFonts w:ascii="Times New Roman" w:hAnsi="Times New Roman" w:cs="Times New Roman"/>
          <w:sz w:val="28"/>
          <w:szCs w:val="28"/>
        </w:rPr>
        <w:t>министерством финансов и налоговой политики Новосибирской области</w:t>
      </w:r>
      <w:r w:rsidR="00947025">
        <w:rPr>
          <w:rFonts w:ascii="Times New Roman" w:hAnsi="Times New Roman" w:cs="Times New Roman"/>
          <w:sz w:val="28"/>
          <w:szCs w:val="28"/>
        </w:rPr>
        <w:t xml:space="preserve"> от</w:t>
      </w:r>
      <w:r w:rsidR="00947025">
        <w:rPr>
          <w:rFonts w:ascii="Times New Roman" w:hAnsi="Times New Roman"/>
          <w:sz w:val="24"/>
          <w:szCs w:val="24"/>
        </w:rPr>
        <w:t xml:space="preserve"> </w:t>
      </w:r>
      <w:r w:rsidR="00947025" w:rsidRPr="00C37388">
        <w:rPr>
          <w:rFonts w:ascii="Times New Roman" w:hAnsi="Times New Roman"/>
          <w:sz w:val="28"/>
          <w:szCs w:val="28"/>
        </w:rPr>
        <w:t>29.08.2019 № 53-НПА «Об</w:t>
      </w:r>
      <w:r w:rsidR="00947025">
        <w:rPr>
          <w:rFonts w:ascii="Times New Roman" w:hAnsi="Times New Roman"/>
          <w:sz w:val="24"/>
          <w:szCs w:val="24"/>
        </w:rPr>
        <w:t xml:space="preserve"> </w:t>
      </w:r>
      <w:r w:rsidR="00947025" w:rsidRPr="00C37388">
        <w:rPr>
          <w:rFonts w:ascii="Times New Roman" w:hAnsi="Times New Roman"/>
          <w:sz w:val="28"/>
          <w:szCs w:val="28"/>
        </w:rPr>
        <w:t xml:space="preserve">утверждении типовой формы соглашения (договора) о предоставлении из областного бюджета </w:t>
      </w:r>
      <w:r w:rsidR="00947025" w:rsidRPr="00563E98">
        <w:rPr>
          <w:rFonts w:ascii="Times New Roman" w:hAnsi="Times New Roman"/>
          <w:sz w:val="28"/>
          <w:szCs w:val="28"/>
        </w:rPr>
        <w:t xml:space="preserve">Новосибирской </w:t>
      </w:r>
      <w:r w:rsidR="00947025" w:rsidRPr="00C37388">
        <w:rPr>
          <w:rFonts w:ascii="Times New Roman" w:hAnsi="Times New Roman"/>
          <w:sz w:val="28"/>
          <w:szCs w:val="28"/>
        </w:rPr>
        <w:t xml:space="preserve">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w:t>
      </w:r>
      <w:r w:rsidR="00947025" w:rsidRPr="00563E98">
        <w:rPr>
          <w:rFonts w:ascii="Times New Roman" w:hAnsi="Times New Roman"/>
          <w:sz w:val="28"/>
          <w:szCs w:val="28"/>
        </w:rPr>
        <w:t xml:space="preserve">Новосибирской </w:t>
      </w:r>
      <w:r w:rsidR="00947025" w:rsidRPr="00C37388">
        <w:rPr>
          <w:rFonts w:ascii="Times New Roman" w:hAnsi="Times New Roman"/>
          <w:sz w:val="28"/>
          <w:szCs w:val="28"/>
        </w:rPr>
        <w:t>области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r w:rsidR="00947025">
        <w:rPr>
          <w:rFonts w:ascii="Times New Roman" w:hAnsi="Times New Roman" w:cs="Times New Roman"/>
          <w:sz w:val="28"/>
          <w:szCs w:val="28"/>
        </w:rPr>
        <w:t>».</w:t>
      </w:r>
    </w:p>
    <w:p w14:paraId="09DD5473" w14:textId="77777777"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Министерство вправе устанавливать в Соглашении о предоставлении гранта дополнительные формы отчетности, а именно:</w:t>
      </w:r>
    </w:p>
    <w:p w14:paraId="0AFD6911" w14:textId="36F13083"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 </w:t>
      </w:r>
      <w:r w:rsidR="0078499C">
        <w:rPr>
          <w:rFonts w:ascii="Times New Roman" w:hAnsi="Times New Roman" w:cs="Times New Roman"/>
          <w:sz w:val="28"/>
          <w:szCs w:val="28"/>
        </w:rPr>
        <w:t>НИР</w:t>
      </w:r>
      <w:r>
        <w:rPr>
          <w:rFonts w:ascii="Times New Roman" w:hAnsi="Times New Roman" w:cs="Times New Roman"/>
          <w:sz w:val="28"/>
          <w:szCs w:val="28"/>
        </w:rPr>
        <w:t xml:space="preserve"> в соответствии с ГОСТ 7.32-2017 (далее – отчет о НИР), представляемый в министерство ежегодно, в срок до 20 января;</w:t>
      </w:r>
    </w:p>
    <w:p w14:paraId="36B467E0" w14:textId="6E536EA0"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 к</w:t>
      </w:r>
      <w:r w:rsidR="00D91204">
        <w:rPr>
          <w:rFonts w:ascii="Times New Roman" w:hAnsi="Times New Roman" w:cs="Times New Roman"/>
          <w:sz w:val="28"/>
          <w:szCs w:val="28"/>
        </w:rPr>
        <w:t xml:space="preserve"> итоговому </w:t>
      </w:r>
      <w:r>
        <w:rPr>
          <w:rFonts w:ascii="Times New Roman" w:hAnsi="Times New Roman" w:cs="Times New Roman"/>
          <w:sz w:val="28"/>
          <w:szCs w:val="28"/>
        </w:rPr>
        <w:t>отчету о достижении значений результатов предоставления Гранта.</w:t>
      </w:r>
    </w:p>
    <w:p w14:paraId="4201C6C7" w14:textId="5F2CEA3F"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Пояснительная записка, указанная в абзаце четвертом настоящего пункта, составляется в произвольной форме в целях пояснения содержания </w:t>
      </w:r>
      <w:r w:rsidR="00D91204">
        <w:rPr>
          <w:rFonts w:ascii="Times New Roman" w:hAnsi="Times New Roman" w:cs="Times New Roman"/>
          <w:sz w:val="28"/>
          <w:szCs w:val="28"/>
        </w:rPr>
        <w:t>итогового</w:t>
      </w:r>
      <w:r>
        <w:rPr>
          <w:rFonts w:ascii="Times New Roman" w:hAnsi="Times New Roman" w:cs="Times New Roman"/>
          <w:sz w:val="28"/>
          <w:szCs w:val="28"/>
        </w:rPr>
        <w:t xml:space="preserve"> отчета о достижении значений результатов предоставления Гранта и содержит уточняющую информацию о произведенных расходах и результатах предоставления Гранта, а также причинах их отклонений от сумм и значений, установленных в Соглашении о предоставлении гранта.</w:t>
      </w:r>
    </w:p>
    <w:p w14:paraId="26361F72" w14:textId="766EFD0E" w:rsidR="004D3893" w:rsidRDefault="004D3893" w:rsidP="00E26C3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4D3893">
        <w:rPr>
          <w:rFonts w:ascii="Times New Roman" w:hAnsi="Times New Roman" w:cs="Times New Roman"/>
          <w:sz w:val="28"/>
          <w:szCs w:val="28"/>
        </w:rPr>
        <w:t>устан</w:t>
      </w:r>
      <w:r>
        <w:rPr>
          <w:rFonts w:ascii="Times New Roman" w:hAnsi="Times New Roman" w:cs="Times New Roman"/>
          <w:sz w:val="28"/>
          <w:szCs w:val="28"/>
        </w:rPr>
        <w:t>о</w:t>
      </w:r>
      <w:r w:rsidRPr="004D3893">
        <w:rPr>
          <w:rFonts w:ascii="Times New Roman" w:hAnsi="Times New Roman" w:cs="Times New Roman"/>
          <w:sz w:val="28"/>
          <w:szCs w:val="28"/>
        </w:rPr>
        <w:t>вл</w:t>
      </w:r>
      <w:r>
        <w:rPr>
          <w:rFonts w:ascii="Times New Roman" w:hAnsi="Times New Roman" w:cs="Times New Roman"/>
          <w:sz w:val="28"/>
          <w:szCs w:val="28"/>
        </w:rPr>
        <w:t>ения министерством</w:t>
      </w:r>
      <w:r w:rsidRPr="004D3893">
        <w:rPr>
          <w:rFonts w:ascii="Times New Roman" w:hAnsi="Times New Roman" w:cs="Times New Roman"/>
          <w:sz w:val="28"/>
          <w:szCs w:val="28"/>
        </w:rPr>
        <w:t xml:space="preserve"> в Соглашении о предоставлении гранта </w:t>
      </w:r>
      <w:r>
        <w:rPr>
          <w:rFonts w:ascii="Times New Roman" w:hAnsi="Times New Roman" w:cs="Times New Roman"/>
          <w:sz w:val="28"/>
          <w:szCs w:val="28"/>
        </w:rPr>
        <w:t xml:space="preserve">указанных в </w:t>
      </w:r>
      <w:r w:rsidR="00286E0C">
        <w:rPr>
          <w:rFonts w:ascii="Times New Roman" w:hAnsi="Times New Roman" w:cs="Times New Roman"/>
          <w:sz w:val="28"/>
          <w:szCs w:val="28"/>
        </w:rPr>
        <w:t>абзац</w:t>
      </w:r>
      <w:r w:rsidR="00DC625A">
        <w:rPr>
          <w:rFonts w:ascii="Times New Roman" w:hAnsi="Times New Roman" w:cs="Times New Roman"/>
          <w:sz w:val="28"/>
          <w:szCs w:val="28"/>
        </w:rPr>
        <w:t>ах</w:t>
      </w:r>
      <w:r w:rsidR="00286E0C">
        <w:rPr>
          <w:rFonts w:ascii="Times New Roman" w:hAnsi="Times New Roman" w:cs="Times New Roman"/>
          <w:sz w:val="28"/>
          <w:szCs w:val="28"/>
        </w:rPr>
        <w:t xml:space="preserve"> </w:t>
      </w:r>
      <w:r w:rsidR="00DC625A">
        <w:rPr>
          <w:rFonts w:ascii="Times New Roman" w:hAnsi="Times New Roman" w:cs="Times New Roman"/>
          <w:sz w:val="28"/>
          <w:szCs w:val="28"/>
        </w:rPr>
        <w:t>третьем и четвертом</w:t>
      </w:r>
      <w:r w:rsidR="00286E0C">
        <w:rPr>
          <w:rFonts w:ascii="Times New Roman" w:hAnsi="Times New Roman" w:cs="Times New Roman"/>
          <w:sz w:val="28"/>
          <w:szCs w:val="28"/>
        </w:rPr>
        <w:t xml:space="preserve"> настоящего пункта </w:t>
      </w:r>
      <w:r>
        <w:rPr>
          <w:rFonts w:ascii="Times New Roman" w:hAnsi="Times New Roman" w:cs="Times New Roman"/>
          <w:sz w:val="28"/>
          <w:szCs w:val="28"/>
        </w:rPr>
        <w:t xml:space="preserve">Порядка </w:t>
      </w:r>
      <w:r w:rsidRPr="004D3893">
        <w:rPr>
          <w:rFonts w:ascii="Times New Roman" w:hAnsi="Times New Roman" w:cs="Times New Roman"/>
          <w:sz w:val="28"/>
          <w:szCs w:val="28"/>
        </w:rPr>
        <w:t>дополнительны</w:t>
      </w:r>
      <w:r>
        <w:rPr>
          <w:rFonts w:ascii="Times New Roman" w:hAnsi="Times New Roman" w:cs="Times New Roman"/>
          <w:sz w:val="28"/>
          <w:szCs w:val="28"/>
        </w:rPr>
        <w:t>х</w:t>
      </w:r>
      <w:r w:rsidRPr="004D3893">
        <w:rPr>
          <w:rFonts w:ascii="Times New Roman" w:hAnsi="Times New Roman" w:cs="Times New Roman"/>
          <w:sz w:val="28"/>
          <w:szCs w:val="28"/>
        </w:rPr>
        <w:t xml:space="preserve"> форм отчетности</w:t>
      </w:r>
      <w:r>
        <w:rPr>
          <w:rFonts w:ascii="Times New Roman" w:hAnsi="Times New Roman" w:cs="Times New Roman"/>
          <w:sz w:val="28"/>
          <w:szCs w:val="28"/>
        </w:rPr>
        <w:t>, указанная отчетность предоставляется</w:t>
      </w:r>
      <w:r w:rsidRPr="004D3893">
        <w:rPr>
          <w:rFonts w:ascii="Times New Roman" w:hAnsi="Times New Roman" w:cs="Times New Roman"/>
          <w:sz w:val="28"/>
          <w:szCs w:val="28"/>
        </w:rPr>
        <w:t xml:space="preserve"> в министерство посредством ГИИС «Электронный бюджет»</w:t>
      </w:r>
      <w:r>
        <w:rPr>
          <w:rFonts w:ascii="Times New Roman" w:hAnsi="Times New Roman" w:cs="Times New Roman"/>
          <w:sz w:val="28"/>
          <w:szCs w:val="28"/>
        </w:rPr>
        <w:t xml:space="preserve"> одновременно с отчетами, указанными в подпунктах 3 и 4 пункта 6</w:t>
      </w:r>
      <w:r w:rsidR="00FF146D">
        <w:rPr>
          <w:rFonts w:ascii="Times New Roman" w:hAnsi="Times New Roman" w:cs="Times New Roman"/>
          <w:sz w:val="28"/>
          <w:szCs w:val="28"/>
        </w:rPr>
        <w:t>4</w:t>
      </w:r>
      <w:r>
        <w:rPr>
          <w:rFonts w:ascii="Times New Roman" w:hAnsi="Times New Roman" w:cs="Times New Roman"/>
          <w:sz w:val="28"/>
          <w:szCs w:val="28"/>
        </w:rPr>
        <w:t xml:space="preserve"> Порядка.</w:t>
      </w:r>
    </w:p>
    <w:p w14:paraId="2DCC2395" w14:textId="263BF12F" w:rsidR="00F84A2D" w:rsidRDefault="00247C83" w:rsidP="00E26C3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66</w:t>
      </w:r>
      <w:r w:rsidR="00E26C31">
        <w:rPr>
          <w:rFonts w:ascii="Times New Roman" w:hAnsi="Times New Roman" w:cs="Times New Roman"/>
          <w:sz w:val="28"/>
          <w:szCs w:val="28"/>
        </w:rPr>
        <w:t>.</w:t>
      </w:r>
      <w:r w:rsidR="00FD2613">
        <w:rPr>
          <w:rFonts w:ascii="Times New Roman" w:hAnsi="Times New Roman" w:cs="Times New Roman"/>
          <w:sz w:val="28"/>
          <w:szCs w:val="28"/>
        </w:rPr>
        <w:t> Отчетными годами являются годы реализации проекта.</w:t>
      </w:r>
    </w:p>
    <w:p w14:paraId="0B7DD8E8" w14:textId="15D0B402" w:rsidR="00F84A2D" w:rsidRDefault="00247C8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67</w:t>
      </w:r>
      <w:r w:rsidR="00FD2613">
        <w:rPr>
          <w:rFonts w:ascii="Times New Roman" w:hAnsi="Times New Roman"/>
          <w:sz w:val="28"/>
          <w:szCs w:val="28"/>
          <w:lang w:eastAsia="ru-RU"/>
        </w:rPr>
        <w:t>. Получатель гранта, а также лица, получающие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министерством как получателем бюджетных средств соблюдения условий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статьями 268.1 и 269.2 Бюджетного кодекса Российской Федерации.</w:t>
      </w:r>
    </w:p>
    <w:p w14:paraId="77956D0F" w14:textId="7C777767" w:rsidR="00613BD7" w:rsidRDefault="00247C8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68</w:t>
      </w:r>
      <w:r w:rsidR="00FD2613">
        <w:rPr>
          <w:rFonts w:ascii="Times New Roman" w:hAnsi="Times New Roman"/>
          <w:sz w:val="28"/>
          <w:szCs w:val="28"/>
          <w:lang w:eastAsia="ru-RU"/>
        </w:rPr>
        <w:t>. </w:t>
      </w:r>
      <w:r w:rsidR="00FD2613">
        <w:rPr>
          <w:rFonts w:ascii="Times New Roman" w:hAnsi="Times New Roman"/>
          <w:sz w:val="28"/>
          <w:szCs w:val="28"/>
        </w:rPr>
        <w:t>Министерство</w:t>
      </w:r>
      <w:r w:rsidR="003D1A0D">
        <w:rPr>
          <w:rFonts w:ascii="Times New Roman" w:hAnsi="Times New Roman"/>
          <w:sz w:val="28"/>
          <w:szCs w:val="28"/>
        </w:rPr>
        <w:t>:</w:t>
      </w:r>
    </w:p>
    <w:p w14:paraId="2FEE03CD" w14:textId="2252DF5B"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 в течение тридцати календарных дней с</w:t>
      </w:r>
      <w:r w:rsidR="00C66365">
        <w:rPr>
          <w:rFonts w:ascii="Times New Roman" w:hAnsi="Times New Roman"/>
          <w:sz w:val="28"/>
          <w:szCs w:val="28"/>
          <w:lang w:eastAsia="ru-RU"/>
        </w:rPr>
        <w:t>о</w:t>
      </w:r>
      <w:r>
        <w:rPr>
          <w:rFonts w:ascii="Times New Roman" w:hAnsi="Times New Roman"/>
          <w:sz w:val="28"/>
          <w:szCs w:val="28"/>
          <w:lang w:eastAsia="ru-RU"/>
        </w:rPr>
        <w:t xml:space="preserve"> </w:t>
      </w:r>
      <w:r w:rsidR="00DF32A2">
        <w:rPr>
          <w:rFonts w:ascii="Times New Roman" w:hAnsi="Times New Roman"/>
          <w:sz w:val="28"/>
          <w:szCs w:val="28"/>
          <w:lang w:eastAsia="ru-RU"/>
        </w:rPr>
        <w:t xml:space="preserve">дня, следующего </w:t>
      </w:r>
      <w:r w:rsidR="00C66365">
        <w:rPr>
          <w:rFonts w:ascii="Times New Roman" w:hAnsi="Times New Roman"/>
          <w:sz w:val="28"/>
          <w:szCs w:val="28"/>
          <w:lang w:eastAsia="ru-RU"/>
        </w:rPr>
        <w:t xml:space="preserve">за </w:t>
      </w:r>
      <w:r w:rsidR="00DF32A2">
        <w:rPr>
          <w:rFonts w:ascii="Times New Roman" w:hAnsi="Times New Roman"/>
          <w:sz w:val="28"/>
          <w:szCs w:val="28"/>
          <w:lang w:eastAsia="ru-RU"/>
        </w:rPr>
        <w:t xml:space="preserve">днем окончания указанных в пункте 64 </w:t>
      </w:r>
      <w:r w:rsidR="00395B5B">
        <w:rPr>
          <w:rFonts w:ascii="Times New Roman" w:hAnsi="Times New Roman"/>
          <w:sz w:val="28"/>
          <w:szCs w:val="28"/>
          <w:lang w:eastAsia="ru-RU"/>
        </w:rPr>
        <w:t xml:space="preserve">Порядка </w:t>
      </w:r>
      <w:r w:rsidR="00DF32A2">
        <w:rPr>
          <w:rFonts w:ascii="Times New Roman" w:hAnsi="Times New Roman"/>
          <w:sz w:val="28"/>
          <w:szCs w:val="28"/>
          <w:lang w:eastAsia="ru-RU"/>
        </w:rPr>
        <w:t xml:space="preserve">сроков представления </w:t>
      </w:r>
      <w:r w:rsidR="004D3893" w:rsidRPr="004D3893">
        <w:rPr>
          <w:rFonts w:ascii="Times New Roman" w:hAnsi="Times New Roman"/>
          <w:sz w:val="28"/>
          <w:szCs w:val="28"/>
        </w:rPr>
        <w:t xml:space="preserve"> </w:t>
      </w:r>
      <w:r w:rsidR="004D3893" w:rsidRPr="004D3893">
        <w:rPr>
          <w:rFonts w:ascii="Times New Roman" w:hAnsi="Times New Roman"/>
          <w:sz w:val="28"/>
          <w:szCs w:val="28"/>
          <w:lang w:eastAsia="ru-RU"/>
        </w:rPr>
        <w:t>в ГИИС «Электронный бюджет»</w:t>
      </w:r>
      <w:r w:rsidR="004D3893">
        <w:rPr>
          <w:rFonts w:ascii="Times New Roman" w:hAnsi="Times New Roman"/>
          <w:sz w:val="28"/>
          <w:szCs w:val="28"/>
          <w:lang w:eastAsia="ru-RU"/>
        </w:rPr>
        <w:t xml:space="preserve"> </w:t>
      </w:r>
      <w:r>
        <w:rPr>
          <w:rFonts w:ascii="Times New Roman" w:hAnsi="Times New Roman"/>
          <w:sz w:val="28"/>
          <w:szCs w:val="28"/>
          <w:lang w:eastAsia="ru-RU"/>
        </w:rPr>
        <w:t>отчет</w:t>
      </w:r>
      <w:r w:rsidR="00DF32A2">
        <w:rPr>
          <w:rFonts w:ascii="Times New Roman" w:hAnsi="Times New Roman"/>
          <w:sz w:val="28"/>
          <w:szCs w:val="28"/>
          <w:lang w:eastAsia="ru-RU"/>
        </w:rPr>
        <w:t>ов</w:t>
      </w:r>
      <w:r w:rsidR="00C00317">
        <w:rPr>
          <w:rFonts w:ascii="Times New Roman" w:hAnsi="Times New Roman"/>
          <w:sz w:val="28"/>
          <w:szCs w:val="28"/>
          <w:lang w:eastAsia="ru-RU"/>
        </w:rPr>
        <w:t>,</w:t>
      </w:r>
      <w:r w:rsidR="008B05F1">
        <w:rPr>
          <w:rFonts w:ascii="Times New Roman" w:hAnsi="Times New Roman"/>
          <w:sz w:val="28"/>
          <w:szCs w:val="28"/>
          <w:lang w:eastAsia="ru-RU"/>
        </w:rPr>
        <w:t xml:space="preserve"> прилагаемы</w:t>
      </w:r>
      <w:r w:rsidR="00395B5B">
        <w:rPr>
          <w:rFonts w:ascii="Times New Roman" w:hAnsi="Times New Roman"/>
          <w:sz w:val="28"/>
          <w:szCs w:val="28"/>
          <w:lang w:eastAsia="ru-RU"/>
        </w:rPr>
        <w:t>х</w:t>
      </w:r>
      <w:r w:rsidR="008B05F1">
        <w:rPr>
          <w:rFonts w:ascii="Times New Roman" w:hAnsi="Times New Roman"/>
          <w:sz w:val="28"/>
          <w:szCs w:val="28"/>
          <w:lang w:eastAsia="ru-RU"/>
        </w:rPr>
        <w:t xml:space="preserve"> к ним документ</w:t>
      </w:r>
      <w:r w:rsidR="00DF32A2">
        <w:rPr>
          <w:rFonts w:ascii="Times New Roman" w:hAnsi="Times New Roman"/>
          <w:sz w:val="28"/>
          <w:szCs w:val="28"/>
          <w:lang w:eastAsia="ru-RU"/>
        </w:rPr>
        <w:t>ов</w:t>
      </w:r>
      <w:r w:rsidR="00C00317">
        <w:rPr>
          <w:rFonts w:ascii="Times New Roman" w:hAnsi="Times New Roman"/>
          <w:sz w:val="28"/>
          <w:szCs w:val="28"/>
          <w:lang w:eastAsia="ru-RU"/>
        </w:rPr>
        <w:t xml:space="preserve"> и</w:t>
      </w:r>
      <w:r w:rsidR="004D3893">
        <w:rPr>
          <w:rFonts w:ascii="Times New Roman" w:hAnsi="Times New Roman"/>
          <w:sz w:val="28"/>
          <w:szCs w:val="28"/>
          <w:lang w:eastAsia="ru-RU"/>
        </w:rPr>
        <w:t xml:space="preserve"> </w:t>
      </w:r>
      <w:r w:rsidR="00C00317" w:rsidRPr="00C00317">
        <w:rPr>
          <w:rFonts w:ascii="Times New Roman" w:hAnsi="Times New Roman"/>
          <w:sz w:val="28"/>
          <w:szCs w:val="28"/>
          <w:lang w:eastAsia="ru-RU"/>
        </w:rPr>
        <w:t>пояснительн</w:t>
      </w:r>
      <w:r w:rsidR="00C00317">
        <w:rPr>
          <w:rFonts w:ascii="Times New Roman" w:hAnsi="Times New Roman"/>
          <w:sz w:val="28"/>
          <w:szCs w:val="28"/>
          <w:lang w:eastAsia="ru-RU"/>
        </w:rPr>
        <w:t>ой</w:t>
      </w:r>
      <w:r w:rsidR="00C00317" w:rsidRPr="00C00317">
        <w:rPr>
          <w:rFonts w:ascii="Times New Roman" w:hAnsi="Times New Roman"/>
          <w:sz w:val="28"/>
          <w:szCs w:val="28"/>
          <w:lang w:eastAsia="ru-RU"/>
        </w:rPr>
        <w:t xml:space="preserve"> записк</w:t>
      </w:r>
      <w:r w:rsidR="00DF32A2">
        <w:rPr>
          <w:rFonts w:ascii="Times New Roman" w:hAnsi="Times New Roman"/>
          <w:sz w:val="28"/>
          <w:szCs w:val="28"/>
          <w:lang w:eastAsia="ru-RU"/>
        </w:rPr>
        <w:t>и</w:t>
      </w:r>
      <w:r w:rsidR="00C00317" w:rsidRPr="00C00317">
        <w:rPr>
          <w:rFonts w:ascii="Times New Roman" w:hAnsi="Times New Roman"/>
          <w:sz w:val="28"/>
          <w:szCs w:val="28"/>
          <w:lang w:eastAsia="ru-RU"/>
        </w:rPr>
        <w:t xml:space="preserve"> к итоговому отчету о достижении значений результатов предоставления Гранта</w:t>
      </w:r>
      <w:r w:rsidR="00DF32A2">
        <w:rPr>
          <w:rFonts w:ascii="Times New Roman" w:hAnsi="Times New Roman"/>
          <w:sz w:val="28"/>
          <w:szCs w:val="28"/>
          <w:lang w:eastAsia="ru-RU"/>
        </w:rPr>
        <w:t>,</w:t>
      </w:r>
      <w:r w:rsidR="00C00317" w:rsidRPr="00C00317" w:rsidDel="008B05F1">
        <w:rPr>
          <w:rFonts w:ascii="Times New Roman" w:hAnsi="Times New Roman"/>
          <w:sz w:val="28"/>
          <w:szCs w:val="28"/>
          <w:lang w:eastAsia="ru-RU"/>
        </w:rPr>
        <w:t xml:space="preserve"> </w:t>
      </w:r>
      <w:r>
        <w:rPr>
          <w:rFonts w:ascii="Times New Roman" w:hAnsi="Times New Roman"/>
          <w:sz w:val="28"/>
          <w:szCs w:val="28"/>
          <w:lang w:eastAsia="ru-RU"/>
        </w:rPr>
        <w:t>проводит их проверку, в ходе которой оценивает соблюдение получателями грантов условий и порядка предоставления Грантов, а также достижения результатов предоставления Грантов и по результатам проверки итоговых отчетов за первый, второй и третий годы</w:t>
      </w:r>
      <w:r w:rsidR="00DF32A2">
        <w:rPr>
          <w:rFonts w:ascii="Times New Roman" w:hAnsi="Times New Roman"/>
          <w:sz w:val="28"/>
          <w:szCs w:val="28"/>
          <w:lang w:eastAsia="ru-RU"/>
        </w:rPr>
        <w:t xml:space="preserve"> реализации проектов</w:t>
      </w:r>
      <w:r>
        <w:rPr>
          <w:rFonts w:ascii="Times New Roman" w:hAnsi="Times New Roman"/>
          <w:sz w:val="28"/>
          <w:szCs w:val="28"/>
          <w:lang w:eastAsia="ru-RU"/>
        </w:rPr>
        <w:t xml:space="preserve"> составляет справку о результатах проверки;</w:t>
      </w:r>
    </w:p>
    <w:p w14:paraId="2FFB0D3F" w14:textId="27FCB871" w:rsidR="00C00317"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в течение пяти рабочих дней с</w:t>
      </w:r>
      <w:r w:rsidR="00C66365">
        <w:rPr>
          <w:rFonts w:ascii="Times New Roman" w:hAnsi="Times New Roman"/>
          <w:sz w:val="28"/>
          <w:szCs w:val="28"/>
          <w:lang w:eastAsia="ru-RU"/>
        </w:rPr>
        <w:t>о</w:t>
      </w:r>
      <w:r>
        <w:rPr>
          <w:rFonts w:ascii="Times New Roman" w:hAnsi="Times New Roman"/>
          <w:sz w:val="28"/>
          <w:szCs w:val="28"/>
          <w:lang w:eastAsia="ru-RU"/>
        </w:rPr>
        <w:t xml:space="preserve"> </w:t>
      </w:r>
      <w:r w:rsidR="00C66365" w:rsidRPr="00C66365">
        <w:rPr>
          <w:rFonts w:ascii="Times New Roman" w:hAnsi="Times New Roman"/>
          <w:sz w:val="28"/>
          <w:szCs w:val="28"/>
          <w:lang w:eastAsia="ru-RU"/>
        </w:rPr>
        <w:t xml:space="preserve">дня, следующего </w:t>
      </w:r>
      <w:r w:rsidR="00C66365">
        <w:rPr>
          <w:rFonts w:ascii="Times New Roman" w:hAnsi="Times New Roman"/>
          <w:sz w:val="28"/>
          <w:szCs w:val="28"/>
          <w:lang w:eastAsia="ru-RU"/>
        </w:rPr>
        <w:t xml:space="preserve">за </w:t>
      </w:r>
      <w:r w:rsidR="00C66365" w:rsidRPr="00C66365">
        <w:rPr>
          <w:rFonts w:ascii="Times New Roman" w:hAnsi="Times New Roman"/>
          <w:sz w:val="28"/>
          <w:szCs w:val="28"/>
          <w:lang w:eastAsia="ru-RU"/>
        </w:rPr>
        <w:t>днем окончания срок</w:t>
      </w:r>
      <w:r w:rsidR="00C66365">
        <w:rPr>
          <w:rFonts w:ascii="Times New Roman" w:hAnsi="Times New Roman"/>
          <w:sz w:val="28"/>
          <w:szCs w:val="28"/>
          <w:lang w:eastAsia="ru-RU"/>
        </w:rPr>
        <w:t>а</w:t>
      </w:r>
      <w:r w:rsidR="00C66365" w:rsidRPr="00C66365">
        <w:rPr>
          <w:rFonts w:ascii="Times New Roman" w:hAnsi="Times New Roman"/>
          <w:sz w:val="28"/>
          <w:szCs w:val="28"/>
          <w:lang w:eastAsia="ru-RU"/>
        </w:rPr>
        <w:t xml:space="preserve"> представления </w:t>
      </w:r>
      <w:r w:rsidR="004D3893" w:rsidRPr="004D3893">
        <w:rPr>
          <w:rFonts w:ascii="Times New Roman" w:hAnsi="Times New Roman"/>
          <w:sz w:val="28"/>
          <w:szCs w:val="28"/>
          <w:lang w:eastAsia="ru-RU"/>
        </w:rPr>
        <w:t>в ГИИС «Электронный бюджет»</w:t>
      </w:r>
      <w:r w:rsidR="00613BD7">
        <w:rPr>
          <w:rFonts w:ascii="Times New Roman" w:hAnsi="Times New Roman"/>
          <w:sz w:val="28"/>
          <w:szCs w:val="28"/>
          <w:lang w:eastAsia="ru-RU"/>
        </w:rPr>
        <w:t xml:space="preserve"> </w:t>
      </w:r>
      <w:r w:rsidR="00613BD7" w:rsidRPr="00613BD7">
        <w:rPr>
          <w:rFonts w:ascii="Times New Roman" w:hAnsi="Times New Roman"/>
          <w:sz w:val="28"/>
          <w:szCs w:val="28"/>
          <w:lang w:eastAsia="ru-RU"/>
        </w:rPr>
        <w:t>отчет</w:t>
      </w:r>
      <w:r w:rsidR="00681198">
        <w:rPr>
          <w:rFonts w:ascii="Times New Roman" w:hAnsi="Times New Roman"/>
          <w:sz w:val="28"/>
          <w:szCs w:val="28"/>
          <w:lang w:eastAsia="ru-RU"/>
        </w:rPr>
        <w:t>ов</w:t>
      </w:r>
      <w:r w:rsidR="006B6CF2">
        <w:rPr>
          <w:rFonts w:ascii="Times New Roman" w:hAnsi="Times New Roman"/>
          <w:sz w:val="28"/>
          <w:szCs w:val="28"/>
          <w:lang w:eastAsia="ru-RU"/>
        </w:rPr>
        <w:t xml:space="preserve"> о НИР</w:t>
      </w:r>
      <w:r w:rsidR="00613BD7" w:rsidRPr="00613BD7">
        <w:rPr>
          <w:rFonts w:ascii="Times New Roman" w:hAnsi="Times New Roman"/>
          <w:sz w:val="28"/>
          <w:szCs w:val="28"/>
          <w:lang w:eastAsia="ru-RU"/>
        </w:rPr>
        <w:t>,</w:t>
      </w:r>
      <w:r w:rsidR="008B05F1" w:rsidRPr="008B05F1">
        <w:rPr>
          <w:rFonts w:ascii="Times New Roman" w:hAnsi="Times New Roman"/>
          <w:sz w:val="28"/>
          <w:szCs w:val="28"/>
          <w:lang w:eastAsia="ru-RU"/>
        </w:rPr>
        <w:t xml:space="preserve"> </w:t>
      </w:r>
      <w:r w:rsidR="00131E4B" w:rsidRPr="00C66365">
        <w:rPr>
          <w:rFonts w:ascii="Times New Roman" w:hAnsi="Times New Roman"/>
          <w:sz w:val="28"/>
          <w:szCs w:val="28"/>
          <w:lang w:eastAsia="ru-RU"/>
        </w:rPr>
        <w:t>указанн</w:t>
      </w:r>
      <w:r w:rsidR="00131E4B">
        <w:rPr>
          <w:rFonts w:ascii="Times New Roman" w:hAnsi="Times New Roman"/>
          <w:sz w:val="28"/>
          <w:szCs w:val="28"/>
          <w:lang w:eastAsia="ru-RU"/>
        </w:rPr>
        <w:t>ого</w:t>
      </w:r>
      <w:r w:rsidR="00131E4B" w:rsidRPr="00C66365">
        <w:rPr>
          <w:rFonts w:ascii="Times New Roman" w:hAnsi="Times New Roman"/>
          <w:sz w:val="28"/>
          <w:szCs w:val="28"/>
          <w:lang w:eastAsia="ru-RU"/>
        </w:rPr>
        <w:t xml:space="preserve"> в пункте 6</w:t>
      </w:r>
      <w:r w:rsidR="00131E4B">
        <w:rPr>
          <w:rFonts w:ascii="Times New Roman" w:hAnsi="Times New Roman"/>
          <w:sz w:val="28"/>
          <w:szCs w:val="28"/>
          <w:lang w:eastAsia="ru-RU"/>
        </w:rPr>
        <w:t>5</w:t>
      </w:r>
      <w:r w:rsidR="00131E4B" w:rsidRPr="00C66365">
        <w:rPr>
          <w:rFonts w:ascii="Times New Roman" w:hAnsi="Times New Roman"/>
          <w:sz w:val="28"/>
          <w:szCs w:val="28"/>
          <w:lang w:eastAsia="ru-RU"/>
        </w:rPr>
        <w:t xml:space="preserve"> Порядка</w:t>
      </w:r>
      <w:r w:rsidR="00131E4B">
        <w:rPr>
          <w:rFonts w:ascii="Times New Roman" w:hAnsi="Times New Roman"/>
          <w:sz w:val="28"/>
          <w:szCs w:val="28"/>
          <w:lang w:eastAsia="ru-RU"/>
        </w:rPr>
        <w:t xml:space="preserve">, </w:t>
      </w:r>
      <w:r w:rsidR="007615C1">
        <w:rPr>
          <w:rFonts w:ascii="Times New Roman" w:hAnsi="Times New Roman"/>
          <w:sz w:val="28"/>
          <w:szCs w:val="28"/>
          <w:lang w:eastAsia="ru-RU"/>
        </w:rPr>
        <w:t xml:space="preserve">предоставляет подведомственному учреждению доступ к ним в </w:t>
      </w:r>
      <w:r w:rsidR="007615C1" w:rsidRPr="007615C1">
        <w:rPr>
          <w:rFonts w:ascii="Times New Roman" w:hAnsi="Times New Roman"/>
          <w:sz w:val="28"/>
          <w:szCs w:val="28"/>
          <w:lang w:eastAsia="ru-RU"/>
        </w:rPr>
        <w:t>ГИИС «Электронный бюджет»</w:t>
      </w:r>
      <w:r w:rsidR="007615C1">
        <w:rPr>
          <w:rFonts w:ascii="Times New Roman" w:hAnsi="Times New Roman"/>
          <w:sz w:val="28"/>
          <w:szCs w:val="28"/>
          <w:lang w:eastAsia="ru-RU"/>
        </w:rPr>
        <w:t xml:space="preserve"> </w:t>
      </w:r>
      <w:r w:rsidR="006B6CF2">
        <w:rPr>
          <w:rFonts w:ascii="Times New Roman" w:hAnsi="Times New Roman"/>
          <w:sz w:val="28"/>
          <w:szCs w:val="28"/>
          <w:lang w:eastAsia="ru-RU"/>
        </w:rPr>
        <w:t>в целях</w:t>
      </w:r>
      <w:r w:rsidR="00C00317" w:rsidRPr="00C00317">
        <w:rPr>
          <w:rFonts w:ascii="Times New Roman" w:hAnsi="Times New Roman"/>
          <w:sz w:val="28"/>
          <w:szCs w:val="28"/>
          <w:lang w:eastAsia="ru-RU"/>
        </w:rPr>
        <w:t xml:space="preserve"> проверки результатов научных исследований и экспериментальных разработок, проведенных в отчетном году</w:t>
      </w:r>
      <w:r w:rsidR="00C00317">
        <w:rPr>
          <w:rFonts w:ascii="Times New Roman" w:hAnsi="Times New Roman"/>
          <w:sz w:val="28"/>
          <w:szCs w:val="28"/>
          <w:lang w:eastAsia="ru-RU"/>
        </w:rPr>
        <w:t>.</w:t>
      </w:r>
    </w:p>
    <w:p w14:paraId="4DF46373" w14:textId="3C93D68A" w:rsidR="00C00317" w:rsidRDefault="00247C8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69</w:t>
      </w:r>
      <w:r w:rsidR="005B1374" w:rsidRPr="002C2AA7">
        <w:rPr>
          <w:rFonts w:ascii="Times New Roman" w:hAnsi="Times New Roman"/>
          <w:sz w:val="28"/>
          <w:szCs w:val="28"/>
          <w:lang w:eastAsia="ru-RU"/>
        </w:rPr>
        <w:t>.</w:t>
      </w:r>
      <w:r w:rsidR="00FD2613" w:rsidRPr="002C2AA7">
        <w:rPr>
          <w:rFonts w:ascii="Times New Roman" w:hAnsi="Times New Roman"/>
          <w:sz w:val="28"/>
          <w:szCs w:val="28"/>
          <w:lang w:eastAsia="ru-RU"/>
        </w:rPr>
        <w:t> </w:t>
      </w:r>
      <w:r w:rsidR="00C00317">
        <w:rPr>
          <w:rFonts w:ascii="Times New Roman" w:hAnsi="Times New Roman"/>
          <w:sz w:val="28"/>
          <w:szCs w:val="28"/>
          <w:lang w:eastAsia="ru-RU"/>
        </w:rPr>
        <w:t xml:space="preserve">Подведомственное учреждение </w:t>
      </w:r>
      <w:r w:rsidR="00AF6E4E">
        <w:rPr>
          <w:rFonts w:ascii="Times New Roman" w:hAnsi="Times New Roman"/>
          <w:sz w:val="28"/>
          <w:szCs w:val="28"/>
          <w:lang w:eastAsia="ru-RU"/>
        </w:rPr>
        <w:t xml:space="preserve">в течение одного рабочего дня, следующего за днем предоставления ему доступа </w:t>
      </w:r>
      <w:r w:rsidR="00AF6E4E" w:rsidRPr="00AF6E4E">
        <w:rPr>
          <w:rFonts w:ascii="Times New Roman" w:hAnsi="Times New Roman"/>
          <w:sz w:val="28"/>
          <w:szCs w:val="28"/>
          <w:lang w:eastAsia="ru-RU"/>
        </w:rPr>
        <w:t xml:space="preserve">в ГИИС «Электронный бюджет» </w:t>
      </w:r>
      <w:r w:rsidR="00AF6E4E">
        <w:rPr>
          <w:rFonts w:ascii="Times New Roman" w:hAnsi="Times New Roman"/>
          <w:sz w:val="28"/>
          <w:szCs w:val="28"/>
          <w:lang w:eastAsia="ru-RU"/>
        </w:rPr>
        <w:t xml:space="preserve">к </w:t>
      </w:r>
      <w:r w:rsidR="00AF6E4E" w:rsidRPr="00AF6E4E">
        <w:rPr>
          <w:rFonts w:ascii="Times New Roman" w:hAnsi="Times New Roman"/>
          <w:sz w:val="28"/>
          <w:szCs w:val="28"/>
          <w:lang w:eastAsia="ru-RU"/>
        </w:rPr>
        <w:t>отчет</w:t>
      </w:r>
      <w:r w:rsidR="00AF6E4E">
        <w:rPr>
          <w:rFonts w:ascii="Times New Roman" w:hAnsi="Times New Roman"/>
          <w:sz w:val="28"/>
          <w:szCs w:val="28"/>
          <w:lang w:eastAsia="ru-RU"/>
        </w:rPr>
        <w:t>ам</w:t>
      </w:r>
      <w:r w:rsidR="00AF6E4E" w:rsidRPr="00AF6E4E">
        <w:rPr>
          <w:rFonts w:ascii="Times New Roman" w:hAnsi="Times New Roman"/>
          <w:sz w:val="28"/>
          <w:szCs w:val="28"/>
          <w:lang w:eastAsia="ru-RU"/>
        </w:rPr>
        <w:t xml:space="preserve"> о НИР</w:t>
      </w:r>
      <w:r w:rsidR="00AF6E4E">
        <w:rPr>
          <w:rFonts w:ascii="Times New Roman" w:hAnsi="Times New Roman"/>
          <w:sz w:val="28"/>
          <w:szCs w:val="28"/>
          <w:lang w:eastAsia="ru-RU"/>
        </w:rPr>
        <w:t>,</w:t>
      </w:r>
      <w:r w:rsidR="00AF6E4E" w:rsidRPr="00AF6E4E">
        <w:rPr>
          <w:rFonts w:ascii="Times New Roman" w:hAnsi="Times New Roman"/>
          <w:sz w:val="28"/>
          <w:szCs w:val="28"/>
          <w:lang w:eastAsia="ru-RU"/>
        </w:rPr>
        <w:t xml:space="preserve"> </w:t>
      </w:r>
      <w:r w:rsidR="00C00317">
        <w:rPr>
          <w:rFonts w:ascii="Times New Roman" w:hAnsi="Times New Roman"/>
          <w:sz w:val="28"/>
          <w:szCs w:val="28"/>
          <w:lang w:eastAsia="ru-RU"/>
        </w:rPr>
        <w:t>распределяет</w:t>
      </w:r>
      <w:r w:rsidR="00AF6E4E">
        <w:rPr>
          <w:rFonts w:ascii="Times New Roman" w:hAnsi="Times New Roman"/>
          <w:sz w:val="28"/>
          <w:szCs w:val="28"/>
          <w:lang w:eastAsia="ru-RU"/>
        </w:rPr>
        <w:t xml:space="preserve"> их</w:t>
      </w:r>
      <w:r w:rsidR="00C00317">
        <w:rPr>
          <w:rFonts w:ascii="Times New Roman" w:hAnsi="Times New Roman"/>
          <w:sz w:val="28"/>
          <w:szCs w:val="28"/>
          <w:lang w:eastAsia="ru-RU"/>
        </w:rPr>
        <w:t xml:space="preserve"> между соответствующими научно-производственными платформами СиббиоНОЦ и направляет с использованием электронных средств связи председателям указанных </w:t>
      </w:r>
      <w:r w:rsidR="00C00317" w:rsidRPr="00C00317">
        <w:rPr>
          <w:rFonts w:ascii="Times New Roman" w:hAnsi="Times New Roman"/>
          <w:sz w:val="28"/>
          <w:szCs w:val="28"/>
          <w:lang w:eastAsia="ru-RU"/>
        </w:rPr>
        <w:t>научно-производственны</w:t>
      </w:r>
      <w:r w:rsidR="00C00317">
        <w:rPr>
          <w:rFonts w:ascii="Times New Roman" w:hAnsi="Times New Roman"/>
          <w:sz w:val="28"/>
          <w:szCs w:val="28"/>
          <w:lang w:eastAsia="ru-RU"/>
        </w:rPr>
        <w:t>х</w:t>
      </w:r>
      <w:r w:rsidR="00C00317" w:rsidRPr="00C00317">
        <w:rPr>
          <w:rFonts w:ascii="Times New Roman" w:hAnsi="Times New Roman"/>
          <w:sz w:val="28"/>
          <w:szCs w:val="28"/>
          <w:lang w:eastAsia="ru-RU"/>
        </w:rPr>
        <w:t xml:space="preserve"> платформ СиббиоНОЦ</w:t>
      </w:r>
      <w:r w:rsidR="00C00317">
        <w:rPr>
          <w:rFonts w:ascii="Times New Roman" w:hAnsi="Times New Roman"/>
          <w:sz w:val="28"/>
          <w:szCs w:val="28"/>
          <w:lang w:eastAsia="ru-RU"/>
        </w:rPr>
        <w:t>.</w:t>
      </w:r>
    </w:p>
    <w:p w14:paraId="054EFAAA" w14:textId="21D3F0A8" w:rsidR="00F84A2D" w:rsidRPr="002C2AA7" w:rsidRDefault="00FD2613">
      <w:pPr>
        <w:spacing w:after="0" w:line="240" w:lineRule="auto"/>
        <w:ind w:firstLine="709"/>
        <w:jc w:val="both"/>
        <w:rPr>
          <w:rFonts w:ascii="Times New Roman" w:hAnsi="Times New Roman"/>
          <w:sz w:val="28"/>
          <w:szCs w:val="28"/>
          <w:lang w:eastAsia="ru-RU"/>
        </w:rPr>
      </w:pPr>
      <w:r w:rsidRPr="002C2AA7">
        <w:rPr>
          <w:rFonts w:ascii="Times New Roman" w:hAnsi="Times New Roman"/>
          <w:sz w:val="28"/>
          <w:szCs w:val="28"/>
          <w:lang w:eastAsia="ru-RU"/>
        </w:rPr>
        <w:t xml:space="preserve">Научно-производственные платформы СиббиоНОЦ </w:t>
      </w:r>
      <w:r w:rsidR="00C00317">
        <w:rPr>
          <w:rFonts w:ascii="Times New Roman" w:hAnsi="Times New Roman"/>
          <w:sz w:val="28"/>
          <w:szCs w:val="28"/>
          <w:lang w:eastAsia="ru-RU"/>
        </w:rPr>
        <w:t>осуществляют проверку результатов</w:t>
      </w:r>
      <w:r w:rsidR="007615C1" w:rsidRPr="007615C1">
        <w:t xml:space="preserve"> </w:t>
      </w:r>
      <w:r w:rsidR="007615C1" w:rsidRPr="007615C1">
        <w:rPr>
          <w:rFonts w:ascii="Times New Roman" w:hAnsi="Times New Roman"/>
          <w:sz w:val="28"/>
          <w:szCs w:val="28"/>
          <w:lang w:eastAsia="ru-RU"/>
        </w:rPr>
        <w:t>научных исследований и экспериментальных разработок</w:t>
      </w:r>
      <w:r w:rsidR="00C00317">
        <w:rPr>
          <w:rFonts w:ascii="Times New Roman" w:hAnsi="Times New Roman"/>
          <w:sz w:val="28"/>
          <w:szCs w:val="28"/>
          <w:lang w:eastAsia="ru-RU"/>
        </w:rPr>
        <w:t xml:space="preserve"> </w:t>
      </w:r>
      <w:r w:rsidR="007615C1">
        <w:rPr>
          <w:rFonts w:ascii="Times New Roman" w:hAnsi="Times New Roman"/>
          <w:sz w:val="28"/>
          <w:szCs w:val="28"/>
          <w:lang w:eastAsia="ru-RU"/>
        </w:rPr>
        <w:t>путем проведения</w:t>
      </w:r>
      <w:r w:rsidRPr="002C2AA7">
        <w:rPr>
          <w:rFonts w:ascii="Times New Roman" w:hAnsi="Times New Roman"/>
          <w:sz w:val="28"/>
          <w:szCs w:val="28"/>
          <w:lang w:eastAsia="ru-RU"/>
        </w:rPr>
        <w:t xml:space="preserve"> экспертиз</w:t>
      </w:r>
      <w:r w:rsidR="007615C1">
        <w:rPr>
          <w:rFonts w:ascii="Times New Roman" w:hAnsi="Times New Roman"/>
          <w:sz w:val="28"/>
          <w:szCs w:val="28"/>
          <w:lang w:eastAsia="ru-RU"/>
        </w:rPr>
        <w:t>ы</w:t>
      </w:r>
      <w:r w:rsidRPr="002C2AA7">
        <w:rPr>
          <w:rFonts w:ascii="Times New Roman" w:hAnsi="Times New Roman"/>
          <w:sz w:val="28"/>
          <w:szCs w:val="28"/>
          <w:lang w:eastAsia="ru-RU"/>
        </w:rPr>
        <w:t xml:space="preserve"> отчетов о НИР в соответствии с положением о </w:t>
      </w:r>
      <w:r w:rsidR="007615C1">
        <w:rPr>
          <w:rFonts w:ascii="Times New Roman" w:hAnsi="Times New Roman"/>
          <w:sz w:val="28"/>
          <w:szCs w:val="28"/>
          <w:lang w:eastAsia="ru-RU"/>
        </w:rPr>
        <w:t>н</w:t>
      </w:r>
      <w:r w:rsidR="007615C1" w:rsidRPr="007615C1">
        <w:rPr>
          <w:rFonts w:ascii="Times New Roman" w:hAnsi="Times New Roman"/>
          <w:sz w:val="28"/>
          <w:szCs w:val="28"/>
          <w:lang w:eastAsia="ru-RU"/>
        </w:rPr>
        <w:t>аучно-производственны</w:t>
      </w:r>
      <w:r w:rsidR="007615C1">
        <w:rPr>
          <w:rFonts w:ascii="Times New Roman" w:hAnsi="Times New Roman"/>
          <w:sz w:val="28"/>
          <w:szCs w:val="28"/>
          <w:lang w:eastAsia="ru-RU"/>
        </w:rPr>
        <w:t>х</w:t>
      </w:r>
      <w:r w:rsidR="007615C1" w:rsidRPr="007615C1">
        <w:rPr>
          <w:rFonts w:ascii="Times New Roman" w:hAnsi="Times New Roman"/>
          <w:sz w:val="28"/>
          <w:szCs w:val="28"/>
          <w:lang w:eastAsia="ru-RU"/>
        </w:rPr>
        <w:t xml:space="preserve"> платформ</w:t>
      </w:r>
      <w:r w:rsidR="007615C1">
        <w:rPr>
          <w:rFonts w:ascii="Times New Roman" w:hAnsi="Times New Roman"/>
          <w:sz w:val="28"/>
          <w:szCs w:val="28"/>
          <w:lang w:eastAsia="ru-RU"/>
        </w:rPr>
        <w:t>ах</w:t>
      </w:r>
      <w:r w:rsidR="007615C1" w:rsidRPr="007615C1">
        <w:rPr>
          <w:rFonts w:ascii="Times New Roman" w:hAnsi="Times New Roman"/>
          <w:sz w:val="28"/>
          <w:szCs w:val="28"/>
          <w:lang w:eastAsia="ru-RU"/>
        </w:rPr>
        <w:t xml:space="preserve"> СиббиоНОЦ</w:t>
      </w:r>
      <w:r w:rsidRPr="007615C1">
        <w:rPr>
          <w:rFonts w:ascii="Times New Roman" w:hAnsi="Times New Roman"/>
          <w:sz w:val="28"/>
          <w:szCs w:val="28"/>
          <w:lang w:eastAsia="ru-RU"/>
        </w:rPr>
        <w:t>,</w:t>
      </w:r>
      <w:r w:rsidRPr="002C2AA7">
        <w:rPr>
          <w:rFonts w:ascii="Times New Roman" w:hAnsi="Times New Roman"/>
          <w:sz w:val="28"/>
          <w:szCs w:val="28"/>
          <w:lang w:eastAsia="ru-RU"/>
        </w:rPr>
        <w:t xml:space="preserve"> утверждаемым Губернатором Новосибирской области. </w:t>
      </w:r>
    </w:p>
    <w:p w14:paraId="6CF3F64D" w14:textId="52AA5DB6" w:rsidR="00AF7C48" w:rsidRDefault="00436D4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70</w:t>
      </w:r>
      <w:r w:rsidR="00FD2613" w:rsidRPr="002C2AA7">
        <w:rPr>
          <w:rFonts w:ascii="Times New Roman" w:hAnsi="Times New Roman"/>
          <w:sz w:val="28"/>
          <w:szCs w:val="28"/>
          <w:lang w:eastAsia="ru-RU"/>
        </w:rPr>
        <w:t>. </w:t>
      </w:r>
      <w:r w:rsidR="00AF7C48" w:rsidRPr="007C7E2C">
        <w:rPr>
          <w:rFonts w:ascii="Times New Roman" w:hAnsi="Times New Roman"/>
          <w:sz w:val="28"/>
          <w:szCs w:val="28"/>
        </w:rPr>
        <w:t xml:space="preserve">Срок проведения экспертизы </w:t>
      </w:r>
      <w:r w:rsidR="00AF7C48">
        <w:rPr>
          <w:rFonts w:ascii="Times New Roman" w:hAnsi="Times New Roman"/>
          <w:sz w:val="28"/>
          <w:szCs w:val="28"/>
          <w:lang w:eastAsia="ru-RU"/>
        </w:rPr>
        <w:t>отчет</w:t>
      </w:r>
      <w:r w:rsidR="00AF7C48">
        <w:rPr>
          <w:rFonts w:ascii="Times New Roman" w:hAnsi="Times New Roman"/>
          <w:sz w:val="28"/>
          <w:szCs w:val="28"/>
        </w:rPr>
        <w:t>ов</w:t>
      </w:r>
      <w:r w:rsidR="00AF7C48">
        <w:rPr>
          <w:rFonts w:ascii="Times New Roman" w:hAnsi="Times New Roman"/>
          <w:sz w:val="28"/>
          <w:szCs w:val="28"/>
          <w:lang w:eastAsia="ru-RU"/>
        </w:rPr>
        <w:t xml:space="preserve"> о НИР</w:t>
      </w:r>
      <w:r w:rsidR="00AF7C48" w:rsidRPr="007C7E2C">
        <w:rPr>
          <w:rFonts w:ascii="Times New Roman" w:hAnsi="Times New Roman"/>
          <w:sz w:val="28"/>
          <w:szCs w:val="28"/>
        </w:rPr>
        <w:t xml:space="preserve"> составляет не более пяти рабочих дней с</w:t>
      </w:r>
      <w:r w:rsidR="00B451CB">
        <w:rPr>
          <w:rFonts w:ascii="Times New Roman" w:hAnsi="Times New Roman"/>
          <w:sz w:val="28"/>
          <w:szCs w:val="28"/>
        </w:rPr>
        <w:t>о дня</w:t>
      </w:r>
      <w:r w:rsidR="00AF7C48" w:rsidRPr="007C7E2C">
        <w:rPr>
          <w:rFonts w:ascii="Times New Roman" w:hAnsi="Times New Roman"/>
          <w:sz w:val="28"/>
          <w:szCs w:val="28"/>
        </w:rPr>
        <w:t xml:space="preserve"> </w:t>
      </w:r>
      <w:r w:rsidR="00B451CB" w:rsidRPr="00B451CB">
        <w:rPr>
          <w:rFonts w:ascii="Times New Roman" w:hAnsi="Times New Roman"/>
          <w:sz w:val="28"/>
          <w:szCs w:val="28"/>
        </w:rPr>
        <w:t>направл</w:t>
      </w:r>
      <w:r w:rsidR="00B451CB">
        <w:rPr>
          <w:rFonts w:ascii="Times New Roman" w:hAnsi="Times New Roman"/>
          <w:sz w:val="28"/>
          <w:szCs w:val="28"/>
        </w:rPr>
        <w:t>ения подведомственным учреждением</w:t>
      </w:r>
      <w:r w:rsidR="00B451CB" w:rsidRPr="00B451CB">
        <w:t xml:space="preserve"> </w:t>
      </w:r>
      <w:r w:rsidR="00B451CB">
        <w:rPr>
          <w:rFonts w:ascii="Times New Roman" w:hAnsi="Times New Roman"/>
          <w:sz w:val="28"/>
          <w:szCs w:val="28"/>
        </w:rPr>
        <w:t xml:space="preserve">отчетов о НИР </w:t>
      </w:r>
      <w:r w:rsidR="00B451CB" w:rsidRPr="00B451CB">
        <w:rPr>
          <w:rFonts w:ascii="Times New Roman" w:hAnsi="Times New Roman"/>
          <w:sz w:val="28"/>
          <w:szCs w:val="28"/>
        </w:rPr>
        <w:t>председателям научно-производственных платформ СиббиоНОЦ с использованием электронных средств связи</w:t>
      </w:r>
      <w:r w:rsidR="00AF7C48" w:rsidRPr="00AF7C48">
        <w:rPr>
          <w:rFonts w:ascii="Times New Roman" w:hAnsi="Times New Roman"/>
          <w:sz w:val="28"/>
          <w:szCs w:val="28"/>
        </w:rPr>
        <w:t>.</w:t>
      </w:r>
    </w:p>
    <w:p w14:paraId="150006E6" w14:textId="7E764348" w:rsidR="009F3BAC" w:rsidRDefault="009F3BAC" w:rsidP="009F3BAC">
      <w:pPr>
        <w:pStyle w:val="ConsPlusNormal"/>
        <w:ind w:firstLine="709"/>
        <w:jc w:val="both"/>
        <w:rPr>
          <w:rFonts w:ascii="Times New Roman" w:hAnsi="Times New Roman"/>
          <w:sz w:val="28"/>
          <w:szCs w:val="28"/>
        </w:rPr>
      </w:pPr>
      <w:r w:rsidRPr="007C7E2C">
        <w:rPr>
          <w:rFonts w:ascii="Times New Roman" w:hAnsi="Times New Roman" w:cs="Times New Roman"/>
          <w:color w:val="000000"/>
          <w:sz w:val="28"/>
          <w:szCs w:val="28"/>
        </w:rPr>
        <w:t xml:space="preserve">Не позднее следующего рабочего дня за днем завершения экспертизы </w:t>
      </w:r>
      <w:r w:rsidRPr="009F3BAC">
        <w:rPr>
          <w:rFonts w:ascii="Times New Roman" w:hAnsi="Times New Roman" w:cs="Times New Roman"/>
          <w:color w:val="000000"/>
          <w:sz w:val="28"/>
          <w:szCs w:val="28"/>
        </w:rPr>
        <w:t xml:space="preserve">отчетов о НИР </w:t>
      </w:r>
      <w:r w:rsidRPr="007C7E2C">
        <w:rPr>
          <w:rFonts w:ascii="Times New Roman" w:hAnsi="Times New Roman" w:cs="Times New Roman"/>
          <w:color w:val="000000"/>
          <w:sz w:val="28"/>
          <w:szCs w:val="28"/>
        </w:rPr>
        <w:t xml:space="preserve">председатель научно-производственной платформы СиббиоНОЦ представляет </w:t>
      </w:r>
      <w:r>
        <w:rPr>
          <w:rFonts w:ascii="Times New Roman" w:hAnsi="Times New Roman" w:cs="Times New Roman"/>
          <w:color w:val="000000"/>
          <w:sz w:val="28"/>
        </w:rPr>
        <w:t>с</w:t>
      </w:r>
      <w:r w:rsidR="00663E42">
        <w:rPr>
          <w:rFonts w:ascii="Times New Roman" w:hAnsi="Times New Roman" w:cs="Times New Roman"/>
          <w:color w:val="000000"/>
          <w:sz w:val="28"/>
        </w:rPr>
        <w:t xml:space="preserve"> </w:t>
      </w:r>
      <w:r>
        <w:rPr>
          <w:rFonts w:ascii="Times New Roman" w:hAnsi="Times New Roman" w:cs="Times New Roman"/>
          <w:color w:val="000000"/>
          <w:sz w:val="28"/>
        </w:rPr>
        <w:t xml:space="preserve">использованием электронных средств связи </w:t>
      </w:r>
      <w:r w:rsidRPr="009F3BAC">
        <w:rPr>
          <w:rFonts w:ascii="Times New Roman" w:hAnsi="Times New Roman" w:cs="Times New Roman"/>
          <w:color w:val="000000"/>
          <w:sz w:val="28"/>
        </w:rPr>
        <w:t>по каждому отчету о НИР экспертное заключение о результатах экспертизы отчета о НИР (далее – экспертное заключение по отчету о НИР)</w:t>
      </w:r>
      <w:r>
        <w:rPr>
          <w:rFonts w:ascii="Times New Roman" w:hAnsi="Times New Roman" w:cs="Times New Roman"/>
          <w:color w:val="000000"/>
          <w:sz w:val="28"/>
        </w:rPr>
        <w:t>.</w:t>
      </w:r>
    </w:p>
    <w:p w14:paraId="31347EF2" w14:textId="28235D73" w:rsidR="00F84A2D" w:rsidRDefault="00436D4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71</w:t>
      </w:r>
      <w:r w:rsidR="00FD2613">
        <w:rPr>
          <w:rFonts w:ascii="Times New Roman" w:hAnsi="Times New Roman"/>
          <w:sz w:val="28"/>
          <w:szCs w:val="28"/>
          <w:lang w:eastAsia="ru-RU"/>
        </w:rPr>
        <w:t xml:space="preserve">. Экспертное </w:t>
      </w:r>
      <w:r w:rsidR="009F3BAC">
        <w:rPr>
          <w:rFonts w:ascii="Times New Roman" w:hAnsi="Times New Roman"/>
          <w:sz w:val="28"/>
          <w:szCs w:val="28"/>
          <w:lang w:eastAsia="ru-RU"/>
        </w:rPr>
        <w:t xml:space="preserve">заключение </w:t>
      </w:r>
      <w:r w:rsidR="009F3BAC" w:rsidRPr="009F3BAC">
        <w:rPr>
          <w:rFonts w:ascii="Times New Roman" w:hAnsi="Times New Roman"/>
          <w:sz w:val="28"/>
          <w:szCs w:val="28"/>
          <w:lang w:eastAsia="ru-RU"/>
        </w:rPr>
        <w:t>по отчету о НИР</w:t>
      </w:r>
      <w:r w:rsidR="00FD2613">
        <w:rPr>
          <w:rFonts w:ascii="Times New Roman" w:hAnsi="Times New Roman"/>
          <w:sz w:val="28"/>
          <w:szCs w:val="28"/>
          <w:lang w:eastAsia="ru-RU"/>
        </w:rPr>
        <w:t xml:space="preserve"> должно содержать оценку результатов проведения научных исследований и экспериментальных разработок в молодежной лаборатории в отчетном году и один из следующих выводов:</w:t>
      </w:r>
    </w:p>
    <w:p w14:paraId="45F6C93A"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для длящихся проектов:</w:t>
      </w:r>
    </w:p>
    <w:p w14:paraId="2792A291"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«НИР и (или) опытно-конструкторские работы (далее – НИР и (или) ОКР) проведены в полном объеме, получены заявленные научно-технические результаты. Проект заслуживает дальнейшей поддержки»;</w:t>
      </w:r>
    </w:p>
    <w:p w14:paraId="3F736F1D"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«НИР и (или) ОКР по объективным причинам проведены не полном объеме, получены научно-технические результаты. Целесообразно продолжить дальнейшую поддержку проекта»;</w:t>
      </w:r>
    </w:p>
    <w:p w14:paraId="4A7A8E97"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«НИР и (или) ОКР проведены не полном объеме, заявленные научно-технические результаты не достигнуты. Дальнейшая поддержка проекта нецелесообразна»;</w:t>
      </w:r>
    </w:p>
    <w:p w14:paraId="5ABD15A3"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для завершившихся проектов:</w:t>
      </w:r>
    </w:p>
    <w:p w14:paraId="22F405CD"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«НИР и (или) ОКР проведены в полном объеме, получены заявленные научно-технические результаты»;</w:t>
      </w:r>
    </w:p>
    <w:p w14:paraId="068F5F6B"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б) «НИР и (или) ОКР проведены не полном объеме, заявленные научно-технические результаты не достигнуты».</w:t>
      </w:r>
    </w:p>
    <w:p w14:paraId="454C4C76" w14:textId="51AA5D97" w:rsidR="00F84A2D" w:rsidRDefault="00436D4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72</w:t>
      </w:r>
      <w:r w:rsidR="005B1374">
        <w:rPr>
          <w:rFonts w:ascii="Times New Roman" w:hAnsi="Times New Roman"/>
          <w:sz w:val="28"/>
          <w:szCs w:val="28"/>
          <w:lang w:eastAsia="ru-RU"/>
        </w:rPr>
        <w:t>.</w:t>
      </w:r>
      <w:r w:rsidR="00FD2613">
        <w:rPr>
          <w:rFonts w:ascii="Times New Roman" w:hAnsi="Times New Roman"/>
          <w:sz w:val="28"/>
          <w:szCs w:val="28"/>
          <w:lang w:eastAsia="ru-RU"/>
        </w:rPr>
        <w:t> </w:t>
      </w:r>
      <w:r w:rsidR="000F0C2D" w:rsidRPr="000F0C2D">
        <w:t xml:space="preserve"> </w:t>
      </w:r>
      <w:r w:rsidR="000F0C2D" w:rsidRPr="000F0C2D">
        <w:rPr>
          <w:rFonts w:ascii="Times New Roman" w:hAnsi="Times New Roman"/>
          <w:sz w:val="28"/>
          <w:szCs w:val="28"/>
          <w:lang w:eastAsia="ru-RU"/>
        </w:rPr>
        <w:t xml:space="preserve">Министерство в течение трех рабочих дней со дня размещения </w:t>
      </w:r>
      <w:r w:rsidR="000F0C2D">
        <w:rPr>
          <w:rFonts w:ascii="Times New Roman" w:hAnsi="Times New Roman"/>
          <w:sz w:val="28"/>
          <w:szCs w:val="28"/>
          <w:lang w:eastAsia="ru-RU"/>
        </w:rPr>
        <w:t>подведомственным учреждением</w:t>
      </w:r>
      <w:r w:rsidR="000F0C2D" w:rsidRPr="000F0C2D">
        <w:rPr>
          <w:rFonts w:ascii="Times New Roman" w:hAnsi="Times New Roman"/>
          <w:sz w:val="28"/>
          <w:szCs w:val="28"/>
          <w:lang w:eastAsia="ru-RU"/>
        </w:rPr>
        <w:t xml:space="preserve"> экспертных заключений по отчетам </w:t>
      </w:r>
      <w:r w:rsidR="000F0C2D">
        <w:rPr>
          <w:rFonts w:ascii="Times New Roman" w:hAnsi="Times New Roman"/>
          <w:sz w:val="28"/>
          <w:szCs w:val="28"/>
          <w:lang w:eastAsia="ru-RU"/>
        </w:rPr>
        <w:t xml:space="preserve">о </w:t>
      </w:r>
      <w:r w:rsidR="000F0C2D" w:rsidRPr="000F0C2D">
        <w:rPr>
          <w:rFonts w:ascii="Times New Roman" w:hAnsi="Times New Roman"/>
          <w:sz w:val="28"/>
          <w:szCs w:val="28"/>
          <w:lang w:eastAsia="ru-RU"/>
        </w:rPr>
        <w:t xml:space="preserve">НИР, размещает </w:t>
      </w:r>
      <w:r w:rsidR="000F0C2D">
        <w:rPr>
          <w:rFonts w:ascii="Times New Roman" w:hAnsi="Times New Roman"/>
          <w:sz w:val="28"/>
          <w:szCs w:val="28"/>
          <w:lang w:eastAsia="ru-RU"/>
        </w:rPr>
        <w:t>в</w:t>
      </w:r>
      <w:r w:rsidR="000F0C2D" w:rsidRPr="000F0C2D">
        <w:rPr>
          <w:rFonts w:ascii="Times New Roman" w:hAnsi="Times New Roman"/>
          <w:sz w:val="28"/>
          <w:szCs w:val="28"/>
          <w:lang w:eastAsia="ru-RU"/>
        </w:rPr>
        <w:t xml:space="preserve"> ГИИС «Электронный бюджет»</w:t>
      </w:r>
      <w:r w:rsidR="000F0C2D">
        <w:rPr>
          <w:rFonts w:ascii="Times New Roman" w:hAnsi="Times New Roman"/>
          <w:sz w:val="28"/>
          <w:szCs w:val="28"/>
          <w:lang w:eastAsia="ru-RU"/>
        </w:rPr>
        <w:t xml:space="preserve"> </w:t>
      </w:r>
      <w:r w:rsidR="000F0C2D" w:rsidRPr="000F0C2D">
        <w:rPr>
          <w:rFonts w:ascii="Times New Roman" w:hAnsi="Times New Roman"/>
          <w:sz w:val="28"/>
          <w:szCs w:val="28"/>
          <w:lang w:eastAsia="ru-RU"/>
        </w:rPr>
        <w:t>справку о результатах проверки</w:t>
      </w:r>
      <w:r w:rsidR="000F0C2D">
        <w:rPr>
          <w:rFonts w:ascii="Times New Roman" w:hAnsi="Times New Roman"/>
          <w:sz w:val="28"/>
          <w:szCs w:val="28"/>
          <w:lang w:eastAsia="ru-RU"/>
        </w:rPr>
        <w:t>,</w:t>
      </w:r>
      <w:r w:rsidR="000F0C2D" w:rsidRPr="000F0C2D">
        <w:rPr>
          <w:rFonts w:ascii="Times New Roman" w:hAnsi="Times New Roman"/>
          <w:sz w:val="28"/>
          <w:szCs w:val="28"/>
          <w:lang w:eastAsia="ru-RU"/>
        </w:rPr>
        <w:t xml:space="preserve"> уведомляет членов конкурсной комиссии о необходимости рассмотрении и оценки указанных документов в ГИИС.</w:t>
      </w:r>
    </w:p>
    <w:p w14:paraId="1B1E1460" w14:textId="15089673" w:rsidR="00F84A2D" w:rsidRDefault="00436D4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73</w:t>
      </w:r>
      <w:r w:rsidR="00FD2613">
        <w:rPr>
          <w:rFonts w:ascii="Times New Roman" w:hAnsi="Times New Roman"/>
          <w:sz w:val="28"/>
          <w:szCs w:val="28"/>
          <w:lang w:eastAsia="ru-RU"/>
        </w:rPr>
        <w:t xml:space="preserve">. Конкурсная комиссия в течение десяти рабочих дней со дня получения </w:t>
      </w:r>
      <w:r w:rsidR="00F60682">
        <w:rPr>
          <w:rFonts w:ascii="Times New Roman" w:hAnsi="Times New Roman"/>
          <w:sz w:val="28"/>
          <w:szCs w:val="28"/>
          <w:lang w:eastAsia="ru-RU"/>
        </w:rPr>
        <w:t xml:space="preserve">всеми членами конкурсной комиссии </w:t>
      </w:r>
      <w:r w:rsidR="00F60682" w:rsidRPr="00F60682">
        <w:rPr>
          <w:rFonts w:ascii="Times New Roman" w:hAnsi="Times New Roman"/>
          <w:sz w:val="28"/>
          <w:szCs w:val="28"/>
          <w:lang w:eastAsia="ru-RU"/>
        </w:rPr>
        <w:t>уведомлени</w:t>
      </w:r>
      <w:r w:rsidR="00F60682">
        <w:rPr>
          <w:rFonts w:ascii="Times New Roman" w:hAnsi="Times New Roman"/>
          <w:sz w:val="28"/>
          <w:szCs w:val="28"/>
          <w:lang w:eastAsia="ru-RU"/>
        </w:rPr>
        <w:t>й</w:t>
      </w:r>
      <w:r w:rsidR="00F60682" w:rsidRPr="00F60682">
        <w:rPr>
          <w:rFonts w:ascii="Times New Roman" w:hAnsi="Times New Roman"/>
          <w:sz w:val="28"/>
          <w:szCs w:val="28"/>
          <w:lang w:eastAsia="ru-RU"/>
        </w:rPr>
        <w:t xml:space="preserve"> министерства </w:t>
      </w:r>
      <w:r w:rsidR="00B26DD6" w:rsidRPr="00B26DD6">
        <w:rPr>
          <w:rFonts w:ascii="Times New Roman" w:hAnsi="Times New Roman"/>
          <w:sz w:val="28"/>
          <w:szCs w:val="28"/>
          <w:lang w:eastAsia="ru-RU"/>
        </w:rPr>
        <w:t>о необходимости рассмотрени</w:t>
      </w:r>
      <w:r w:rsidR="00217E15">
        <w:rPr>
          <w:rFonts w:ascii="Times New Roman" w:hAnsi="Times New Roman"/>
          <w:sz w:val="28"/>
          <w:szCs w:val="28"/>
          <w:lang w:eastAsia="ru-RU"/>
        </w:rPr>
        <w:t>я</w:t>
      </w:r>
      <w:r w:rsidR="00B26DD6" w:rsidRPr="00B26DD6">
        <w:rPr>
          <w:rFonts w:ascii="Times New Roman" w:hAnsi="Times New Roman"/>
          <w:sz w:val="28"/>
          <w:szCs w:val="28"/>
          <w:lang w:eastAsia="ru-RU"/>
        </w:rPr>
        <w:t xml:space="preserve"> и оценки в </w:t>
      </w:r>
      <w:r w:rsidR="00F60682" w:rsidRPr="00F60682">
        <w:rPr>
          <w:rFonts w:ascii="Times New Roman" w:hAnsi="Times New Roman"/>
          <w:sz w:val="28"/>
          <w:szCs w:val="28"/>
          <w:lang w:eastAsia="ru-RU"/>
        </w:rPr>
        <w:t xml:space="preserve">ГИИС «Электронный бюджет» </w:t>
      </w:r>
      <w:r w:rsidR="00FD2613">
        <w:rPr>
          <w:rFonts w:ascii="Times New Roman" w:hAnsi="Times New Roman"/>
          <w:sz w:val="28"/>
          <w:szCs w:val="28"/>
          <w:lang w:eastAsia="ru-RU"/>
        </w:rPr>
        <w:t>документ</w:t>
      </w:r>
      <w:r w:rsidR="00B26DD6">
        <w:rPr>
          <w:rFonts w:ascii="Times New Roman" w:hAnsi="Times New Roman"/>
          <w:sz w:val="28"/>
          <w:szCs w:val="28"/>
          <w:lang w:eastAsia="ru-RU"/>
        </w:rPr>
        <w:t>ов</w:t>
      </w:r>
      <w:r w:rsidR="00FD2613">
        <w:rPr>
          <w:rFonts w:ascii="Times New Roman" w:hAnsi="Times New Roman"/>
          <w:sz w:val="28"/>
          <w:szCs w:val="28"/>
          <w:lang w:eastAsia="ru-RU"/>
        </w:rPr>
        <w:t xml:space="preserve">, указанных в пункте </w:t>
      </w:r>
      <w:r w:rsidR="00F60682">
        <w:rPr>
          <w:rFonts w:ascii="Times New Roman" w:hAnsi="Times New Roman"/>
          <w:sz w:val="28"/>
          <w:szCs w:val="28"/>
          <w:lang w:eastAsia="ru-RU"/>
        </w:rPr>
        <w:t xml:space="preserve">72 </w:t>
      </w:r>
      <w:r w:rsidR="00FD2613">
        <w:rPr>
          <w:rFonts w:ascii="Times New Roman" w:hAnsi="Times New Roman"/>
          <w:sz w:val="28"/>
          <w:szCs w:val="28"/>
          <w:lang w:eastAsia="ru-RU"/>
        </w:rPr>
        <w:t xml:space="preserve">Порядка, </w:t>
      </w:r>
      <w:r w:rsidR="003F10BD" w:rsidRPr="003F10BD">
        <w:rPr>
          <w:rFonts w:ascii="Times New Roman" w:hAnsi="Times New Roman"/>
          <w:sz w:val="28"/>
          <w:szCs w:val="28"/>
          <w:lang w:eastAsia="ru-RU"/>
        </w:rPr>
        <w:t xml:space="preserve">посредством </w:t>
      </w:r>
      <w:r w:rsidR="003F10BD">
        <w:rPr>
          <w:rFonts w:ascii="Times New Roman" w:hAnsi="Times New Roman"/>
          <w:sz w:val="28"/>
          <w:szCs w:val="28"/>
          <w:lang w:eastAsia="ru-RU"/>
        </w:rPr>
        <w:t>ГИИС</w:t>
      </w:r>
      <w:r w:rsidR="003F10BD" w:rsidRPr="003F10BD">
        <w:rPr>
          <w:rFonts w:ascii="Times New Roman" w:hAnsi="Times New Roman"/>
          <w:sz w:val="28"/>
          <w:szCs w:val="28"/>
          <w:lang w:eastAsia="ru-RU"/>
        </w:rPr>
        <w:t xml:space="preserve"> «Электронный </w:t>
      </w:r>
      <w:r w:rsidR="003F10BD">
        <w:rPr>
          <w:rFonts w:ascii="Times New Roman" w:hAnsi="Times New Roman"/>
          <w:sz w:val="28"/>
          <w:szCs w:val="28"/>
          <w:lang w:eastAsia="ru-RU"/>
        </w:rPr>
        <w:t xml:space="preserve">бюджет» </w:t>
      </w:r>
      <w:r w:rsidR="00FD2613">
        <w:rPr>
          <w:rFonts w:ascii="Times New Roman" w:hAnsi="Times New Roman"/>
          <w:sz w:val="28"/>
          <w:szCs w:val="28"/>
          <w:lang w:eastAsia="ru-RU"/>
        </w:rPr>
        <w:t>рассматривает их и с учетом содержащейся в них информации дает:</w:t>
      </w:r>
    </w:p>
    <w:p w14:paraId="6C00619E" w14:textId="77777777" w:rsidR="00F84A2D" w:rsidRDefault="00FD261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оценку результатов создания молодежных лабораторий и реализации проектов в отчетном году;</w:t>
      </w:r>
    </w:p>
    <w:p w14:paraId="28E092E6" w14:textId="0DE7B914" w:rsidR="00F84A2D" w:rsidRDefault="00FD2613">
      <w:pPr>
        <w:pStyle w:val="ConsPlusNonformat"/>
        <w:ind w:firstLine="709"/>
        <w:jc w:val="both"/>
        <w:rPr>
          <w:rFonts w:ascii="Times New Roman" w:hAnsi="Times New Roman" w:cs="Times New Roman"/>
          <w:sz w:val="28"/>
          <w:szCs w:val="28"/>
        </w:rPr>
      </w:pPr>
      <w:r>
        <w:rPr>
          <w:rFonts w:ascii="Times New Roman" w:hAnsi="Times New Roman"/>
          <w:sz w:val="28"/>
          <w:szCs w:val="28"/>
        </w:rPr>
        <w:t>2) предложения по предоставлению Грантов на текущий год получателям гранта, достигшим ожидаемых результатов в отчетном году</w:t>
      </w:r>
      <w:r w:rsidR="00762943">
        <w:rPr>
          <w:rFonts w:ascii="Times New Roman" w:hAnsi="Times New Roman"/>
          <w:sz w:val="28"/>
          <w:szCs w:val="28"/>
        </w:rPr>
        <w:t>.</w:t>
      </w:r>
      <w:r w:rsidR="00632D76">
        <w:rPr>
          <w:rFonts w:ascii="Times New Roman" w:hAnsi="Times New Roman"/>
          <w:sz w:val="28"/>
          <w:szCs w:val="28"/>
        </w:rPr>
        <w:t xml:space="preserve"> </w:t>
      </w:r>
      <w:r>
        <w:rPr>
          <w:rFonts w:ascii="Times New Roman" w:hAnsi="Times New Roman" w:cs="Times New Roman"/>
          <w:sz w:val="28"/>
          <w:szCs w:val="28"/>
        </w:rPr>
        <w:t>Результаты работы конкурсной комиссии, указанные в настоящем пункте Порядка, отражаются в протоколе</w:t>
      </w:r>
      <w:r w:rsidR="002D1FC6">
        <w:rPr>
          <w:rFonts w:ascii="Times New Roman" w:hAnsi="Times New Roman" w:cs="Times New Roman"/>
          <w:sz w:val="28"/>
          <w:szCs w:val="28"/>
        </w:rPr>
        <w:t xml:space="preserve"> подведения итогов </w:t>
      </w:r>
      <w:r w:rsidR="00C80FB8">
        <w:rPr>
          <w:rFonts w:ascii="Times New Roman" w:hAnsi="Times New Roman" w:cs="Times New Roman"/>
          <w:sz w:val="28"/>
          <w:szCs w:val="28"/>
        </w:rPr>
        <w:t>проверки отчетов</w:t>
      </w:r>
      <w:r>
        <w:rPr>
          <w:rFonts w:ascii="Times New Roman" w:hAnsi="Times New Roman" w:cs="Times New Roman"/>
          <w:sz w:val="28"/>
          <w:szCs w:val="28"/>
        </w:rPr>
        <w:t>.</w:t>
      </w:r>
    </w:p>
    <w:p w14:paraId="4A704CDB" w14:textId="4F60C3BC" w:rsidR="00F84A2D" w:rsidRDefault="00436D4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74</w:t>
      </w:r>
      <w:r w:rsidR="005B1374">
        <w:rPr>
          <w:rFonts w:ascii="Times New Roman" w:hAnsi="Times New Roman" w:cs="Times New Roman"/>
          <w:sz w:val="28"/>
          <w:szCs w:val="28"/>
        </w:rPr>
        <w:t>.</w:t>
      </w:r>
      <w:r w:rsidR="00FD2613">
        <w:rPr>
          <w:rFonts w:ascii="Times New Roman" w:hAnsi="Times New Roman" w:cs="Times New Roman"/>
          <w:sz w:val="28"/>
          <w:szCs w:val="28"/>
        </w:rPr>
        <w:t xml:space="preserve"> Министерство в течение семи рабочих дней с даты оформления указанного в пункте </w:t>
      </w:r>
      <w:r w:rsidR="00C80FB8">
        <w:rPr>
          <w:rFonts w:ascii="Times New Roman" w:hAnsi="Times New Roman" w:cs="Times New Roman"/>
          <w:sz w:val="28"/>
          <w:szCs w:val="28"/>
        </w:rPr>
        <w:t>73</w:t>
      </w:r>
      <w:r w:rsidR="00BF07AD">
        <w:rPr>
          <w:rFonts w:ascii="Times New Roman" w:hAnsi="Times New Roman" w:cs="Times New Roman"/>
          <w:sz w:val="28"/>
          <w:szCs w:val="28"/>
        </w:rPr>
        <w:t xml:space="preserve"> </w:t>
      </w:r>
      <w:r w:rsidR="00FD2613">
        <w:rPr>
          <w:rFonts w:ascii="Times New Roman" w:hAnsi="Times New Roman" w:cs="Times New Roman"/>
          <w:sz w:val="28"/>
          <w:szCs w:val="28"/>
        </w:rPr>
        <w:t>Порядка протокола:</w:t>
      </w:r>
    </w:p>
    <w:p w14:paraId="51415C74" w14:textId="573D873C" w:rsidR="00F84A2D" w:rsidRDefault="00FD26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размещает его</w:t>
      </w:r>
      <w:r w:rsidR="00C80FB8">
        <w:rPr>
          <w:rFonts w:ascii="Times New Roman" w:hAnsi="Times New Roman" w:cs="Times New Roman"/>
          <w:sz w:val="28"/>
          <w:szCs w:val="28"/>
        </w:rPr>
        <w:t xml:space="preserve"> на едином портале и</w:t>
      </w:r>
      <w:r>
        <w:rPr>
          <w:rFonts w:ascii="Times New Roman" w:hAnsi="Times New Roman" w:cs="Times New Roman"/>
          <w:sz w:val="28"/>
          <w:szCs w:val="28"/>
        </w:rPr>
        <w:t xml:space="preserve"> на официальном сайте министерства;</w:t>
      </w:r>
    </w:p>
    <w:p w14:paraId="3445C139" w14:textId="143463D8" w:rsidR="00632D76" w:rsidRDefault="00FD2613" w:rsidP="00632D7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издает приказ о результатах проверки отчетов, а также о предоставлении Грантов в текущем году получателям грантов (в случае, если не истек срок реализации проекта)</w:t>
      </w:r>
      <w:r w:rsidR="005B1374">
        <w:rPr>
          <w:rFonts w:ascii="Times New Roman" w:hAnsi="Times New Roman" w:cs="Times New Roman"/>
          <w:sz w:val="28"/>
          <w:szCs w:val="28"/>
        </w:rPr>
        <w:t>.</w:t>
      </w:r>
    </w:p>
    <w:p w14:paraId="22B6C7F4" w14:textId="06A00298" w:rsidR="009D2AFD" w:rsidRPr="009D2AFD" w:rsidRDefault="00436D45" w:rsidP="009D2AF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75</w:t>
      </w:r>
      <w:r w:rsidR="009D2AFD">
        <w:rPr>
          <w:rFonts w:ascii="Times New Roman" w:hAnsi="Times New Roman"/>
          <w:sz w:val="28"/>
          <w:szCs w:val="28"/>
        </w:rPr>
        <w:t>. </w:t>
      </w:r>
      <w:r w:rsidR="009D2AFD" w:rsidRPr="009D2AFD">
        <w:rPr>
          <w:rFonts w:ascii="Times New Roman" w:hAnsi="Times New Roman"/>
          <w:sz w:val="28"/>
          <w:szCs w:val="28"/>
        </w:rPr>
        <w:t>Получателем гранта могут осуществляться расходы, источником финансового обеспечения которых является не использованный в отчетном году остаток Гранта (за исключением не использованного остатка Гранта в год окончания реализации Проекта),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14:paraId="35C63169" w14:textId="592197F5" w:rsidR="009D2AFD" w:rsidRDefault="009D2AFD" w:rsidP="009D2AFD">
      <w:pPr>
        <w:spacing w:after="0" w:line="240" w:lineRule="auto"/>
        <w:ind w:firstLine="709"/>
        <w:jc w:val="both"/>
        <w:rPr>
          <w:rFonts w:ascii="Times New Roman" w:hAnsi="Times New Roman"/>
          <w:sz w:val="28"/>
          <w:szCs w:val="28"/>
        </w:rPr>
      </w:pPr>
      <w:r w:rsidRPr="009D2AFD">
        <w:rPr>
          <w:rFonts w:ascii="Times New Roman" w:hAnsi="Times New Roman"/>
          <w:sz w:val="28"/>
          <w:szCs w:val="28"/>
        </w:rPr>
        <w:t>В случае наличия по состоянию на 1 января года, следующего за отчетным годом, неиспользованного остатка Гранта получатель гранта обязан направить в министерство информацию об этом в срок до 21 января года, следующего за отчетным годом.</w:t>
      </w:r>
    </w:p>
    <w:p w14:paraId="16F62B6D" w14:textId="72335163" w:rsidR="00FD4358" w:rsidRDefault="009550F4" w:rsidP="00FD4358">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7</w:t>
      </w:r>
      <w:r w:rsidR="00E63C54">
        <w:rPr>
          <w:rFonts w:ascii="Times New Roman" w:hAnsi="Times New Roman"/>
          <w:sz w:val="28"/>
          <w:szCs w:val="28"/>
        </w:rPr>
        <w:t>6</w:t>
      </w:r>
      <w:r w:rsidR="00FD2613">
        <w:rPr>
          <w:rFonts w:ascii="Times New Roman" w:hAnsi="Times New Roman"/>
          <w:sz w:val="28"/>
          <w:szCs w:val="28"/>
        </w:rPr>
        <w:t>. </w:t>
      </w:r>
      <w:r w:rsidR="00FD4358">
        <w:rPr>
          <w:rFonts w:ascii="Times New Roman" w:hAnsi="Times New Roman"/>
          <w:sz w:val="28"/>
          <w:szCs w:val="28"/>
          <w:lang w:eastAsia="ru-RU"/>
        </w:rPr>
        <w:t>Грант подлежит возврату:</w:t>
      </w:r>
    </w:p>
    <w:p w14:paraId="4C19EC1E" w14:textId="6755B0F4" w:rsidR="006846FC" w:rsidRDefault="00FD4358" w:rsidP="00FD435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w:t>
      </w:r>
      <w:r w:rsidR="006846FC">
        <w:rPr>
          <w:rFonts w:ascii="Times New Roman" w:hAnsi="Times New Roman"/>
          <w:sz w:val="28"/>
          <w:szCs w:val="28"/>
          <w:lang w:eastAsia="ru-RU"/>
        </w:rPr>
        <w:t>в полном объеме в случаях:</w:t>
      </w:r>
    </w:p>
    <w:p w14:paraId="7CECB721" w14:textId="2FC5E55E" w:rsidR="00FD4358" w:rsidRDefault="006846FC" w:rsidP="00FD435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w:t>
      </w:r>
      <w:r w:rsidR="001D2038">
        <w:rPr>
          <w:rFonts w:ascii="Times New Roman" w:hAnsi="Times New Roman"/>
          <w:sz w:val="28"/>
          <w:szCs w:val="28"/>
          <w:lang w:eastAsia="ru-RU"/>
        </w:rPr>
        <w:t xml:space="preserve">установления </w:t>
      </w:r>
      <w:r w:rsidR="00FD4358">
        <w:rPr>
          <w:rFonts w:ascii="Times New Roman" w:hAnsi="Times New Roman"/>
          <w:sz w:val="28"/>
          <w:szCs w:val="28"/>
          <w:lang w:eastAsia="ru-RU"/>
        </w:rPr>
        <w:t>факт</w:t>
      </w:r>
      <w:r w:rsidR="001D2038">
        <w:rPr>
          <w:rFonts w:ascii="Times New Roman" w:hAnsi="Times New Roman"/>
          <w:sz w:val="28"/>
          <w:szCs w:val="28"/>
          <w:lang w:eastAsia="ru-RU"/>
        </w:rPr>
        <w:t>ов</w:t>
      </w:r>
      <w:r w:rsidR="00FD4358">
        <w:rPr>
          <w:rFonts w:ascii="Times New Roman" w:hAnsi="Times New Roman"/>
          <w:sz w:val="28"/>
          <w:szCs w:val="28"/>
          <w:lang w:eastAsia="ru-RU"/>
        </w:rPr>
        <w:t xml:space="preserve"> получения Гранта с нарушением условий </w:t>
      </w:r>
      <w:r w:rsidR="00A122D6">
        <w:rPr>
          <w:rFonts w:ascii="Times New Roman" w:hAnsi="Times New Roman"/>
          <w:sz w:val="28"/>
          <w:szCs w:val="28"/>
          <w:lang w:eastAsia="ru-RU"/>
        </w:rPr>
        <w:t>и (</w:t>
      </w:r>
      <w:r w:rsidR="00FD4358">
        <w:rPr>
          <w:rFonts w:ascii="Times New Roman" w:hAnsi="Times New Roman"/>
          <w:sz w:val="28"/>
          <w:szCs w:val="28"/>
          <w:lang w:eastAsia="ru-RU"/>
        </w:rPr>
        <w:t>или</w:t>
      </w:r>
      <w:r w:rsidR="00A122D6">
        <w:rPr>
          <w:rFonts w:ascii="Times New Roman" w:hAnsi="Times New Roman"/>
          <w:sz w:val="28"/>
          <w:szCs w:val="28"/>
          <w:lang w:eastAsia="ru-RU"/>
        </w:rPr>
        <w:t>)</w:t>
      </w:r>
      <w:r w:rsidR="00FD4358">
        <w:rPr>
          <w:rFonts w:ascii="Times New Roman" w:hAnsi="Times New Roman"/>
          <w:sz w:val="28"/>
          <w:szCs w:val="28"/>
          <w:lang w:eastAsia="ru-RU"/>
        </w:rPr>
        <w:t xml:space="preserve"> порядка его предоставления</w:t>
      </w:r>
      <w:r w:rsidR="001D2038">
        <w:rPr>
          <w:rFonts w:ascii="Times New Roman" w:hAnsi="Times New Roman"/>
          <w:sz w:val="28"/>
          <w:szCs w:val="28"/>
          <w:lang w:eastAsia="ru-RU"/>
        </w:rPr>
        <w:t>,</w:t>
      </w:r>
      <w:r w:rsidR="001D2038" w:rsidRPr="001D2038">
        <w:rPr>
          <w:rFonts w:ascii="Times New Roman" w:hAnsi="Times New Roman"/>
          <w:sz w:val="28"/>
          <w:szCs w:val="28"/>
          <w:lang w:eastAsia="ru-RU"/>
        </w:rPr>
        <w:t xml:space="preserve"> </w:t>
      </w:r>
      <w:r w:rsidR="001D2038">
        <w:rPr>
          <w:rFonts w:ascii="Times New Roman" w:hAnsi="Times New Roman"/>
          <w:sz w:val="28"/>
          <w:szCs w:val="28"/>
          <w:lang w:eastAsia="ru-RU"/>
        </w:rPr>
        <w:t>нарушения условий Соглашения</w:t>
      </w:r>
      <w:r w:rsidR="001D2038">
        <w:rPr>
          <w:rFonts w:ascii="Times New Roman" w:hAnsi="Times New Roman"/>
          <w:sz w:val="28"/>
          <w:szCs w:val="28"/>
        </w:rPr>
        <w:t xml:space="preserve"> </w:t>
      </w:r>
      <w:r w:rsidR="001D2038">
        <w:rPr>
          <w:rFonts w:ascii="Times New Roman" w:hAnsi="Times New Roman"/>
          <w:sz w:val="28"/>
          <w:szCs w:val="28"/>
          <w:lang w:eastAsia="ru-RU"/>
        </w:rPr>
        <w:t>о предоставлении гранта, выявленных по результатам проверок, проведенных министерством и (или) уполномоченным органом государственного финансового контроля</w:t>
      </w:r>
      <w:r w:rsidR="00FD4358">
        <w:rPr>
          <w:rFonts w:ascii="Times New Roman" w:hAnsi="Times New Roman"/>
          <w:sz w:val="28"/>
          <w:szCs w:val="28"/>
          <w:lang w:eastAsia="ru-RU"/>
        </w:rPr>
        <w:t>;</w:t>
      </w:r>
    </w:p>
    <w:p w14:paraId="203A7895" w14:textId="0C10620A" w:rsidR="00FD4358" w:rsidRDefault="006846FC" w:rsidP="00FD435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w:t>
      </w:r>
      <w:r w:rsidR="00FD4358">
        <w:rPr>
          <w:rFonts w:ascii="Times New Roman" w:hAnsi="Times New Roman"/>
          <w:sz w:val="28"/>
          <w:szCs w:val="28"/>
          <w:lang w:eastAsia="ru-RU"/>
        </w:rPr>
        <w:t>) непредставления получателем гранта отчетности в сроки, установленные в Соглашении</w:t>
      </w:r>
      <w:r w:rsidR="00FD4358">
        <w:t xml:space="preserve"> </w:t>
      </w:r>
      <w:r w:rsidR="00FD4358">
        <w:rPr>
          <w:rFonts w:ascii="Times New Roman" w:hAnsi="Times New Roman"/>
          <w:sz w:val="28"/>
          <w:szCs w:val="28"/>
          <w:lang w:eastAsia="ru-RU"/>
        </w:rPr>
        <w:t>о предоставлении гранта;</w:t>
      </w:r>
    </w:p>
    <w:p w14:paraId="3B4D343D" w14:textId="3FB2C89D" w:rsidR="006846FC" w:rsidRDefault="006846FC" w:rsidP="00785DD3">
      <w:pPr>
        <w:widowControl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r w:rsidR="00785DD3" w:rsidRPr="00BF2A35">
        <w:rPr>
          <w:rFonts w:ascii="Times New Roman" w:eastAsia="Times New Roman" w:hAnsi="Times New Roman" w:cs="Calibri"/>
          <w:sz w:val="28"/>
          <w:szCs w:val="28"/>
          <w:lang w:eastAsia="ru-RU"/>
        </w:rPr>
        <w:t>) </w:t>
      </w:r>
      <w:r>
        <w:rPr>
          <w:rFonts w:ascii="Times New Roman" w:eastAsia="Times New Roman" w:hAnsi="Times New Roman" w:cs="Calibri"/>
          <w:sz w:val="28"/>
          <w:szCs w:val="28"/>
          <w:lang w:eastAsia="ru-RU"/>
        </w:rPr>
        <w:t>частично в случаях:</w:t>
      </w:r>
    </w:p>
    <w:p w14:paraId="24A27B26" w14:textId="4A5046D6" w:rsidR="00C80FB8" w:rsidRDefault="006846FC" w:rsidP="00785DD3">
      <w:pPr>
        <w:widowControl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а) </w:t>
      </w:r>
      <w:r w:rsidR="00C80FB8" w:rsidRPr="00C80FB8">
        <w:rPr>
          <w:rFonts w:ascii="Times New Roman" w:eastAsia="Times New Roman" w:hAnsi="Times New Roman" w:cs="Calibri"/>
          <w:sz w:val="28"/>
          <w:szCs w:val="28"/>
          <w:lang w:eastAsia="ru-RU"/>
        </w:rPr>
        <w:t>поступления от получателя гранта предложений об уменьшении размера Гранта</w:t>
      </w:r>
      <w:r>
        <w:rPr>
          <w:rFonts w:ascii="Times New Roman" w:eastAsia="Times New Roman" w:hAnsi="Times New Roman" w:cs="Calibri"/>
          <w:sz w:val="28"/>
          <w:szCs w:val="28"/>
          <w:lang w:eastAsia="ru-RU"/>
        </w:rPr>
        <w:t xml:space="preserve"> – в размере, предложенном получателем гранта;</w:t>
      </w:r>
    </w:p>
    <w:p w14:paraId="6CCB8F68" w14:textId="55B89CD1" w:rsidR="00C80FB8" w:rsidRPr="006846FC" w:rsidRDefault="006846FC" w:rsidP="006846FC">
      <w:pPr>
        <w:widowControl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б</w:t>
      </w:r>
      <w:r w:rsidR="00C80FB8">
        <w:rPr>
          <w:rFonts w:ascii="Times New Roman" w:eastAsia="Times New Roman" w:hAnsi="Times New Roman" w:cs="Calibri"/>
          <w:sz w:val="28"/>
          <w:szCs w:val="28"/>
          <w:lang w:eastAsia="ru-RU"/>
        </w:rPr>
        <w:t>) </w:t>
      </w:r>
      <w:r w:rsidR="00C80FB8" w:rsidRPr="00C80FB8">
        <w:rPr>
          <w:rFonts w:ascii="Times New Roman" w:eastAsia="Times New Roman" w:hAnsi="Times New Roman" w:cs="Calibri"/>
          <w:sz w:val="28"/>
          <w:szCs w:val="28"/>
          <w:lang w:eastAsia="ru-RU"/>
        </w:rPr>
        <w:t>установлени</w:t>
      </w:r>
      <w:r>
        <w:rPr>
          <w:rFonts w:ascii="Times New Roman" w:eastAsia="Times New Roman" w:hAnsi="Times New Roman" w:cs="Calibri"/>
          <w:sz w:val="28"/>
          <w:szCs w:val="28"/>
          <w:lang w:eastAsia="ru-RU"/>
        </w:rPr>
        <w:t>я</w:t>
      </w:r>
      <w:r w:rsidR="00C80FB8" w:rsidRPr="00C80FB8">
        <w:rPr>
          <w:rFonts w:ascii="Times New Roman" w:eastAsia="Times New Roman" w:hAnsi="Times New Roman" w:cs="Calibri"/>
          <w:sz w:val="28"/>
          <w:szCs w:val="28"/>
          <w:lang w:eastAsia="ru-RU"/>
        </w:rPr>
        <w:t xml:space="preserve"> министерством фактов отсутствия потребности в не использованном на конец отчетного года остатке Гранта и отсутствия решения министерства о наличии такой потребности, принятого по согласованию с министерством финансов и налоговой политики Но</w:t>
      </w:r>
      <w:r w:rsidR="00C80FB8" w:rsidRPr="00C80FB8">
        <w:rPr>
          <w:rFonts w:ascii="Times New Roman" w:eastAsia="Times New Roman" w:hAnsi="Times New Roman" w:cs="Calibri"/>
          <w:sz w:val="28"/>
          <w:szCs w:val="28"/>
          <w:lang w:eastAsia="ru-RU"/>
        </w:rPr>
        <w:lastRenderedPageBreak/>
        <w:t>восибирской области</w:t>
      </w:r>
      <w:r>
        <w:rPr>
          <w:rFonts w:ascii="Times New Roman" w:eastAsia="Times New Roman" w:hAnsi="Times New Roman" w:cs="Calibri"/>
          <w:sz w:val="28"/>
          <w:szCs w:val="28"/>
          <w:lang w:eastAsia="ru-RU"/>
        </w:rPr>
        <w:t xml:space="preserve"> – в размере </w:t>
      </w:r>
      <w:r w:rsidRPr="006846FC">
        <w:rPr>
          <w:rFonts w:ascii="Times New Roman" w:eastAsia="Times New Roman" w:hAnsi="Times New Roman" w:cs="Calibri"/>
          <w:sz w:val="28"/>
          <w:szCs w:val="28"/>
          <w:lang w:eastAsia="ru-RU"/>
        </w:rPr>
        <w:t>не использованно</w:t>
      </w:r>
      <w:r>
        <w:rPr>
          <w:rFonts w:ascii="Times New Roman" w:eastAsia="Times New Roman" w:hAnsi="Times New Roman" w:cs="Calibri"/>
          <w:sz w:val="28"/>
          <w:szCs w:val="28"/>
          <w:lang w:eastAsia="ru-RU"/>
        </w:rPr>
        <w:t>го</w:t>
      </w:r>
      <w:r w:rsidRPr="006846FC">
        <w:rPr>
          <w:rFonts w:ascii="Times New Roman" w:eastAsia="Times New Roman" w:hAnsi="Times New Roman" w:cs="Calibri"/>
          <w:sz w:val="28"/>
          <w:szCs w:val="28"/>
          <w:lang w:eastAsia="ru-RU"/>
        </w:rPr>
        <w:t xml:space="preserve"> на конец отчетного года остатк</w:t>
      </w:r>
      <w:r>
        <w:rPr>
          <w:rFonts w:ascii="Times New Roman" w:eastAsia="Times New Roman" w:hAnsi="Times New Roman" w:cs="Calibri"/>
          <w:sz w:val="28"/>
          <w:szCs w:val="28"/>
          <w:lang w:eastAsia="ru-RU"/>
        </w:rPr>
        <w:t>а</w:t>
      </w:r>
      <w:r w:rsidRPr="006846FC">
        <w:rPr>
          <w:rFonts w:ascii="Times New Roman" w:eastAsia="Times New Roman" w:hAnsi="Times New Roman" w:cs="Calibri"/>
          <w:sz w:val="28"/>
          <w:szCs w:val="28"/>
          <w:lang w:eastAsia="ru-RU"/>
        </w:rPr>
        <w:t xml:space="preserve"> Гранта</w:t>
      </w:r>
      <w:r>
        <w:rPr>
          <w:rFonts w:ascii="Times New Roman" w:eastAsia="Times New Roman" w:hAnsi="Times New Roman" w:cs="Calibri"/>
          <w:sz w:val="28"/>
          <w:szCs w:val="28"/>
          <w:lang w:eastAsia="ru-RU"/>
        </w:rPr>
        <w:t>;</w:t>
      </w:r>
    </w:p>
    <w:p w14:paraId="2E47861E" w14:textId="2995058C" w:rsidR="00785DD3" w:rsidRDefault="006846FC" w:rsidP="00785DD3">
      <w:pPr>
        <w:widowControl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w:t>
      </w:r>
      <w:r w:rsidR="00785DD3" w:rsidRPr="00BF2A35">
        <w:rPr>
          <w:rFonts w:ascii="Times New Roman" w:eastAsia="Times New Roman" w:hAnsi="Times New Roman" w:cs="Calibri"/>
          <w:sz w:val="28"/>
          <w:szCs w:val="28"/>
          <w:lang w:eastAsia="ru-RU"/>
        </w:rPr>
        <w:t xml:space="preserve">недостижения установленных в </w:t>
      </w:r>
      <w:r w:rsidR="008B4322">
        <w:rPr>
          <w:rFonts w:ascii="Times New Roman" w:eastAsia="Times New Roman" w:hAnsi="Times New Roman" w:cs="Calibri"/>
          <w:sz w:val="28"/>
          <w:szCs w:val="28"/>
          <w:lang w:eastAsia="ru-RU"/>
        </w:rPr>
        <w:t>Соглашении о предоставлении гранта</w:t>
      </w:r>
      <w:r w:rsidR="00785DD3" w:rsidRPr="00BF2A35">
        <w:rPr>
          <w:rFonts w:ascii="Times New Roman" w:eastAsia="Times New Roman" w:hAnsi="Times New Roman" w:cs="Calibri"/>
          <w:sz w:val="28"/>
          <w:szCs w:val="28"/>
          <w:lang w:eastAsia="ru-RU"/>
        </w:rPr>
        <w:t xml:space="preserve"> значений результатов предоставления </w:t>
      </w:r>
      <w:r w:rsidR="008B4322">
        <w:rPr>
          <w:rFonts w:ascii="Times New Roman" w:eastAsia="Times New Roman" w:hAnsi="Times New Roman" w:cs="Calibri"/>
          <w:sz w:val="28"/>
          <w:szCs w:val="28"/>
          <w:lang w:eastAsia="ru-RU"/>
        </w:rPr>
        <w:t>г</w:t>
      </w:r>
      <w:r w:rsidR="00A122D6">
        <w:rPr>
          <w:rFonts w:ascii="Times New Roman" w:eastAsia="Times New Roman" w:hAnsi="Times New Roman" w:cs="Calibri"/>
          <w:sz w:val="28"/>
          <w:szCs w:val="28"/>
          <w:lang w:eastAsia="ru-RU"/>
        </w:rPr>
        <w:t>ранта</w:t>
      </w:r>
      <w:r w:rsidR="00785DD3" w:rsidRPr="00BF2A35">
        <w:rPr>
          <w:rFonts w:ascii="Times New Roman" w:eastAsia="Times New Roman" w:hAnsi="Times New Roman" w:cs="Calibri"/>
          <w:sz w:val="28"/>
          <w:szCs w:val="28"/>
          <w:lang w:eastAsia="ru-RU"/>
        </w:rPr>
        <w:t xml:space="preserve">, средства </w:t>
      </w:r>
      <w:r w:rsidR="00B26DD6">
        <w:rPr>
          <w:rFonts w:ascii="Times New Roman" w:eastAsia="Times New Roman" w:hAnsi="Times New Roman" w:cs="Calibri"/>
          <w:sz w:val="28"/>
          <w:szCs w:val="28"/>
          <w:lang w:eastAsia="ru-RU"/>
        </w:rPr>
        <w:t>Гранта</w:t>
      </w:r>
      <w:r w:rsidR="00B26DD6" w:rsidRPr="00BF2A35">
        <w:rPr>
          <w:rFonts w:ascii="Times New Roman" w:eastAsia="Times New Roman" w:hAnsi="Times New Roman" w:cs="Calibri"/>
          <w:sz w:val="28"/>
          <w:szCs w:val="28"/>
          <w:lang w:eastAsia="ru-RU"/>
        </w:rPr>
        <w:t xml:space="preserve"> </w:t>
      </w:r>
      <w:r w:rsidR="00785DD3" w:rsidRPr="00BF2A35">
        <w:rPr>
          <w:rFonts w:ascii="Times New Roman" w:eastAsia="Times New Roman" w:hAnsi="Times New Roman" w:cs="Calibri"/>
          <w:sz w:val="28"/>
          <w:szCs w:val="28"/>
          <w:lang w:eastAsia="ru-RU"/>
        </w:rPr>
        <w:t>подлежат частичному возврату в областной бюджет, при этом размер денежных средств, подлежащих возврату, исчисляется по формуле:</w:t>
      </w:r>
    </w:p>
    <w:p w14:paraId="184F57E3" w14:textId="651BBDD2" w:rsidR="009951EE" w:rsidRPr="00827AA2" w:rsidRDefault="009951EE" w:rsidP="009951EE">
      <w:pPr>
        <w:widowControl w:val="0"/>
        <w:spacing w:after="0" w:line="240" w:lineRule="auto"/>
        <w:ind w:firstLine="709"/>
        <w:jc w:val="both"/>
        <w:rPr>
          <w:rFonts w:ascii="Times New Roman" w:eastAsia="Times New Roman" w:hAnsi="Times New Roman" w:cs="Calibri"/>
          <w:sz w:val="28"/>
          <w:szCs w:val="28"/>
          <w:lang w:val="en-US" w:eastAsia="ru-RU"/>
        </w:rPr>
      </w:pPr>
      <w:r w:rsidRPr="00E173AF">
        <w:rPr>
          <w:rFonts w:ascii="Times New Roman" w:eastAsia="Times New Roman" w:hAnsi="Times New Roman" w:cs="Calibri"/>
          <w:sz w:val="28"/>
          <w:szCs w:val="28"/>
          <w:lang w:val="en-US" w:eastAsia="ru-RU"/>
        </w:rPr>
        <w:t>R</w:t>
      </w:r>
      <w:r w:rsidRPr="00827AA2">
        <w:rPr>
          <w:rFonts w:ascii="Times New Roman" w:eastAsia="Times New Roman" w:hAnsi="Times New Roman" w:cs="Calibri"/>
          <w:sz w:val="28"/>
          <w:szCs w:val="28"/>
          <w:lang w:val="en-US" w:eastAsia="ru-RU"/>
        </w:rPr>
        <w:t>=</w:t>
      </w:r>
      <w:r w:rsidRPr="00E173AF">
        <w:rPr>
          <w:rFonts w:ascii="Times New Roman" w:eastAsia="Times New Roman" w:hAnsi="Times New Roman" w:cs="Calibri"/>
          <w:sz w:val="28"/>
          <w:szCs w:val="28"/>
          <w:lang w:val="en-US" w:eastAsia="ru-RU"/>
        </w:rPr>
        <w:t>S</w:t>
      </w:r>
      <w:r w:rsidR="003B7398" w:rsidRPr="003B7398">
        <w:rPr>
          <w:rFonts w:ascii="Times New Roman" w:eastAsia="Times New Roman" w:hAnsi="Times New Roman" w:cs="Calibri"/>
          <w:sz w:val="28"/>
          <w:szCs w:val="28"/>
          <w:lang w:val="en-US" w:eastAsia="ru-RU"/>
        </w:rPr>
        <w:t> </w:t>
      </w:r>
      <w:r w:rsidRPr="00827AA2">
        <w:rPr>
          <w:rFonts w:ascii="Times New Roman" w:eastAsia="Times New Roman" w:hAnsi="Times New Roman" w:cs="Calibri"/>
          <w:sz w:val="28"/>
          <w:szCs w:val="28"/>
          <w:lang w:val="en-US" w:eastAsia="ru-RU"/>
        </w:rPr>
        <w:t>(1</w:t>
      </w:r>
      <w:r w:rsidR="006F6ADC" w:rsidRPr="006F6ADC">
        <w:rPr>
          <w:rFonts w:ascii="Times New Roman" w:eastAsia="Times New Roman" w:hAnsi="Times New Roman" w:cs="Calibri"/>
          <w:sz w:val="28"/>
          <w:szCs w:val="28"/>
          <w:lang w:val="en-US" w:eastAsia="ru-RU"/>
        </w:rPr>
        <w:t> </w:t>
      </w:r>
      <w:r w:rsidR="001B6887" w:rsidRPr="006F6ADC">
        <w:rPr>
          <w:rFonts w:ascii="Times New Roman" w:eastAsia="Times New Roman" w:hAnsi="Times New Roman" w:cs="Calibri"/>
          <w:sz w:val="28"/>
          <w:szCs w:val="28"/>
          <w:lang w:val="en-US" w:eastAsia="ru-RU"/>
        </w:rPr>
        <w:t>-</w:t>
      </w:r>
      <w:r w:rsidR="006F6ADC" w:rsidRPr="006F6ADC">
        <w:rPr>
          <w:rFonts w:ascii="Times New Roman" w:eastAsia="Times New Roman" w:hAnsi="Times New Roman" w:cs="Calibri"/>
          <w:sz w:val="28"/>
          <w:szCs w:val="28"/>
          <w:lang w:val="en-US" w:eastAsia="ru-RU"/>
        </w:rPr>
        <w:t> </w:t>
      </w:r>
      <w:r w:rsidR="001E1F8B">
        <w:rPr>
          <w:rFonts w:ascii="Times New Roman" w:eastAsia="Times New Roman" w:hAnsi="Times New Roman" w:cs="Calibri"/>
          <w:sz w:val="28"/>
          <w:szCs w:val="28"/>
          <w:lang w:val="en-US" w:eastAsia="ru-RU"/>
        </w:rPr>
        <w:t>1</w:t>
      </w:r>
      <w:r w:rsidR="004C0C61" w:rsidRPr="00827AA2">
        <w:rPr>
          <w:rFonts w:ascii="Times New Roman" w:eastAsia="Times New Roman" w:hAnsi="Times New Roman" w:cs="Calibri"/>
          <w:sz w:val="28"/>
          <w:szCs w:val="28"/>
          <w:lang w:val="en-US" w:eastAsia="ru-RU"/>
        </w:rPr>
        <w:t>/</w:t>
      </w:r>
      <w:r w:rsidR="004C0C61">
        <w:rPr>
          <w:rFonts w:ascii="Times New Roman" w:eastAsia="Times New Roman" w:hAnsi="Times New Roman" w:cs="Calibri"/>
          <w:sz w:val="28"/>
          <w:szCs w:val="28"/>
          <w:lang w:val="en-US" w:eastAsia="ru-RU"/>
        </w:rPr>
        <w:t>Np</w:t>
      </w:r>
      <w:r w:rsidRPr="00827AA2">
        <w:rPr>
          <w:rFonts w:ascii="Times New Roman" w:eastAsia="Times New Roman" w:hAnsi="Times New Roman" w:cs="Calibri"/>
          <w:sz w:val="28"/>
          <w:szCs w:val="28"/>
          <w:lang w:val="en-US" w:eastAsia="ru-RU"/>
        </w:rPr>
        <w:t>*</w:t>
      </w:r>
      <w:r w:rsidRPr="00E173AF">
        <w:rPr>
          <w:rFonts w:ascii="Times New Roman" w:eastAsia="Times New Roman" w:hAnsi="Times New Roman" w:cs="Calibri"/>
          <w:sz w:val="28"/>
          <w:szCs w:val="28"/>
          <w:lang w:val="en-US" w:eastAsia="ru-RU"/>
        </w:rPr>
        <w:t>p</w:t>
      </w:r>
      <w:r w:rsidRPr="00827AA2">
        <w:rPr>
          <w:rFonts w:ascii="Times New Roman" w:eastAsia="Times New Roman" w:hAnsi="Times New Roman" w:cs="Calibri"/>
          <w:sz w:val="28"/>
          <w:szCs w:val="28"/>
          <w:lang w:val="en-US" w:eastAsia="ru-RU"/>
        </w:rPr>
        <w:t>1</w:t>
      </w:r>
      <w:r w:rsidR="006F6ADC" w:rsidRPr="006F6ADC">
        <w:rPr>
          <w:rFonts w:ascii="Times New Roman" w:eastAsia="Times New Roman" w:hAnsi="Times New Roman" w:cs="Calibri"/>
          <w:sz w:val="28"/>
          <w:szCs w:val="28"/>
          <w:lang w:val="en-US" w:eastAsia="ru-RU"/>
        </w:rPr>
        <w:t> </w:t>
      </w:r>
      <w:r w:rsidR="001B6887" w:rsidRPr="006F6ADC">
        <w:rPr>
          <w:rFonts w:ascii="Times New Roman" w:eastAsia="Times New Roman" w:hAnsi="Times New Roman" w:cs="Calibri"/>
          <w:sz w:val="28"/>
          <w:szCs w:val="28"/>
          <w:lang w:val="en-US" w:eastAsia="ru-RU"/>
        </w:rPr>
        <w:t>-</w:t>
      </w:r>
      <w:r w:rsidR="006F6ADC" w:rsidRPr="006F6ADC">
        <w:rPr>
          <w:rFonts w:ascii="Times New Roman" w:eastAsia="Times New Roman" w:hAnsi="Times New Roman" w:cs="Calibri"/>
          <w:sz w:val="28"/>
          <w:szCs w:val="28"/>
          <w:lang w:val="en-US" w:eastAsia="ru-RU"/>
        </w:rPr>
        <w:t> </w:t>
      </w:r>
      <w:r w:rsidR="001E1F8B">
        <w:rPr>
          <w:rFonts w:ascii="Times New Roman" w:eastAsia="Times New Roman" w:hAnsi="Times New Roman" w:cs="Calibri"/>
          <w:sz w:val="28"/>
          <w:szCs w:val="28"/>
          <w:lang w:val="en-US" w:eastAsia="ru-RU"/>
        </w:rPr>
        <w:t>1</w:t>
      </w:r>
      <w:r w:rsidR="004C0C61" w:rsidRPr="00827AA2">
        <w:rPr>
          <w:rFonts w:ascii="Times New Roman" w:eastAsia="Times New Roman" w:hAnsi="Times New Roman" w:cs="Calibri"/>
          <w:sz w:val="28"/>
          <w:szCs w:val="28"/>
          <w:lang w:val="en-US" w:eastAsia="ru-RU"/>
        </w:rPr>
        <w:t>/</w:t>
      </w:r>
      <w:r w:rsidR="004C0C61">
        <w:rPr>
          <w:rFonts w:ascii="Times New Roman" w:eastAsia="Times New Roman" w:hAnsi="Times New Roman" w:cs="Calibri"/>
          <w:sz w:val="28"/>
          <w:szCs w:val="28"/>
          <w:lang w:val="en-US" w:eastAsia="ru-RU"/>
        </w:rPr>
        <w:t>Np</w:t>
      </w:r>
      <w:r w:rsidRPr="00827AA2">
        <w:rPr>
          <w:rFonts w:ascii="Times New Roman" w:eastAsia="Times New Roman" w:hAnsi="Times New Roman" w:cs="Calibri"/>
          <w:sz w:val="28"/>
          <w:szCs w:val="28"/>
          <w:lang w:val="en-US" w:eastAsia="ru-RU"/>
        </w:rPr>
        <w:t>*</w:t>
      </w:r>
      <w:r w:rsidRPr="00E173AF">
        <w:rPr>
          <w:rFonts w:ascii="Times New Roman" w:eastAsia="Times New Roman" w:hAnsi="Times New Roman" w:cs="Calibri"/>
          <w:sz w:val="28"/>
          <w:szCs w:val="28"/>
          <w:lang w:val="en-US" w:eastAsia="ru-RU"/>
        </w:rPr>
        <w:t>p</w:t>
      </w:r>
      <w:r w:rsidRPr="00827AA2">
        <w:rPr>
          <w:rFonts w:ascii="Times New Roman" w:eastAsia="Times New Roman" w:hAnsi="Times New Roman" w:cs="Calibri"/>
          <w:sz w:val="28"/>
          <w:szCs w:val="28"/>
          <w:lang w:val="en-US" w:eastAsia="ru-RU"/>
        </w:rPr>
        <w:t>2</w:t>
      </w:r>
      <w:r w:rsidR="006F6ADC" w:rsidRPr="006F6ADC">
        <w:rPr>
          <w:rFonts w:ascii="Times New Roman" w:eastAsia="Times New Roman" w:hAnsi="Times New Roman" w:cs="Calibri"/>
          <w:sz w:val="28"/>
          <w:szCs w:val="28"/>
          <w:lang w:val="en-US" w:eastAsia="ru-RU"/>
        </w:rPr>
        <w:t> </w:t>
      </w:r>
      <w:r w:rsidR="001B6887" w:rsidRPr="006F6ADC">
        <w:rPr>
          <w:rFonts w:ascii="Times New Roman" w:eastAsia="Times New Roman" w:hAnsi="Times New Roman" w:cs="Calibri"/>
          <w:sz w:val="28"/>
          <w:szCs w:val="28"/>
          <w:lang w:val="en-US" w:eastAsia="ru-RU"/>
        </w:rPr>
        <w:t>-</w:t>
      </w:r>
      <w:r w:rsidR="006F6ADC" w:rsidRPr="006F6ADC">
        <w:rPr>
          <w:rFonts w:ascii="Times New Roman" w:eastAsia="Times New Roman" w:hAnsi="Times New Roman" w:cs="Calibri"/>
          <w:sz w:val="28"/>
          <w:szCs w:val="28"/>
          <w:lang w:val="en-US" w:eastAsia="ru-RU"/>
        </w:rPr>
        <w:t> </w:t>
      </w:r>
      <w:r w:rsidR="001E1F8B">
        <w:rPr>
          <w:rFonts w:ascii="Times New Roman" w:eastAsia="Times New Roman" w:hAnsi="Times New Roman" w:cs="Calibri"/>
          <w:sz w:val="28"/>
          <w:szCs w:val="28"/>
          <w:lang w:val="en-US" w:eastAsia="ru-RU"/>
        </w:rPr>
        <w:t>1</w:t>
      </w:r>
      <w:r w:rsidR="00D83593" w:rsidRPr="00827AA2">
        <w:rPr>
          <w:rFonts w:ascii="Times New Roman" w:eastAsia="Times New Roman" w:hAnsi="Times New Roman" w:cs="Calibri"/>
          <w:sz w:val="28"/>
          <w:szCs w:val="28"/>
          <w:lang w:val="en-US" w:eastAsia="ru-RU"/>
        </w:rPr>
        <w:t>/</w:t>
      </w:r>
      <w:r w:rsidR="00D83593">
        <w:rPr>
          <w:rFonts w:ascii="Times New Roman" w:eastAsia="Times New Roman" w:hAnsi="Times New Roman" w:cs="Calibri"/>
          <w:sz w:val="28"/>
          <w:szCs w:val="28"/>
          <w:lang w:val="en-US" w:eastAsia="ru-RU"/>
        </w:rPr>
        <w:t>Np</w:t>
      </w:r>
      <w:r w:rsidR="00D83593" w:rsidRPr="00827AA2">
        <w:rPr>
          <w:rFonts w:ascii="Times New Roman" w:eastAsia="Times New Roman" w:hAnsi="Times New Roman" w:cs="Calibri"/>
          <w:sz w:val="28"/>
          <w:szCs w:val="28"/>
          <w:lang w:val="en-US" w:eastAsia="ru-RU"/>
        </w:rPr>
        <w:t>*</w:t>
      </w:r>
      <w:r w:rsidR="00E173AF" w:rsidRPr="00E173AF">
        <w:rPr>
          <w:rFonts w:ascii="Times New Roman" w:eastAsia="Times New Roman" w:hAnsi="Times New Roman" w:cs="Calibri"/>
          <w:sz w:val="28"/>
          <w:szCs w:val="28"/>
          <w:lang w:val="en-US" w:eastAsia="ru-RU"/>
        </w:rPr>
        <w:t>p</w:t>
      </w:r>
      <w:r w:rsidR="00E173AF" w:rsidRPr="00827AA2">
        <w:rPr>
          <w:rFonts w:ascii="Times New Roman" w:eastAsia="Times New Roman" w:hAnsi="Times New Roman" w:cs="Calibri"/>
          <w:sz w:val="28"/>
          <w:szCs w:val="28"/>
          <w:lang w:val="en-US" w:eastAsia="ru-RU"/>
        </w:rPr>
        <w:t>3</w:t>
      </w:r>
      <w:r w:rsidR="006F6ADC" w:rsidRPr="006F6ADC">
        <w:rPr>
          <w:rFonts w:ascii="Times New Roman" w:eastAsia="Times New Roman" w:hAnsi="Times New Roman" w:cs="Calibri"/>
          <w:sz w:val="28"/>
          <w:szCs w:val="28"/>
          <w:lang w:val="en-US" w:eastAsia="ru-RU"/>
        </w:rPr>
        <w:t> </w:t>
      </w:r>
      <w:r w:rsidR="001B6887" w:rsidRPr="006F6ADC">
        <w:rPr>
          <w:rFonts w:ascii="Times New Roman" w:eastAsia="Times New Roman" w:hAnsi="Times New Roman" w:cs="Calibri"/>
          <w:sz w:val="28"/>
          <w:szCs w:val="28"/>
          <w:lang w:val="en-US" w:eastAsia="ru-RU"/>
        </w:rPr>
        <w:t>-</w:t>
      </w:r>
      <w:r w:rsidR="006F6ADC" w:rsidRPr="006F6ADC">
        <w:rPr>
          <w:rFonts w:ascii="Times New Roman" w:eastAsia="Times New Roman" w:hAnsi="Times New Roman" w:cs="Calibri"/>
          <w:sz w:val="28"/>
          <w:szCs w:val="28"/>
          <w:lang w:val="en-US" w:eastAsia="ru-RU"/>
        </w:rPr>
        <w:t> </w:t>
      </w:r>
      <w:r w:rsidR="001E1F8B">
        <w:rPr>
          <w:rFonts w:ascii="Times New Roman" w:eastAsia="Times New Roman" w:hAnsi="Times New Roman" w:cs="Calibri"/>
          <w:sz w:val="28"/>
          <w:szCs w:val="28"/>
          <w:lang w:val="en-US" w:eastAsia="ru-RU"/>
        </w:rPr>
        <w:t>1</w:t>
      </w:r>
      <w:r w:rsidR="00D83593" w:rsidRPr="00827AA2">
        <w:rPr>
          <w:rFonts w:ascii="Times New Roman" w:eastAsia="Times New Roman" w:hAnsi="Times New Roman" w:cs="Calibri"/>
          <w:sz w:val="28"/>
          <w:szCs w:val="28"/>
          <w:lang w:val="en-US" w:eastAsia="ru-RU"/>
        </w:rPr>
        <w:t>/</w:t>
      </w:r>
      <w:r w:rsidR="00D83593">
        <w:rPr>
          <w:rFonts w:ascii="Times New Roman" w:eastAsia="Times New Roman" w:hAnsi="Times New Roman" w:cs="Calibri"/>
          <w:sz w:val="28"/>
          <w:szCs w:val="28"/>
          <w:lang w:val="en-US" w:eastAsia="ru-RU"/>
        </w:rPr>
        <w:t>Np</w:t>
      </w:r>
      <w:r w:rsidR="00D83593" w:rsidRPr="00827AA2">
        <w:rPr>
          <w:rFonts w:ascii="Times New Roman" w:eastAsia="Times New Roman" w:hAnsi="Times New Roman" w:cs="Calibri"/>
          <w:sz w:val="28"/>
          <w:szCs w:val="28"/>
          <w:lang w:val="en-US" w:eastAsia="ru-RU"/>
        </w:rPr>
        <w:t>*</w:t>
      </w:r>
      <w:r w:rsidR="00E173AF" w:rsidRPr="00E173AF">
        <w:rPr>
          <w:rFonts w:ascii="Times New Roman" w:eastAsia="Times New Roman" w:hAnsi="Times New Roman" w:cs="Calibri"/>
          <w:sz w:val="28"/>
          <w:szCs w:val="28"/>
          <w:lang w:val="en-US" w:eastAsia="ru-RU"/>
        </w:rPr>
        <w:t>p</w:t>
      </w:r>
      <w:r w:rsidR="00E173AF" w:rsidRPr="00827AA2">
        <w:rPr>
          <w:rFonts w:ascii="Times New Roman" w:eastAsia="Times New Roman" w:hAnsi="Times New Roman" w:cs="Calibri"/>
          <w:sz w:val="28"/>
          <w:szCs w:val="28"/>
          <w:lang w:val="en-US" w:eastAsia="ru-RU"/>
        </w:rPr>
        <w:t>4</w:t>
      </w:r>
      <w:r w:rsidR="006F6ADC" w:rsidRPr="006F6ADC">
        <w:rPr>
          <w:rFonts w:ascii="Times New Roman" w:eastAsia="Times New Roman" w:hAnsi="Times New Roman" w:cs="Calibri"/>
          <w:sz w:val="28"/>
          <w:szCs w:val="28"/>
          <w:lang w:val="en-US" w:eastAsia="ru-RU"/>
        </w:rPr>
        <w:t> </w:t>
      </w:r>
      <w:r w:rsidR="001B6887" w:rsidRPr="006F6ADC">
        <w:rPr>
          <w:rFonts w:ascii="Times New Roman" w:eastAsia="Times New Roman" w:hAnsi="Times New Roman" w:cs="Calibri"/>
          <w:sz w:val="28"/>
          <w:szCs w:val="28"/>
          <w:lang w:val="en-US" w:eastAsia="ru-RU"/>
        </w:rPr>
        <w:t>-</w:t>
      </w:r>
      <w:r w:rsidR="006F6ADC" w:rsidRPr="006F6ADC">
        <w:rPr>
          <w:rFonts w:ascii="Times New Roman" w:eastAsia="Times New Roman" w:hAnsi="Times New Roman" w:cs="Calibri"/>
          <w:sz w:val="28"/>
          <w:szCs w:val="28"/>
          <w:lang w:val="en-US" w:eastAsia="ru-RU"/>
        </w:rPr>
        <w:t> </w:t>
      </w:r>
      <w:r w:rsidR="001E1F8B">
        <w:rPr>
          <w:rFonts w:ascii="Times New Roman" w:eastAsia="Times New Roman" w:hAnsi="Times New Roman" w:cs="Calibri"/>
          <w:sz w:val="28"/>
          <w:szCs w:val="28"/>
          <w:lang w:val="en-US" w:eastAsia="ru-RU"/>
        </w:rPr>
        <w:t>1</w:t>
      </w:r>
      <w:r w:rsidR="00D83593" w:rsidRPr="00827AA2">
        <w:rPr>
          <w:rFonts w:ascii="Times New Roman" w:eastAsia="Times New Roman" w:hAnsi="Times New Roman" w:cs="Calibri"/>
          <w:sz w:val="28"/>
          <w:szCs w:val="28"/>
          <w:lang w:val="en-US" w:eastAsia="ru-RU"/>
        </w:rPr>
        <w:t>/</w:t>
      </w:r>
      <w:r w:rsidR="00D83593">
        <w:rPr>
          <w:rFonts w:ascii="Times New Roman" w:eastAsia="Times New Roman" w:hAnsi="Times New Roman" w:cs="Calibri"/>
          <w:sz w:val="28"/>
          <w:szCs w:val="28"/>
          <w:lang w:val="en-US" w:eastAsia="ru-RU"/>
        </w:rPr>
        <w:t>Np</w:t>
      </w:r>
      <w:r w:rsidR="00D83593" w:rsidRPr="00827AA2">
        <w:rPr>
          <w:rFonts w:ascii="Times New Roman" w:eastAsia="Times New Roman" w:hAnsi="Times New Roman" w:cs="Calibri"/>
          <w:sz w:val="28"/>
          <w:szCs w:val="28"/>
          <w:lang w:val="en-US" w:eastAsia="ru-RU"/>
        </w:rPr>
        <w:t>*</w:t>
      </w:r>
      <w:r w:rsidR="00E173AF" w:rsidRPr="00E173AF">
        <w:rPr>
          <w:rFonts w:ascii="Times New Roman" w:eastAsia="Times New Roman" w:hAnsi="Times New Roman" w:cs="Calibri"/>
          <w:sz w:val="28"/>
          <w:szCs w:val="28"/>
          <w:lang w:val="en-US" w:eastAsia="ru-RU"/>
        </w:rPr>
        <w:t>p</w:t>
      </w:r>
      <w:r w:rsidR="00E173AF" w:rsidRPr="00827AA2">
        <w:rPr>
          <w:rFonts w:ascii="Times New Roman" w:eastAsia="Times New Roman" w:hAnsi="Times New Roman" w:cs="Calibri"/>
          <w:sz w:val="28"/>
          <w:szCs w:val="28"/>
          <w:lang w:val="en-US" w:eastAsia="ru-RU"/>
        </w:rPr>
        <w:t>5</w:t>
      </w:r>
      <w:r w:rsidR="006F6ADC" w:rsidRPr="006F6ADC">
        <w:rPr>
          <w:rFonts w:ascii="Times New Roman" w:eastAsia="Times New Roman" w:hAnsi="Times New Roman" w:cs="Calibri"/>
          <w:sz w:val="28"/>
          <w:szCs w:val="28"/>
          <w:lang w:val="en-US" w:eastAsia="ru-RU"/>
        </w:rPr>
        <w:t> </w:t>
      </w:r>
      <w:r w:rsidR="001B6887" w:rsidRPr="006F6ADC">
        <w:rPr>
          <w:rFonts w:ascii="Times New Roman" w:eastAsia="Times New Roman" w:hAnsi="Times New Roman" w:cs="Calibri"/>
          <w:sz w:val="28"/>
          <w:szCs w:val="28"/>
          <w:lang w:val="en-US" w:eastAsia="ru-RU"/>
        </w:rPr>
        <w:t>-</w:t>
      </w:r>
      <w:r w:rsidR="006F6ADC" w:rsidRPr="006F6ADC">
        <w:rPr>
          <w:rFonts w:ascii="Times New Roman" w:eastAsia="Times New Roman" w:hAnsi="Times New Roman" w:cs="Calibri"/>
          <w:sz w:val="28"/>
          <w:szCs w:val="28"/>
          <w:lang w:val="en-US" w:eastAsia="ru-RU"/>
        </w:rPr>
        <w:t> </w:t>
      </w:r>
      <w:r w:rsidR="001E1F8B">
        <w:rPr>
          <w:rFonts w:ascii="Times New Roman" w:eastAsia="Times New Roman" w:hAnsi="Times New Roman" w:cs="Calibri"/>
          <w:sz w:val="28"/>
          <w:szCs w:val="28"/>
          <w:lang w:val="en-US" w:eastAsia="ru-RU"/>
        </w:rPr>
        <w:t>10</w:t>
      </w:r>
      <w:r w:rsidR="00D83593" w:rsidRPr="00827AA2">
        <w:rPr>
          <w:rFonts w:ascii="Times New Roman" w:eastAsia="Times New Roman" w:hAnsi="Times New Roman" w:cs="Calibri"/>
          <w:sz w:val="28"/>
          <w:szCs w:val="28"/>
          <w:lang w:val="en-US" w:eastAsia="ru-RU"/>
        </w:rPr>
        <w:t>/</w:t>
      </w:r>
      <w:r w:rsidR="00D83593">
        <w:rPr>
          <w:rFonts w:ascii="Times New Roman" w:eastAsia="Times New Roman" w:hAnsi="Times New Roman" w:cs="Calibri"/>
          <w:sz w:val="28"/>
          <w:szCs w:val="28"/>
          <w:lang w:val="en-US" w:eastAsia="ru-RU"/>
        </w:rPr>
        <w:t>Np</w:t>
      </w:r>
      <w:r w:rsidR="00E173AF" w:rsidRPr="00827AA2">
        <w:rPr>
          <w:rFonts w:ascii="Times New Roman" w:eastAsia="Times New Roman" w:hAnsi="Times New Roman" w:cs="Calibri"/>
          <w:sz w:val="28"/>
          <w:szCs w:val="28"/>
          <w:lang w:val="en-US" w:eastAsia="ru-RU"/>
        </w:rPr>
        <w:t>*</w:t>
      </w:r>
      <w:r w:rsidR="00E173AF" w:rsidRPr="00E173AF">
        <w:rPr>
          <w:rFonts w:ascii="Times New Roman" w:eastAsia="Times New Roman" w:hAnsi="Times New Roman" w:cs="Calibri"/>
          <w:sz w:val="28"/>
          <w:szCs w:val="28"/>
          <w:lang w:val="en-US" w:eastAsia="ru-RU"/>
        </w:rPr>
        <w:t>p</w:t>
      </w:r>
      <w:r w:rsidR="00E173AF" w:rsidRPr="00827AA2">
        <w:rPr>
          <w:rFonts w:ascii="Times New Roman" w:eastAsia="Times New Roman" w:hAnsi="Times New Roman" w:cs="Calibri"/>
          <w:sz w:val="28"/>
          <w:szCs w:val="28"/>
          <w:lang w:val="en-US" w:eastAsia="ru-RU"/>
        </w:rPr>
        <w:t>6</w:t>
      </w:r>
      <w:r w:rsidR="006F6ADC" w:rsidRPr="006F6ADC">
        <w:rPr>
          <w:rFonts w:ascii="Times New Roman" w:eastAsia="Times New Roman" w:hAnsi="Times New Roman" w:cs="Calibri"/>
          <w:sz w:val="28"/>
          <w:szCs w:val="28"/>
          <w:lang w:val="en-US" w:eastAsia="ru-RU"/>
        </w:rPr>
        <w:t> </w:t>
      </w:r>
      <w:r w:rsidR="001B6887" w:rsidRPr="006F6ADC">
        <w:rPr>
          <w:rFonts w:ascii="Times New Roman" w:eastAsia="Times New Roman" w:hAnsi="Times New Roman" w:cs="Calibri"/>
          <w:sz w:val="28"/>
          <w:szCs w:val="28"/>
          <w:lang w:val="en-US" w:eastAsia="ru-RU"/>
        </w:rPr>
        <w:t>-</w:t>
      </w:r>
      <w:r w:rsidR="006F6ADC" w:rsidRPr="006F6ADC">
        <w:rPr>
          <w:rFonts w:ascii="Times New Roman" w:eastAsia="Times New Roman" w:hAnsi="Times New Roman" w:cs="Calibri"/>
          <w:sz w:val="28"/>
          <w:szCs w:val="28"/>
          <w:lang w:val="en-US" w:eastAsia="ru-RU"/>
        </w:rPr>
        <w:t> </w:t>
      </w:r>
      <w:r w:rsidR="001E1F8B">
        <w:rPr>
          <w:rFonts w:ascii="Times New Roman" w:eastAsia="Times New Roman" w:hAnsi="Times New Roman" w:cs="Calibri"/>
          <w:sz w:val="28"/>
          <w:szCs w:val="28"/>
          <w:lang w:val="en-US" w:eastAsia="ru-RU"/>
        </w:rPr>
        <w:t>1</w:t>
      </w:r>
      <w:r w:rsidR="00D83593" w:rsidRPr="00827AA2">
        <w:rPr>
          <w:rFonts w:ascii="Times New Roman" w:eastAsia="Times New Roman" w:hAnsi="Times New Roman" w:cs="Calibri"/>
          <w:sz w:val="28"/>
          <w:szCs w:val="28"/>
          <w:lang w:val="en-US" w:eastAsia="ru-RU"/>
        </w:rPr>
        <w:t>/</w:t>
      </w:r>
      <w:r w:rsidR="00D83593">
        <w:rPr>
          <w:rFonts w:ascii="Times New Roman" w:eastAsia="Times New Roman" w:hAnsi="Times New Roman" w:cs="Calibri"/>
          <w:sz w:val="28"/>
          <w:szCs w:val="28"/>
          <w:lang w:val="en-US" w:eastAsia="ru-RU"/>
        </w:rPr>
        <w:t>Np</w:t>
      </w:r>
      <w:r w:rsidR="00E173AF" w:rsidRPr="00827AA2">
        <w:rPr>
          <w:rFonts w:ascii="Times New Roman" w:eastAsia="Times New Roman" w:hAnsi="Times New Roman" w:cs="Calibri"/>
          <w:sz w:val="28"/>
          <w:szCs w:val="28"/>
          <w:lang w:val="en-US" w:eastAsia="ru-RU"/>
        </w:rPr>
        <w:t>*</w:t>
      </w:r>
      <w:r w:rsidR="00E173AF" w:rsidRPr="00E173AF">
        <w:rPr>
          <w:rFonts w:ascii="Times New Roman" w:eastAsia="Times New Roman" w:hAnsi="Times New Roman" w:cs="Calibri"/>
          <w:sz w:val="28"/>
          <w:szCs w:val="28"/>
          <w:lang w:val="en-US" w:eastAsia="ru-RU"/>
        </w:rPr>
        <w:t>p</w:t>
      </w:r>
      <w:r w:rsidR="00E173AF" w:rsidRPr="00827AA2">
        <w:rPr>
          <w:rFonts w:ascii="Times New Roman" w:eastAsia="Times New Roman" w:hAnsi="Times New Roman" w:cs="Calibri"/>
          <w:sz w:val="28"/>
          <w:szCs w:val="28"/>
          <w:lang w:val="en-US" w:eastAsia="ru-RU"/>
        </w:rPr>
        <w:t>7</w:t>
      </w:r>
      <w:r w:rsidR="006F6ADC" w:rsidRPr="006F6ADC">
        <w:rPr>
          <w:rFonts w:ascii="Times New Roman" w:eastAsia="Times New Roman" w:hAnsi="Times New Roman" w:cs="Calibri"/>
          <w:sz w:val="28"/>
          <w:szCs w:val="28"/>
          <w:lang w:val="en-US" w:eastAsia="ru-RU"/>
        </w:rPr>
        <w:t> </w:t>
      </w:r>
      <w:r w:rsidR="001B6887" w:rsidRPr="006F6ADC">
        <w:rPr>
          <w:rFonts w:ascii="Times New Roman" w:eastAsia="Times New Roman" w:hAnsi="Times New Roman" w:cs="Calibri"/>
          <w:sz w:val="28"/>
          <w:szCs w:val="28"/>
          <w:lang w:val="en-US" w:eastAsia="ru-RU"/>
        </w:rPr>
        <w:t>-</w:t>
      </w:r>
      <w:r w:rsidR="006F6ADC" w:rsidRPr="006F6ADC">
        <w:rPr>
          <w:rFonts w:ascii="Times New Roman" w:eastAsia="Times New Roman" w:hAnsi="Times New Roman" w:cs="Calibri"/>
          <w:sz w:val="28"/>
          <w:szCs w:val="28"/>
          <w:lang w:val="en-US" w:eastAsia="ru-RU"/>
        </w:rPr>
        <w:t> </w:t>
      </w:r>
      <w:r w:rsidR="001E1F8B">
        <w:rPr>
          <w:rFonts w:ascii="Times New Roman" w:eastAsia="Times New Roman" w:hAnsi="Times New Roman" w:cs="Calibri"/>
          <w:sz w:val="28"/>
          <w:szCs w:val="28"/>
          <w:lang w:val="en-US" w:eastAsia="ru-RU"/>
        </w:rPr>
        <w:t>1</w:t>
      </w:r>
      <w:r w:rsidR="005D7A1E" w:rsidRPr="00827AA2">
        <w:rPr>
          <w:rFonts w:ascii="Times New Roman" w:eastAsia="Times New Roman" w:hAnsi="Times New Roman" w:cs="Calibri"/>
          <w:sz w:val="28"/>
          <w:szCs w:val="28"/>
          <w:lang w:val="en-US" w:eastAsia="ru-RU"/>
        </w:rPr>
        <w:t>/</w:t>
      </w:r>
      <w:r w:rsidR="005D7A1E">
        <w:rPr>
          <w:rFonts w:ascii="Times New Roman" w:eastAsia="Times New Roman" w:hAnsi="Times New Roman" w:cs="Calibri"/>
          <w:sz w:val="28"/>
          <w:szCs w:val="28"/>
          <w:lang w:val="en-US" w:eastAsia="ru-RU"/>
        </w:rPr>
        <w:t>Np</w:t>
      </w:r>
      <w:r w:rsidR="00FD1C41" w:rsidRPr="00827AA2">
        <w:rPr>
          <w:rFonts w:ascii="Times New Roman" w:eastAsia="Times New Roman" w:hAnsi="Times New Roman" w:cs="Calibri"/>
          <w:sz w:val="28"/>
          <w:szCs w:val="28"/>
          <w:lang w:val="en-US" w:eastAsia="ru-RU"/>
        </w:rPr>
        <w:t>*</w:t>
      </w:r>
      <w:r w:rsidR="00E173AF" w:rsidRPr="00E173AF">
        <w:rPr>
          <w:rFonts w:ascii="Times New Roman" w:eastAsia="Times New Roman" w:hAnsi="Times New Roman" w:cs="Calibri"/>
          <w:sz w:val="28"/>
          <w:szCs w:val="28"/>
          <w:lang w:val="en-US" w:eastAsia="ru-RU"/>
        </w:rPr>
        <w:t>p</w:t>
      </w:r>
      <w:r w:rsidR="00E173AF" w:rsidRPr="00827AA2">
        <w:rPr>
          <w:rFonts w:ascii="Times New Roman" w:eastAsia="Times New Roman" w:hAnsi="Times New Roman" w:cs="Calibri"/>
          <w:sz w:val="28"/>
          <w:szCs w:val="28"/>
          <w:lang w:val="en-US" w:eastAsia="ru-RU"/>
        </w:rPr>
        <w:t>8</w:t>
      </w:r>
      <w:r w:rsidRPr="00827AA2">
        <w:rPr>
          <w:rFonts w:ascii="Times New Roman" w:eastAsia="Times New Roman" w:hAnsi="Times New Roman" w:cs="Calibri"/>
          <w:sz w:val="28"/>
          <w:szCs w:val="28"/>
          <w:lang w:val="en-US" w:eastAsia="ru-RU"/>
        </w:rPr>
        <w:t xml:space="preserve">), </w:t>
      </w:r>
      <w:r>
        <w:rPr>
          <w:rFonts w:ascii="Times New Roman" w:eastAsia="Times New Roman" w:hAnsi="Times New Roman" w:cs="Calibri"/>
          <w:sz w:val="28"/>
          <w:szCs w:val="28"/>
          <w:lang w:eastAsia="ru-RU"/>
        </w:rPr>
        <w:t>г</w:t>
      </w:r>
      <w:r w:rsidRPr="00BF2A35">
        <w:rPr>
          <w:rFonts w:ascii="Times New Roman" w:eastAsia="Times New Roman" w:hAnsi="Times New Roman" w:cs="Calibri"/>
          <w:sz w:val="28"/>
          <w:szCs w:val="28"/>
          <w:lang w:eastAsia="ru-RU"/>
        </w:rPr>
        <w:t>де</w:t>
      </w:r>
      <w:r w:rsidRPr="00827AA2">
        <w:rPr>
          <w:rFonts w:ascii="Times New Roman" w:eastAsia="Times New Roman" w:hAnsi="Times New Roman" w:cs="Calibri"/>
          <w:sz w:val="28"/>
          <w:szCs w:val="28"/>
          <w:lang w:val="en-US" w:eastAsia="ru-RU"/>
        </w:rPr>
        <w:t>:</w:t>
      </w:r>
    </w:p>
    <w:p w14:paraId="36EB5F61" w14:textId="37FB7049" w:rsidR="009951EE" w:rsidRPr="00BF2A35" w:rsidRDefault="009951EE" w:rsidP="009951EE">
      <w:pPr>
        <w:widowControl w:val="0"/>
        <w:spacing w:after="0" w:line="240" w:lineRule="auto"/>
        <w:ind w:firstLine="709"/>
        <w:jc w:val="both"/>
        <w:rPr>
          <w:rFonts w:ascii="Times New Roman" w:eastAsia="Times New Roman" w:hAnsi="Times New Roman" w:cs="Calibri"/>
          <w:sz w:val="28"/>
          <w:szCs w:val="28"/>
          <w:lang w:eastAsia="ru-RU"/>
        </w:rPr>
      </w:pPr>
      <w:r w:rsidRPr="00BF2A35">
        <w:rPr>
          <w:rFonts w:ascii="Times New Roman" w:eastAsia="Times New Roman" w:hAnsi="Times New Roman" w:cs="Calibri"/>
          <w:sz w:val="28"/>
          <w:szCs w:val="28"/>
          <w:lang w:eastAsia="ru-RU"/>
        </w:rPr>
        <w:t xml:space="preserve">R – </w:t>
      </w:r>
      <w:r w:rsidRPr="00461E38">
        <w:rPr>
          <w:rFonts w:ascii="Times New Roman" w:eastAsia="Times New Roman" w:hAnsi="Times New Roman" w:cs="Calibri"/>
          <w:sz w:val="28"/>
          <w:szCs w:val="28"/>
          <w:lang w:eastAsia="ru-RU"/>
        </w:rPr>
        <w:t xml:space="preserve">объем денежных средств </w:t>
      </w:r>
      <w:r w:rsidR="003710FB">
        <w:rPr>
          <w:rFonts w:ascii="Times New Roman" w:eastAsia="Times New Roman" w:hAnsi="Times New Roman" w:cs="Calibri"/>
          <w:sz w:val="28"/>
          <w:szCs w:val="28"/>
          <w:lang w:eastAsia="ru-RU"/>
        </w:rPr>
        <w:t>гранта</w:t>
      </w:r>
      <w:r w:rsidRPr="00461E38">
        <w:rPr>
          <w:rFonts w:ascii="Times New Roman" w:eastAsia="Times New Roman" w:hAnsi="Times New Roman" w:cs="Calibri"/>
          <w:sz w:val="28"/>
          <w:szCs w:val="28"/>
          <w:lang w:eastAsia="ru-RU"/>
        </w:rPr>
        <w:t>, подлежащих возврату в областной бюджет</w:t>
      </w:r>
      <w:r w:rsidR="00B26DD6">
        <w:rPr>
          <w:rFonts w:ascii="Times New Roman" w:eastAsia="Times New Roman" w:hAnsi="Times New Roman" w:cs="Calibri"/>
          <w:sz w:val="28"/>
          <w:szCs w:val="28"/>
          <w:lang w:eastAsia="ru-RU"/>
        </w:rPr>
        <w:t>;</w:t>
      </w:r>
    </w:p>
    <w:p w14:paraId="4C70865E" w14:textId="4DD5394C" w:rsidR="003710FB" w:rsidRDefault="009951EE" w:rsidP="009951EE">
      <w:pPr>
        <w:widowControl w:val="0"/>
        <w:spacing w:after="0" w:line="240" w:lineRule="auto"/>
        <w:ind w:firstLine="709"/>
        <w:jc w:val="both"/>
        <w:rPr>
          <w:rFonts w:ascii="Times New Roman" w:eastAsia="Times New Roman" w:hAnsi="Times New Roman" w:cs="Calibri"/>
          <w:sz w:val="28"/>
          <w:szCs w:val="28"/>
          <w:lang w:eastAsia="ru-RU"/>
        </w:rPr>
      </w:pPr>
      <w:r w:rsidRPr="00BF2A35">
        <w:rPr>
          <w:rFonts w:ascii="Times New Roman" w:eastAsia="Times New Roman" w:hAnsi="Times New Roman" w:cs="Calibri"/>
          <w:sz w:val="28"/>
          <w:szCs w:val="28"/>
          <w:lang w:eastAsia="ru-RU"/>
        </w:rPr>
        <w:t>S – величина предоставленн</w:t>
      </w:r>
      <w:r w:rsidR="003710FB">
        <w:rPr>
          <w:rFonts w:ascii="Times New Roman" w:eastAsia="Times New Roman" w:hAnsi="Times New Roman" w:cs="Calibri"/>
          <w:sz w:val="28"/>
          <w:szCs w:val="28"/>
          <w:lang w:eastAsia="ru-RU"/>
        </w:rPr>
        <w:t>ого</w:t>
      </w:r>
      <w:r w:rsidRPr="00BF2A35">
        <w:rPr>
          <w:rFonts w:ascii="Times New Roman" w:eastAsia="Times New Roman" w:hAnsi="Times New Roman" w:cs="Calibri"/>
          <w:sz w:val="28"/>
          <w:szCs w:val="28"/>
          <w:lang w:eastAsia="ru-RU"/>
        </w:rPr>
        <w:t xml:space="preserve"> </w:t>
      </w:r>
      <w:r w:rsidR="003710FB">
        <w:rPr>
          <w:rFonts w:ascii="Times New Roman" w:eastAsia="Times New Roman" w:hAnsi="Times New Roman" w:cs="Calibri"/>
          <w:sz w:val="28"/>
          <w:szCs w:val="28"/>
          <w:lang w:eastAsia="ru-RU"/>
        </w:rPr>
        <w:t>гранта</w:t>
      </w:r>
      <w:r w:rsidR="00B26DD6">
        <w:rPr>
          <w:rFonts w:ascii="Times New Roman" w:eastAsia="Times New Roman" w:hAnsi="Times New Roman" w:cs="Calibri"/>
          <w:sz w:val="28"/>
          <w:szCs w:val="28"/>
          <w:lang w:eastAsia="ru-RU"/>
        </w:rPr>
        <w:t>;</w:t>
      </w:r>
      <w:r w:rsidRPr="00BF2A35">
        <w:rPr>
          <w:rFonts w:ascii="Times New Roman" w:eastAsia="Times New Roman" w:hAnsi="Times New Roman" w:cs="Calibri"/>
          <w:sz w:val="28"/>
          <w:szCs w:val="28"/>
          <w:lang w:eastAsia="ru-RU"/>
        </w:rPr>
        <w:t xml:space="preserve"> </w:t>
      </w:r>
    </w:p>
    <w:p w14:paraId="728715EA" w14:textId="2641A411" w:rsidR="00827AA2" w:rsidRPr="004C0C61" w:rsidRDefault="004C0C61" w:rsidP="00827AA2">
      <w:pPr>
        <w:widowControl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val="en-US" w:eastAsia="ru-RU"/>
        </w:rPr>
        <w:t>Np</w:t>
      </w:r>
      <w:r w:rsidRPr="00624941">
        <w:rPr>
          <w:rFonts w:ascii="Times New Roman" w:eastAsia="Times New Roman" w:hAnsi="Times New Roman" w:cs="Calibri"/>
          <w:sz w:val="28"/>
          <w:szCs w:val="28"/>
          <w:lang w:eastAsia="ru-RU"/>
        </w:rPr>
        <w:t xml:space="preserve"> – </w:t>
      </w:r>
      <w:r>
        <w:rPr>
          <w:rFonts w:ascii="Times New Roman" w:eastAsia="Times New Roman" w:hAnsi="Times New Roman" w:cs="Calibri"/>
          <w:sz w:val="28"/>
          <w:szCs w:val="28"/>
          <w:lang w:eastAsia="ru-RU"/>
        </w:rPr>
        <w:t>количество показателей</w:t>
      </w:r>
      <w:r w:rsidR="0012627C" w:rsidRPr="0012627C">
        <w:rPr>
          <w:rFonts w:ascii="Times New Roman" w:eastAsia="Times New Roman" w:hAnsi="Times New Roman" w:cs="Calibri"/>
          <w:sz w:val="28"/>
          <w:szCs w:val="28"/>
          <w:lang w:eastAsia="ru-RU"/>
        </w:rPr>
        <w:t xml:space="preserve"> </w:t>
      </w:r>
      <w:r w:rsidR="0012627C">
        <w:rPr>
          <w:rFonts w:ascii="Times New Roman" w:eastAsia="Times New Roman" w:hAnsi="Times New Roman" w:cs="Calibri"/>
          <w:sz w:val="28"/>
          <w:szCs w:val="28"/>
          <w:lang w:eastAsia="ru-RU"/>
        </w:rPr>
        <w:t>из перечня показателей</w:t>
      </w:r>
      <w:r>
        <w:rPr>
          <w:rFonts w:ascii="Times New Roman" w:eastAsia="Times New Roman" w:hAnsi="Times New Roman" w:cs="Calibri"/>
          <w:sz w:val="28"/>
          <w:szCs w:val="28"/>
          <w:lang w:eastAsia="ru-RU"/>
        </w:rPr>
        <w:t xml:space="preserve">, </w:t>
      </w:r>
      <w:r w:rsidR="0012627C">
        <w:rPr>
          <w:rFonts w:ascii="Times New Roman" w:eastAsia="Times New Roman" w:hAnsi="Times New Roman" w:cs="Calibri"/>
          <w:sz w:val="28"/>
          <w:szCs w:val="28"/>
          <w:lang w:eastAsia="ru-RU"/>
        </w:rPr>
        <w:t>установленных пунктом 5</w:t>
      </w:r>
      <w:r w:rsidR="00286E0C">
        <w:rPr>
          <w:rFonts w:ascii="Times New Roman" w:eastAsia="Times New Roman" w:hAnsi="Times New Roman" w:cs="Calibri"/>
          <w:sz w:val="28"/>
          <w:szCs w:val="28"/>
          <w:lang w:eastAsia="ru-RU"/>
        </w:rPr>
        <w:t>3</w:t>
      </w:r>
      <w:r w:rsidR="0012627C">
        <w:rPr>
          <w:rFonts w:ascii="Times New Roman" w:eastAsia="Times New Roman" w:hAnsi="Times New Roman" w:cs="Calibri"/>
          <w:sz w:val="28"/>
          <w:szCs w:val="28"/>
          <w:lang w:eastAsia="ru-RU"/>
        </w:rPr>
        <w:t xml:space="preserve"> Порядка, </w:t>
      </w:r>
      <w:r>
        <w:rPr>
          <w:rFonts w:ascii="Times New Roman" w:eastAsia="Times New Roman" w:hAnsi="Times New Roman" w:cs="Calibri"/>
          <w:sz w:val="28"/>
          <w:szCs w:val="28"/>
          <w:lang w:eastAsia="ru-RU"/>
        </w:rPr>
        <w:t>котор</w:t>
      </w:r>
      <w:r w:rsidR="0012627C">
        <w:rPr>
          <w:rFonts w:ascii="Times New Roman" w:eastAsia="Times New Roman" w:hAnsi="Times New Roman" w:cs="Calibri"/>
          <w:sz w:val="28"/>
          <w:szCs w:val="28"/>
          <w:lang w:eastAsia="ru-RU"/>
        </w:rPr>
        <w:t>ое</w:t>
      </w:r>
      <w:r w:rsidR="00DD4A62">
        <w:rPr>
          <w:rFonts w:ascii="Times New Roman" w:eastAsia="Times New Roman" w:hAnsi="Times New Roman" w:cs="Calibri"/>
          <w:sz w:val="28"/>
          <w:szCs w:val="28"/>
          <w:lang w:eastAsia="ru-RU"/>
        </w:rPr>
        <w:t xml:space="preserve"> </w:t>
      </w:r>
      <w:r>
        <w:rPr>
          <w:rFonts w:ascii="Times New Roman" w:eastAsia="Times New Roman" w:hAnsi="Times New Roman" w:cs="Calibri"/>
          <w:sz w:val="28"/>
          <w:szCs w:val="28"/>
          <w:lang w:eastAsia="ru-RU"/>
        </w:rPr>
        <w:t xml:space="preserve">заявитель обязуется достичь в ходе и по результатам реализации </w:t>
      </w:r>
      <w:r w:rsidRPr="003710FB">
        <w:rPr>
          <w:rFonts w:ascii="Times New Roman" w:eastAsia="Times New Roman" w:hAnsi="Times New Roman" w:cs="Calibri"/>
          <w:sz w:val="28"/>
          <w:szCs w:val="28"/>
          <w:lang w:eastAsia="ru-RU"/>
        </w:rPr>
        <w:t>проекта</w:t>
      </w:r>
      <w:r w:rsidR="007A7298">
        <w:rPr>
          <w:rFonts w:ascii="Times New Roman" w:eastAsia="Times New Roman" w:hAnsi="Times New Roman" w:cs="Calibri"/>
          <w:sz w:val="28"/>
          <w:szCs w:val="28"/>
          <w:lang w:eastAsia="ru-RU"/>
        </w:rPr>
        <w:t xml:space="preserve">, </w:t>
      </w:r>
      <w:r w:rsidR="00827AA2">
        <w:rPr>
          <w:rFonts w:ascii="Times New Roman" w:eastAsia="Times New Roman" w:hAnsi="Times New Roman" w:cs="Calibri"/>
          <w:sz w:val="28"/>
          <w:szCs w:val="28"/>
          <w:lang w:eastAsia="ru-RU"/>
        </w:rPr>
        <w:t xml:space="preserve">при этом количество показателей </w:t>
      </w:r>
      <w:r w:rsidR="007A7298">
        <w:rPr>
          <w:rFonts w:ascii="Times New Roman" w:eastAsia="Times New Roman" w:hAnsi="Times New Roman" w:cs="Calibri"/>
          <w:sz w:val="28"/>
          <w:szCs w:val="28"/>
          <w:lang w:eastAsia="ru-RU"/>
        </w:rPr>
        <w:t xml:space="preserve">устанавливается в Соглашении о предоставлении гранта согласно заявки в </w:t>
      </w:r>
      <w:r w:rsidR="000F04CA">
        <w:rPr>
          <w:rFonts w:ascii="Times New Roman" w:eastAsia="Times New Roman" w:hAnsi="Times New Roman" w:cs="Calibri"/>
          <w:sz w:val="28"/>
          <w:szCs w:val="28"/>
          <w:lang w:eastAsia="ru-RU"/>
        </w:rPr>
        <w:t>диапазоне</w:t>
      </w:r>
      <w:r w:rsidR="00827AA2">
        <w:rPr>
          <w:rFonts w:ascii="Times New Roman" w:eastAsia="Times New Roman" w:hAnsi="Times New Roman" w:cs="Calibri"/>
          <w:sz w:val="28"/>
          <w:szCs w:val="28"/>
          <w:lang w:eastAsia="ru-RU"/>
        </w:rPr>
        <w:t xml:space="preserve"> от 2 до 8</w:t>
      </w:r>
      <w:r w:rsidR="00B26DD6">
        <w:rPr>
          <w:rFonts w:ascii="Times New Roman" w:eastAsia="Times New Roman" w:hAnsi="Times New Roman" w:cs="Calibri"/>
          <w:sz w:val="28"/>
          <w:szCs w:val="28"/>
          <w:lang w:eastAsia="ru-RU"/>
        </w:rPr>
        <w:t>;</w:t>
      </w:r>
      <w:r w:rsidR="000F04CA">
        <w:rPr>
          <w:rFonts w:ascii="Times New Roman" w:eastAsia="Times New Roman" w:hAnsi="Times New Roman" w:cs="Calibri"/>
          <w:sz w:val="28"/>
          <w:szCs w:val="28"/>
          <w:lang w:eastAsia="ru-RU"/>
        </w:rPr>
        <w:t xml:space="preserve"> </w:t>
      </w:r>
    </w:p>
    <w:p w14:paraId="57C05920" w14:textId="4543CB1B" w:rsidR="004C0C61" w:rsidRDefault="003710FB" w:rsidP="009951EE">
      <w:pPr>
        <w:widowControl w:val="0"/>
        <w:spacing w:after="0" w:line="240" w:lineRule="auto"/>
        <w:ind w:firstLine="709"/>
        <w:jc w:val="both"/>
        <w:rPr>
          <w:rFonts w:ascii="Times New Roman" w:hAnsi="Times New Roman"/>
          <w:sz w:val="28"/>
          <w:szCs w:val="28"/>
        </w:rPr>
      </w:pPr>
      <w:r>
        <w:rPr>
          <w:rFonts w:ascii="Times New Roman" w:eastAsia="Times New Roman" w:hAnsi="Times New Roman" w:cs="Calibri"/>
          <w:sz w:val="28"/>
          <w:szCs w:val="28"/>
          <w:lang w:eastAsia="ru-RU"/>
        </w:rPr>
        <w:t>р</w:t>
      </w:r>
      <w:r w:rsidR="009951EE" w:rsidRPr="00BF2A35">
        <w:rPr>
          <w:rFonts w:ascii="Times New Roman" w:eastAsia="Times New Roman" w:hAnsi="Times New Roman" w:cs="Calibri"/>
          <w:sz w:val="28"/>
          <w:szCs w:val="28"/>
          <w:lang w:eastAsia="ru-RU"/>
        </w:rPr>
        <w:t xml:space="preserve">1 – </w:t>
      </w:r>
      <w:r w:rsidR="00FB3612">
        <w:rPr>
          <w:rFonts w:ascii="Times New Roman" w:eastAsia="Times New Roman" w:hAnsi="Times New Roman" w:cs="Calibri"/>
          <w:sz w:val="28"/>
          <w:szCs w:val="28"/>
          <w:lang w:eastAsia="ru-RU"/>
        </w:rPr>
        <w:t>показатель</w:t>
      </w:r>
      <w:r w:rsidR="009951EE" w:rsidRPr="00BF2A35">
        <w:rPr>
          <w:rFonts w:ascii="Times New Roman" w:eastAsia="Times New Roman" w:hAnsi="Times New Roman" w:cs="Calibri"/>
          <w:sz w:val="28"/>
          <w:szCs w:val="28"/>
          <w:lang w:eastAsia="ru-RU"/>
        </w:rPr>
        <w:t xml:space="preserve"> выполнения результата</w:t>
      </w:r>
      <w:r w:rsidR="009951EE">
        <w:rPr>
          <w:rFonts w:ascii="Times New Roman" w:eastAsia="Times New Roman" w:hAnsi="Times New Roman" w:cs="Calibri"/>
          <w:sz w:val="28"/>
          <w:szCs w:val="28"/>
          <w:lang w:eastAsia="ru-RU"/>
        </w:rPr>
        <w:t xml:space="preserve">, указанного в подпункте 1 пункта </w:t>
      </w:r>
      <w:r w:rsidR="004C0C61">
        <w:rPr>
          <w:rFonts w:ascii="Times New Roman" w:eastAsia="Times New Roman" w:hAnsi="Times New Roman" w:cs="Calibri"/>
          <w:sz w:val="28"/>
          <w:szCs w:val="28"/>
          <w:lang w:eastAsia="ru-RU"/>
        </w:rPr>
        <w:t>5</w:t>
      </w:r>
      <w:r w:rsidR="004501CD">
        <w:rPr>
          <w:rFonts w:ascii="Times New Roman" w:eastAsia="Times New Roman" w:hAnsi="Times New Roman" w:cs="Calibri"/>
          <w:sz w:val="28"/>
          <w:szCs w:val="28"/>
          <w:lang w:eastAsia="ru-RU"/>
        </w:rPr>
        <w:t>3</w:t>
      </w:r>
      <w:r w:rsidR="009951EE">
        <w:rPr>
          <w:rFonts w:ascii="Times New Roman" w:eastAsia="Times New Roman" w:hAnsi="Times New Roman" w:cs="Calibri"/>
          <w:sz w:val="28"/>
          <w:szCs w:val="28"/>
          <w:lang w:eastAsia="ru-RU"/>
        </w:rPr>
        <w:t xml:space="preserve"> Порядка</w:t>
      </w:r>
      <w:r w:rsidR="009951EE" w:rsidRPr="00BF2A35">
        <w:rPr>
          <w:rFonts w:ascii="Times New Roman" w:eastAsia="Times New Roman" w:hAnsi="Times New Roman" w:cs="Calibri"/>
          <w:sz w:val="28"/>
          <w:szCs w:val="28"/>
          <w:lang w:eastAsia="ru-RU"/>
        </w:rPr>
        <w:t>,</w:t>
      </w:r>
      <w:r w:rsidR="009951EE">
        <w:rPr>
          <w:rFonts w:ascii="Times New Roman" w:eastAsia="Times New Roman" w:hAnsi="Times New Roman" w:cs="Calibri"/>
          <w:sz w:val="28"/>
          <w:szCs w:val="28"/>
          <w:lang w:eastAsia="ru-RU"/>
        </w:rPr>
        <w:t xml:space="preserve"> который</w:t>
      </w:r>
      <w:r w:rsidR="009951EE" w:rsidRPr="00BF2A35">
        <w:rPr>
          <w:rFonts w:ascii="Times New Roman" w:eastAsia="Times New Roman" w:hAnsi="Times New Roman" w:cs="Calibri"/>
          <w:sz w:val="28"/>
          <w:szCs w:val="28"/>
          <w:lang w:eastAsia="ru-RU"/>
        </w:rPr>
        <w:t xml:space="preserve"> </w:t>
      </w:r>
      <w:r w:rsidR="009951EE">
        <w:rPr>
          <w:rFonts w:ascii="Times New Roman" w:hAnsi="Times New Roman"/>
          <w:sz w:val="28"/>
          <w:szCs w:val="28"/>
        </w:rPr>
        <w:t xml:space="preserve">определяется как </w:t>
      </w:r>
      <w:r w:rsidR="004C0C61">
        <w:rPr>
          <w:rFonts w:ascii="Times New Roman" w:hAnsi="Times New Roman"/>
          <w:sz w:val="28"/>
          <w:szCs w:val="28"/>
        </w:rPr>
        <w:t xml:space="preserve">отношение </w:t>
      </w:r>
      <w:r w:rsidR="004C0C61" w:rsidRPr="004C0C61">
        <w:rPr>
          <w:rFonts w:ascii="Times New Roman" w:hAnsi="Times New Roman"/>
          <w:sz w:val="28"/>
          <w:szCs w:val="28"/>
        </w:rPr>
        <w:t>фактического количества научных статей (в рецензируемых российских и зарубежных научных изданиях, индексируемых в библиографических зарубежных базах данных публикаций и/или Russian Science Citation Index (RSCI) по тематике проекта, автором которых является любой из членов научного коллектива</w:t>
      </w:r>
      <w:r w:rsidR="004C0C61">
        <w:rPr>
          <w:rFonts w:ascii="Times New Roman" w:hAnsi="Times New Roman"/>
          <w:sz w:val="28"/>
          <w:szCs w:val="28"/>
        </w:rPr>
        <w:t xml:space="preserve"> </w:t>
      </w:r>
      <w:r w:rsidR="004C0C61" w:rsidRPr="004C0C61">
        <w:rPr>
          <w:rFonts w:ascii="Times New Roman" w:hAnsi="Times New Roman"/>
          <w:sz w:val="28"/>
          <w:szCs w:val="28"/>
        </w:rPr>
        <w:t xml:space="preserve">к установленному в </w:t>
      </w:r>
      <w:r w:rsidR="004C0C61">
        <w:rPr>
          <w:rFonts w:ascii="Times New Roman" w:hAnsi="Times New Roman"/>
          <w:sz w:val="28"/>
          <w:szCs w:val="28"/>
        </w:rPr>
        <w:t>Соглашении о предоставлении гранта</w:t>
      </w:r>
      <w:r w:rsidR="004C0C61" w:rsidRPr="004C0C61">
        <w:rPr>
          <w:rFonts w:ascii="Times New Roman" w:hAnsi="Times New Roman"/>
          <w:sz w:val="28"/>
          <w:szCs w:val="28"/>
        </w:rPr>
        <w:t xml:space="preserve"> плановому их значению</w:t>
      </w:r>
      <w:r w:rsidR="00D66832">
        <w:rPr>
          <w:rFonts w:ascii="Times New Roman" w:hAnsi="Times New Roman"/>
          <w:sz w:val="28"/>
          <w:szCs w:val="28"/>
        </w:rPr>
        <w:t xml:space="preserve">. При отсутствии в Соглашении </w:t>
      </w:r>
      <w:r w:rsidR="00836FE4">
        <w:rPr>
          <w:rFonts w:ascii="Times New Roman" w:hAnsi="Times New Roman"/>
          <w:sz w:val="28"/>
          <w:szCs w:val="28"/>
        </w:rPr>
        <w:t xml:space="preserve">о предоставлении гранта </w:t>
      </w:r>
      <w:r w:rsidR="00D66832">
        <w:rPr>
          <w:rFonts w:ascii="Times New Roman" w:hAnsi="Times New Roman"/>
          <w:sz w:val="28"/>
          <w:szCs w:val="28"/>
        </w:rPr>
        <w:t xml:space="preserve">данного </w:t>
      </w:r>
      <w:r w:rsidR="00836FE4">
        <w:rPr>
          <w:rFonts w:ascii="Times New Roman" w:hAnsi="Times New Roman"/>
          <w:sz w:val="28"/>
          <w:szCs w:val="28"/>
        </w:rPr>
        <w:t>показателя</w:t>
      </w:r>
      <w:r w:rsidR="00D66832">
        <w:rPr>
          <w:rFonts w:ascii="Times New Roman" w:hAnsi="Times New Roman"/>
          <w:sz w:val="28"/>
          <w:szCs w:val="28"/>
        </w:rPr>
        <w:t xml:space="preserve"> </w:t>
      </w:r>
      <w:r w:rsidR="00D66832">
        <w:rPr>
          <w:rFonts w:ascii="Times New Roman" w:hAnsi="Times New Roman"/>
          <w:sz w:val="28"/>
          <w:szCs w:val="28"/>
          <w:lang w:val="en-US"/>
        </w:rPr>
        <w:t>p</w:t>
      </w:r>
      <w:r w:rsidR="00D66832" w:rsidRPr="008914A2">
        <w:rPr>
          <w:rFonts w:ascii="Times New Roman" w:hAnsi="Times New Roman"/>
          <w:sz w:val="28"/>
          <w:szCs w:val="28"/>
        </w:rPr>
        <w:t>1=0</w:t>
      </w:r>
      <w:r w:rsidR="004C0C61">
        <w:rPr>
          <w:rFonts w:ascii="Times New Roman" w:hAnsi="Times New Roman"/>
          <w:sz w:val="28"/>
          <w:szCs w:val="28"/>
        </w:rPr>
        <w:t>;</w:t>
      </w:r>
    </w:p>
    <w:p w14:paraId="6C4F0E9B" w14:textId="6D96638B" w:rsidR="008914A2" w:rsidRDefault="009951EE" w:rsidP="008914A2">
      <w:pPr>
        <w:widowControl w:val="0"/>
        <w:spacing w:after="0" w:line="240" w:lineRule="auto"/>
        <w:ind w:firstLine="709"/>
        <w:jc w:val="both"/>
        <w:rPr>
          <w:rFonts w:ascii="Times New Roman" w:hAnsi="Times New Roman"/>
          <w:sz w:val="28"/>
          <w:szCs w:val="28"/>
        </w:rPr>
      </w:pPr>
      <w:r w:rsidRPr="00BF2A35">
        <w:rPr>
          <w:rFonts w:ascii="Times New Roman" w:eastAsia="Times New Roman" w:hAnsi="Times New Roman" w:cs="Calibri"/>
          <w:sz w:val="28"/>
          <w:szCs w:val="28"/>
          <w:lang w:eastAsia="ru-RU"/>
        </w:rPr>
        <w:t xml:space="preserve">p2 – </w:t>
      </w:r>
      <w:r w:rsidR="00645163">
        <w:rPr>
          <w:rFonts w:ascii="Times New Roman" w:eastAsia="Times New Roman" w:hAnsi="Times New Roman" w:cs="Calibri"/>
          <w:sz w:val="28"/>
          <w:szCs w:val="28"/>
          <w:lang w:eastAsia="ru-RU"/>
        </w:rPr>
        <w:t>показатель</w:t>
      </w:r>
      <w:r w:rsidRPr="00BF2A35">
        <w:rPr>
          <w:rFonts w:ascii="Times New Roman" w:eastAsia="Times New Roman" w:hAnsi="Times New Roman" w:cs="Calibri"/>
          <w:sz w:val="28"/>
          <w:szCs w:val="28"/>
          <w:lang w:eastAsia="ru-RU"/>
        </w:rPr>
        <w:t xml:space="preserve"> выполнения </w:t>
      </w:r>
      <w:r w:rsidRPr="005A34A0">
        <w:rPr>
          <w:rFonts w:ascii="Times New Roman" w:eastAsia="Times New Roman" w:hAnsi="Times New Roman" w:cs="Calibri"/>
          <w:sz w:val="28"/>
          <w:szCs w:val="28"/>
          <w:lang w:eastAsia="ru-RU"/>
        </w:rPr>
        <w:t xml:space="preserve">результата, указанного в подпункте </w:t>
      </w:r>
      <w:r>
        <w:rPr>
          <w:rFonts w:ascii="Times New Roman" w:eastAsia="Times New Roman" w:hAnsi="Times New Roman" w:cs="Calibri"/>
          <w:sz w:val="28"/>
          <w:szCs w:val="28"/>
          <w:lang w:eastAsia="ru-RU"/>
        </w:rPr>
        <w:t>2</w:t>
      </w:r>
      <w:r w:rsidRPr="005A34A0">
        <w:rPr>
          <w:rFonts w:ascii="Times New Roman" w:eastAsia="Times New Roman" w:hAnsi="Times New Roman" w:cs="Calibri"/>
          <w:sz w:val="28"/>
          <w:szCs w:val="28"/>
          <w:lang w:eastAsia="ru-RU"/>
        </w:rPr>
        <w:t xml:space="preserve"> пункта </w:t>
      </w:r>
      <w:r w:rsidR="004C0C61">
        <w:rPr>
          <w:rFonts w:ascii="Times New Roman" w:eastAsia="Times New Roman" w:hAnsi="Times New Roman" w:cs="Calibri"/>
          <w:sz w:val="28"/>
          <w:szCs w:val="28"/>
          <w:lang w:eastAsia="ru-RU"/>
        </w:rPr>
        <w:t>5</w:t>
      </w:r>
      <w:r w:rsidR="004501CD">
        <w:rPr>
          <w:rFonts w:ascii="Times New Roman" w:eastAsia="Times New Roman" w:hAnsi="Times New Roman" w:cs="Calibri"/>
          <w:sz w:val="28"/>
          <w:szCs w:val="28"/>
          <w:lang w:eastAsia="ru-RU"/>
        </w:rPr>
        <w:t>3</w:t>
      </w:r>
      <w:r w:rsidRPr="005A34A0">
        <w:rPr>
          <w:rFonts w:ascii="Times New Roman" w:eastAsia="Times New Roman" w:hAnsi="Times New Roman" w:cs="Calibri"/>
          <w:sz w:val="28"/>
          <w:szCs w:val="28"/>
          <w:lang w:eastAsia="ru-RU"/>
        </w:rPr>
        <w:t xml:space="preserve"> Порядка,</w:t>
      </w:r>
      <w:r>
        <w:rPr>
          <w:rFonts w:ascii="Times New Roman" w:eastAsia="Times New Roman" w:hAnsi="Times New Roman" w:cs="Calibri"/>
          <w:sz w:val="28"/>
          <w:szCs w:val="28"/>
          <w:lang w:eastAsia="ru-RU"/>
        </w:rPr>
        <w:t xml:space="preserve"> который определяется как </w:t>
      </w:r>
      <w:r>
        <w:rPr>
          <w:rFonts w:ascii="Times New Roman" w:hAnsi="Times New Roman"/>
          <w:sz w:val="28"/>
          <w:szCs w:val="28"/>
        </w:rPr>
        <w:t xml:space="preserve">отношение </w:t>
      </w:r>
      <w:r w:rsidRPr="003833B9">
        <w:rPr>
          <w:rFonts w:ascii="Times New Roman" w:hAnsi="Times New Roman"/>
          <w:sz w:val="28"/>
          <w:szCs w:val="28"/>
        </w:rPr>
        <w:t>факт</w:t>
      </w:r>
      <w:r>
        <w:rPr>
          <w:rFonts w:ascii="Times New Roman" w:hAnsi="Times New Roman"/>
          <w:sz w:val="28"/>
          <w:szCs w:val="28"/>
        </w:rPr>
        <w:t>ического</w:t>
      </w:r>
      <w:r w:rsidRPr="003833B9">
        <w:rPr>
          <w:rFonts w:ascii="Times New Roman" w:hAnsi="Times New Roman"/>
          <w:sz w:val="28"/>
          <w:szCs w:val="28"/>
        </w:rPr>
        <w:t xml:space="preserve"> </w:t>
      </w:r>
      <w:r>
        <w:rPr>
          <w:rFonts w:ascii="Times New Roman" w:hAnsi="Times New Roman"/>
          <w:sz w:val="28"/>
          <w:szCs w:val="28"/>
        </w:rPr>
        <w:t>количества</w:t>
      </w:r>
      <w:r w:rsidRPr="003833B9">
        <w:rPr>
          <w:rFonts w:ascii="Times New Roman" w:hAnsi="Times New Roman"/>
          <w:sz w:val="28"/>
          <w:szCs w:val="28"/>
        </w:rPr>
        <w:t xml:space="preserve"> </w:t>
      </w:r>
      <w:r w:rsidR="004C0C61" w:rsidRPr="004C0C61">
        <w:rPr>
          <w:rFonts w:ascii="Times New Roman" w:hAnsi="Times New Roman"/>
          <w:sz w:val="28"/>
          <w:szCs w:val="28"/>
        </w:rPr>
        <w:t xml:space="preserve">представленных к защите по результатам научного </w:t>
      </w:r>
      <w:r w:rsidR="004C0C61" w:rsidRPr="004C0C61">
        <w:rPr>
          <w:rFonts w:ascii="Times New Roman" w:hAnsi="Times New Roman"/>
          <w:sz w:val="28"/>
          <w:szCs w:val="28"/>
        </w:rPr>
        <w:lastRenderedPageBreak/>
        <w:t>исследования, проведенного в молодежной лаборатории, диссертаций на соискание ученой степени кандидата наук и на соискание ученой степени доктора наук</w:t>
      </w:r>
      <w:r w:rsidRPr="003833B9">
        <w:rPr>
          <w:rFonts w:ascii="Times New Roman" w:hAnsi="Times New Roman"/>
          <w:sz w:val="28"/>
          <w:szCs w:val="28"/>
        </w:rPr>
        <w:t xml:space="preserve"> </w:t>
      </w:r>
      <w:r w:rsidR="004C0C61" w:rsidRPr="004C0C61">
        <w:rPr>
          <w:rFonts w:ascii="Times New Roman" w:hAnsi="Times New Roman"/>
          <w:sz w:val="28"/>
          <w:szCs w:val="28"/>
        </w:rPr>
        <w:t>к установленному в Соглашении о предоставлении гранта плановому их значению</w:t>
      </w:r>
      <w:r w:rsidR="00743416">
        <w:rPr>
          <w:rFonts w:ascii="Times New Roman" w:hAnsi="Times New Roman"/>
          <w:sz w:val="28"/>
          <w:szCs w:val="28"/>
        </w:rPr>
        <w:t xml:space="preserve"> (п</w:t>
      </w:r>
      <w:r w:rsidR="008914A2">
        <w:rPr>
          <w:rFonts w:ascii="Times New Roman" w:hAnsi="Times New Roman"/>
          <w:sz w:val="28"/>
          <w:szCs w:val="28"/>
        </w:rPr>
        <w:t>ри отсутствии в Соглашении</w:t>
      </w:r>
      <w:r w:rsidR="00836FE4">
        <w:rPr>
          <w:rFonts w:ascii="Times New Roman" w:hAnsi="Times New Roman"/>
          <w:sz w:val="28"/>
          <w:szCs w:val="28"/>
        </w:rPr>
        <w:t xml:space="preserve"> о предоставлении гранта</w:t>
      </w:r>
      <w:r w:rsidR="008914A2">
        <w:rPr>
          <w:rFonts w:ascii="Times New Roman" w:hAnsi="Times New Roman"/>
          <w:sz w:val="28"/>
          <w:szCs w:val="28"/>
        </w:rPr>
        <w:t xml:space="preserve"> данного </w:t>
      </w:r>
      <w:r w:rsidR="00836FE4">
        <w:rPr>
          <w:rFonts w:ascii="Times New Roman" w:hAnsi="Times New Roman"/>
          <w:sz w:val="28"/>
          <w:szCs w:val="28"/>
        </w:rPr>
        <w:t>показателя</w:t>
      </w:r>
      <w:r w:rsidR="008914A2">
        <w:rPr>
          <w:rFonts w:ascii="Times New Roman" w:hAnsi="Times New Roman"/>
          <w:sz w:val="28"/>
          <w:szCs w:val="28"/>
        </w:rPr>
        <w:t xml:space="preserve"> </w:t>
      </w:r>
      <w:r w:rsidR="008914A2">
        <w:rPr>
          <w:rFonts w:ascii="Times New Roman" w:hAnsi="Times New Roman"/>
          <w:sz w:val="28"/>
          <w:szCs w:val="28"/>
          <w:lang w:val="en-US"/>
        </w:rPr>
        <w:t>p</w:t>
      </w:r>
      <w:r w:rsidR="008914A2">
        <w:rPr>
          <w:rFonts w:ascii="Times New Roman" w:hAnsi="Times New Roman"/>
          <w:sz w:val="28"/>
          <w:szCs w:val="28"/>
        </w:rPr>
        <w:t>2</w:t>
      </w:r>
      <w:r w:rsidR="008914A2" w:rsidRPr="008914A2">
        <w:rPr>
          <w:rFonts w:ascii="Times New Roman" w:hAnsi="Times New Roman"/>
          <w:sz w:val="28"/>
          <w:szCs w:val="28"/>
        </w:rPr>
        <w:t>=0</w:t>
      </w:r>
      <w:r w:rsidR="00743416">
        <w:rPr>
          <w:rFonts w:ascii="Times New Roman" w:hAnsi="Times New Roman"/>
          <w:sz w:val="28"/>
          <w:szCs w:val="28"/>
        </w:rPr>
        <w:t>)</w:t>
      </w:r>
      <w:r w:rsidR="008914A2">
        <w:rPr>
          <w:rFonts w:ascii="Times New Roman" w:hAnsi="Times New Roman"/>
          <w:sz w:val="28"/>
          <w:szCs w:val="28"/>
        </w:rPr>
        <w:t>;</w:t>
      </w:r>
    </w:p>
    <w:p w14:paraId="7C96E7AC" w14:textId="4CC88EB9" w:rsidR="008914A2" w:rsidRDefault="004C0C61" w:rsidP="008914A2">
      <w:pPr>
        <w:widowControl w:val="0"/>
        <w:spacing w:after="0" w:line="240" w:lineRule="auto"/>
        <w:ind w:firstLine="709"/>
        <w:jc w:val="both"/>
        <w:rPr>
          <w:rFonts w:ascii="Times New Roman" w:hAnsi="Times New Roman"/>
          <w:sz w:val="28"/>
          <w:szCs w:val="28"/>
        </w:rPr>
      </w:pPr>
      <w:r>
        <w:rPr>
          <w:rFonts w:ascii="Times New Roman" w:eastAsia="Times New Roman" w:hAnsi="Times New Roman" w:cs="Calibri"/>
          <w:sz w:val="28"/>
          <w:szCs w:val="28"/>
          <w:lang w:eastAsia="ru-RU"/>
        </w:rPr>
        <w:t xml:space="preserve">р3 – </w:t>
      </w:r>
      <w:r w:rsidR="00645163">
        <w:rPr>
          <w:rFonts w:ascii="Times New Roman" w:eastAsia="Times New Roman" w:hAnsi="Times New Roman" w:cs="Calibri"/>
          <w:sz w:val="28"/>
          <w:szCs w:val="28"/>
          <w:lang w:eastAsia="ru-RU"/>
        </w:rPr>
        <w:t>показатель</w:t>
      </w:r>
      <w:r w:rsidRPr="004C0C61">
        <w:rPr>
          <w:rFonts w:ascii="Times New Roman" w:eastAsia="Times New Roman" w:hAnsi="Times New Roman" w:cs="Calibri"/>
          <w:sz w:val="28"/>
          <w:szCs w:val="28"/>
          <w:lang w:eastAsia="ru-RU"/>
        </w:rPr>
        <w:t xml:space="preserve"> выполнения результата, указанного в подпункте </w:t>
      </w:r>
      <w:r>
        <w:rPr>
          <w:rFonts w:ascii="Times New Roman" w:eastAsia="Times New Roman" w:hAnsi="Times New Roman" w:cs="Calibri"/>
          <w:sz w:val="28"/>
          <w:szCs w:val="28"/>
          <w:lang w:eastAsia="ru-RU"/>
        </w:rPr>
        <w:t>3</w:t>
      </w:r>
      <w:r w:rsidRPr="004C0C61">
        <w:rPr>
          <w:rFonts w:ascii="Times New Roman" w:eastAsia="Times New Roman" w:hAnsi="Times New Roman" w:cs="Calibri"/>
          <w:sz w:val="28"/>
          <w:szCs w:val="28"/>
          <w:lang w:eastAsia="ru-RU"/>
        </w:rPr>
        <w:t xml:space="preserve"> пункта 5</w:t>
      </w:r>
      <w:r w:rsidR="004501CD">
        <w:rPr>
          <w:rFonts w:ascii="Times New Roman" w:eastAsia="Times New Roman" w:hAnsi="Times New Roman" w:cs="Calibri"/>
          <w:sz w:val="28"/>
          <w:szCs w:val="28"/>
          <w:lang w:eastAsia="ru-RU"/>
        </w:rPr>
        <w:t>3</w:t>
      </w:r>
      <w:r w:rsidRPr="004C0C61">
        <w:rPr>
          <w:rFonts w:ascii="Times New Roman" w:eastAsia="Times New Roman" w:hAnsi="Times New Roman" w:cs="Calibri"/>
          <w:sz w:val="28"/>
          <w:szCs w:val="28"/>
          <w:lang w:eastAsia="ru-RU"/>
        </w:rPr>
        <w:t xml:space="preserve"> Порядка, который определяется как отношение фактического </w:t>
      </w:r>
      <w:r w:rsidR="00016231" w:rsidRPr="00016231">
        <w:rPr>
          <w:rFonts w:ascii="Times New Roman" w:eastAsia="Times New Roman" w:hAnsi="Times New Roman" w:cs="Calibri"/>
          <w:sz w:val="28"/>
          <w:szCs w:val="28"/>
          <w:lang w:eastAsia="ru-RU"/>
        </w:rPr>
        <w:t>объем</w:t>
      </w:r>
      <w:r w:rsidR="00B10933">
        <w:rPr>
          <w:rFonts w:ascii="Times New Roman" w:eastAsia="Times New Roman" w:hAnsi="Times New Roman" w:cs="Calibri"/>
          <w:sz w:val="28"/>
          <w:szCs w:val="28"/>
          <w:lang w:eastAsia="ru-RU"/>
        </w:rPr>
        <w:t>а</w:t>
      </w:r>
      <w:r w:rsidR="00016231" w:rsidRPr="00016231">
        <w:rPr>
          <w:rFonts w:ascii="Times New Roman" w:eastAsia="Times New Roman" w:hAnsi="Times New Roman" w:cs="Calibri"/>
          <w:sz w:val="28"/>
          <w:szCs w:val="28"/>
          <w:lang w:eastAsia="ru-RU"/>
        </w:rPr>
        <w:t xml:space="preserve"> выполненных работ и услуг, завершившихся изготовлением, предварительными и приемочными испытаниями опытного образца (опытной партии</w:t>
      </w:r>
      <w:r w:rsidR="003710FB">
        <w:rPr>
          <w:rFonts w:ascii="Times New Roman" w:eastAsia="Times New Roman" w:hAnsi="Times New Roman" w:cs="Calibri"/>
          <w:sz w:val="28"/>
          <w:szCs w:val="28"/>
          <w:lang w:eastAsia="ru-RU"/>
        </w:rPr>
        <w:t>)</w:t>
      </w:r>
      <w:r w:rsidRPr="004C0C61">
        <w:rPr>
          <w:rFonts w:ascii="Times New Roman" w:eastAsia="Times New Roman" w:hAnsi="Times New Roman" w:cs="Calibri"/>
          <w:sz w:val="28"/>
          <w:szCs w:val="28"/>
          <w:lang w:eastAsia="ru-RU"/>
        </w:rPr>
        <w:t xml:space="preserve"> к установленному в Соглашении о предоставлении гранта плановому их значению</w:t>
      </w:r>
      <w:r w:rsidR="00743416">
        <w:rPr>
          <w:rFonts w:ascii="Times New Roman" w:eastAsia="Times New Roman" w:hAnsi="Times New Roman" w:cs="Calibri"/>
          <w:sz w:val="28"/>
          <w:szCs w:val="28"/>
          <w:lang w:eastAsia="ru-RU"/>
        </w:rPr>
        <w:t xml:space="preserve"> (</w:t>
      </w:r>
      <w:r w:rsidR="00743416">
        <w:rPr>
          <w:rFonts w:ascii="Times New Roman" w:hAnsi="Times New Roman"/>
          <w:sz w:val="28"/>
          <w:szCs w:val="28"/>
        </w:rPr>
        <w:t>п</w:t>
      </w:r>
      <w:r w:rsidR="008914A2">
        <w:rPr>
          <w:rFonts w:ascii="Times New Roman" w:hAnsi="Times New Roman"/>
          <w:sz w:val="28"/>
          <w:szCs w:val="28"/>
        </w:rPr>
        <w:t xml:space="preserve">ри отсутствии в Соглашении </w:t>
      </w:r>
      <w:r w:rsidR="00836FE4">
        <w:rPr>
          <w:rFonts w:ascii="Times New Roman" w:hAnsi="Times New Roman"/>
          <w:sz w:val="28"/>
          <w:szCs w:val="28"/>
        </w:rPr>
        <w:t xml:space="preserve">о предоставлении гранта </w:t>
      </w:r>
      <w:r w:rsidR="008914A2">
        <w:rPr>
          <w:rFonts w:ascii="Times New Roman" w:hAnsi="Times New Roman"/>
          <w:sz w:val="28"/>
          <w:szCs w:val="28"/>
        </w:rPr>
        <w:t xml:space="preserve">данного </w:t>
      </w:r>
      <w:r w:rsidR="00836FE4">
        <w:rPr>
          <w:rFonts w:ascii="Times New Roman" w:hAnsi="Times New Roman"/>
          <w:sz w:val="28"/>
          <w:szCs w:val="28"/>
        </w:rPr>
        <w:t>показателя</w:t>
      </w:r>
      <w:r w:rsidR="008914A2">
        <w:rPr>
          <w:rFonts w:ascii="Times New Roman" w:hAnsi="Times New Roman"/>
          <w:sz w:val="28"/>
          <w:szCs w:val="28"/>
        </w:rPr>
        <w:t xml:space="preserve"> </w:t>
      </w:r>
      <w:r w:rsidR="008914A2">
        <w:rPr>
          <w:rFonts w:ascii="Times New Roman" w:hAnsi="Times New Roman"/>
          <w:sz w:val="28"/>
          <w:szCs w:val="28"/>
          <w:lang w:val="en-US"/>
        </w:rPr>
        <w:t>p</w:t>
      </w:r>
      <w:r w:rsidR="008914A2">
        <w:rPr>
          <w:rFonts w:ascii="Times New Roman" w:hAnsi="Times New Roman"/>
          <w:sz w:val="28"/>
          <w:szCs w:val="28"/>
        </w:rPr>
        <w:t>3</w:t>
      </w:r>
      <w:r w:rsidR="008914A2" w:rsidRPr="008914A2">
        <w:rPr>
          <w:rFonts w:ascii="Times New Roman" w:hAnsi="Times New Roman"/>
          <w:sz w:val="28"/>
          <w:szCs w:val="28"/>
        </w:rPr>
        <w:t>=0</w:t>
      </w:r>
      <w:r w:rsidR="00743416">
        <w:rPr>
          <w:rFonts w:ascii="Times New Roman" w:hAnsi="Times New Roman"/>
          <w:sz w:val="28"/>
          <w:szCs w:val="28"/>
        </w:rPr>
        <w:t>)</w:t>
      </w:r>
      <w:r w:rsidR="008914A2">
        <w:rPr>
          <w:rFonts w:ascii="Times New Roman" w:hAnsi="Times New Roman"/>
          <w:sz w:val="28"/>
          <w:szCs w:val="28"/>
        </w:rPr>
        <w:t>;</w:t>
      </w:r>
    </w:p>
    <w:p w14:paraId="65BA314F" w14:textId="5C439685" w:rsidR="008914A2" w:rsidRDefault="003710FB" w:rsidP="008914A2">
      <w:pPr>
        <w:widowControl w:val="0"/>
        <w:spacing w:after="0" w:line="240" w:lineRule="auto"/>
        <w:ind w:firstLine="709"/>
        <w:jc w:val="both"/>
        <w:rPr>
          <w:rFonts w:ascii="Times New Roman" w:hAnsi="Times New Roman"/>
          <w:sz w:val="28"/>
          <w:szCs w:val="28"/>
        </w:rPr>
      </w:pPr>
      <w:r>
        <w:rPr>
          <w:rFonts w:ascii="Times New Roman" w:eastAsia="Times New Roman" w:hAnsi="Times New Roman" w:cs="Calibri"/>
          <w:sz w:val="28"/>
          <w:szCs w:val="28"/>
          <w:lang w:eastAsia="ru-RU"/>
        </w:rPr>
        <w:t xml:space="preserve">р4 – </w:t>
      </w:r>
      <w:r w:rsidR="00645163">
        <w:rPr>
          <w:rFonts w:ascii="Times New Roman" w:eastAsia="Times New Roman" w:hAnsi="Times New Roman" w:cs="Calibri"/>
          <w:sz w:val="28"/>
          <w:szCs w:val="28"/>
          <w:lang w:eastAsia="ru-RU"/>
        </w:rPr>
        <w:t>показатель</w:t>
      </w:r>
      <w:r w:rsidRPr="003710FB">
        <w:rPr>
          <w:rFonts w:ascii="Times New Roman" w:eastAsia="Times New Roman" w:hAnsi="Times New Roman" w:cs="Calibri"/>
          <w:sz w:val="28"/>
          <w:szCs w:val="28"/>
          <w:lang w:eastAsia="ru-RU"/>
        </w:rPr>
        <w:t xml:space="preserve"> выполнения результата, указанного в подпункте </w:t>
      </w:r>
      <w:r w:rsidR="008914A2">
        <w:rPr>
          <w:rFonts w:ascii="Times New Roman" w:eastAsia="Times New Roman" w:hAnsi="Times New Roman" w:cs="Calibri"/>
          <w:sz w:val="28"/>
          <w:szCs w:val="28"/>
          <w:lang w:eastAsia="ru-RU"/>
        </w:rPr>
        <w:t>4</w:t>
      </w:r>
      <w:r w:rsidRPr="003710FB">
        <w:rPr>
          <w:rFonts w:ascii="Times New Roman" w:eastAsia="Times New Roman" w:hAnsi="Times New Roman" w:cs="Calibri"/>
          <w:sz w:val="28"/>
          <w:szCs w:val="28"/>
          <w:lang w:eastAsia="ru-RU"/>
        </w:rPr>
        <w:t xml:space="preserve"> пункта 5</w:t>
      </w:r>
      <w:r w:rsidR="004501CD">
        <w:rPr>
          <w:rFonts w:ascii="Times New Roman" w:eastAsia="Times New Roman" w:hAnsi="Times New Roman" w:cs="Calibri"/>
          <w:sz w:val="28"/>
          <w:szCs w:val="28"/>
          <w:lang w:eastAsia="ru-RU"/>
        </w:rPr>
        <w:t>3</w:t>
      </w:r>
      <w:r w:rsidRPr="003710FB">
        <w:rPr>
          <w:rFonts w:ascii="Times New Roman" w:eastAsia="Times New Roman" w:hAnsi="Times New Roman" w:cs="Calibri"/>
          <w:sz w:val="28"/>
          <w:szCs w:val="28"/>
          <w:lang w:eastAsia="ru-RU"/>
        </w:rPr>
        <w:t xml:space="preserve"> Порядка, который определяется как отношение фактического </w:t>
      </w:r>
      <w:r w:rsidRPr="00266B92">
        <w:rPr>
          <w:rFonts w:ascii="Times New Roman" w:eastAsia="Times New Roman" w:hAnsi="Times New Roman" w:cs="Calibri"/>
          <w:sz w:val="28"/>
          <w:szCs w:val="28"/>
          <w:lang w:eastAsia="ru-RU"/>
        </w:rPr>
        <w:t>количества</w:t>
      </w:r>
      <w:r w:rsidRPr="00266B92">
        <w:rPr>
          <w:rFonts w:ascii="Times New Roman" w:eastAsia="Times New Roman" w:hAnsi="Times New Roman" w:cs="Calibri"/>
          <w:sz w:val="28"/>
          <w:szCs w:val="28"/>
          <w:highlight w:val="yellow"/>
          <w:lang w:eastAsia="ru-RU"/>
        </w:rPr>
        <w:t xml:space="preserve"> </w:t>
      </w:r>
      <w:r>
        <w:rPr>
          <w:rFonts w:ascii="Times New Roman" w:hAnsi="Times New Roman"/>
          <w:sz w:val="28"/>
          <w:szCs w:val="28"/>
        </w:rPr>
        <w:t xml:space="preserve">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w:t>
      </w:r>
      <w:r w:rsidRPr="004C0C61">
        <w:rPr>
          <w:rFonts w:ascii="Times New Roman" w:hAnsi="Times New Roman"/>
          <w:sz w:val="28"/>
          <w:szCs w:val="28"/>
        </w:rPr>
        <w:t xml:space="preserve">к установленному в </w:t>
      </w:r>
      <w:r>
        <w:rPr>
          <w:rFonts w:ascii="Times New Roman" w:hAnsi="Times New Roman"/>
          <w:sz w:val="28"/>
          <w:szCs w:val="28"/>
        </w:rPr>
        <w:t>Соглашении о предоставлении гранта</w:t>
      </w:r>
      <w:r w:rsidRPr="004C0C61">
        <w:rPr>
          <w:rFonts w:ascii="Times New Roman" w:hAnsi="Times New Roman"/>
          <w:sz w:val="28"/>
          <w:szCs w:val="28"/>
        </w:rPr>
        <w:t xml:space="preserve"> плановому их значению</w:t>
      </w:r>
      <w:r w:rsidR="00743416">
        <w:rPr>
          <w:rFonts w:ascii="Times New Roman" w:hAnsi="Times New Roman"/>
          <w:sz w:val="28"/>
          <w:szCs w:val="28"/>
        </w:rPr>
        <w:t xml:space="preserve"> (п</w:t>
      </w:r>
      <w:r w:rsidR="008914A2">
        <w:rPr>
          <w:rFonts w:ascii="Times New Roman" w:hAnsi="Times New Roman"/>
          <w:sz w:val="28"/>
          <w:szCs w:val="28"/>
        </w:rPr>
        <w:t xml:space="preserve">ри отсутствии в Соглашении </w:t>
      </w:r>
      <w:r w:rsidR="00836FE4">
        <w:rPr>
          <w:rFonts w:ascii="Times New Roman" w:hAnsi="Times New Roman"/>
          <w:sz w:val="28"/>
          <w:szCs w:val="28"/>
        </w:rPr>
        <w:t xml:space="preserve">о предоставлении гранта </w:t>
      </w:r>
      <w:r w:rsidR="008914A2">
        <w:rPr>
          <w:rFonts w:ascii="Times New Roman" w:hAnsi="Times New Roman"/>
          <w:sz w:val="28"/>
          <w:szCs w:val="28"/>
        </w:rPr>
        <w:t xml:space="preserve">данного </w:t>
      </w:r>
      <w:r w:rsidR="00836FE4">
        <w:rPr>
          <w:rFonts w:ascii="Times New Roman" w:hAnsi="Times New Roman"/>
          <w:sz w:val="28"/>
          <w:szCs w:val="28"/>
        </w:rPr>
        <w:t>показателя</w:t>
      </w:r>
      <w:r w:rsidR="008914A2">
        <w:rPr>
          <w:rFonts w:ascii="Times New Roman" w:hAnsi="Times New Roman"/>
          <w:sz w:val="28"/>
          <w:szCs w:val="28"/>
        </w:rPr>
        <w:t xml:space="preserve"> </w:t>
      </w:r>
      <w:r w:rsidR="008914A2">
        <w:rPr>
          <w:rFonts w:ascii="Times New Roman" w:hAnsi="Times New Roman"/>
          <w:sz w:val="28"/>
          <w:szCs w:val="28"/>
          <w:lang w:val="en-US"/>
        </w:rPr>
        <w:t>p</w:t>
      </w:r>
      <w:r w:rsidR="008914A2">
        <w:rPr>
          <w:rFonts w:ascii="Times New Roman" w:hAnsi="Times New Roman"/>
          <w:sz w:val="28"/>
          <w:szCs w:val="28"/>
        </w:rPr>
        <w:t>4</w:t>
      </w:r>
      <w:r w:rsidR="008914A2" w:rsidRPr="008914A2">
        <w:rPr>
          <w:rFonts w:ascii="Times New Roman" w:hAnsi="Times New Roman"/>
          <w:sz w:val="28"/>
          <w:szCs w:val="28"/>
        </w:rPr>
        <w:t>=0</w:t>
      </w:r>
      <w:r w:rsidR="00743416">
        <w:rPr>
          <w:rFonts w:ascii="Times New Roman" w:hAnsi="Times New Roman"/>
          <w:sz w:val="28"/>
          <w:szCs w:val="28"/>
        </w:rPr>
        <w:t>)</w:t>
      </w:r>
      <w:r w:rsidR="008914A2">
        <w:rPr>
          <w:rFonts w:ascii="Times New Roman" w:hAnsi="Times New Roman"/>
          <w:sz w:val="28"/>
          <w:szCs w:val="28"/>
        </w:rPr>
        <w:t>;</w:t>
      </w:r>
    </w:p>
    <w:p w14:paraId="4BCF5F47" w14:textId="10B1DC0E" w:rsidR="008914A2" w:rsidRDefault="003710FB" w:rsidP="008914A2">
      <w:pPr>
        <w:widowControl w:val="0"/>
        <w:spacing w:after="0" w:line="240" w:lineRule="auto"/>
        <w:ind w:firstLine="709"/>
        <w:jc w:val="both"/>
        <w:rPr>
          <w:rFonts w:ascii="Times New Roman" w:hAnsi="Times New Roman"/>
          <w:sz w:val="28"/>
          <w:szCs w:val="28"/>
        </w:rPr>
      </w:pPr>
      <w:r>
        <w:rPr>
          <w:rFonts w:ascii="Times New Roman" w:eastAsia="Times New Roman" w:hAnsi="Times New Roman" w:cs="Calibri"/>
          <w:sz w:val="28"/>
          <w:szCs w:val="28"/>
          <w:lang w:eastAsia="ru-RU"/>
        </w:rPr>
        <w:t xml:space="preserve">р5 – </w:t>
      </w:r>
      <w:r w:rsidR="00645163">
        <w:rPr>
          <w:rFonts w:ascii="Times New Roman" w:eastAsia="Times New Roman" w:hAnsi="Times New Roman" w:cs="Calibri"/>
          <w:sz w:val="28"/>
          <w:szCs w:val="28"/>
          <w:lang w:eastAsia="ru-RU"/>
        </w:rPr>
        <w:t>показатель</w:t>
      </w:r>
      <w:r w:rsidR="00365C4D" w:rsidRPr="003710FB">
        <w:rPr>
          <w:rFonts w:ascii="Times New Roman" w:eastAsia="Times New Roman" w:hAnsi="Times New Roman" w:cs="Calibri"/>
          <w:sz w:val="28"/>
          <w:szCs w:val="28"/>
          <w:lang w:eastAsia="ru-RU"/>
        </w:rPr>
        <w:t xml:space="preserve"> выполнения результата, указанного в подпункте </w:t>
      </w:r>
      <w:r w:rsidR="008914A2">
        <w:rPr>
          <w:rFonts w:ascii="Times New Roman" w:eastAsia="Times New Roman" w:hAnsi="Times New Roman" w:cs="Calibri"/>
          <w:sz w:val="28"/>
          <w:szCs w:val="28"/>
          <w:lang w:eastAsia="ru-RU"/>
        </w:rPr>
        <w:t>5</w:t>
      </w:r>
      <w:r w:rsidR="00365C4D" w:rsidRPr="003710FB">
        <w:rPr>
          <w:rFonts w:ascii="Times New Roman" w:eastAsia="Times New Roman" w:hAnsi="Times New Roman" w:cs="Calibri"/>
          <w:sz w:val="28"/>
          <w:szCs w:val="28"/>
          <w:lang w:eastAsia="ru-RU"/>
        </w:rPr>
        <w:t xml:space="preserve"> пункта 5</w:t>
      </w:r>
      <w:r w:rsidR="004501CD">
        <w:rPr>
          <w:rFonts w:ascii="Times New Roman" w:eastAsia="Times New Roman" w:hAnsi="Times New Roman" w:cs="Calibri"/>
          <w:sz w:val="28"/>
          <w:szCs w:val="28"/>
          <w:lang w:eastAsia="ru-RU"/>
        </w:rPr>
        <w:t>3</w:t>
      </w:r>
      <w:r w:rsidR="00365C4D" w:rsidRPr="003710FB">
        <w:rPr>
          <w:rFonts w:ascii="Times New Roman" w:eastAsia="Times New Roman" w:hAnsi="Times New Roman" w:cs="Calibri"/>
          <w:sz w:val="28"/>
          <w:szCs w:val="28"/>
          <w:lang w:eastAsia="ru-RU"/>
        </w:rPr>
        <w:t xml:space="preserve"> Порядка, который определяется как отношение фактического количества</w:t>
      </w:r>
      <w:r w:rsidR="00365C4D" w:rsidRPr="00365C4D">
        <w:rPr>
          <w:rFonts w:ascii="Times New Roman" w:hAnsi="Times New Roman"/>
          <w:sz w:val="28"/>
          <w:szCs w:val="28"/>
        </w:rPr>
        <w:t xml:space="preserve"> </w:t>
      </w:r>
      <w:r w:rsidR="00365C4D">
        <w:rPr>
          <w:rFonts w:ascii="Times New Roman" w:hAnsi="Times New Roman"/>
          <w:sz w:val="28"/>
          <w:szCs w:val="28"/>
        </w:rPr>
        <w:t xml:space="preserve">долей внебюджетных средств в общем объеме финансового обеспечения реализации проекта </w:t>
      </w:r>
      <w:r w:rsidR="00365C4D" w:rsidRPr="004C0C61">
        <w:rPr>
          <w:rFonts w:ascii="Times New Roman" w:hAnsi="Times New Roman"/>
          <w:sz w:val="28"/>
          <w:szCs w:val="28"/>
        </w:rPr>
        <w:t xml:space="preserve">к установленному в </w:t>
      </w:r>
      <w:r w:rsidR="00365C4D">
        <w:rPr>
          <w:rFonts w:ascii="Times New Roman" w:hAnsi="Times New Roman"/>
          <w:sz w:val="28"/>
          <w:szCs w:val="28"/>
        </w:rPr>
        <w:t>Соглашении о предоставлении гранта</w:t>
      </w:r>
      <w:r w:rsidR="00365C4D" w:rsidRPr="004C0C61">
        <w:rPr>
          <w:rFonts w:ascii="Times New Roman" w:hAnsi="Times New Roman"/>
          <w:sz w:val="28"/>
          <w:szCs w:val="28"/>
        </w:rPr>
        <w:t xml:space="preserve"> плановому их значению</w:t>
      </w:r>
      <w:r w:rsidR="00743416">
        <w:rPr>
          <w:rFonts w:ascii="Times New Roman" w:hAnsi="Times New Roman"/>
          <w:sz w:val="28"/>
          <w:szCs w:val="28"/>
        </w:rPr>
        <w:t xml:space="preserve"> (п</w:t>
      </w:r>
      <w:r w:rsidR="008914A2">
        <w:rPr>
          <w:rFonts w:ascii="Times New Roman" w:hAnsi="Times New Roman"/>
          <w:sz w:val="28"/>
          <w:szCs w:val="28"/>
        </w:rPr>
        <w:t xml:space="preserve">ри отсутствии в Соглашении </w:t>
      </w:r>
      <w:r w:rsidR="00836FE4">
        <w:rPr>
          <w:rFonts w:ascii="Times New Roman" w:hAnsi="Times New Roman"/>
          <w:sz w:val="28"/>
          <w:szCs w:val="28"/>
        </w:rPr>
        <w:t xml:space="preserve">о предоставлении гранта </w:t>
      </w:r>
      <w:r w:rsidR="008914A2">
        <w:rPr>
          <w:rFonts w:ascii="Times New Roman" w:hAnsi="Times New Roman"/>
          <w:sz w:val="28"/>
          <w:szCs w:val="28"/>
        </w:rPr>
        <w:t xml:space="preserve">данного </w:t>
      </w:r>
      <w:r w:rsidR="00836FE4">
        <w:rPr>
          <w:rFonts w:ascii="Times New Roman" w:hAnsi="Times New Roman"/>
          <w:sz w:val="28"/>
          <w:szCs w:val="28"/>
        </w:rPr>
        <w:t>показателя</w:t>
      </w:r>
      <w:r w:rsidR="008914A2">
        <w:rPr>
          <w:rFonts w:ascii="Times New Roman" w:hAnsi="Times New Roman"/>
          <w:sz w:val="28"/>
          <w:szCs w:val="28"/>
        </w:rPr>
        <w:t xml:space="preserve"> </w:t>
      </w:r>
      <w:r w:rsidR="008914A2">
        <w:rPr>
          <w:rFonts w:ascii="Times New Roman" w:hAnsi="Times New Roman"/>
          <w:sz w:val="28"/>
          <w:szCs w:val="28"/>
          <w:lang w:val="en-US"/>
        </w:rPr>
        <w:t>p</w:t>
      </w:r>
      <w:r w:rsidR="008914A2">
        <w:rPr>
          <w:rFonts w:ascii="Times New Roman" w:hAnsi="Times New Roman"/>
          <w:sz w:val="28"/>
          <w:szCs w:val="28"/>
        </w:rPr>
        <w:t>5</w:t>
      </w:r>
      <w:r w:rsidR="008914A2" w:rsidRPr="008914A2">
        <w:rPr>
          <w:rFonts w:ascii="Times New Roman" w:hAnsi="Times New Roman"/>
          <w:sz w:val="28"/>
          <w:szCs w:val="28"/>
        </w:rPr>
        <w:t>=0</w:t>
      </w:r>
      <w:r w:rsidR="00743416">
        <w:rPr>
          <w:rFonts w:ascii="Times New Roman" w:hAnsi="Times New Roman"/>
          <w:sz w:val="28"/>
          <w:szCs w:val="28"/>
        </w:rPr>
        <w:t>)</w:t>
      </w:r>
      <w:r w:rsidR="008914A2">
        <w:rPr>
          <w:rFonts w:ascii="Times New Roman" w:hAnsi="Times New Roman"/>
          <w:sz w:val="28"/>
          <w:szCs w:val="28"/>
        </w:rPr>
        <w:t>;</w:t>
      </w:r>
    </w:p>
    <w:p w14:paraId="28EC3C60" w14:textId="3A670F4D" w:rsidR="008914A2" w:rsidRDefault="00365C4D" w:rsidP="008914A2">
      <w:pPr>
        <w:widowControl w:val="0"/>
        <w:spacing w:after="0" w:line="240" w:lineRule="auto"/>
        <w:ind w:firstLine="709"/>
        <w:jc w:val="both"/>
        <w:rPr>
          <w:rFonts w:ascii="Times New Roman" w:hAnsi="Times New Roman"/>
          <w:sz w:val="28"/>
          <w:szCs w:val="28"/>
        </w:rPr>
      </w:pPr>
      <w:r>
        <w:rPr>
          <w:rFonts w:ascii="Times New Roman" w:eastAsia="Times New Roman" w:hAnsi="Times New Roman" w:cs="Calibri"/>
          <w:sz w:val="28"/>
          <w:szCs w:val="28"/>
          <w:lang w:eastAsia="ru-RU"/>
        </w:rPr>
        <w:t xml:space="preserve">р6 – </w:t>
      </w:r>
      <w:r w:rsidR="00645163">
        <w:rPr>
          <w:rFonts w:ascii="Times New Roman" w:eastAsia="Times New Roman" w:hAnsi="Times New Roman" w:cs="Calibri"/>
          <w:sz w:val="28"/>
          <w:szCs w:val="28"/>
          <w:lang w:eastAsia="ru-RU"/>
        </w:rPr>
        <w:t>показатель</w:t>
      </w:r>
      <w:r w:rsidRPr="003710FB">
        <w:rPr>
          <w:rFonts w:ascii="Times New Roman" w:eastAsia="Times New Roman" w:hAnsi="Times New Roman" w:cs="Calibri"/>
          <w:sz w:val="28"/>
          <w:szCs w:val="28"/>
          <w:lang w:eastAsia="ru-RU"/>
        </w:rPr>
        <w:t xml:space="preserve"> выполнения результата, указанного в подпункте </w:t>
      </w:r>
      <w:r w:rsidR="008914A2">
        <w:rPr>
          <w:rFonts w:ascii="Times New Roman" w:eastAsia="Times New Roman" w:hAnsi="Times New Roman" w:cs="Calibri"/>
          <w:sz w:val="28"/>
          <w:szCs w:val="28"/>
          <w:lang w:eastAsia="ru-RU"/>
        </w:rPr>
        <w:t>6</w:t>
      </w:r>
      <w:r w:rsidRPr="003710FB">
        <w:rPr>
          <w:rFonts w:ascii="Times New Roman" w:eastAsia="Times New Roman" w:hAnsi="Times New Roman" w:cs="Calibri"/>
          <w:sz w:val="28"/>
          <w:szCs w:val="28"/>
          <w:lang w:eastAsia="ru-RU"/>
        </w:rPr>
        <w:t xml:space="preserve"> </w:t>
      </w:r>
      <w:r w:rsidRPr="003710FB">
        <w:rPr>
          <w:rFonts w:ascii="Times New Roman" w:eastAsia="Times New Roman" w:hAnsi="Times New Roman" w:cs="Calibri"/>
          <w:sz w:val="28"/>
          <w:szCs w:val="28"/>
          <w:lang w:eastAsia="ru-RU"/>
        </w:rPr>
        <w:lastRenderedPageBreak/>
        <w:t>пункта 5</w:t>
      </w:r>
      <w:r w:rsidR="004501CD">
        <w:rPr>
          <w:rFonts w:ascii="Times New Roman" w:eastAsia="Times New Roman" w:hAnsi="Times New Roman" w:cs="Calibri"/>
          <w:sz w:val="28"/>
          <w:szCs w:val="28"/>
          <w:lang w:eastAsia="ru-RU"/>
        </w:rPr>
        <w:t>3</w:t>
      </w:r>
      <w:r w:rsidR="00286E0C">
        <w:rPr>
          <w:rFonts w:ascii="Times New Roman" w:eastAsia="Times New Roman" w:hAnsi="Times New Roman" w:cs="Calibri"/>
          <w:sz w:val="28"/>
          <w:szCs w:val="28"/>
          <w:lang w:eastAsia="ru-RU"/>
        </w:rPr>
        <w:t xml:space="preserve"> </w:t>
      </w:r>
      <w:r w:rsidRPr="003710FB">
        <w:rPr>
          <w:rFonts w:ascii="Times New Roman" w:eastAsia="Times New Roman" w:hAnsi="Times New Roman" w:cs="Calibri"/>
          <w:sz w:val="28"/>
          <w:szCs w:val="28"/>
          <w:lang w:eastAsia="ru-RU"/>
        </w:rPr>
        <w:t xml:space="preserve">Порядка, который определяется как отношение фактического </w:t>
      </w:r>
      <w:r w:rsidRPr="00266B92">
        <w:rPr>
          <w:rFonts w:ascii="Times New Roman" w:eastAsia="Times New Roman" w:hAnsi="Times New Roman" w:cs="Calibri"/>
          <w:sz w:val="28"/>
          <w:szCs w:val="28"/>
          <w:lang w:eastAsia="ru-RU"/>
        </w:rPr>
        <w:t xml:space="preserve">количества </w:t>
      </w:r>
      <w:r w:rsidRPr="00266B92">
        <w:rPr>
          <w:rFonts w:ascii="Times New Roman" w:hAnsi="Times New Roman"/>
          <w:sz w:val="28"/>
          <w:szCs w:val="28"/>
        </w:rPr>
        <w:t>охранных</w:t>
      </w:r>
      <w:r>
        <w:rPr>
          <w:rFonts w:ascii="Times New Roman" w:hAnsi="Times New Roman"/>
          <w:sz w:val="28"/>
          <w:szCs w:val="28"/>
        </w:rPr>
        <w:t xml:space="preserve"> документов, подтверждающих регистрацию результатов интеллектуальной деятельности, полученных в ходе и по итогам реализации проекта </w:t>
      </w:r>
      <w:r w:rsidRPr="004C0C61">
        <w:rPr>
          <w:rFonts w:ascii="Times New Roman" w:hAnsi="Times New Roman"/>
          <w:sz w:val="28"/>
          <w:szCs w:val="28"/>
        </w:rPr>
        <w:t xml:space="preserve">к установленному в </w:t>
      </w:r>
      <w:r>
        <w:rPr>
          <w:rFonts w:ascii="Times New Roman" w:hAnsi="Times New Roman"/>
          <w:sz w:val="28"/>
          <w:szCs w:val="28"/>
        </w:rPr>
        <w:t>Соглашении о предоставлении гранта</w:t>
      </w:r>
      <w:r w:rsidRPr="004C0C61">
        <w:rPr>
          <w:rFonts w:ascii="Times New Roman" w:hAnsi="Times New Roman"/>
          <w:sz w:val="28"/>
          <w:szCs w:val="28"/>
        </w:rPr>
        <w:t xml:space="preserve"> плановому их значению</w:t>
      </w:r>
      <w:r w:rsidR="00743416">
        <w:rPr>
          <w:rFonts w:ascii="Times New Roman" w:hAnsi="Times New Roman"/>
          <w:sz w:val="28"/>
          <w:szCs w:val="28"/>
        </w:rPr>
        <w:t xml:space="preserve"> (п</w:t>
      </w:r>
      <w:r w:rsidR="008914A2">
        <w:rPr>
          <w:rFonts w:ascii="Times New Roman" w:hAnsi="Times New Roman"/>
          <w:sz w:val="28"/>
          <w:szCs w:val="28"/>
        </w:rPr>
        <w:t xml:space="preserve">ри отсутствии в Соглашении </w:t>
      </w:r>
      <w:r w:rsidR="00836FE4">
        <w:rPr>
          <w:rFonts w:ascii="Times New Roman" w:hAnsi="Times New Roman"/>
          <w:sz w:val="28"/>
          <w:szCs w:val="28"/>
        </w:rPr>
        <w:t xml:space="preserve">о предоставлении гранта </w:t>
      </w:r>
      <w:r w:rsidR="008914A2">
        <w:rPr>
          <w:rFonts w:ascii="Times New Roman" w:hAnsi="Times New Roman"/>
          <w:sz w:val="28"/>
          <w:szCs w:val="28"/>
        </w:rPr>
        <w:t xml:space="preserve">данного </w:t>
      </w:r>
      <w:r w:rsidR="00836FE4">
        <w:rPr>
          <w:rFonts w:ascii="Times New Roman" w:hAnsi="Times New Roman"/>
          <w:sz w:val="28"/>
          <w:szCs w:val="28"/>
        </w:rPr>
        <w:t>показателя</w:t>
      </w:r>
      <w:r w:rsidR="008914A2">
        <w:rPr>
          <w:rFonts w:ascii="Times New Roman" w:hAnsi="Times New Roman"/>
          <w:sz w:val="28"/>
          <w:szCs w:val="28"/>
        </w:rPr>
        <w:t xml:space="preserve"> </w:t>
      </w:r>
      <w:r w:rsidR="008914A2">
        <w:rPr>
          <w:rFonts w:ascii="Times New Roman" w:hAnsi="Times New Roman"/>
          <w:sz w:val="28"/>
          <w:szCs w:val="28"/>
          <w:lang w:val="en-US"/>
        </w:rPr>
        <w:t>p</w:t>
      </w:r>
      <w:r w:rsidR="008914A2">
        <w:rPr>
          <w:rFonts w:ascii="Times New Roman" w:hAnsi="Times New Roman"/>
          <w:sz w:val="28"/>
          <w:szCs w:val="28"/>
        </w:rPr>
        <w:t>6</w:t>
      </w:r>
      <w:r w:rsidR="008914A2" w:rsidRPr="008914A2">
        <w:rPr>
          <w:rFonts w:ascii="Times New Roman" w:hAnsi="Times New Roman"/>
          <w:sz w:val="28"/>
          <w:szCs w:val="28"/>
        </w:rPr>
        <w:t>=0</w:t>
      </w:r>
      <w:r w:rsidR="00743416">
        <w:rPr>
          <w:rFonts w:ascii="Times New Roman" w:hAnsi="Times New Roman"/>
          <w:sz w:val="28"/>
          <w:szCs w:val="28"/>
        </w:rPr>
        <w:t>)</w:t>
      </w:r>
      <w:r w:rsidR="008914A2">
        <w:rPr>
          <w:rFonts w:ascii="Times New Roman" w:hAnsi="Times New Roman"/>
          <w:sz w:val="28"/>
          <w:szCs w:val="28"/>
        </w:rPr>
        <w:t>;</w:t>
      </w:r>
    </w:p>
    <w:p w14:paraId="4BDB7A80" w14:textId="54C13F43" w:rsidR="00365C4D" w:rsidRDefault="00365C4D" w:rsidP="00365C4D">
      <w:pPr>
        <w:widowControl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р7 – </w:t>
      </w:r>
      <w:r w:rsidR="00645163">
        <w:rPr>
          <w:rFonts w:ascii="Times New Roman" w:eastAsia="Times New Roman" w:hAnsi="Times New Roman" w:cs="Calibri"/>
          <w:sz w:val="28"/>
          <w:szCs w:val="28"/>
          <w:lang w:eastAsia="ru-RU"/>
        </w:rPr>
        <w:t>показатель</w:t>
      </w:r>
      <w:r w:rsidRPr="003710FB">
        <w:rPr>
          <w:rFonts w:ascii="Times New Roman" w:eastAsia="Times New Roman" w:hAnsi="Times New Roman" w:cs="Calibri"/>
          <w:sz w:val="28"/>
          <w:szCs w:val="28"/>
          <w:lang w:eastAsia="ru-RU"/>
        </w:rPr>
        <w:t xml:space="preserve"> выполнения результата, указанного в подпункте </w:t>
      </w:r>
      <w:r w:rsidR="008914A2">
        <w:rPr>
          <w:rFonts w:ascii="Times New Roman" w:eastAsia="Times New Roman" w:hAnsi="Times New Roman" w:cs="Calibri"/>
          <w:sz w:val="28"/>
          <w:szCs w:val="28"/>
          <w:lang w:eastAsia="ru-RU"/>
        </w:rPr>
        <w:t>7</w:t>
      </w:r>
      <w:r w:rsidRPr="003710FB">
        <w:rPr>
          <w:rFonts w:ascii="Times New Roman" w:eastAsia="Times New Roman" w:hAnsi="Times New Roman" w:cs="Calibri"/>
          <w:sz w:val="28"/>
          <w:szCs w:val="28"/>
          <w:lang w:eastAsia="ru-RU"/>
        </w:rPr>
        <w:t xml:space="preserve"> пункта 5</w:t>
      </w:r>
      <w:r w:rsidR="004501CD">
        <w:rPr>
          <w:rFonts w:ascii="Times New Roman" w:eastAsia="Times New Roman" w:hAnsi="Times New Roman" w:cs="Calibri"/>
          <w:sz w:val="28"/>
          <w:szCs w:val="28"/>
          <w:lang w:eastAsia="ru-RU"/>
        </w:rPr>
        <w:t>3</w:t>
      </w:r>
      <w:r w:rsidRPr="003710FB">
        <w:rPr>
          <w:rFonts w:ascii="Times New Roman" w:eastAsia="Times New Roman" w:hAnsi="Times New Roman" w:cs="Calibri"/>
          <w:sz w:val="28"/>
          <w:szCs w:val="28"/>
          <w:lang w:eastAsia="ru-RU"/>
        </w:rPr>
        <w:t xml:space="preserve"> Порядка, который определяется как отношение фактического </w:t>
      </w:r>
      <w:r w:rsidRPr="00266B92">
        <w:rPr>
          <w:rFonts w:ascii="Times New Roman" w:eastAsia="Times New Roman" w:hAnsi="Times New Roman" w:cs="Calibri"/>
          <w:sz w:val="28"/>
          <w:szCs w:val="28"/>
          <w:lang w:eastAsia="ru-RU"/>
        </w:rPr>
        <w:t>количества</w:t>
      </w:r>
      <w:r w:rsidRPr="00266B92">
        <w:rPr>
          <w:rFonts w:ascii="Times New Roman" w:eastAsia="Times New Roman" w:hAnsi="Times New Roman" w:cs="Calibri"/>
          <w:sz w:val="28"/>
          <w:szCs w:val="28"/>
          <w:highlight w:val="yellow"/>
          <w:lang w:eastAsia="ru-RU"/>
        </w:rPr>
        <w:t xml:space="preserve"> </w:t>
      </w:r>
      <w:r>
        <w:rPr>
          <w:rFonts w:ascii="Times New Roman" w:hAnsi="Times New Roman"/>
          <w:sz w:val="28"/>
          <w:szCs w:val="28"/>
        </w:rPr>
        <w:t xml:space="preserve">лицензионных договоров на отчуждение прав интеллектуальной собственности, заключенных с предприятиями реального сектора экономики </w:t>
      </w:r>
      <w:r w:rsidRPr="004C0C61">
        <w:rPr>
          <w:rFonts w:ascii="Times New Roman" w:hAnsi="Times New Roman"/>
          <w:sz w:val="28"/>
          <w:szCs w:val="28"/>
        </w:rPr>
        <w:t xml:space="preserve">к установленному в </w:t>
      </w:r>
      <w:r>
        <w:rPr>
          <w:rFonts w:ascii="Times New Roman" w:hAnsi="Times New Roman"/>
          <w:sz w:val="28"/>
          <w:szCs w:val="28"/>
        </w:rPr>
        <w:t>Соглашении о предоставлении гранта</w:t>
      </w:r>
      <w:r w:rsidRPr="004C0C61">
        <w:rPr>
          <w:rFonts w:ascii="Times New Roman" w:hAnsi="Times New Roman"/>
          <w:sz w:val="28"/>
          <w:szCs w:val="28"/>
        </w:rPr>
        <w:t xml:space="preserve"> плановому их значению</w:t>
      </w:r>
      <w:r w:rsidR="00743416">
        <w:rPr>
          <w:rFonts w:ascii="Times New Roman" w:hAnsi="Times New Roman"/>
          <w:sz w:val="28"/>
          <w:szCs w:val="28"/>
        </w:rPr>
        <w:t xml:space="preserve"> (п</w:t>
      </w:r>
      <w:r w:rsidR="008914A2">
        <w:rPr>
          <w:rFonts w:ascii="Times New Roman" w:hAnsi="Times New Roman"/>
          <w:sz w:val="28"/>
          <w:szCs w:val="28"/>
        </w:rPr>
        <w:t xml:space="preserve">ри отсутствии в Соглашении </w:t>
      </w:r>
      <w:r w:rsidR="00836FE4">
        <w:rPr>
          <w:rFonts w:ascii="Times New Roman" w:hAnsi="Times New Roman"/>
          <w:sz w:val="28"/>
          <w:szCs w:val="28"/>
        </w:rPr>
        <w:t xml:space="preserve">о предоставлении гранта </w:t>
      </w:r>
      <w:r w:rsidR="008914A2">
        <w:rPr>
          <w:rFonts w:ascii="Times New Roman" w:hAnsi="Times New Roman"/>
          <w:sz w:val="28"/>
          <w:szCs w:val="28"/>
        </w:rPr>
        <w:t xml:space="preserve">данного </w:t>
      </w:r>
      <w:r w:rsidR="00836FE4">
        <w:rPr>
          <w:rFonts w:ascii="Times New Roman" w:hAnsi="Times New Roman"/>
          <w:sz w:val="28"/>
          <w:szCs w:val="28"/>
        </w:rPr>
        <w:t>показателя</w:t>
      </w:r>
      <w:r w:rsidR="008914A2">
        <w:rPr>
          <w:rFonts w:ascii="Times New Roman" w:hAnsi="Times New Roman"/>
          <w:sz w:val="28"/>
          <w:szCs w:val="28"/>
        </w:rPr>
        <w:t xml:space="preserve"> </w:t>
      </w:r>
      <w:r w:rsidR="008914A2">
        <w:rPr>
          <w:rFonts w:ascii="Times New Roman" w:hAnsi="Times New Roman"/>
          <w:sz w:val="28"/>
          <w:szCs w:val="28"/>
          <w:lang w:val="en-US"/>
        </w:rPr>
        <w:t>p</w:t>
      </w:r>
      <w:r w:rsidR="008914A2">
        <w:rPr>
          <w:rFonts w:ascii="Times New Roman" w:hAnsi="Times New Roman"/>
          <w:sz w:val="28"/>
          <w:szCs w:val="28"/>
        </w:rPr>
        <w:t>7</w:t>
      </w:r>
      <w:r w:rsidR="008914A2" w:rsidRPr="008914A2">
        <w:rPr>
          <w:rFonts w:ascii="Times New Roman" w:hAnsi="Times New Roman"/>
          <w:sz w:val="28"/>
          <w:szCs w:val="28"/>
        </w:rPr>
        <w:t>=0</w:t>
      </w:r>
      <w:r w:rsidR="00743416">
        <w:rPr>
          <w:rFonts w:ascii="Times New Roman" w:hAnsi="Times New Roman"/>
          <w:sz w:val="28"/>
          <w:szCs w:val="28"/>
        </w:rPr>
        <w:t>)</w:t>
      </w:r>
      <w:r w:rsidR="008914A2">
        <w:rPr>
          <w:rFonts w:ascii="Times New Roman" w:hAnsi="Times New Roman"/>
          <w:sz w:val="28"/>
          <w:szCs w:val="28"/>
        </w:rPr>
        <w:t>;</w:t>
      </w:r>
    </w:p>
    <w:p w14:paraId="2D42176C" w14:textId="06157EE0" w:rsidR="008914A2" w:rsidRDefault="00365C4D" w:rsidP="008914A2">
      <w:pPr>
        <w:widowControl w:val="0"/>
        <w:spacing w:after="0" w:line="240" w:lineRule="auto"/>
        <w:ind w:firstLine="709"/>
        <w:jc w:val="both"/>
        <w:rPr>
          <w:rFonts w:ascii="Times New Roman" w:hAnsi="Times New Roman"/>
          <w:sz w:val="28"/>
          <w:szCs w:val="28"/>
        </w:rPr>
      </w:pPr>
      <w:r>
        <w:rPr>
          <w:rFonts w:ascii="Times New Roman" w:eastAsia="Times New Roman" w:hAnsi="Times New Roman" w:cs="Calibri"/>
          <w:sz w:val="28"/>
          <w:szCs w:val="28"/>
          <w:lang w:eastAsia="ru-RU"/>
        </w:rPr>
        <w:t xml:space="preserve">р8 – </w:t>
      </w:r>
      <w:r w:rsidR="00645163">
        <w:rPr>
          <w:rFonts w:ascii="Times New Roman" w:eastAsia="Times New Roman" w:hAnsi="Times New Roman" w:cs="Calibri"/>
          <w:sz w:val="28"/>
          <w:szCs w:val="28"/>
          <w:lang w:eastAsia="ru-RU"/>
        </w:rPr>
        <w:t>показатель</w:t>
      </w:r>
      <w:r w:rsidRPr="003710FB">
        <w:rPr>
          <w:rFonts w:ascii="Times New Roman" w:eastAsia="Times New Roman" w:hAnsi="Times New Roman" w:cs="Calibri"/>
          <w:sz w:val="28"/>
          <w:szCs w:val="28"/>
          <w:lang w:eastAsia="ru-RU"/>
        </w:rPr>
        <w:t xml:space="preserve"> выполнения результата, указанного в подпункте </w:t>
      </w:r>
      <w:r w:rsidR="008914A2">
        <w:rPr>
          <w:rFonts w:ascii="Times New Roman" w:eastAsia="Times New Roman" w:hAnsi="Times New Roman" w:cs="Calibri"/>
          <w:sz w:val="28"/>
          <w:szCs w:val="28"/>
          <w:lang w:eastAsia="ru-RU"/>
        </w:rPr>
        <w:t>8</w:t>
      </w:r>
      <w:r w:rsidRPr="003710FB">
        <w:rPr>
          <w:rFonts w:ascii="Times New Roman" w:eastAsia="Times New Roman" w:hAnsi="Times New Roman" w:cs="Calibri"/>
          <w:sz w:val="28"/>
          <w:szCs w:val="28"/>
          <w:lang w:eastAsia="ru-RU"/>
        </w:rPr>
        <w:t xml:space="preserve"> пункта 5</w:t>
      </w:r>
      <w:r w:rsidR="004501CD">
        <w:rPr>
          <w:rFonts w:ascii="Times New Roman" w:eastAsia="Times New Roman" w:hAnsi="Times New Roman" w:cs="Calibri"/>
          <w:sz w:val="28"/>
          <w:szCs w:val="28"/>
          <w:lang w:eastAsia="ru-RU"/>
        </w:rPr>
        <w:t>3</w:t>
      </w:r>
      <w:r w:rsidRPr="003710FB">
        <w:rPr>
          <w:rFonts w:ascii="Times New Roman" w:eastAsia="Times New Roman" w:hAnsi="Times New Roman" w:cs="Calibri"/>
          <w:sz w:val="28"/>
          <w:szCs w:val="28"/>
          <w:lang w:eastAsia="ru-RU"/>
        </w:rPr>
        <w:t xml:space="preserve"> Порядка, который определяется как отношение фактического </w:t>
      </w:r>
      <w:r w:rsidRPr="00266B92">
        <w:rPr>
          <w:rFonts w:ascii="Times New Roman" w:eastAsia="Times New Roman" w:hAnsi="Times New Roman" w:cs="Calibri"/>
          <w:sz w:val="28"/>
          <w:szCs w:val="28"/>
          <w:lang w:eastAsia="ru-RU"/>
        </w:rPr>
        <w:t xml:space="preserve">количества </w:t>
      </w:r>
      <w:r w:rsidRPr="00266B92">
        <w:rPr>
          <w:rFonts w:ascii="Times New Roman" w:hAnsi="Times New Roman"/>
          <w:sz w:val="28"/>
          <w:szCs w:val="28"/>
        </w:rPr>
        <w:t>(за последние</w:t>
      </w:r>
      <w:r>
        <w:rPr>
          <w:rFonts w:ascii="Times New Roman" w:hAnsi="Times New Roman"/>
          <w:sz w:val="28"/>
          <w:szCs w:val="28"/>
        </w:rPr>
        <w:t xml:space="preserve"> пять лет) студентов, защитивших свои выпускные квалификационные работы под руководством руководителя молодежной лаборатории </w:t>
      </w:r>
      <w:r w:rsidRPr="004C0C61">
        <w:rPr>
          <w:rFonts w:ascii="Times New Roman" w:hAnsi="Times New Roman"/>
          <w:sz w:val="28"/>
          <w:szCs w:val="28"/>
        </w:rPr>
        <w:t xml:space="preserve">к установленному в </w:t>
      </w:r>
      <w:r>
        <w:rPr>
          <w:rFonts w:ascii="Times New Roman" w:hAnsi="Times New Roman"/>
          <w:sz w:val="28"/>
          <w:szCs w:val="28"/>
        </w:rPr>
        <w:t>Соглашении о предоставлении гранта</w:t>
      </w:r>
      <w:r w:rsidRPr="004C0C61">
        <w:rPr>
          <w:rFonts w:ascii="Times New Roman" w:hAnsi="Times New Roman"/>
          <w:sz w:val="28"/>
          <w:szCs w:val="28"/>
        </w:rPr>
        <w:t xml:space="preserve"> плановому их значению</w:t>
      </w:r>
      <w:r w:rsidR="00743416">
        <w:rPr>
          <w:rFonts w:ascii="Times New Roman" w:hAnsi="Times New Roman"/>
          <w:sz w:val="28"/>
          <w:szCs w:val="28"/>
        </w:rPr>
        <w:t xml:space="preserve"> (п</w:t>
      </w:r>
      <w:r w:rsidR="008914A2">
        <w:rPr>
          <w:rFonts w:ascii="Times New Roman" w:hAnsi="Times New Roman"/>
          <w:sz w:val="28"/>
          <w:szCs w:val="28"/>
        </w:rPr>
        <w:t xml:space="preserve">ри отсутствии в Соглашении </w:t>
      </w:r>
      <w:r w:rsidR="00836FE4" w:rsidRPr="00836FE4">
        <w:rPr>
          <w:rFonts w:ascii="Times New Roman" w:hAnsi="Times New Roman"/>
          <w:sz w:val="28"/>
          <w:szCs w:val="28"/>
        </w:rPr>
        <w:t xml:space="preserve">о предоставлении гранта </w:t>
      </w:r>
      <w:r w:rsidR="008914A2">
        <w:rPr>
          <w:rFonts w:ascii="Times New Roman" w:hAnsi="Times New Roman"/>
          <w:sz w:val="28"/>
          <w:szCs w:val="28"/>
        </w:rPr>
        <w:t xml:space="preserve">данного </w:t>
      </w:r>
      <w:r w:rsidR="00836FE4">
        <w:rPr>
          <w:rFonts w:ascii="Times New Roman" w:hAnsi="Times New Roman"/>
          <w:sz w:val="28"/>
          <w:szCs w:val="28"/>
        </w:rPr>
        <w:t>показателя</w:t>
      </w:r>
      <w:r w:rsidR="008914A2">
        <w:rPr>
          <w:rFonts w:ascii="Times New Roman" w:hAnsi="Times New Roman"/>
          <w:sz w:val="28"/>
          <w:szCs w:val="28"/>
        </w:rPr>
        <w:t xml:space="preserve"> </w:t>
      </w:r>
      <w:r w:rsidR="008914A2">
        <w:rPr>
          <w:rFonts w:ascii="Times New Roman" w:hAnsi="Times New Roman"/>
          <w:sz w:val="28"/>
          <w:szCs w:val="28"/>
          <w:lang w:val="en-US"/>
        </w:rPr>
        <w:t>p</w:t>
      </w:r>
      <w:r w:rsidR="008914A2">
        <w:rPr>
          <w:rFonts w:ascii="Times New Roman" w:hAnsi="Times New Roman"/>
          <w:sz w:val="28"/>
          <w:szCs w:val="28"/>
        </w:rPr>
        <w:t>8</w:t>
      </w:r>
      <w:r w:rsidR="008914A2" w:rsidRPr="008914A2">
        <w:rPr>
          <w:rFonts w:ascii="Times New Roman" w:hAnsi="Times New Roman"/>
          <w:sz w:val="28"/>
          <w:szCs w:val="28"/>
        </w:rPr>
        <w:t>=0</w:t>
      </w:r>
      <w:r w:rsidR="00743416">
        <w:rPr>
          <w:rFonts w:ascii="Times New Roman" w:hAnsi="Times New Roman"/>
          <w:sz w:val="28"/>
          <w:szCs w:val="28"/>
        </w:rPr>
        <w:t>)</w:t>
      </w:r>
      <w:r w:rsidR="003B7EE7">
        <w:rPr>
          <w:rFonts w:ascii="Times New Roman" w:hAnsi="Times New Roman"/>
          <w:sz w:val="28"/>
          <w:szCs w:val="28"/>
        </w:rPr>
        <w:t>.</w:t>
      </w:r>
    </w:p>
    <w:p w14:paraId="365A2DB6" w14:textId="5D10B087" w:rsidR="00ED508C" w:rsidRDefault="00ED508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77. </w:t>
      </w:r>
      <w:r w:rsidRPr="00ED508C">
        <w:rPr>
          <w:rFonts w:ascii="Times New Roman" w:hAnsi="Times New Roman" w:cs="Times New Roman"/>
          <w:sz w:val="28"/>
          <w:szCs w:val="28"/>
        </w:rPr>
        <w:t>Получатель гранта обязан в течение в течение тридц</w:t>
      </w:r>
      <w:r>
        <w:rPr>
          <w:rFonts w:ascii="Times New Roman" w:hAnsi="Times New Roman" w:cs="Times New Roman"/>
          <w:sz w:val="28"/>
          <w:szCs w:val="28"/>
        </w:rPr>
        <w:t>ати</w:t>
      </w:r>
      <w:r w:rsidRPr="00ED508C">
        <w:t xml:space="preserve"> </w:t>
      </w:r>
      <w:r w:rsidRPr="00ED508C">
        <w:rPr>
          <w:rFonts w:ascii="Times New Roman" w:hAnsi="Times New Roman" w:cs="Times New Roman"/>
          <w:sz w:val="28"/>
          <w:szCs w:val="28"/>
        </w:rPr>
        <w:t xml:space="preserve">календарных дней со дня направления </w:t>
      </w:r>
      <w:r>
        <w:rPr>
          <w:rFonts w:ascii="Times New Roman" w:hAnsi="Times New Roman" w:cs="Times New Roman"/>
          <w:sz w:val="28"/>
          <w:szCs w:val="28"/>
        </w:rPr>
        <w:t>ему</w:t>
      </w:r>
      <w:r w:rsidRPr="00ED508C">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ED508C">
        <w:rPr>
          <w:rFonts w:ascii="Times New Roman" w:hAnsi="Times New Roman" w:cs="Times New Roman"/>
          <w:sz w:val="28"/>
          <w:szCs w:val="28"/>
        </w:rPr>
        <w:t xml:space="preserve"> о возврате перечислить указанную в требовании</w:t>
      </w:r>
      <w:r w:rsidR="009D2AFD">
        <w:rPr>
          <w:rFonts w:ascii="Times New Roman" w:hAnsi="Times New Roman" w:cs="Times New Roman"/>
          <w:sz w:val="28"/>
          <w:szCs w:val="28"/>
        </w:rPr>
        <w:t xml:space="preserve"> о возврате </w:t>
      </w:r>
      <w:r w:rsidRPr="00ED508C">
        <w:rPr>
          <w:rFonts w:ascii="Times New Roman" w:hAnsi="Times New Roman" w:cs="Times New Roman"/>
          <w:sz w:val="28"/>
          <w:szCs w:val="28"/>
        </w:rPr>
        <w:t>сумму денежных средств</w:t>
      </w:r>
      <w:r>
        <w:rPr>
          <w:rFonts w:ascii="Times New Roman" w:hAnsi="Times New Roman" w:cs="Times New Roman"/>
          <w:sz w:val="28"/>
          <w:szCs w:val="28"/>
        </w:rPr>
        <w:t xml:space="preserve"> в об</w:t>
      </w:r>
      <w:r w:rsidR="009D2AFD">
        <w:rPr>
          <w:rFonts w:ascii="Times New Roman" w:hAnsi="Times New Roman" w:cs="Times New Roman"/>
          <w:sz w:val="28"/>
          <w:szCs w:val="28"/>
        </w:rPr>
        <w:t>ластной бюджет.</w:t>
      </w:r>
    </w:p>
    <w:p w14:paraId="07B27AC8" w14:textId="2B4FA301" w:rsidR="009D2AFD" w:rsidRDefault="009D2AF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78. В случае неисполнения требования о возврате денежные средства истребуются министерством в судебном порядке в соответствии с законодательством Российской Федерации.</w:t>
      </w:r>
    </w:p>
    <w:p w14:paraId="5B973E2D" w14:textId="77777777" w:rsidR="00F84A2D" w:rsidRDefault="00FD2613">
      <w:pPr>
        <w:spacing w:after="0" w:line="240" w:lineRule="auto"/>
        <w:jc w:val="center"/>
        <w:rPr>
          <w:rFonts w:ascii="Times New Roman" w:hAnsi="Times New Roman"/>
          <w:sz w:val="28"/>
          <w:szCs w:val="28"/>
          <w:lang w:eastAsia="ru-RU"/>
        </w:rPr>
        <w:sectPr w:rsidR="00F84A2D">
          <w:headerReference w:type="default" r:id="rId10"/>
          <w:headerReference w:type="first" r:id="rId11"/>
          <w:pgSz w:w="11906" w:h="16838"/>
          <w:pgMar w:top="1134" w:right="567" w:bottom="1134" w:left="1418" w:header="709" w:footer="709" w:gutter="0"/>
          <w:pgNumType w:start="1"/>
          <w:cols w:space="708"/>
          <w:titlePg/>
          <w:docGrid w:linePitch="360"/>
        </w:sectPr>
      </w:pPr>
      <w:r>
        <w:rPr>
          <w:rFonts w:ascii="Times New Roman" w:hAnsi="Times New Roman"/>
          <w:sz w:val="28"/>
          <w:szCs w:val="28"/>
          <w:lang w:eastAsia="ru-RU"/>
        </w:rPr>
        <w:t>_________</w:t>
      </w:r>
    </w:p>
    <w:p w14:paraId="5439363D" w14:textId="77777777" w:rsidR="00F84A2D" w:rsidRDefault="00FD2613">
      <w:pPr>
        <w:widowControl w:val="0"/>
        <w:spacing w:after="0" w:line="240" w:lineRule="auto"/>
        <w:ind w:firstLine="425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w:t>
      </w:r>
    </w:p>
    <w:p w14:paraId="31E29F99" w14:textId="77777777" w:rsidR="00F84A2D" w:rsidRDefault="00FD2613">
      <w:pPr>
        <w:widowControl w:val="0"/>
        <w:spacing w:after="0" w:line="240" w:lineRule="auto"/>
        <w:ind w:left="4253" w:firstLine="4"/>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Порядку предоставления грантов в форме субсидий из областного бюджета Новосибирской области некоммерческим</w:t>
      </w:r>
    </w:p>
    <w:p w14:paraId="5E117776" w14:textId="77777777" w:rsidR="00F84A2D" w:rsidRDefault="00FD2613">
      <w:pPr>
        <w:widowControl w:val="0"/>
        <w:spacing w:after="0" w:line="240" w:lineRule="auto"/>
        <w:ind w:left="4253" w:firstLine="4"/>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организациям, не являющимся казенными</w:t>
      </w:r>
    </w:p>
    <w:p w14:paraId="5F20E3A0" w14:textId="77777777" w:rsidR="00F84A2D" w:rsidRDefault="00FD2613">
      <w:pPr>
        <w:widowControl w:val="0"/>
        <w:spacing w:after="0" w:line="240" w:lineRule="auto"/>
        <w:ind w:left="4253" w:firstLine="4"/>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учреждениями, на создание научных лабораторий под руководством</w:t>
      </w:r>
    </w:p>
    <w:p w14:paraId="0BC95156" w14:textId="77777777" w:rsidR="00F84A2D" w:rsidRDefault="00FD2613">
      <w:pPr>
        <w:widowControl w:val="0"/>
        <w:spacing w:after="0" w:line="240" w:lineRule="auto"/>
        <w:ind w:left="4253" w:firstLine="4"/>
        <w:jc w:val="center"/>
        <w:outlineLvl w:val="1"/>
        <w:rPr>
          <w:rFonts w:ascii="Times New Roman" w:eastAsia="Times New Roman" w:hAnsi="Times New Roman"/>
          <w:b/>
          <w:sz w:val="28"/>
          <w:szCs w:val="28"/>
          <w:lang w:eastAsia="ru-RU"/>
        </w:rPr>
      </w:pPr>
      <w:r>
        <w:rPr>
          <w:rFonts w:ascii="Times New Roman" w:eastAsia="Times New Roman" w:hAnsi="Times New Roman"/>
          <w:sz w:val="28"/>
          <w:szCs w:val="28"/>
          <w:lang w:eastAsia="ru-RU"/>
        </w:rPr>
        <w:t>молодых ученых</w:t>
      </w:r>
    </w:p>
    <w:p w14:paraId="45420C69" w14:textId="77777777" w:rsidR="00F84A2D" w:rsidRDefault="00F84A2D">
      <w:pPr>
        <w:spacing w:after="0" w:line="240" w:lineRule="auto"/>
        <w:ind w:firstLine="4962"/>
        <w:jc w:val="center"/>
        <w:rPr>
          <w:rFonts w:ascii="Times New Roman" w:eastAsia="Times New Roman" w:hAnsi="Times New Roman"/>
          <w:sz w:val="28"/>
          <w:szCs w:val="28"/>
          <w:lang w:eastAsia="ru-RU"/>
        </w:rPr>
      </w:pPr>
    </w:p>
    <w:p w14:paraId="11E2EC84" w14:textId="77777777" w:rsidR="00F84A2D" w:rsidRDefault="00F84A2D">
      <w:pPr>
        <w:spacing w:after="0" w:line="240" w:lineRule="auto"/>
        <w:ind w:firstLine="4962"/>
        <w:jc w:val="center"/>
        <w:rPr>
          <w:rFonts w:ascii="Times New Roman" w:eastAsia="Times New Roman" w:hAnsi="Times New Roman"/>
          <w:sz w:val="28"/>
          <w:szCs w:val="28"/>
          <w:lang w:eastAsia="ru-RU"/>
        </w:rPr>
      </w:pPr>
    </w:p>
    <w:p w14:paraId="49984BA9" w14:textId="77777777" w:rsidR="00F84A2D" w:rsidRDefault="00FD261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Критерии оценок заявок и их значения (в баллах)</w:t>
      </w:r>
    </w:p>
    <w:p w14:paraId="729B65B6" w14:textId="77777777" w:rsidR="00F84A2D" w:rsidRDefault="00F84A2D">
      <w:pPr>
        <w:spacing w:after="0" w:line="240" w:lineRule="auto"/>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3580"/>
        <w:gridCol w:w="1872"/>
        <w:gridCol w:w="1448"/>
      </w:tblGrid>
      <w:tr w:rsidR="00D82F4C" w14:paraId="500ECBE5" w14:textId="77777777" w:rsidTr="00F619F5">
        <w:tc>
          <w:tcPr>
            <w:tcW w:w="3011" w:type="dxa"/>
          </w:tcPr>
          <w:p w14:paraId="4E99F6B8" w14:textId="77777777" w:rsidR="00D82F4C" w:rsidRDefault="00D82F4C">
            <w:pPr>
              <w:spacing w:after="0" w:line="240" w:lineRule="auto"/>
              <w:jc w:val="center"/>
              <w:rPr>
                <w:rFonts w:ascii="Times New Roman" w:hAnsi="Times New Roman"/>
                <w:sz w:val="28"/>
                <w:szCs w:val="28"/>
              </w:rPr>
            </w:pPr>
            <w:r>
              <w:rPr>
                <w:rFonts w:ascii="Times New Roman" w:hAnsi="Times New Roman"/>
                <w:sz w:val="28"/>
                <w:szCs w:val="28"/>
              </w:rPr>
              <w:t>Критерии оценки заявок</w:t>
            </w:r>
          </w:p>
        </w:tc>
        <w:tc>
          <w:tcPr>
            <w:tcW w:w="3580" w:type="dxa"/>
          </w:tcPr>
          <w:p w14:paraId="039AD793" w14:textId="77777777" w:rsidR="00D82F4C" w:rsidRDefault="00D82F4C">
            <w:pPr>
              <w:spacing w:after="0" w:line="240" w:lineRule="auto"/>
              <w:jc w:val="center"/>
              <w:rPr>
                <w:rFonts w:ascii="Times New Roman" w:hAnsi="Times New Roman"/>
                <w:sz w:val="28"/>
                <w:szCs w:val="28"/>
              </w:rPr>
            </w:pPr>
            <w:r>
              <w:rPr>
                <w:rFonts w:ascii="Times New Roman" w:hAnsi="Times New Roman"/>
                <w:sz w:val="28"/>
                <w:szCs w:val="28"/>
              </w:rPr>
              <w:t>Содержание критерия</w:t>
            </w:r>
          </w:p>
        </w:tc>
        <w:tc>
          <w:tcPr>
            <w:tcW w:w="1872" w:type="dxa"/>
          </w:tcPr>
          <w:p w14:paraId="5C160E9F" w14:textId="00C1171B" w:rsidR="00D82F4C" w:rsidRDefault="00D82F4C">
            <w:pPr>
              <w:spacing w:after="0" w:line="240" w:lineRule="auto"/>
              <w:jc w:val="center"/>
              <w:rPr>
                <w:rFonts w:ascii="Times New Roman" w:hAnsi="Times New Roman"/>
                <w:sz w:val="28"/>
                <w:szCs w:val="28"/>
              </w:rPr>
            </w:pPr>
            <w:r>
              <w:rPr>
                <w:rFonts w:ascii="Times New Roman" w:hAnsi="Times New Roman"/>
                <w:sz w:val="28"/>
                <w:szCs w:val="28"/>
              </w:rPr>
              <w:t>Коэффициент значимости критерия</w:t>
            </w:r>
          </w:p>
        </w:tc>
        <w:tc>
          <w:tcPr>
            <w:tcW w:w="1448" w:type="dxa"/>
          </w:tcPr>
          <w:p w14:paraId="664CD700" w14:textId="52C148E3" w:rsidR="00D82F4C" w:rsidRDefault="00D82F4C">
            <w:pPr>
              <w:spacing w:after="0" w:line="240" w:lineRule="auto"/>
              <w:jc w:val="center"/>
              <w:rPr>
                <w:rFonts w:ascii="Times New Roman" w:hAnsi="Times New Roman"/>
                <w:sz w:val="28"/>
                <w:szCs w:val="28"/>
              </w:rPr>
            </w:pPr>
            <w:r>
              <w:rPr>
                <w:rFonts w:ascii="Times New Roman" w:hAnsi="Times New Roman"/>
                <w:sz w:val="28"/>
                <w:szCs w:val="28"/>
              </w:rPr>
              <w:t xml:space="preserve">Значение критерия </w:t>
            </w:r>
          </w:p>
          <w:p w14:paraId="2CE10879" w14:textId="77777777" w:rsidR="00D82F4C" w:rsidRDefault="00D82F4C">
            <w:pPr>
              <w:spacing w:after="0" w:line="240" w:lineRule="auto"/>
              <w:jc w:val="center"/>
              <w:rPr>
                <w:rFonts w:ascii="Times New Roman" w:hAnsi="Times New Roman"/>
                <w:sz w:val="28"/>
                <w:szCs w:val="28"/>
              </w:rPr>
            </w:pPr>
            <w:r>
              <w:rPr>
                <w:rFonts w:ascii="Times New Roman" w:hAnsi="Times New Roman"/>
                <w:sz w:val="28"/>
                <w:szCs w:val="28"/>
              </w:rPr>
              <w:t>(в баллах)</w:t>
            </w:r>
          </w:p>
        </w:tc>
      </w:tr>
      <w:tr w:rsidR="006068EC" w14:paraId="372910ED" w14:textId="77777777" w:rsidTr="0034148C">
        <w:tc>
          <w:tcPr>
            <w:tcW w:w="9911" w:type="dxa"/>
            <w:gridSpan w:val="4"/>
          </w:tcPr>
          <w:p w14:paraId="62B0E409" w14:textId="553BC1A7" w:rsidR="006068EC" w:rsidRDefault="006068EC">
            <w:pPr>
              <w:spacing w:after="0" w:line="240" w:lineRule="auto"/>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Научная обоснованность проекта</w:t>
            </w:r>
          </w:p>
        </w:tc>
      </w:tr>
      <w:tr w:rsidR="00555907" w14:paraId="0CEC56AC" w14:textId="77777777" w:rsidTr="00F619F5">
        <w:tc>
          <w:tcPr>
            <w:tcW w:w="3011" w:type="dxa"/>
          </w:tcPr>
          <w:p w14:paraId="3D7B1DE7"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1. Актуальность планируемого научного исследования, значимость ожидаемых результатов и их вклад в развитие региона:</w:t>
            </w:r>
          </w:p>
        </w:tc>
        <w:tc>
          <w:tcPr>
            <w:tcW w:w="3580" w:type="dxa"/>
            <w:vMerge w:val="restart"/>
          </w:tcPr>
          <w:p w14:paraId="3736FD89"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Актуальность для региона с учетом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«О Стратегии социально-экономического развития новосибирской области на период до 2030 года»</w:t>
            </w:r>
          </w:p>
        </w:tc>
        <w:tc>
          <w:tcPr>
            <w:tcW w:w="1872" w:type="dxa"/>
            <w:vMerge w:val="restart"/>
          </w:tcPr>
          <w:p w14:paraId="4B563869" w14:textId="1471B509"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0,15</w:t>
            </w:r>
          </w:p>
        </w:tc>
        <w:tc>
          <w:tcPr>
            <w:tcW w:w="1448" w:type="dxa"/>
          </w:tcPr>
          <w:p w14:paraId="207D95E6" w14:textId="2BF38148" w:rsidR="00555907" w:rsidRDefault="00555907" w:rsidP="00EB23D7">
            <w:pPr>
              <w:spacing w:after="0" w:line="240" w:lineRule="auto"/>
              <w:jc w:val="center"/>
              <w:rPr>
                <w:rFonts w:ascii="Times New Roman" w:hAnsi="Times New Roman"/>
                <w:sz w:val="28"/>
                <w:szCs w:val="28"/>
              </w:rPr>
            </w:pPr>
            <w:r>
              <w:rPr>
                <w:rFonts w:ascii="Times New Roman" w:hAnsi="Times New Roman"/>
                <w:sz w:val="28"/>
                <w:szCs w:val="28"/>
              </w:rPr>
              <w:t>до 15, в том числе:</w:t>
            </w:r>
          </w:p>
        </w:tc>
      </w:tr>
      <w:tr w:rsidR="00555907" w14:paraId="320D0FC7" w14:textId="77777777" w:rsidTr="00F619F5">
        <w:tc>
          <w:tcPr>
            <w:tcW w:w="3011" w:type="dxa"/>
          </w:tcPr>
          <w:p w14:paraId="61C5CE36"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1.1. Актуальность проекта убедительно доказана, замечания члена конкурсной комиссии отсутствуют</w:t>
            </w:r>
          </w:p>
        </w:tc>
        <w:tc>
          <w:tcPr>
            <w:tcW w:w="3580" w:type="dxa"/>
            <w:vMerge/>
          </w:tcPr>
          <w:p w14:paraId="7C84E3A0" w14:textId="77777777" w:rsidR="00555907" w:rsidRDefault="00555907">
            <w:pPr>
              <w:spacing w:after="0" w:line="240" w:lineRule="auto"/>
              <w:jc w:val="both"/>
              <w:rPr>
                <w:rFonts w:ascii="Times New Roman" w:hAnsi="Times New Roman"/>
                <w:sz w:val="28"/>
                <w:szCs w:val="28"/>
              </w:rPr>
            </w:pPr>
          </w:p>
        </w:tc>
        <w:tc>
          <w:tcPr>
            <w:tcW w:w="1872" w:type="dxa"/>
            <w:vMerge/>
          </w:tcPr>
          <w:p w14:paraId="49E4C0E6" w14:textId="77777777" w:rsidR="00555907" w:rsidRDefault="00555907">
            <w:pPr>
              <w:spacing w:after="0" w:line="240" w:lineRule="auto"/>
              <w:jc w:val="center"/>
              <w:rPr>
                <w:rFonts w:ascii="Times New Roman" w:hAnsi="Times New Roman"/>
                <w:sz w:val="28"/>
                <w:szCs w:val="28"/>
              </w:rPr>
            </w:pPr>
          </w:p>
        </w:tc>
        <w:tc>
          <w:tcPr>
            <w:tcW w:w="1448" w:type="dxa"/>
          </w:tcPr>
          <w:p w14:paraId="111D748D" w14:textId="45BEF5B3"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15</w:t>
            </w:r>
          </w:p>
        </w:tc>
      </w:tr>
      <w:tr w:rsidR="00555907" w14:paraId="665E7B7C" w14:textId="77777777" w:rsidTr="00F619F5">
        <w:tc>
          <w:tcPr>
            <w:tcW w:w="3011" w:type="dxa"/>
          </w:tcPr>
          <w:p w14:paraId="3A2314DE"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1.2. Актуальность проекта недостаточно доказана, имеются замечания члена конкурсной комиссии</w:t>
            </w:r>
          </w:p>
        </w:tc>
        <w:tc>
          <w:tcPr>
            <w:tcW w:w="3580" w:type="dxa"/>
            <w:vMerge/>
          </w:tcPr>
          <w:p w14:paraId="6EE45EBD" w14:textId="77777777" w:rsidR="00555907" w:rsidRDefault="00555907">
            <w:pPr>
              <w:spacing w:after="0" w:line="240" w:lineRule="auto"/>
              <w:jc w:val="both"/>
              <w:rPr>
                <w:rFonts w:ascii="Times New Roman" w:hAnsi="Times New Roman"/>
                <w:sz w:val="28"/>
                <w:szCs w:val="28"/>
              </w:rPr>
            </w:pPr>
          </w:p>
        </w:tc>
        <w:tc>
          <w:tcPr>
            <w:tcW w:w="1872" w:type="dxa"/>
            <w:vMerge/>
          </w:tcPr>
          <w:p w14:paraId="273D0669" w14:textId="77777777" w:rsidR="00555907" w:rsidRDefault="00555907">
            <w:pPr>
              <w:spacing w:after="0" w:line="240" w:lineRule="auto"/>
              <w:jc w:val="center"/>
              <w:rPr>
                <w:rFonts w:ascii="Times New Roman" w:hAnsi="Times New Roman"/>
                <w:sz w:val="28"/>
                <w:szCs w:val="28"/>
              </w:rPr>
            </w:pPr>
          </w:p>
        </w:tc>
        <w:tc>
          <w:tcPr>
            <w:tcW w:w="1448" w:type="dxa"/>
          </w:tcPr>
          <w:p w14:paraId="4A136D8C" w14:textId="67C90E78"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10</w:t>
            </w:r>
          </w:p>
        </w:tc>
      </w:tr>
      <w:tr w:rsidR="00555907" w14:paraId="4D09AEBB" w14:textId="77777777" w:rsidTr="00F619F5">
        <w:tc>
          <w:tcPr>
            <w:tcW w:w="3011" w:type="dxa"/>
          </w:tcPr>
          <w:p w14:paraId="51B425E7"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lastRenderedPageBreak/>
              <w:t>1.3. Актуальность проекта не доказана, информация представлена общими фразами</w:t>
            </w:r>
          </w:p>
        </w:tc>
        <w:tc>
          <w:tcPr>
            <w:tcW w:w="3580" w:type="dxa"/>
            <w:vMerge/>
          </w:tcPr>
          <w:p w14:paraId="071EF14D" w14:textId="77777777" w:rsidR="00555907" w:rsidRDefault="00555907">
            <w:pPr>
              <w:spacing w:after="0" w:line="240" w:lineRule="auto"/>
              <w:jc w:val="both"/>
              <w:rPr>
                <w:rFonts w:ascii="Times New Roman" w:hAnsi="Times New Roman"/>
                <w:sz w:val="28"/>
                <w:szCs w:val="28"/>
              </w:rPr>
            </w:pPr>
          </w:p>
        </w:tc>
        <w:tc>
          <w:tcPr>
            <w:tcW w:w="1872" w:type="dxa"/>
            <w:vMerge/>
          </w:tcPr>
          <w:p w14:paraId="045042AB" w14:textId="77777777" w:rsidR="00555907" w:rsidRDefault="00555907">
            <w:pPr>
              <w:spacing w:after="0" w:line="240" w:lineRule="auto"/>
              <w:jc w:val="center"/>
              <w:rPr>
                <w:rFonts w:ascii="Times New Roman" w:hAnsi="Times New Roman"/>
                <w:sz w:val="28"/>
                <w:szCs w:val="28"/>
              </w:rPr>
            </w:pPr>
          </w:p>
        </w:tc>
        <w:tc>
          <w:tcPr>
            <w:tcW w:w="1448" w:type="dxa"/>
          </w:tcPr>
          <w:p w14:paraId="491BDD68" w14:textId="6B2BA470"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1</w:t>
            </w:r>
          </w:p>
        </w:tc>
      </w:tr>
      <w:tr w:rsidR="00555907" w14:paraId="5948248D" w14:textId="77777777" w:rsidTr="00F619F5">
        <w:tc>
          <w:tcPr>
            <w:tcW w:w="3011" w:type="dxa"/>
          </w:tcPr>
          <w:p w14:paraId="07810E82"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2. Вклад в реализацию направлений Программы деятельности научно-образовательного центра мирового уровня «Сибирский биотехнологический научно-образовательный центр»:</w:t>
            </w:r>
          </w:p>
        </w:tc>
        <w:tc>
          <w:tcPr>
            <w:tcW w:w="3580" w:type="dxa"/>
            <w:vMerge w:val="restart"/>
          </w:tcPr>
          <w:p w14:paraId="7D164B25"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Соответствие направлениям деятельности Программы деятельности научно-образовательного центра мирового уровня «Сибирский биотехнологический научно-образовательный центр» (далее – СиббиоНОЦ), утвержденной Губернатором Новосибирской области, председателем наблюдательного совета СиббиоНОЦ А.А. Травниковым 25.05.2021</w:t>
            </w:r>
          </w:p>
        </w:tc>
        <w:tc>
          <w:tcPr>
            <w:tcW w:w="1872" w:type="dxa"/>
            <w:vMerge w:val="restart"/>
          </w:tcPr>
          <w:p w14:paraId="0B5BEA08" w14:textId="1241E196" w:rsidR="00555907" w:rsidRDefault="00555907" w:rsidP="00DA2971">
            <w:pPr>
              <w:spacing w:after="0" w:line="240" w:lineRule="auto"/>
              <w:jc w:val="center"/>
              <w:rPr>
                <w:rFonts w:ascii="Times New Roman" w:hAnsi="Times New Roman"/>
                <w:sz w:val="28"/>
                <w:szCs w:val="28"/>
              </w:rPr>
            </w:pPr>
            <w:r>
              <w:rPr>
                <w:rFonts w:ascii="Times New Roman" w:hAnsi="Times New Roman"/>
                <w:sz w:val="28"/>
                <w:szCs w:val="28"/>
              </w:rPr>
              <w:t>0,1</w:t>
            </w:r>
          </w:p>
        </w:tc>
        <w:tc>
          <w:tcPr>
            <w:tcW w:w="1448" w:type="dxa"/>
          </w:tcPr>
          <w:p w14:paraId="4EFCF4CC" w14:textId="78555EC3" w:rsidR="00555907" w:rsidRDefault="00555907" w:rsidP="00555907">
            <w:pPr>
              <w:spacing w:after="0" w:line="240" w:lineRule="auto"/>
              <w:jc w:val="center"/>
              <w:rPr>
                <w:rFonts w:ascii="Times New Roman" w:hAnsi="Times New Roman"/>
                <w:sz w:val="28"/>
                <w:szCs w:val="28"/>
              </w:rPr>
            </w:pPr>
            <w:r>
              <w:rPr>
                <w:rFonts w:ascii="Times New Roman" w:hAnsi="Times New Roman"/>
                <w:sz w:val="28"/>
                <w:szCs w:val="28"/>
              </w:rPr>
              <w:t>до 10, в том числе:</w:t>
            </w:r>
          </w:p>
        </w:tc>
      </w:tr>
      <w:tr w:rsidR="00555907" w14:paraId="613B738F" w14:textId="77777777" w:rsidTr="00F619F5">
        <w:tc>
          <w:tcPr>
            <w:tcW w:w="3011" w:type="dxa"/>
          </w:tcPr>
          <w:p w14:paraId="3FAF2B63"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2.1. Существенный</w:t>
            </w:r>
          </w:p>
        </w:tc>
        <w:tc>
          <w:tcPr>
            <w:tcW w:w="3580" w:type="dxa"/>
            <w:vMerge/>
          </w:tcPr>
          <w:p w14:paraId="3E203999" w14:textId="77777777" w:rsidR="00555907" w:rsidRDefault="00555907">
            <w:pPr>
              <w:spacing w:after="0" w:line="240" w:lineRule="auto"/>
              <w:jc w:val="both"/>
              <w:rPr>
                <w:rFonts w:ascii="Times New Roman" w:hAnsi="Times New Roman"/>
                <w:sz w:val="28"/>
                <w:szCs w:val="28"/>
              </w:rPr>
            </w:pPr>
          </w:p>
        </w:tc>
        <w:tc>
          <w:tcPr>
            <w:tcW w:w="1872" w:type="dxa"/>
            <w:vMerge/>
          </w:tcPr>
          <w:p w14:paraId="5D35BDE4" w14:textId="77777777" w:rsidR="00555907" w:rsidRDefault="00555907">
            <w:pPr>
              <w:spacing w:after="0" w:line="240" w:lineRule="auto"/>
              <w:jc w:val="center"/>
              <w:rPr>
                <w:rFonts w:ascii="Times New Roman" w:hAnsi="Times New Roman"/>
                <w:sz w:val="28"/>
                <w:szCs w:val="28"/>
              </w:rPr>
            </w:pPr>
          </w:p>
        </w:tc>
        <w:tc>
          <w:tcPr>
            <w:tcW w:w="1448" w:type="dxa"/>
          </w:tcPr>
          <w:p w14:paraId="754E8B1B" w14:textId="602DEEF9"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10</w:t>
            </w:r>
          </w:p>
        </w:tc>
      </w:tr>
      <w:tr w:rsidR="00555907" w14:paraId="0CB04F0F" w14:textId="77777777" w:rsidTr="00F619F5">
        <w:tc>
          <w:tcPr>
            <w:tcW w:w="3011" w:type="dxa"/>
          </w:tcPr>
          <w:p w14:paraId="40CD0C64"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2.2. Средний</w:t>
            </w:r>
          </w:p>
        </w:tc>
        <w:tc>
          <w:tcPr>
            <w:tcW w:w="3580" w:type="dxa"/>
            <w:vMerge/>
          </w:tcPr>
          <w:p w14:paraId="15613132" w14:textId="77777777" w:rsidR="00555907" w:rsidRDefault="00555907">
            <w:pPr>
              <w:spacing w:after="0" w:line="240" w:lineRule="auto"/>
              <w:jc w:val="both"/>
              <w:rPr>
                <w:rFonts w:ascii="Times New Roman" w:hAnsi="Times New Roman"/>
                <w:sz w:val="28"/>
                <w:szCs w:val="28"/>
              </w:rPr>
            </w:pPr>
          </w:p>
        </w:tc>
        <w:tc>
          <w:tcPr>
            <w:tcW w:w="1872" w:type="dxa"/>
            <w:vMerge/>
          </w:tcPr>
          <w:p w14:paraId="57A0E75B" w14:textId="77777777" w:rsidR="00555907" w:rsidRDefault="00555907">
            <w:pPr>
              <w:spacing w:after="0" w:line="240" w:lineRule="auto"/>
              <w:jc w:val="center"/>
              <w:rPr>
                <w:rFonts w:ascii="Times New Roman" w:hAnsi="Times New Roman"/>
                <w:sz w:val="28"/>
                <w:szCs w:val="28"/>
              </w:rPr>
            </w:pPr>
          </w:p>
        </w:tc>
        <w:tc>
          <w:tcPr>
            <w:tcW w:w="1448" w:type="dxa"/>
          </w:tcPr>
          <w:p w14:paraId="4CA90EF9" w14:textId="71C2C232"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5</w:t>
            </w:r>
          </w:p>
        </w:tc>
      </w:tr>
      <w:tr w:rsidR="00555907" w14:paraId="4F5D1C70" w14:textId="77777777" w:rsidTr="00F619F5">
        <w:tc>
          <w:tcPr>
            <w:tcW w:w="3011" w:type="dxa"/>
          </w:tcPr>
          <w:p w14:paraId="62D5BBCD"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2.3. Незначительный</w:t>
            </w:r>
          </w:p>
        </w:tc>
        <w:tc>
          <w:tcPr>
            <w:tcW w:w="3580" w:type="dxa"/>
            <w:vMerge/>
          </w:tcPr>
          <w:p w14:paraId="3C92A102" w14:textId="77777777" w:rsidR="00555907" w:rsidRDefault="00555907">
            <w:pPr>
              <w:spacing w:after="0" w:line="240" w:lineRule="auto"/>
              <w:jc w:val="both"/>
              <w:rPr>
                <w:rFonts w:ascii="Times New Roman" w:hAnsi="Times New Roman"/>
                <w:sz w:val="28"/>
                <w:szCs w:val="28"/>
              </w:rPr>
            </w:pPr>
          </w:p>
        </w:tc>
        <w:tc>
          <w:tcPr>
            <w:tcW w:w="1872" w:type="dxa"/>
            <w:vMerge/>
          </w:tcPr>
          <w:p w14:paraId="56470F7F" w14:textId="77777777" w:rsidR="00555907" w:rsidRDefault="00555907">
            <w:pPr>
              <w:spacing w:after="0" w:line="240" w:lineRule="auto"/>
              <w:jc w:val="center"/>
              <w:rPr>
                <w:rFonts w:ascii="Times New Roman" w:hAnsi="Times New Roman"/>
                <w:sz w:val="28"/>
                <w:szCs w:val="28"/>
              </w:rPr>
            </w:pPr>
          </w:p>
        </w:tc>
        <w:tc>
          <w:tcPr>
            <w:tcW w:w="1448" w:type="dxa"/>
          </w:tcPr>
          <w:p w14:paraId="60379507" w14:textId="52D87D2D"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1</w:t>
            </w:r>
          </w:p>
        </w:tc>
      </w:tr>
      <w:tr w:rsidR="00555907" w14:paraId="06C33372" w14:textId="77777777" w:rsidTr="00F619F5">
        <w:tc>
          <w:tcPr>
            <w:tcW w:w="3011" w:type="dxa"/>
          </w:tcPr>
          <w:p w14:paraId="4218C7EF"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3. Степень научной новизны исследований:</w:t>
            </w:r>
          </w:p>
        </w:tc>
        <w:tc>
          <w:tcPr>
            <w:tcW w:w="3580" w:type="dxa"/>
            <w:vMerge w:val="restart"/>
          </w:tcPr>
          <w:p w14:paraId="4BBAEE18"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Оценивается уровень новизны научных исследований с учетом достижений российской и мировой науки</w:t>
            </w:r>
          </w:p>
        </w:tc>
        <w:tc>
          <w:tcPr>
            <w:tcW w:w="1872" w:type="dxa"/>
            <w:vMerge w:val="restart"/>
          </w:tcPr>
          <w:p w14:paraId="18CDECAE" w14:textId="77D0884A"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0,1</w:t>
            </w:r>
          </w:p>
        </w:tc>
        <w:tc>
          <w:tcPr>
            <w:tcW w:w="1448" w:type="dxa"/>
          </w:tcPr>
          <w:p w14:paraId="6D0C2A64" w14:textId="39A63153" w:rsidR="00555907" w:rsidRDefault="00555907">
            <w:pPr>
              <w:spacing w:after="0" w:line="240" w:lineRule="auto"/>
              <w:jc w:val="center"/>
              <w:rPr>
                <w:rFonts w:ascii="Times New Roman" w:hAnsi="Times New Roman"/>
                <w:sz w:val="28"/>
                <w:szCs w:val="28"/>
              </w:rPr>
            </w:pPr>
            <w:r w:rsidRPr="00555907">
              <w:rPr>
                <w:rFonts w:ascii="Times New Roman" w:hAnsi="Times New Roman"/>
                <w:sz w:val="28"/>
                <w:szCs w:val="28"/>
              </w:rPr>
              <w:t>до 10, в том числе:</w:t>
            </w:r>
          </w:p>
        </w:tc>
      </w:tr>
      <w:tr w:rsidR="00555907" w14:paraId="3732E152" w14:textId="77777777" w:rsidTr="00F619F5">
        <w:tc>
          <w:tcPr>
            <w:tcW w:w="3011" w:type="dxa"/>
          </w:tcPr>
          <w:p w14:paraId="09994C4C" w14:textId="69D70643" w:rsidR="00555907" w:rsidRDefault="00555907">
            <w:pPr>
              <w:spacing w:after="0" w:line="240" w:lineRule="auto"/>
              <w:jc w:val="both"/>
              <w:rPr>
                <w:rFonts w:ascii="Times New Roman" w:hAnsi="Times New Roman"/>
                <w:sz w:val="28"/>
                <w:szCs w:val="28"/>
              </w:rPr>
            </w:pPr>
            <w:r>
              <w:rPr>
                <w:rFonts w:ascii="Times New Roman" w:hAnsi="Times New Roman"/>
                <w:sz w:val="28"/>
                <w:szCs w:val="28"/>
              </w:rPr>
              <w:t>3.1. Инновационная или прорывная новизна в мировом масштабе, способная изменить технологии в отрасли</w:t>
            </w:r>
          </w:p>
        </w:tc>
        <w:tc>
          <w:tcPr>
            <w:tcW w:w="3580" w:type="dxa"/>
            <w:vMerge/>
          </w:tcPr>
          <w:p w14:paraId="5910B5B5" w14:textId="77777777" w:rsidR="00555907" w:rsidRDefault="00555907">
            <w:pPr>
              <w:spacing w:after="0" w:line="240" w:lineRule="auto"/>
              <w:jc w:val="both"/>
              <w:rPr>
                <w:rFonts w:ascii="Times New Roman" w:hAnsi="Times New Roman"/>
                <w:sz w:val="28"/>
                <w:szCs w:val="28"/>
              </w:rPr>
            </w:pPr>
          </w:p>
        </w:tc>
        <w:tc>
          <w:tcPr>
            <w:tcW w:w="1872" w:type="dxa"/>
            <w:vMerge/>
          </w:tcPr>
          <w:p w14:paraId="51C7465D" w14:textId="77777777" w:rsidR="00555907" w:rsidRDefault="00555907">
            <w:pPr>
              <w:spacing w:after="0" w:line="240" w:lineRule="auto"/>
              <w:jc w:val="center"/>
              <w:rPr>
                <w:rFonts w:ascii="Times New Roman" w:hAnsi="Times New Roman"/>
                <w:sz w:val="28"/>
                <w:szCs w:val="28"/>
              </w:rPr>
            </w:pPr>
          </w:p>
        </w:tc>
        <w:tc>
          <w:tcPr>
            <w:tcW w:w="1448" w:type="dxa"/>
          </w:tcPr>
          <w:p w14:paraId="7117C023" w14:textId="2EFD9844"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10</w:t>
            </w:r>
          </w:p>
        </w:tc>
      </w:tr>
      <w:tr w:rsidR="00555907" w14:paraId="563AAAE0" w14:textId="77777777" w:rsidTr="00F619F5">
        <w:tc>
          <w:tcPr>
            <w:tcW w:w="3011" w:type="dxa"/>
          </w:tcPr>
          <w:p w14:paraId="35FAE221"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3.2. Сходные решения находятся в стадии пилотов в мире, в Российской Федерации отсутствуют</w:t>
            </w:r>
          </w:p>
        </w:tc>
        <w:tc>
          <w:tcPr>
            <w:tcW w:w="3580" w:type="dxa"/>
            <w:vMerge/>
          </w:tcPr>
          <w:p w14:paraId="74C1CF92" w14:textId="77777777" w:rsidR="00555907" w:rsidRDefault="00555907">
            <w:pPr>
              <w:spacing w:after="0" w:line="240" w:lineRule="auto"/>
              <w:jc w:val="both"/>
              <w:rPr>
                <w:rFonts w:ascii="Times New Roman" w:hAnsi="Times New Roman"/>
                <w:sz w:val="28"/>
                <w:szCs w:val="28"/>
              </w:rPr>
            </w:pPr>
          </w:p>
        </w:tc>
        <w:tc>
          <w:tcPr>
            <w:tcW w:w="1872" w:type="dxa"/>
            <w:vMerge/>
          </w:tcPr>
          <w:p w14:paraId="7C24836E" w14:textId="77777777" w:rsidR="00555907" w:rsidRDefault="00555907">
            <w:pPr>
              <w:spacing w:after="0" w:line="240" w:lineRule="auto"/>
              <w:jc w:val="center"/>
              <w:rPr>
                <w:rFonts w:ascii="Times New Roman" w:hAnsi="Times New Roman"/>
                <w:sz w:val="28"/>
                <w:szCs w:val="28"/>
              </w:rPr>
            </w:pPr>
          </w:p>
        </w:tc>
        <w:tc>
          <w:tcPr>
            <w:tcW w:w="1448" w:type="dxa"/>
          </w:tcPr>
          <w:p w14:paraId="4A450E19" w14:textId="64E33992"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5</w:t>
            </w:r>
          </w:p>
        </w:tc>
      </w:tr>
      <w:tr w:rsidR="00555907" w14:paraId="3030A372" w14:textId="77777777" w:rsidTr="00F619F5">
        <w:tc>
          <w:tcPr>
            <w:tcW w:w="3011" w:type="dxa"/>
          </w:tcPr>
          <w:p w14:paraId="23BA2C64"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3.3. Сходные решения находятся в стадии пилотов в Российской Федерации</w:t>
            </w:r>
          </w:p>
        </w:tc>
        <w:tc>
          <w:tcPr>
            <w:tcW w:w="3580" w:type="dxa"/>
            <w:vMerge/>
          </w:tcPr>
          <w:p w14:paraId="3845CA13" w14:textId="77777777" w:rsidR="00555907" w:rsidRDefault="00555907">
            <w:pPr>
              <w:spacing w:after="0" w:line="240" w:lineRule="auto"/>
              <w:jc w:val="both"/>
              <w:rPr>
                <w:rFonts w:ascii="Times New Roman" w:hAnsi="Times New Roman"/>
                <w:sz w:val="28"/>
                <w:szCs w:val="28"/>
              </w:rPr>
            </w:pPr>
          </w:p>
        </w:tc>
        <w:tc>
          <w:tcPr>
            <w:tcW w:w="1872" w:type="dxa"/>
            <w:vMerge/>
          </w:tcPr>
          <w:p w14:paraId="00B27714" w14:textId="77777777" w:rsidR="00555907" w:rsidRDefault="00555907">
            <w:pPr>
              <w:spacing w:after="0" w:line="240" w:lineRule="auto"/>
              <w:jc w:val="center"/>
              <w:rPr>
                <w:rFonts w:ascii="Times New Roman" w:hAnsi="Times New Roman"/>
                <w:sz w:val="28"/>
                <w:szCs w:val="28"/>
              </w:rPr>
            </w:pPr>
          </w:p>
        </w:tc>
        <w:tc>
          <w:tcPr>
            <w:tcW w:w="1448" w:type="dxa"/>
          </w:tcPr>
          <w:p w14:paraId="68661B42" w14:textId="1FD31AA9"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1</w:t>
            </w:r>
          </w:p>
        </w:tc>
      </w:tr>
      <w:tr w:rsidR="00555907" w14:paraId="26367CE8" w14:textId="77777777" w:rsidTr="00F619F5">
        <w:tc>
          <w:tcPr>
            <w:tcW w:w="3011" w:type="dxa"/>
          </w:tcPr>
          <w:p w14:paraId="54FB188A"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lastRenderedPageBreak/>
              <w:t>4. Предлагаемые подходы для достижения заявленных результатов научного исследования, реализуемость предлагаемого научного исследования:</w:t>
            </w:r>
          </w:p>
        </w:tc>
        <w:tc>
          <w:tcPr>
            <w:tcW w:w="3580" w:type="dxa"/>
            <w:vMerge w:val="restart"/>
          </w:tcPr>
          <w:p w14:paraId="3FE954F4"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Оценивается:</w:t>
            </w:r>
          </w:p>
          <w:p w14:paraId="756CE0EA" w14:textId="2C083A2D" w:rsidR="00555907" w:rsidRDefault="00555907">
            <w:pPr>
              <w:spacing w:after="0" w:line="240" w:lineRule="auto"/>
              <w:jc w:val="both"/>
              <w:rPr>
                <w:rFonts w:ascii="Times New Roman" w:hAnsi="Times New Roman"/>
                <w:sz w:val="28"/>
                <w:szCs w:val="28"/>
              </w:rPr>
            </w:pPr>
            <w:r>
              <w:rPr>
                <w:rFonts w:ascii="Times New Roman" w:hAnsi="Times New Roman"/>
                <w:sz w:val="28"/>
                <w:szCs w:val="28"/>
              </w:rPr>
              <w:t>степень новизны подходов и методов к решению поставленных в рамках научного исследования задач, их соответствие сложившейся мировой практике;</w:t>
            </w:r>
          </w:p>
          <w:p w14:paraId="6CFD6DC3"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проработанность плана научных исследований и его реализуемость в установленные сроки и предлагаемыми методами;</w:t>
            </w:r>
          </w:p>
          <w:p w14:paraId="5168BC50"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количественные значения целевых показателей предоставления гранта, адекватность принимаемых обязательств по достижению значений целевых показателей</w:t>
            </w:r>
          </w:p>
        </w:tc>
        <w:tc>
          <w:tcPr>
            <w:tcW w:w="1872" w:type="dxa"/>
          </w:tcPr>
          <w:p w14:paraId="57F92996" w14:textId="53413419"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0,1</w:t>
            </w:r>
          </w:p>
        </w:tc>
        <w:tc>
          <w:tcPr>
            <w:tcW w:w="1448" w:type="dxa"/>
          </w:tcPr>
          <w:p w14:paraId="25A78217" w14:textId="17C7074F" w:rsidR="00555907" w:rsidRDefault="00555907" w:rsidP="00A7696D">
            <w:pPr>
              <w:spacing w:after="0" w:line="240" w:lineRule="auto"/>
              <w:jc w:val="center"/>
              <w:rPr>
                <w:rFonts w:ascii="Times New Roman" w:hAnsi="Times New Roman"/>
                <w:sz w:val="28"/>
                <w:szCs w:val="28"/>
              </w:rPr>
            </w:pPr>
            <w:r w:rsidRPr="00555907">
              <w:rPr>
                <w:rFonts w:ascii="Times New Roman" w:hAnsi="Times New Roman"/>
                <w:sz w:val="28"/>
                <w:szCs w:val="28"/>
              </w:rPr>
              <w:t>до 10, в том числе:</w:t>
            </w:r>
          </w:p>
        </w:tc>
      </w:tr>
      <w:tr w:rsidR="00555907" w14:paraId="1ED680E6" w14:textId="77777777" w:rsidTr="00F619F5">
        <w:tc>
          <w:tcPr>
            <w:tcW w:w="3011" w:type="dxa"/>
          </w:tcPr>
          <w:p w14:paraId="13628DE0" w14:textId="44184FF9" w:rsidR="00555907" w:rsidRDefault="00555907">
            <w:pPr>
              <w:spacing w:after="0" w:line="240" w:lineRule="auto"/>
              <w:jc w:val="both"/>
              <w:rPr>
                <w:rFonts w:ascii="Times New Roman" w:hAnsi="Times New Roman"/>
                <w:sz w:val="28"/>
                <w:szCs w:val="28"/>
              </w:rPr>
            </w:pPr>
            <w:r>
              <w:rPr>
                <w:rFonts w:ascii="Times New Roman" w:hAnsi="Times New Roman"/>
                <w:sz w:val="28"/>
                <w:szCs w:val="28"/>
              </w:rPr>
              <w:t>4.1. Степень новизны подходов и методов к решению поставленных в рамках научного исследования задач, их соответствие сложившейся мировой практике:</w:t>
            </w:r>
          </w:p>
        </w:tc>
        <w:tc>
          <w:tcPr>
            <w:tcW w:w="3580" w:type="dxa"/>
            <w:vMerge/>
          </w:tcPr>
          <w:p w14:paraId="46E989B0" w14:textId="77777777" w:rsidR="00555907" w:rsidRDefault="00555907">
            <w:pPr>
              <w:spacing w:after="0" w:line="240" w:lineRule="auto"/>
              <w:jc w:val="both"/>
              <w:rPr>
                <w:rFonts w:ascii="Times New Roman" w:hAnsi="Times New Roman"/>
                <w:sz w:val="28"/>
                <w:szCs w:val="28"/>
              </w:rPr>
            </w:pPr>
          </w:p>
        </w:tc>
        <w:tc>
          <w:tcPr>
            <w:tcW w:w="1872" w:type="dxa"/>
            <w:vMerge w:val="restart"/>
          </w:tcPr>
          <w:p w14:paraId="56AE511D" w14:textId="1AD61227" w:rsidR="00555907" w:rsidRDefault="00555907" w:rsidP="00EB23D7">
            <w:pPr>
              <w:spacing w:after="0" w:line="240" w:lineRule="auto"/>
              <w:jc w:val="center"/>
              <w:rPr>
                <w:rFonts w:ascii="Times New Roman" w:hAnsi="Times New Roman"/>
                <w:sz w:val="28"/>
                <w:szCs w:val="28"/>
              </w:rPr>
            </w:pPr>
            <w:r>
              <w:rPr>
                <w:rFonts w:ascii="Times New Roman" w:hAnsi="Times New Roman"/>
                <w:sz w:val="28"/>
                <w:szCs w:val="28"/>
              </w:rPr>
              <w:t>0,03</w:t>
            </w:r>
          </w:p>
        </w:tc>
        <w:tc>
          <w:tcPr>
            <w:tcW w:w="1448" w:type="dxa"/>
          </w:tcPr>
          <w:p w14:paraId="1C2DA9C4" w14:textId="14F75CA0" w:rsidR="00555907" w:rsidRDefault="00555907" w:rsidP="00A7696D">
            <w:pPr>
              <w:spacing w:after="0" w:line="240" w:lineRule="auto"/>
              <w:jc w:val="center"/>
              <w:rPr>
                <w:rFonts w:ascii="Times New Roman" w:hAnsi="Times New Roman"/>
                <w:sz w:val="28"/>
                <w:szCs w:val="28"/>
              </w:rPr>
            </w:pPr>
            <w:r>
              <w:rPr>
                <w:rFonts w:ascii="Times New Roman" w:hAnsi="Times New Roman"/>
                <w:sz w:val="28"/>
                <w:szCs w:val="28"/>
              </w:rPr>
              <w:t>до 3, в том числе:</w:t>
            </w:r>
          </w:p>
        </w:tc>
      </w:tr>
      <w:tr w:rsidR="00555907" w14:paraId="639A8023" w14:textId="77777777" w:rsidTr="00F619F5">
        <w:tc>
          <w:tcPr>
            <w:tcW w:w="3011" w:type="dxa"/>
          </w:tcPr>
          <w:p w14:paraId="261BAFFA"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4.1.1. Новый подход</w:t>
            </w:r>
          </w:p>
        </w:tc>
        <w:tc>
          <w:tcPr>
            <w:tcW w:w="3580" w:type="dxa"/>
            <w:vMerge/>
          </w:tcPr>
          <w:p w14:paraId="0F3ADB0C" w14:textId="77777777" w:rsidR="00555907" w:rsidRDefault="00555907">
            <w:pPr>
              <w:spacing w:after="0" w:line="240" w:lineRule="auto"/>
              <w:jc w:val="both"/>
              <w:rPr>
                <w:rFonts w:ascii="Times New Roman" w:hAnsi="Times New Roman"/>
                <w:sz w:val="28"/>
                <w:szCs w:val="28"/>
              </w:rPr>
            </w:pPr>
          </w:p>
        </w:tc>
        <w:tc>
          <w:tcPr>
            <w:tcW w:w="1872" w:type="dxa"/>
            <w:vMerge/>
          </w:tcPr>
          <w:p w14:paraId="2DFAF157" w14:textId="77777777" w:rsidR="00555907" w:rsidRDefault="00555907">
            <w:pPr>
              <w:spacing w:after="0" w:line="240" w:lineRule="auto"/>
              <w:jc w:val="center"/>
              <w:rPr>
                <w:rFonts w:ascii="Times New Roman" w:hAnsi="Times New Roman"/>
                <w:sz w:val="28"/>
                <w:szCs w:val="28"/>
              </w:rPr>
            </w:pPr>
          </w:p>
        </w:tc>
        <w:tc>
          <w:tcPr>
            <w:tcW w:w="1448" w:type="dxa"/>
          </w:tcPr>
          <w:p w14:paraId="5FF20AF0" w14:textId="786AA2F8"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3</w:t>
            </w:r>
          </w:p>
        </w:tc>
      </w:tr>
      <w:tr w:rsidR="00555907" w14:paraId="2A0741FD" w14:textId="77777777" w:rsidTr="00F619F5">
        <w:tc>
          <w:tcPr>
            <w:tcW w:w="3011" w:type="dxa"/>
          </w:tcPr>
          <w:p w14:paraId="3932AE95"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4.1.2. Аналогичный</w:t>
            </w:r>
          </w:p>
        </w:tc>
        <w:tc>
          <w:tcPr>
            <w:tcW w:w="3580" w:type="dxa"/>
            <w:vMerge/>
          </w:tcPr>
          <w:p w14:paraId="68606B3C" w14:textId="77777777" w:rsidR="00555907" w:rsidRDefault="00555907">
            <w:pPr>
              <w:spacing w:after="0" w:line="240" w:lineRule="auto"/>
              <w:jc w:val="both"/>
              <w:rPr>
                <w:rFonts w:ascii="Times New Roman" w:hAnsi="Times New Roman"/>
                <w:sz w:val="28"/>
                <w:szCs w:val="28"/>
              </w:rPr>
            </w:pPr>
          </w:p>
        </w:tc>
        <w:tc>
          <w:tcPr>
            <w:tcW w:w="1872" w:type="dxa"/>
            <w:vMerge/>
          </w:tcPr>
          <w:p w14:paraId="773A21F2" w14:textId="77777777" w:rsidR="00555907" w:rsidRDefault="00555907">
            <w:pPr>
              <w:spacing w:after="0" w:line="240" w:lineRule="auto"/>
              <w:jc w:val="center"/>
              <w:rPr>
                <w:rFonts w:ascii="Times New Roman" w:hAnsi="Times New Roman"/>
                <w:sz w:val="28"/>
                <w:szCs w:val="28"/>
              </w:rPr>
            </w:pPr>
          </w:p>
        </w:tc>
        <w:tc>
          <w:tcPr>
            <w:tcW w:w="1448" w:type="dxa"/>
          </w:tcPr>
          <w:p w14:paraId="55FEC638" w14:textId="0F096A27"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1</w:t>
            </w:r>
          </w:p>
        </w:tc>
      </w:tr>
      <w:tr w:rsidR="00555907" w14:paraId="4DA26E4A" w14:textId="77777777" w:rsidTr="00F619F5">
        <w:tc>
          <w:tcPr>
            <w:tcW w:w="3011" w:type="dxa"/>
          </w:tcPr>
          <w:p w14:paraId="737B531C"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4.2. Проработанность плана научных исследований и его реализуемость в установленные сроки и предлагаемыми методами:</w:t>
            </w:r>
          </w:p>
        </w:tc>
        <w:tc>
          <w:tcPr>
            <w:tcW w:w="3580" w:type="dxa"/>
            <w:vMerge/>
          </w:tcPr>
          <w:p w14:paraId="5D304EF5" w14:textId="77777777" w:rsidR="00555907" w:rsidRDefault="00555907">
            <w:pPr>
              <w:spacing w:after="0" w:line="240" w:lineRule="auto"/>
              <w:jc w:val="both"/>
              <w:rPr>
                <w:rFonts w:ascii="Times New Roman" w:hAnsi="Times New Roman"/>
                <w:sz w:val="28"/>
                <w:szCs w:val="28"/>
              </w:rPr>
            </w:pPr>
          </w:p>
        </w:tc>
        <w:tc>
          <w:tcPr>
            <w:tcW w:w="1872" w:type="dxa"/>
            <w:vMerge w:val="restart"/>
          </w:tcPr>
          <w:p w14:paraId="72212CDE" w14:textId="4C7B6E1D"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0,03</w:t>
            </w:r>
          </w:p>
        </w:tc>
        <w:tc>
          <w:tcPr>
            <w:tcW w:w="1448" w:type="dxa"/>
          </w:tcPr>
          <w:p w14:paraId="612B1A72" w14:textId="1B50C4DA" w:rsidR="00555907" w:rsidRDefault="00555907" w:rsidP="00A7696D">
            <w:pPr>
              <w:spacing w:after="0" w:line="240" w:lineRule="auto"/>
              <w:jc w:val="center"/>
              <w:rPr>
                <w:rFonts w:ascii="Times New Roman" w:hAnsi="Times New Roman"/>
                <w:sz w:val="28"/>
                <w:szCs w:val="28"/>
              </w:rPr>
            </w:pPr>
            <w:r>
              <w:rPr>
                <w:rFonts w:ascii="Times New Roman" w:hAnsi="Times New Roman"/>
                <w:sz w:val="28"/>
                <w:szCs w:val="28"/>
              </w:rPr>
              <w:t>до 3, в том числе:</w:t>
            </w:r>
          </w:p>
        </w:tc>
      </w:tr>
      <w:tr w:rsidR="00555907" w14:paraId="38FC1DEA" w14:textId="77777777" w:rsidTr="00F619F5">
        <w:tc>
          <w:tcPr>
            <w:tcW w:w="3011" w:type="dxa"/>
          </w:tcPr>
          <w:p w14:paraId="6B6DF5C8"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4.2.1. Высокая</w:t>
            </w:r>
          </w:p>
        </w:tc>
        <w:tc>
          <w:tcPr>
            <w:tcW w:w="3580" w:type="dxa"/>
            <w:vMerge/>
          </w:tcPr>
          <w:p w14:paraId="747ADEE2" w14:textId="77777777" w:rsidR="00555907" w:rsidRDefault="00555907">
            <w:pPr>
              <w:spacing w:after="0" w:line="240" w:lineRule="auto"/>
              <w:jc w:val="both"/>
              <w:rPr>
                <w:rFonts w:ascii="Times New Roman" w:hAnsi="Times New Roman"/>
                <w:sz w:val="28"/>
                <w:szCs w:val="28"/>
              </w:rPr>
            </w:pPr>
          </w:p>
        </w:tc>
        <w:tc>
          <w:tcPr>
            <w:tcW w:w="1872" w:type="dxa"/>
            <w:vMerge/>
          </w:tcPr>
          <w:p w14:paraId="43E13C4B" w14:textId="240A57C1" w:rsidR="00555907" w:rsidRDefault="00555907">
            <w:pPr>
              <w:spacing w:after="0" w:line="240" w:lineRule="auto"/>
              <w:jc w:val="center"/>
              <w:rPr>
                <w:rFonts w:ascii="Times New Roman" w:hAnsi="Times New Roman"/>
                <w:sz w:val="28"/>
                <w:szCs w:val="28"/>
              </w:rPr>
            </w:pPr>
          </w:p>
        </w:tc>
        <w:tc>
          <w:tcPr>
            <w:tcW w:w="1448" w:type="dxa"/>
          </w:tcPr>
          <w:p w14:paraId="28C56D3A" w14:textId="7DC32EA4"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3</w:t>
            </w:r>
          </w:p>
        </w:tc>
      </w:tr>
      <w:tr w:rsidR="00555907" w14:paraId="4FFD1166" w14:textId="77777777" w:rsidTr="00F619F5">
        <w:tc>
          <w:tcPr>
            <w:tcW w:w="3011" w:type="dxa"/>
          </w:tcPr>
          <w:p w14:paraId="3B147DAA"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4.2.2. Недостаточная</w:t>
            </w:r>
          </w:p>
        </w:tc>
        <w:tc>
          <w:tcPr>
            <w:tcW w:w="3580" w:type="dxa"/>
            <w:vMerge/>
          </w:tcPr>
          <w:p w14:paraId="1C25AC91" w14:textId="77777777" w:rsidR="00555907" w:rsidRDefault="00555907">
            <w:pPr>
              <w:spacing w:after="0" w:line="240" w:lineRule="auto"/>
              <w:jc w:val="both"/>
              <w:rPr>
                <w:rFonts w:ascii="Times New Roman" w:hAnsi="Times New Roman"/>
                <w:sz w:val="28"/>
                <w:szCs w:val="28"/>
              </w:rPr>
            </w:pPr>
          </w:p>
        </w:tc>
        <w:tc>
          <w:tcPr>
            <w:tcW w:w="1872" w:type="dxa"/>
            <w:vMerge/>
          </w:tcPr>
          <w:p w14:paraId="5FE88E74" w14:textId="77777777" w:rsidR="00555907" w:rsidRDefault="00555907">
            <w:pPr>
              <w:spacing w:after="0" w:line="240" w:lineRule="auto"/>
              <w:jc w:val="center"/>
              <w:rPr>
                <w:rFonts w:ascii="Times New Roman" w:hAnsi="Times New Roman"/>
                <w:sz w:val="28"/>
                <w:szCs w:val="28"/>
              </w:rPr>
            </w:pPr>
          </w:p>
        </w:tc>
        <w:tc>
          <w:tcPr>
            <w:tcW w:w="1448" w:type="dxa"/>
          </w:tcPr>
          <w:p w14:paraId="6C59E6ED" w14:textId="32D2E6AF"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1</w:t>
            </w:r>
          </w:p>
        </w:tc>
      </w:tr>
      <w:tr w:rsidR="00555907" w14:paraId="6A1D0CB5" w14:textId="77777777" w:rsidTr="00F619F5">
        <w:tc>
          <w:tcPr>
            <w:tcW w:w="3011" w:type="dxa"/>
          </w:tcPr>
          <w:p w14:paraId="3A916746"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 xml:space="preserve">4.3. Количественные значения целевых показателей предоставления гранта, адекватность принимаемых обязательств </w:t>
            </w:r>
          </w:p>
          <w:p w14:paraId="7733AD83"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по достижению значений целевых показателей</w:t>
            </w:r>
          </w:p>
        </w:tc>
        <w:tc>
          <w:tcPr>
            <w:tcW w:w="3580" w:type="dxa"/>
            <w:vMerge/>
          </w:tcPr>
          <w:p w14:paraId="14946691" w14:textId="77777777" w:rsidR="00555907" w:rsidRDefault="00555907">
            <w:pPr>
              <w:spacing w:after="0" w:line="240" w:lineRule="auto"/>
              <w:jc w:val="both"/>
              <w:rPr>
                <w:rFonts w:ascii="Times New Roman" w:hAnsi="Times New Roman"/>
                <w:sz w:val="28"/>
                <w:szCs w:val="28"/>
              </w:rPr>
            </w:pPr>
          </w:p>
        </w:tc>
        <w:tc>
          <w:tcPr>
            <w:tcW w:w="1872" w:type="dxa"/>
            <w:vMerge w:val="restart"/>
          </w:tcPr>
          <w:p w14:paraId="6725E4C3" w14:textId="3CB46A04" w:rsidR="00555907" w:rsidRDefault="00555907" w:rsidP="00EB23D7">
            <w:pPr>
              <w:spacing w:after="0" w:line="240" w:lineRule="auto"/>
              <w:jc w:val="center"/>
              <w:rPr>
                <w:rFonts w:ascii="Times New Roman" w:hAnsi="Times New Roman"/>
                <w:sz w:val="28"/>
                <w:szCs w:val="28"/>
              </w:rPr>
            </w:pPr>
            <w:r>
              <w:rPr>
                <w:rFonts w:ascii="Times New Roman" w:hAnsi="Times New Roman"/>
                <w:sz w:val="28"/>
                <w:szCs w:val="28"/>
              </w:rPr>
              <w:t>0,04</w:t>
            </w:r>
          </w:p>
        </w:tc>
        <w:tc>
          <w:tcPr>
            <w:tcW w:w="1448" w:type="dxa"/>
          </w:tcPr>
          <w:p w14:paraId="634506A6" w14:textId="71B7F353" w:rsidR="00555907" w:rsidRDefault="00555907" w:rsidP="00555907">
            <w:pPr>
              <w:spacing w:after="0" w:line="240" w:lineRule="auto"/>
              <w:jc w:val="center"/>
              <w:rPr>
                <w:rFonts w:ascii="Times New Roman" w:hAnsi="Times New Roman"/>
                <w:sz w:val="28"/>
                <w:szCs w:val="28"/>
              </w:rPr>
            </w:pPr>
            <w:r>
              <w:rPr>
                <w:rFonts w:ascii="Times New Roman" w:hAnsi="Times New Roman"/>
                <w:sz w:val="28"/>
                <w:szCs w:val="28"/>
              </w:rPr>
              <w:t>до 4, в том числе:</w:t>
            </w:r>
          </w:p>
        </w:tc>
      </w:tr>
      <w:tr w:rsidR="00555907" w14:paraId="151223D9" w14:textId="77777777" w:rsidTr="00F619F5">
        <w:tc>
          <w:tcPr>
            <w:tcW w:w="3011" w:type="dxa"/>
          </w:tcPr>
          <w:p w14:paraId="777D6600"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4.3.1. Обоснованные</w:t>
            </w:r>
          </w:p>
        </w:tc>
        <w:tc>
          <w:tcPr>
            <w:tcW w:w="3580" w:type="dxa"/>
            <w:vMerge/>
          </w:tcPr>
          <w:p w14:paraId="20BEFD92" w14:textId="77777777" w:rsidR="00555907" w:rsidRDefault="00555907">
            <w:pPr>
              <w:spacing w:after="0" w:line="240" w:lineRule="auto"/>
              <w:jc w:val="both"/>
              <w:rPr>
                <w:rFonts w:ascii="Times New Roman" w:hAnsi="Times New Roman"/>
                <w:sz w:val="28"/>
                <w:szCs w:val="28"/>
              </w:rPr>
            </w:pPr>
          </w:p>
        </w:tc>
        <w:tc>
          <w:tcPr>
            <w:tcW w:w="1872" w:type="dxa"/>
            <w:vMerge/>
          </w:tcPr>
          <w:p w14:paraId="4B7CE3E1" w14:textId="77777777" w:rsidR="00555907" w:rsidRDefault="00555907">
            <w:pPr>
              <w:spacing w:after="0" w:line="240" w:lineRule="auto"/>
              <w:jc w:val="center"/>
              <w:rPr>
                <w:rFonts w:ascii="Times New Roman" w:hAnsi="Times New Roman"/>
                <w:sz w:val="28"/>
                <w:szCs w:val="28"/>
              </w:rPr>
            </w:pPr>
          </w:p>
        </w:tc>
        <w:tc>
          <w:tcPr>
            <w:tcW w:w="1448" w:type="dxa"/>
          </w:tcPr>
          <w:p w14:paraId="5A128F59" w14:textId="33C5EF5F"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4</w:t>
            </w:r>
          </w:p>
        </w:tc>
      </w:tr>
      <w:tr w:rsidR="00555907" w14:paraId="77770BAE" w14:textId="77777777" w:rsidTr="00F619F5">
        <w:tc>
          <w:tcPr>
            <w:tcW w:w="3011" w:type="dxa"/>
          </w:tcPr>
          <w:p w14:paraId="73F5FF7D"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lastRenderedPageBreak/>
              <w:t>4.3.2. Недостаточно обоснованные</w:t>
            </w:r>
          </w:p>
        </w:tc>
        <w:tc>
          <w:tcPr>
            <w:tcW w:w="3580" w:type="dxa"/>
            <w:vMerge/>
          </w:tcPr>
          <w:p w14:paraId="3F575F70" w14:textId="77777777" w:rsidR="00555907" w:rsidRDefault="00555907">
            <w:pPr>
              <w:spacing w:after="0" w:line="240" w:lineRule="auto"/>
              <w:jc w:val="both"/>
              <w:rPr>
                <w:rFonts w:ascii="Times New Roman" w:hAnsi="Times New Roman"/>
                <w:sz w:val="28"/>
                <w:szCs w:val="28"/>
              </w:rPr>
            </w:pPr>
          </w:p>
        </w:tc>
        <w:tc>
          <w:tcPr>
            <w:tcW w:w="1872" w:type="dxa"/>
            <w:vMerge/>
          </w:tcPr>
          <w:p w14:paraId="3D410485" w14:textId="77777777" w:rsidR="00555907" w:rsidRDefault="00555907">
            <w:pPr>
              <w:spacing w:after="0" w:line="240" w:lineRule="auto"/>
              <w:jc w:val="center"/>
              <w:rPr>
                <w:rFonts w:ascii="Times New Roman" w:hAnsi="Times New Roman"/>
                <w:sz w:val="28"/>
                <w:szCs w:val="28"/>
              </w:rPr>
            </w:pPr>
          </w:p>
        </w:tc>
        <w:tc>
          <w:tcPr>
            <w:tcW w:w="1448" w:type="dxa"/>
          </w:tcPr>
          <w:p w14:paraId="15F51D70" w14:textId="113F1CD0"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2</w:t>
            </w:r>
          </w:p>
        </w:tc>
      </w:tr>
      <w:tr w:rsidR="00555907" w14:paraId="64C306FA" w14:textId="77777777" w:rsidTr="00F619F5">
        <w:tc>
          <w:tcPr>
            <w:tcW w:w="3011" w:type="dxa"/>
          </w:tcPr>
          <w:p w14:paraId="2D0802AE" w14:textId="77777777" w:rsidR="00555907" w:rsidRDefault="00555907">
            <w:pPr>
              <w:spacing w:after="0" w:line="240" w:lineRule="auto"/>
              <w:jc w:val="both"/>
              <w:rPr>
                <w:rFonts w:ascii="Times New Roman" w:hAnsi="Times New Roman"/>
                <w:sz w:val="28"/>
                <w:szCs w:val="28"/>
              </w:rPr>
            </w:pPr>
            <w:r>
              <w:rPr>
                <w:rFonts w:ascii="Times New Roman" w:hAnsi="Times New Roman"/>
                <w:sz w:val="28"/>
                <w:szCs w:val="28"/>
              </w:rPr>
              <w:t>4.3.3. Нет обоснований</w:t>
            </w:r>
          </w:p>
        </w:tc>
        <w:tc>
          <w:tcPr>
            <w:tcW w:w="3580" w:type="dxa"/>
            <w:vMerge/>
          </w:tcPr>
          <w:p w14:paraId="275B996A" w14:textId="77777777" w:rsidR="00555907" w:rsidRDefault="00555907">
            <w:pPr>
              <w:spacing w:after="0" w:line="240" w:lineRule="auto"/>
              <w:jc w:val="both"/>
              <w:rPr>
                <w:rFonts w:ascii="Times New Roman" w:hAnsi="Times New Roman"/>
                <w:sz w:val="28"/>
                <w:szCs w:val="28"/>
              </w:rPr>
            </w:pPr>
          </w:p>
        </w:tc>
        <w:tc>
          <w:tcPr>
            <w:tcW w:w="1872" w:type="dxa"/>
            <w:vMerge/>
          </w:tcPr>
          <w:p w14:paraId="67949D3C" w14:textId="77777777" w:rsidR="00555907" w:rsidRDefault="00555907">
            <w:pPr>
              <w:spacing w:after="0" w:line="240" w:lineRule="auto"/>
              <w:jc w:val="center"/>
              <w:rPr>
                <w:rFonts w:ascii="Times New Roman" w:hAnsi="Times New Roman"/>
                <w:sz w:val="28"/>
                <w:szCs w:val="28"/>
              </w:rPr>
            </w:pPr>
          </w:p>
        </w:tc>
        <w:tc>
          <w:tcPr>
            <w:tcW w:w="1448" w:type="dxa"/>
          </w:tcPr>
          <w:p w14:paraId="001946F0" w14:textId="02573B8F" w:rsidR="00555907" w:rsidRDefault="00555907">
            <w:pPr>
              <w:spacing w:after="0" w:line="240" w:lineRule="auto"/>
              <w:jc w:val="center"/>
              <w:rPr>
                <w:rFonts w:ascii="Times New Roman" w:hAnsi="Times New Roman"/>
                <w:sz w:val="28"/>
                <w:szCs w:val="28"/>
              </w:rPr>
            </w:pPr>
            <w:r>
              <w:rPr>
                <w:rFonts w:ascii="Times New Roman" w:hAnsi="Times New Roman"/>
                <w:sz w:val="28"/>
                <w:szCs w:val="28"/>
              </w:rPr>
              <w:t>0</w:t>
            </w:r>
          </w:p>
        </w:tc>
      </w:tr>
      <w:tr w:rsidR="006068EC" w14:paraId="0C24DBCB" w14:textId="77777777" w:rsidTr="0034148C">
        <w:tc>
          <w:tcPr>
            <w:tcW w:w="9911" w:type="dxa"/>
            <w:gridSpan w:val="4"/>
          </w:tcPr>
          <w:p w14:paraId="28EFA1F4" w14:textId="4B610128" w:rsidR="006068EC" w:rsidRDefault="006068EC">
            <w:pPr>
              <w:spacing w:after="0" w:line="240" w:lineRule="auto"/>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Создание и развитие лаборатории в рамках проекта</w:t>
            </w:r>
          </w:p>
        </w:tc>
      </w:tr>
      <w:tr w:rsidR="00F619F5" w14:paraId="16143A5D" w14:textId="77777777" w:rsidTr="00F619F5">
        <w:tc>
          <w:tcPr>
            <w:tcW w:w="3011" w:type="dxa"/>
          </w:tcPr>
          <w:p w14:paraId="7D10BF87" w14:textId="77777777" w:rsidR="00F619F5" w:rsidRDefault="00F619F5">
            <w:pPr>
              <w:spacing w:after="0" w:line="240" w:lineRule="auto"/>
              <w:jc w:val="both"/>
              <w:rPr>
                <w:rFonts w:ascii="Times New Roman" w:hAnsi="Times New Roman"/>
                <w:sz w:val="28"/>
                <w:szCs w:val="28"/>
              </w:rPr>
            </w:pPr>
            <w:r>
              <w:rPr>
                <w:rFonts w:ascii="Times New Roman" w:hAnsi="Times New Roman"/>
                <w:sz w:val="28"/>
                <w:szCs w:val="28"/>
              </w:rPr>
              <w:t>5. План создания и развития лаборатории:*</w:t>
            </w:r>
          </w:p>
        </w:tc>
        <w:tc>
          <w:tcPr>
            <w:tcW w:w="3580" w:type="dxa"/>
            <w:vMerge w:val="restart"/>
          </w:tcPr>
          <w:p w14:paraId="06909482" w14:textId="6CF9568C" w:rsidR="00F619F5" w:rsidRDefault="00F619F5">
            <w:pPr>
              <w:spacing w:after="0" w:line="240" w:lineRule="auto"/>
              <w:jc w:val="both"/>
              <w:rPr>
                <w:rFonts w:ascii="Times New Roman" w:hAnsi="Times New Roman"/>
                <w:sz w:val="28"/>
                <w:szCs w:val="28"/>
              </w:rPr>
            </w:pPr>
            <w:r>
              <w:rPr>
                <w:rFonts w:ascii="Times New Roman" w:hAnsi="Times New Roman"/>
                <w:sz w:val="28"/>
                <w:szCs w:val="28"/>
              </w:rPr>
              <w:t>Оценивается проработанность плана создания и развития лаборатории по выбранному направлению научного исследования, разнообразие реализуемых мероприятий</w:t>
            </w:r>
          </w:p>
        </w:tc>
        <w:tc>
          <w:tcPr>
            <w:tcW w:w="1872" w:type="dxa"/>
            <w:vMerge w:val="restart"/>
          </w:tcPr>
          <w:p w14:paraId="1EBAEB38" w14:textId="6C57C050" w:rsidR="00F619F5" w:rsidRDefault="00EB23D7">
            <w:pPr>
              <w:spacing w:after="0" w:line="240" w:lineRule="auto"/>
              <w:jc w:val="center"/>
              <w:rPr>
                <w:rFonts w:ascii="Times New Roman" w:hAnsi="Times New Roman"/>
                <w:sz w:val="28"/>
                <w:szCs w:val="28"/>
              </w:rPr>
            </w:pPr>
            <w:r>
              <w:rPr>
                <w:rFonts w:ascii="Times New Roman" w:hAnsi="Times New Roman"/>
                <w:sz w:val="28"/>
                <w:szCs w:val="28"/>
              </w:rPr>
              <w:t>0,</w:t>
            </w:r>
            <w:r w:rsidR="00F619F5">
              <w:rPr>
                <w:rFonts w:ascii="Times New Roman" w:hAnsi="Times New Roman"/>
                <w:sz w:val="28"/>
                <w:szCs w:val="28"/>
              </w:rPr>
              <w:t>1</w:t>
            </w:r>
            <w:r>
              <w:rPr>
                <w:rFonts w:ascii="Times New Roman" w:hAnsi="Times New Roman"/>
                <w:sz w:val="28"/>
                <w:szCs w:val="28"/>
              </w:rPr>
              <w:t>5</w:t>
            </w:r>
          </w:p>
        </w:tc>
        <w:tc>
          <w:tcPr>
            <w:tcW w:w="1448" w:type="dxa"/>
          </w:tcPr>
          <w:p w14:paraId="0E77696D" w14:textId="4F6FE3EE" w:rsidR="00F619F5" w:rsidRDefault="00555907" w:rsidP="00555907">
            <w:pPr>
              <w:spacing w:after="0" w:line="240" w:lineRule="auto"/>
              <w:jc w:val="center"/>
              <w:rPr>
                <w:rFonts w:ascii="Times New Roman" w:hAnsi="Times New Roman"/>
                <w:sz w:val="28"/>
                <w:szCs w:val="28"/>
              </w:rPr>
            </w:pPr>
            <w:r>
              <w:rPr>
                <w:rFonts w:ascii="Times New Roman" w:hAnsi="Times New Roman"/>
                <w:sz w:val="28"/>
                <w:szCs w:val="28"/>
              </w:rPr>
              <w:t>до 1</w:t>
            </w:r>
            <w:r w:rsidR="00F619F5">
              <w:rPr>
                <w:rFonts w:ascii="Times New Roman" w:hAnsi="Times New Roman"/>
                <w:sz w:val="28"/>
                <w:szCs w:val="28"/>
              </w:rPr>
              <w:t>5</w:t>
            </w:r>
            <w:r>
              <w:rPr>
                <w:rFonts w:ascii="Times New Roman" w:hAnsi="Times New Roman"/>
                <w:sz w:val="28"/>
                <w:szCs w:val="28"/>
              </w:rPr>
              <w:t>, в том числе:</w:t>
            </w:r>
          </w:p>
        </w:tc>
      </w:tr>
      <w:tr w:rsidR="00F619F5" w14:paraId="184189BA" w14:textId="77777777" w:rsidTr="00F619F5">
        <w:tc>
          <w:tcPr>
            <w:tcW w:w="3011" w:type="dxa"/>
          </w:tcPr>
          <w:p w14:paraId="210FCB5E" w14:textId="77777777" w:rsidR="00F619F5" w:rsidRDefault="00F619F5">
            <w:pPr>
              <w:spacing w:after="0" w:line="240" w:lineRule="auto"/>
              <w:jc w:val="both"/>
              <w:rPr>
                <w:rFonts w:ascii="Times New Roman" w:hAnsi="Times New Roman"/>
                <w:sz w:val="28"/>
                <w:szCs w:val="28"/>
              </w:rPr>
            </w:pPr>
            <w:r>
              <w:rPr>
                <w:rFonts w:ascii="Times New Roman" w:hAnsi="Times New Roman"/>
                <w:sz w:val="28"/>
                <w:szCs w:val="28"/>
              </w:rPr>
              <w:t>5.1. Проработан достаточно, замечания отсутствуют</w:t>
            </w:r>
          </w:p>
        </w:tc>
        <w:tc>
          <w:tcPr>
            <w:tcW w:w="3580" w:type="dxa"/>
            <w:vMerge/>
          </w:tcPr>
          <w:p w14:paraId="75F996DC" w14:textId="77777777" w:rsidR="00F619F5" w:rsidRDefault="00F619F5">
            <w:pPr>
              <w:spacing w:after="0" w:line="240" w:lineRule="auto"/>
              <w:jc w:val="both"/>
              <w:rPr>
                <w:rFonts w:ascii="Times New Roman" w:hAnsi="Times New Roman"/>
                <w:sz w:val="28"/>
                <w:szCs w:val="28"/>
              </w:rPr>
            </w:pPr>
          </w:p>
        </w:tc>
        <w:tc>
          <w:tcPr>
            <w:tcW w:w="1872" w:type="dxa"/>
            <w:vMerge/>
          </w:tcPr>
          <w:p w14:paraId="0D0D5396" w14:textId="77777777" w:rsidR="00F619F5" w:rsidRDefault="00F619F5">
            <w:pPr>
              <w:spacing w:after="0" w:line="240" w:lineRule="auto"/>
              <w:jc w:val="center"/>
              <w:rPr>
                <w:rFonts w:ascii="Times New Roman" w:hAnsi="Times New Roman"/>
                <w:sz w:val="28"/>
                <w:szCs w:val="28"/>
              </w:rPr>
            </w:pPr>
          </w:p>
        </w:tc>
        <w:tc>
          <w:tcPr>
            <w:tcW w:w="1448" w:type="dxa"/>
          </w:tcPr>
          <w:p w14:paraId="031D5B3B" w14:textId="03DE952B" w:rsidR="00F619F5" w:rsidRDefault="00F619F5">
            <w:pPr>
              <w:spacing w:after="0" w:line="240" w:lineRule="auto"/>
              <w:jc w:val="center"/>
              <w:rPr>
                <w:rFonts w:ascii="Times New Roman" w:hAnsi="Times New Roman"/>
                <w:sz w:val="28"/>
                <w:szCs w:val="28"/>
              </w:rPr>
            </w:pPr>
            <w:r>
              <w:rPr>
                <w:rFonts w:ascii="Times New Roman" w:hAnsi="Times New Roman"/>
                <w:sz w:val="28"/>
                <w:szCs w:val="28"/>
              </w:rPr>
              <w:t>15</w:t>
            </w:r>
          </w:p>
        </w:tc>
      </w:tr>
      <w:tr w:rsidR="00F619F5" w14:paraId="032AF9A8" w14:textId="77777777" w:rsidTr="00F619F5">
        <w:tc>
          <w:tcPr>
            <w:tcW w:w="3011" w:type="dxa"/>
          </w:tcPr>
          <w:p w14:paraId="254D6D41" w14:textId="77777777" w:rsidR="00F619F5" w:rsidRDefault="00F619F5">
            <w:pPr>
              <w:spacing w:after="0" w:line="240" w:lineRule="auto"/>
              <w:jc w:val="both"/>
              <w:rPr>
                <w:rFonts w:ascii="Times New Roman" w:hAnsi="Times New Roman"/>
                <w:sz w:val="28"/>
                <w:szCs w:val="28"/>
              </w:rPr>
            </w:pPr>
            <w:r>
              <w:rPr>
                <w:rFonts w:ascii="Times New Roman" w:hAnsi="Times New Roman"/>
                <w:sz w:val="28"/>
                <w:szCs w:val="28"/>
              </w:rPr>
              <w:t>5.2. Проработан недостаточно, имеются замечания членов конкурсной комиссии</w:t>
            </w:r>
          </w:p>
        </w:tc>
        <w:tc>
          <w:tcPr>
            <w:tcW w:w="3580" w:type="dxa"/>
            <w:vMerge/>
          </w:tcPr>
          <w:p w14:paraId="26652870" w14:textId="77777777" w:rsidR="00F619F5" w:rsidRDefault="00F619F5">
            <w:pPr>
              <w:spacing w:after="0" w:line="240" w:lineRule="auto"/>
              <w:jc w:val="both"/>
              <w:rPr>
                <w:rFonts w:ascii="Times New Roman" w:hAnsi="Times New Roman"/>
                <w:sz w:val="28"/>
                <w:szCs w:val="28"/>
              </w:rPr>
            </w:pPr>
          </w:p>
        </w:tc>
        <w:tc>
          <w:tcPr>
            <w:tcW w:w="1872" w:type="dxa"/>
            <w:vMerge/>
          </w:tcPr>
          <w:p w14:paraId="352A7FD3" w14:textId="77777777" w:rsidR="00F619F5" w:rsidRDefault="00F619F5">
            <w:pPr>
              <w:spacing w:after="0" w:line="240" w:lineRule="auto"/>
              <w:jc w:val="center"/>
              <w:rPr>
                <w:rFonts w:ascii="Times New Roman" w:hAnsi="Times New Roman"/>
                <w:sz w:val="28"/>
                <w:szCs w:val="28"/>
              </w:rPr>
            </w:pPr>
          </w:p>
        </w:tc>
        <w:tc>
          <w:tcPr>
            <w:tcW w:w="1448" w:type="dxa"/>
          </w:tcPr>
          <w:p w14:paraId="11CD11A7" w14:textId="534C6779" w:rsidR="00F619F5" w:rsidRDefault="00F619F5">
            <w:pPr>
              <w:spacing w:after="0" w:line="240" w:lineRule="auto"/>
              <w:jc w:val="center"/>
              <w:rPr>
                <w:rFonts w:ascii="Times New Roman" w:hAnsi="Times New Roman"/>
                <w:sz w:val="28"/>
                <w:szCs w:val="28"/>
              </w:rPr>
            </w:pPr>
            <w:r>
              <w:rPr>
                <w:rFonts w:ascii="Times New Roman" w:hAnsi="Times New Roman"/>
                <w:sz w:val="28"/>
                <w:szCs w:val="28"/>
              </w:rPr>
              <w:t>10</w:t>
            </w:r>
          </w:p>
        </w:tc>
      </w:tr>
      <w:tr w:rsidR="00F619F5" w14:paraId="511D2B58" w14:textId="77777777" w:rsidTr="00F619F5">
        <w:tc>
          <w:tcPr>
            <w:tcW w:w="3011" w:type="dxa"/>
          </w:tcPr>
          <w:p w14:paraId="22B8482C" w14:textId="77777777" w:rsidR="00F619F5" w:rsidRDefault="00F619F5">
            <w:pPr>
              <w:spacing w:after="0" w:line="240" w:lineRule="auto"/>
              <w:jc w:val="both"/>
              <w:rPr>
                <w:rFonts w:ascii="Times New Roman" w:hAnsi="Times New Roman"/>
                <w:sz w:val="28"/>
                <w:szCs w:val="28"/>
              </w:rPr>
            </w:pPr>
            <w:r>
              <w:rPr>
                <w:rFonts w:ascii="Times New Roman" w:hAnsi="Times New Roman"/>
                <w:sz w:val="28"/>
                <w:szCs w:val="28"/>
              </w:rPr>
              <w:t>5.3. Не проработан</w:t>
            </w:r>
          </w:p>
        </w:tc>
        <w:tc>
          <w:tcPr>
            <w:tcW w:w="3580" w:type="dxa"/>
            <w:vMerge/>
          </w:tcPr>
          <w:p w14:paraId="12B584ED" w14:textId="77777777" w:rsidR="00F619F5" w:rsidRDefault="00F619F5">
            <w:pPr>
              <w:spacing w:after="0" w:line="240" w:lineRule="auto"/>
              <w:jc w:val="both"/>
              <w:rPr>
                <w:rFonts w:ascii="Times New Roman" w:hAnsi="Times New Roman"/>
                <w:sz w:val="28"/>
                <w:szCs w:val="28"/>
              </w:rPr>
            </w:pPr>
          </w:p>
        </w:tc>
        <w:tc>
          <w:tcPr>
            <w:tcW w:w="1872" w:type="dxa"/>
            <w:vMerge/>
          </w:tcPr>
          <w:p w14:paraId="70160686" w14:textId="77777777" w:rsidR="00F619F5" w:rsidRDefault="00F619F5">
            <w:pPr>
              <w:spacing w:after="0" w:line="240" w:lineRule="auto"/>
              <w:jc w:val="center"/>
              <w:rPr>
                <w:rFonts w:ascii="Times New Roman" w:hAnsi="Times New Roman"/>
                <w:sz w:val="28"/>
                <w:szCs w:val="28"/>
              </w:rPr>
            </w:pPr>
          </w:p>
        </w:tc>
        <w:tc>
          <w:tcPr>
            <w:tcW w:w="1448" w:type="dxa"/>
          </w:tcPr>
          <w:p w14:paraId="58B92068" w14:textId="3A768696" w:rsidR="00F619F5" w:rsidRDefault="00F619F5">
            <w:pPr>
              <w:spacing w:after="0" w:line="240" w:lineRule="auto"/>
              <w:jc w:val="center"/>
              <w:rPr>
                <w:rFonts w:ascii="Times New Roman" w:hAnsi="Times New Roman"/>
                <w:sz w:val="28"/>
                <w:szCs w:val="28"/>
              </w:rPr>
            </w:pPr>
            <w:r>
              <w:rPr>
                <w:rFonts w:ascii="Times New Roman" w:hAnsi="Times New Roman"/>
                <w:sz w:val="28"/>
                <w:szCs w:val="28"/>
              </w:rPr>
              <w:t>1</w:t>
            </w:r>
          </w:p>
        </w:tc>
      </w:tr>
      <w:tr w:rsidR="00F619F5" w14:paraId="69F377EB" w14:textId="77777777" w:rsidTr="00F619F5">
        <w:tc>
          <w:tcPr>
            <w:tcW w:w="3011" w:type="dxa"/>
          </w:tcPr>
          <w:p w14:paraId="6714A895" w14:textId="77777777" w:rsidR="00F619F5" w:rsidRDefault="00F619F5">
            <w:pPr>
              <w:spacing w:after="0" w:line="240" w:lineRule="auto"/>
              <w:jc w:val="both"/>
              <w:rPr>
                <w:rFonts w:ascii="Times New Roman" w:hAnsi="Times New Roman"/>
                <w:sz w:val="28"/>
                <w:szCs w:val="28"/>
              </w:rPr>
            </w:pPr>
            <w:r>
              <w:rPr>
                <w:rFonts w:ascii="Times New Roman" w:hAnsi="Times New Roman"/>
                <w:sz w:val="28"/>
                <w:szCs w:val="28"/>
              </w:rPr>
              <w:t xml:space="preserve">6. Взаимодействие </w:t>
            </w:r>
          </w:p>
          <w:p w14:paraId="1E943F43" w14:textId="4907BD81" w:rsidR="00F619F5" w:rsidRDefault="00F619F5">
            <w:pPr>
              <w:spacing w:after="0" w:line="240" w:lineRule="auto"/>
              <w:jc w:val="both"/>
              <w:rPr>
                <w:rFonts w:ascii="Times New Roman" w:hAnsi="Times New Roman"/>
                <w:sz w:val="28"/>
                <w:szCs w:val="28"/>
              </w:rPr>
            </w:pPr>
            <w:r>
              <w:rPr>
                <w:rFonts w:ascii="Times New Roman" w:hAnsi="Times New Roman"/>
                <w:sz w:val="28"/>
                <w:szCs w:val="28"/>
              </w:rPr>
              <w:t>с индустриальными партнерами**</w:t>
            </w:r>
          </w:p>
        </w:tc>
        <w:tc>
          <w:tcPr>
            <w:tcW w:w="3580" w:type="dxa"/>
            <w:vMerge w:val="restart"/>
          </w:tcPr>
          <w:p w14:paraId="384BACBB" w14:textId="77777777" w:rsidR="00F619F5" w:rsidRDefault="00F619F5">
            <w:pPr>
              <w:spacing w:after="0" w:line="240" w:lineRule="auto"/>
              <w:jc w:val="both"/>
              <w:rPr>
                <w:rFonts w:ascii="Times New Roman" w:hAnsi="Times New Roman"/>
                <w:sz w:val="28"/>
                <w:szCs w:val="28"/>
              </w:rPr>
            </w:pPr>
            <w:r>
              <w:rPr>
                <w:rFonts w:ascii="Times New Roman" w:hAnsi="Times New Roman"/>
                <w:sz w:val="28"/>
                <w:szCs w:val="28"/>
              </w:rPr>
              <w:t>Оценивается проработанность плана взаимодействия с индустриальными партнерами, размер денежных средств, дополнительно направляемых на создание лаборатории и проведение научного исследования</w:t>
            </w:r>
          </w:p>
        </w:tc>
        <w:tc>
          <w:tcPr>
            <w:tcW w:w="1872" w:type="dxa"/>
            <w:vMerge w:val="restart"/>
          </w:tcPr>
          <w:p w14:paraId="1CA74CA4" w14:textId="72517DA6" w:rsidR="00F619F5" w:rsidRDefault="00EB23D7">
            <w:pPr>
              <w:spacing w:after="0" w:line="240" w:lineRule="auto"/>
              <w:jc w:val="center"/>
              <w:rPr>
                <w:rFonts w:ascii="Times New Roman" w:hAnsi="Times New Roman"/>
                <w:sz w:val="28"/>
                <w:szCs w:val="28"/>
              </w:rPr>
            </w:pPr>
            <w:r>
              <w:rPr>
                <w:rFonts w:ascii="Times New Roman" w:hAnsi="Times New Roman"/>
                <w:sz w:val="28"/>
                <w:szCs w:val="28"/>
              </w:rPr>
              <w:t>0,15</w:t>
            </w:r>
          </w:p>
        </w:tc>
        <w:tc>
          <w:tcPr>
            <w:tcW w:w="1448" w:type="dxa"/>
          </w:tcPr>
          <w:p w14:paraId="4A2E4F09" w14:textId="2897AAB1" w:rsidR="00F619F5" w:rsidRDefault="00555907">
            <w:pPr>
              <w:spacing w:after="0" w:line="240" w:lineRule="auto"/>
              <w:jc w:val="center"/>
              <w:rPr>
                <w:rFonts w:ascii="Times New Roman" w:hAnsi="Times New Roman"/>
                <w:sz w:val="28"/>
                <w:szCs w:val="28"/>
              </w:rPr>
            </w:pPr>
            <w:r>
              <w:rPr>
                <w:rFonts w:ascii="Times New Roman" w:hAnsi="Times New Roman"/>
                <w:sz w:val="28"/>
                <w:szCs w:val="28"/>
              </w:rPr>
              <w:t>до 15, в том числе:</w:t>
            </w:r>
          </w:p>
          <w:p w14:paraId="6D9AE296" w14:textId="0288103A" w:rsidR="00F619F5" w:rsidRDefault="00F619F5">
            <w:pPr>
              <w:spacing w:after="0" w:line="240" w:lineRule="auto"/>
              <w:jc w:val="center"/>
              <w:rPr>
                <w:rFonts w:ascii="Times New Roman" w:hAnsi="Times New Roman"/>
                <w:sz w:val="28"/>
                <w:szCs w:val="28"/>
              </w:rPr>
            </w:pPr>
          </w:p>
        </w:tc>
      </w:tr>
      <w:tr w:rsidR="00F619F5" w14:paraId="524D9487" w14:textId="77777777" w:rsidTr="00F619F5">
        <w:tc>
          <w:tcPr>
            <w:tcW w:w="3011" w:type="dxa"/>
          </w:tcPr>
          <w:p w14:paraId="3C4C7413" w14:textId="77777777" w:rsidR="00F619F5" w:rsidRDefault="00F619F5">
            <w:pPr>
              <w:spacing w:after="0" w:line="240" w:lineRule="auto"/>
              <w:jc w:val="both"/>
              <w:rPr>
                <w:rFonts w:ascii="Times New Roman" w:hAnsi="Times New Roman"/>
                <w:sz w:val="28"/>
                <w:szCs w:val="28"/>
              </w:rPr>
            </w:pPr>
            <w:r>
              <w:rPr>
                <w:rFonts w:ascii="Times New Roman" w:hAnsi="Times New Roman"/>
                <w:sz w:val="28"/>
                <w:szCs w:val="28"/>
              </w:rPr>
              <w:t>6.1. Обосновано</w:t>
            </w:r>
          </w:p>
        </w:tc>
        <w:tc>
          <w:tcPr>
            <w:tcW w:w="3580" w:type="dxa"/>
            <w:vMerge/>
          </w:tcPr>
          <w:p w14:paraId="5C0DC07C" w14:textId="77777777" w:rsidR="00F619F5" w:rsidRDefault="00F619F5">
            <w:pPr>
              <w:spacing w:after="0" w:line="240" w:lineRule="auto"/>
              <w:jc w:val="both"/>
              <w:rPr>
                <w:rFonts w:ascii="Times New Roman" w:hAnsi="Times New Roman"/>
                <w:sz w:val="28"/>
                <w:szCs w:val="28"/>
              </w:rPr>
            </w:pPr>
          </w:p>
        </w:tc>
        <w:tc>
          <w:tcPr>
            <w:tcW w:w="1872" w:type="dxa"/>
            <w:vMerge/>
          </w:tcPr>
          <w:p w14:paraId="3A18598A" w14:textId="77777777" w:rsidR="00F619F5" w:rsidRDefault="00F619F5">
            <w:pPr>
              <w:spacing w:after="0" w:line="240" w:lineRule="auto"/>
              <w:jc w:val="center"/>
              <w:rPr>
                <w:rFonts w:ascii="Times New Roman" w:hAnsi="Times New Roman"/>
                <w:sz w:val="28"/>
                <w:szCs w:val="28"/>
              </w:rPr>
            </w:pPr>
          </w:p>
        </w:tc>
        <w:tc>
          <w:tcPr>
            <w:tcW w:w="1448" w:type="dxa"/>
          </w:tcPr>
          <w:p w14:paraId="169E4F1C" w14:textId="5933FA5B" w:rsidR="00F619F5" w:rsidRDefault="00F619F5">
            <w:pPr>
              <w:spacing w:after="0" w:line="240" w:lineRule="auto"/>
              <w:jc w:val="center"/>
              <w:rPr>
                <w:rFonts w:ascii="Times New Roman" w:hAnsi="Times New Roman"/>
                <w:sz w:val="28"/>
                <w:szCs w:val="28"/>
              </w:rPr>
            </w:pPr>
            <w:r>
              <w:rPr>
                <w:rFonts w:ascii="Times New Roman" w:hAnsi="Times New Roman"/>
                <w:sz w:val="28"/>
                <w:szCs w:val="28"/>
              </w:rPr>
              <w:t>15</w:t>
            </w:r>
          </w:p>
        </w:tc>
      </w:tr>
      <w:tr w:rsidR="00F619F5" w14:paraId="154A72EE" w14:textId="77777777" w:rsidTr="00F619F5">
        <w:tc>
          <w:tcPr>
            <w:tcW w:w="3011" w:type="dxa"/>
          </w:tcPr>
          <w:p w14:paraId="0547D118" w14:textId="77777777" w:rsidR="00F619F5" w:rsidRDefault="00F619F5">
            <w:pPr>
              <w:spacing w:after="0" w:line="240" w:lineRule="auto"/>
              <w:jc w:val="both"/>
              <w:rPr>
                <w:rFonts w:ascii="Times New Roman" w:hAnsi="Times New Roman"/>
                <w:sz w:val="28"/>
                <w:szCs w:val="28"/>
              </w:rPr>
            </w:pPr>
            <w:r>
              <w:rPr>
                <w:rFonts w:ascii="Times New Roman" w:hAnsi="Times New Roman"/>
                <w:sz w:val="28"/>
                <w:szCs w:val="28"/>
              </w:rPr>
              <w:t>6.2. Обосновано недостаточно</w:t>
            </w:r>
          </w:p>
        </w:tc>
        <w:tc>
          <w:tcPr>
            <w:tcW w:w="3580" w:type="dxa"/>
            <w:vMerge/>
          </w:tcPr>
          <w:p w14:paraId="2F2D353A" w14:textId="77777777" w:rsidR="00F619F5" w:rsidRDefault="00F619F5">
            <w:pPr>
              <w:spacing w:after="0" w:line="240" w:lineRule="auto"/>
              <w:jc w:val="both"/>
              <w:rPr>
                <w:rFonts w:ascii="Times New Roman" w:hAnsi="Times New Roman"/>
                <w:sz w:val="28"/>
                <w:szCs w:val="28"/>
              </w:rPr>
            </w:pPr>
          </w:p>
        </w:tc>
        <w:tc>
          <w:tcPr>
            <w:tcW w:w="1872" w:type="dxa"/>
            <w:vMerge/>
          </w:tcPr>
          <w:p w14:paraId="6BD309EE" w14:textId="77777777" w:rsidR="00F619F5" w:rsidRDefault="00F619F5">
            <w:pPr>
              <w:spacing w:after="0" w:line="240" w:lineRule="auto"/>
              <w:jc w:val="center"/>
              <w:rPr>
                <w:rFonts w:ascii="Times New Roman" w:hAnsi="Times New Roman"/>
                <w:sz w:val="28"/>
                <w:szCs w:val="28"/>
              </w:rPr>
            </w:pPr>
          </w:p>
        </w:tc>
        <w:tc>
          <w:tcPr>
            <w:tcW w:w="1448" w:type="dxa"/>
          </w:tcPr>
          <w:p w14:paraId="745FABB0" w14:textId="532FCCDD" w:rsidR="00F619F5" w:rsidRDefault="00F619F5">
            <w:pPr>
              <w:spacing w:after="0" w:line="240" w:lineRule="auto"/>
              <w:jc w:val="center"/>
              <w:rPr>
                <w:rFonts w:ascii="Times New Roman" w:hAnsi="Times New Roman"/>
                <w:sz w:val="28"/>
                <w:szCs w:val="28"/>
              </w:rPr>
            </w:pPr>
            <w:r>
              <w:rPr>
                <w:rFonts w:ascii="Times New Roman" w:hAnsi="Times New Roman"/>
                <w:sz w:val="28"/>
                <w:szCs w:val="28"/>
              </w:rPr>
              <w:t>10</w:t>
            </w:r>
          </w:p>
        </w:tc>
      </w:tr>
      <w:tr w:rsidR="00F619F5" w14:paraId="196475F2" w14:textId="77777777" w:rsidTr="00F619F5">
        <w:tc>
          <w:tcPr>
            <w:tcW w:w="3011" w:type="dxa"/>
          </w:tcPr>
          <w:p w14:paraId="6427CED4" w14:textId="77777777" w:rsidR="00F619F5" w:rsidRDefault="00F619F5">
            <w:pPr>
              <w:spacing w:after="0" w:line="240" w:lineRule="auto"/>
              <w:jc w:val="both"/>
              <w:rPr>
                <w:rFonts w:ascii="Times New Roman" w:hAnsi="Times New Roman"/>
                <w:sz w:val="28"/>
                <w:szCs w:val="28"/>
              </w:rPr>
            </w:pPr>
            <w:r>
              <w:rPr>
                <w:rFonts w:ascii="Times New Roman" w:hAnsi="Times New Roman"/>
                <w:sz w:val="28"/>
                <w:szCs w:val="28"/>
              </w:rPr>
              <w:t>6.3. Не обосновано</w:t>
            </w:r>
          </w:p>
        </w:tc>
        <w:tc>
          <w:tcPr>
            <w:tcW w:w="3580" w:type="dxa"/>
            <w:vMerge/>
          </w:tcPr>
          <w:p w14:paraId="663687F6" w14:textId="77777777" w:rsidR="00F619F5" w:rsidRDefault="00F619F5">
            <w:pPr>
              <w:spacing w:after="0" w:line="240" w:lineRule="auto"/>
              <w:jc w:val="both"/>
              <w:rPr>
                <w:rFonts w:ascii="Times New Roman" w:hAnsi="Times New Roman"/>
                <w:sz w:val="28"/>
                <w:szCs w:val="28"/>
              </w:rPr>
            </w:pPr>
          </w:p>
        </w:tc>
        <w:tc>
          <w:tcPr>
            <w:tcW w:w="1872" w:type="dxa"/>
            <w:vMerge/>
          </w:tcPr>
          <w:p w14:paraId="62E2B904" w14:textId="77777777" w:rsidR="00F619F5" w:rsidRDefault="00F619F5">
            <w:pPr>
              <w:spacing w:after="0" w:line="240" w:lineRule="auto"/>
              <w:jc w:val="center"/>
              <w:rPr>
                <w:rFonts w:ascii="Times New Roman" w:hAnsi="Times New Roman"/>
                <w:sz w:val="28"/>
                <w:szCs w:val="28"/>
              </w:rPr>
            </w:pPr>
          </w:p>
        </w:tc>
        <w:tc>
          <w:tcPr>
            <w:tcW w:w="1448" w:type="dxa"/>
          </w:tcPr>
          <w:p w14:paraId="550AC640" w14:textId="1A30F2E3" w:rsidR="00F619F5" w:rsidRDefault="00F619F5">
            <w:pPr>
              <w:spacing w:after="0" w:line="240" w:lineRule="auto"/>
              <w:jc w:val="center"/>
              <w:rPr>
                <w:rFonts w:ascii="Times New Roman" w:hAnsi="Times New Roman"/>
                <w:sz w:val="28"/>
                <w:szCs w:val="28"/>
              </w:rPr>
            </w:pPr>
            <w:r>
              <w:rPr>
                <w:rFonts w:ascii="Times New Roman" w:hAnsi="Times New Roman"/>
                <w:sz w:val="28"/>
                <w:szCs w:val="28"/>
              </w:rPr>
              <w:t>0</w:t>
            </w:r>
          </w:p>
        </w:tc>
      </w:tr>
      <w:tr w:rsidR="00F619F5" w14:paraId="214D9CE5" w14:textId="77777777" w:rsidTr="00186A9B">
        <w:tc>
          <w:tcPr>
            <w:tcW w:w="9911" w:type="dxa"/>
            <w:gridSpan w:val="4"/>
          </w:tcPr>
          <w:p w14:paraId="3E0D7F95" w14:textId="2EE0C464" w:rsidR="00F619F5" w:rsidRDefault="00F619F5">
            <w:pPr>
              <w:spacing w:after="0" w:line="240" w:lineRule="auto"/>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Профессиональный уровень руководителя и научного коллектива </w:t>
            </w:r>
          </w:p>
          <w:p w14:paraId="26E45996" w14:textId="77777777" w:rsidR="00F619F5" w:rsidRDefault="00F619F5">
            <w:pPr>
              <w:spacing w:after="0" w:line="240" w:lineRule="auto"/>
              <w:jc w:val="center"/>
              <w:rPr>
                <w:rFonts w:ascii="Times New Roman" w:hAnsi="Times New Roman"/>
                <w:sz w:val="28"/>
                <w:szCs w:val="28"/>
              </w:rPr>
            </w:pPr>
            <w:r>
              <w:rPr>
                <w:rFonts w:ascii="Times New Roman" w:hAnsi="Times New Roman"/>
                <w:sz w:val="28"/>
                <w:szCs w:val="28"/>
              </w:rPr>
              <w:t>молодежной лаборатории</w:t>
            </w:r>
          </w:p>
        </w:tc>
      </w:tr>
      <w:tr w:rsidR="00D82F4C" w14:paraId="10F870C7" w14:textId="77777777" w:rsidTr="003B7398">
        <w:tc>
          <w:tcPr>
            <w:tcW w:w="3011" w:type="dxa"/>
          </w:tcPr>
          <w:p w14:paraId="3988C905" w14:textId="3619CE16" w:rsidR="00D82F4C" w:rsidRDefault="00D82F4C">
            <w:pPr>
              <w:spacing w:after="0" w:line="240" w:lineRule="auto"/>
              <w:jc w:val="both"/>
              <w:rPr>
                <w:rFonts w:ascii="Times New Roman" w:hAnsi="Times New Roman"/>
                <w:sz w:val="28"/>
                <w:szCs w:val="28"/>
              </w:rPr>
            </w:pPr>
            <w:r>
              <w:rPr>
                <w:rFonts w:ascii="Times New Roman" w:hAnsi="Times New Roman"/>
                <w:sz w:val="28"/>
                <w:szCs w:val="28"/>
              </w:rPr>
              <w:t>7. Научные достижения и уровень научных публикаций руководителя молодежной лаборатории по выбранному направлению научного исследования:</w:t>
            </w:r>
          </w:p>
        </w:tc>
        <w:tc>
          <w:tcPr>
            <w:tcW w:w="3580" w:type="dxa"/>
            <w:tcBorders>
              <w:bottom w:val="single" w:sz="4" w:space="0" w:color="000000"/>
            </w:tcBorders>
          </w:tcPr>
          <w:p w14:paraId="4F9497C3" w14:textId="77777777" w:rsidR="00D82F4C" w:rsidRDefault="00D82F4C">
            <w:pPr>
              <w:spacing w:after="0" w:line="240" w:lineRule="auto"/>
              <w:jc w:val="both"/>
              <w:rPr>
                <w:rFonts w:ascii="Times New Roman" w:hAnsi="Times New Roman"/>
                <w:sz w:val="28"/>
                <w:szCs w:val="28"/>
              </w:rPr>
            </w:pPr>
            <w:r>
              <w:rPr>
                <w:rFonts w:ascii="Times New Roman" w:hAnsi="Times New Roman"/>
                <w:sz w:val="28"/>
                <w:szCs w:val="28"/>
              </w:rPr>
              <w:t>Оценивается:</w:t>
            </w:r>
          </w:p>
          <w:p w14:paraId="128EF09B" w14:textId="77777777" w:rsidR="00D82F4C" w:rsidRDefault="00D82F4C">
            <w:pPr>
              <w:spacing w:after="0" w:line="240" w:lineRule="auto"/>
              <w:jc w:val="both"/>
              <w:rPr>
                <w:rFonts w:ascii="Times New Roman" w:hAnsi="Times New Roman"/>
                <w:sz w:val="28"/>
                <w:szCs w:val="28"/>
              </w:rPr>
            </w:pPr>
            <w:r>
              <w:rPr>
                <w:rFonts w:ascii="Times New Roman" w:hAnsi="Times New Roman"/>
                <w:sz w:val="28"/>
                <w:szCs w:val="28"/>
              </w:rPr>
              <w:t>уровень научных результатов руководителя молодежной лаборатории, их соответствие мировому уровню по выбранному научному направлению;</w:t>
            </w:r>
          </w:p>
          <w:p w14:paraId="10B118D8" w14:textId="77777777" w:rsidR="00D82F4C" w:rsidRDefault="00D82F4C">
            <w:pPr>
              <w:spacing w:after="0" w:line="240" w:lineRule="auto"/>
              <w:jc w:val="both"/>
              <w:rPr>
                <w:rFonts w:ascii="Times New Roman" w:hAnsi="Times New Roman"/>
                <w:sz w:val="28"/>
                <w:szCs w:val="28"/>
              </w:rPr>
            </w:pPr>
            <w:r>
              <w:rPr>
                <w:rFonts w:ascii="Times New Roman" w:hAnsi="Times New Roman"/>
                <w:sz w:val="28"/>
                <w:szCs w:val="28"/>
              </w:rPr>
              <w:t>значение суммарного импакт-фактора публикаций руководителя молодежной лаборатории;</w:t>
            </w:r>
          </w:p>
          <w:p w14:paraId="7512C239" w14:textId="77777777" w:rsidR="00D82F4C" w:rsidRDefault="00D82F4C">
            <w:pPr>
              <w:spacing w:after="0" w:line="240" w:lineRule="auto"/>
              <w:jc w:val="both"/>
              <w:rPr>
                <w:rFonts w:ascii="Times New Roman" w:hAnsi="Times New Roman"/>
                <w:sz w:val="28"/>
                <w:szCs w:val="28"/>
              </w:rPr>
            </w:pPr>
            <w:r>
              <w:rPr>
                <w:rFonts w:ascii="Times New Roman" w:hAnsi="Times New Roman"/>
                <w:sz w:val="28"/>
                <w:szCs w:val="28"/>
              </w:rPr>
              <w:t>количество публикаций за последние 3 года;</w:t>
            </w:r>
          </w:p>
          <w:p w14:paraId="6BB207E7" w14:textId="77777777" w:rsidR="00D82F4C" w:rsidRDefault="00D82F4C">
            <w:pPr>
              <w:spacing w:after="0" w:line="240" w:lineRule="auto"/>
              <w:jc w:val="both"/>
              <w:rPr>
                <w:rFonts w:ascii="Times New Roman" w:hAnsi="Times New Roman"/>
                <w:sz w:val="28"/>
                <w:szCs w:val="28"/>
              </w:rPr>
            </w:pPr>
            <w:r>
              <w:rPr>
                <w:rFonts w:ascii="Times New Roman" w:hAnsi="Times New Roman"/>
                <w:sz w:val="28"/>
                <w:szCs w:val="28"/>
              </w:rPr>
              <w:lastRenderedPageBreak/>
              <w:t>количество (за последние 5 лет) студентов, защитивших свои выпускные квалификационные работы под руководством руководителя молодежной лаборатории;</w:t>
            </w:r>
          </w:p>
          <w:p w14:paraId="27E62B38" w14:textId="77777777" w:rsidR="00D82F4C" w:rsidRDefault="00D82F4C">
            <w:pPr>
              <w:spacing w:after="0" w:line="240" w:lineRule="auto"/>
              <w:jc w:val="both"/>
              <w:rPr>
                <w:rFonts w:ascii="Times New Roman" w:hAnsi="Times New Roman"/>
                <w:sz w:val="28"/>
                <w:szCs w:val="28"/>
              </w:rPr>
            </w:pPr>
            <w:r>
              <w:rPr>
                <w:rFonts w:ascii="Times New Roman" w:hAnsi="Times New Roman"/>
                <w:sz w:val="28"/>
                <w:szCs w:val="28"/>
              </w:rPr>
              <w:t>количество (за последние 5 лет) научно-исследовательских проектов, выполненных под руководством руководителя молодежной лаборатории</w:t>
            </w:r>
          </w:p>
        </w:tc>
        <w:tc>
          <w:tcPr>
            <w:tcW w:w="1872" w:type="dxa"/>
            <w:tcBorders>
              <w:bottom w:val="single" w:sz="4" w:space="0" w:color="000000"/>
            </w:tcBorders>
          </w:tcPr>
          <w:p w14:paraId="52A5991A" w14:textId="3C1031C7" w:rsidR="00D82F4C" w:rsidRDefault="00EB23D7">
            <w:pPr>
              <w:spacing w:after="0" w:line="240" w:lineRule="auto"/>
              <w:jc w:val="center"/>
              <w:rPr>
                <w:rFonts w:ascii="Times New Roman" w:hAnsi="Times New Roman"/>
                <w:sz w:val="28"/>
                <w:szCs w:val="28"/>
              </w:rPr>
            </w:pPr>
            <w:r>
              <w:rPr>
                <w:rFonts w:ascii="Times New Roman" w:hAnsi="Times New Roman"/>
                <w:sz w:val="28"/>
                <w:szCs w:val="28"/>
              </w:rPr>
              <w:lastRenderedPageBreak/>
              <w:t>0,15</w:t>
            </w:r>
          </w:p>
        </w:tc>
        <w:tc>
          <w:tcPr>
            <w:tcW w:w="1448" w:type="dxa"/>
          </w:tcPr>
          <w:p w14:paraId="6EBE2E05" w14:textId="573BE7BC" w:rsidR="00D82F4C" w:rsidRDefault="00555907" w:rsidP="00A7696D">
            <w:pPr>
              <w:spacing w:after="0" w:line="240" w:lineRule="auto"/>
              <w:jc w:val="center"/>
              <w:rPr>
                <w:rFonts w:ascii="Times New Roman" w:hAnsi="Times New Roman"/>
                <w:sz w:val="28"/>
                <w:szCs w:val="28"/>
              </w:rPr>
            </w:pPr>
            <w:r>
              <w:rPr>
                <w:rFonts w:ascii="Times New Roman" w:hAnsi="Times New Roman"/>
                <w:sz w:val="28"/>
                <w:szCs w:val="28"/>
              </w:rPr>
              <w:t>до 15, в том числе:</w:t>
            </w:r>
          </w:p>
        </w:tc>
      </w:tr>
      <w:tr w:rsidR="00EB23D7" w14:paraId="411D6F8D" w14:textId="77777777" w:rsidTr="00F60329">
        <w:tc>
          <w:tcPr>
            <w:tcW w:w="3011" w:type="dxa"/>
          </w:tcPr>
          <w:p w14:paraId="260B389E" w14:textId="77777777" w:rsidR="00EB23D7" w:rsidRDefault="00EB23D7">
            <w:pPr>
              <w:spacing w:after="0" w:line="240" w:lineRule="auto"/>
              <w:jc w:val="both"/>
              <w:rPr>
                <w:rFonts w:ascii="Times New Roman" w:hAnsi="Times New Roman"/>
                <w:sz w:val="28"/>
                <w:szCs w:val="28"/>
              </w:rPr>
            </w:pPr>
            <w:r>
              <w:rPr>
                <w:rFonts w:ascii="Times New Roman" w:hAnsi="Times New Roman"/>
                <w:sz w:val="28"/>
                <w:szCs w:val="28"/>
              </w:rPr>
              <w:t>7.1. Уровень научных результатов руководителя молодежной лаборатории, их соответствие мировому уровню по выбранному научному направлению:</w:t>
            </w:r>
          </w:p>
        </w:tc>
        <w:tc>
          <w:tcPr>
            <w:tcW w:w="3580" w:type="dxa"/>
            <w:vMerge w:val="restart"/>
          </w:tcPr>
          <w:p w14:paraId="1787D354" w14:textId="77777777" w:rsidR="00EB23D7" w:rsidRDefault="00EB23D7">
            <w:pPr>
              <w:spacing w:after="0" w:line="240" w:lineRule="auto"/>
              <w:jc w:val="both"/>
              <w:rPr>
                <w:rFonts w:ascii="Times New Roman" w:hAnsi="Times New Roman"/>
                <w:sz w:val="28"/>
                <w:szCs w:val="28"/>
              </w:rPr>
            </w:pPr>
          </w:p>
        </w:tc>
        <w:tc>
          <w:tcPr>
            <w:tcW w:w="1872" w:type="dxa"/>
            <w:vMerge w:val="restart"/>
          </w:tcPr>
          <w:p w14:paraId="3AB4D85B" w14:textId="77C2E230" w:rsidR="00EB23D7" w:rsidRDefault="00EB23D7">
            <w:pPr>
              <w:spacing w:after="0" w:line="240" w:lineRule="auto"/>
              <w:jc w:val="center"/>
              <w:rPr>
                <w:rFonts w:ascii="Times New Roman" w:hAnsi="Times New Roman"/>
                <w:sz w:val="28"/>
                <w:szCs w:val="28"/>
              </w:rPr>
            </w:pPr>
            <w:r>
              <w:rPr>
                <w:rFonts w:ascii="Times New Roman" w:hAnsi="Times New Roman"/>
                <w:sz w:val="28"/>
                <w:szCs w:val="28"/>
              </w:rPr>
              <w:t>0,05</w:t>
            </w:r>
          </w:p>
        </w:tc>
        <w:tc>
          <w:tcPr>
            <w:tcW w:w="1448" w:type="dxa"/>
          </w:tcPr>
          <w:p w14:paraId="50C2ED65" w14:textId="32822FAB" w:rsidR="00EB23D7" w:rsidRDefault="00555907">
            <w:pPr>
              <w:spacing w:after="0" w:line="240" w:lineRule="auto"/>
              <w:jc w:val="center"/>
              <w:rPr>
                <w:rFonts w:ascii="Times New Roman" w:hAnsi="Times New Roman"/>
                <w:sz w:val="28"/>
                <w:szCs w:val="28"/>
              </w:rPr>
            </w:pPr>
            <w:r>
              <w:rPr>
                <w:rFonts w:ascii="Times New Roman" w:hAnsi="Times New Roman"/>
                <w:sz w:val="28"/>
                <w:szCs w:val="28"/>
              </w:rPr>
              <w:t xml:space="preserve">до </w:t>
            </w:r>
            <w:r w:rsidR="00EB23D7">
              <w:rPr>
                <w:rFonts w:ascii="Times New Roman" w:hAnsi="Times New Roman"/>
                <w:sz w:val="28"/>
                <w:szCs w:val="28"/>
              </w:rPr>
              <w:t>5</w:t>
            </w:r>
            <w:r>
              <w:rPr>
                <w:rFonts w:ascii="Times New Roman" w:hAnsi="Times New Roman"/>
                <w:sz w:val="28"/>
                <w:szCs w:val="28"/>
              </w:rPr>
              <w:t>, в том числе:</w:t>
            </w:r>
          </w:p>
          <w:p w14:paraId="611A1827" w14:textId="2CB06A73" w:rsidR="00EB23D7" w:rsidRDefault="00EB23D7">
            <w:pPr>
              <w:spacing w:after="0" w:line="240" w:lineRule="auto"/>
              <w:jc w:val="center"/>
              <w:rPr>
                <w:rFonts w:ascii="Times New Roman" w:hAnsi="Times New Roman"/>
                <w:sz w:val="28"/>
                <w:szCs w:val="28"/>
              </w:rPr>
            </w:pPr>
          </w:p>
        </w:tc>
      </w:tr>
      <w:tr w:rsidR="00EB23D7" w14:paraId="7ABCE9A2" w14:textId="77777777" w:rsidTr="00F60329">
        <w:tc>
          <w:tcPr>
            <w:tcW w:w="3011" w:type="dxa"/>
          </w:tcPr>
          <w:p w14:paraId="214D56D5" w14:textId="77777777" w:rsidR="00EB23D7" w:rsidRDefault="00EB23D7">
            <w:pPr>
              <w:spacing w:after="0" w:line="240" w:lineRule="auto"/>
              <w:jc w:val="both"/>
              <w:rPr>
                <w:rFonts w:ascii="Times New Roman" w:hAnsi="Times New Roman"/>
                <w:sz w:val="28"/>
                <w:szCs w:val="28"/>
              </w:rPr>
            </w:pPr>
            <w:r>
              <w:rPr>
                <w:rFonts w:ascii="Times New Roman" w:hAnsi="Times New Roman"/>
                <w:sz w:val="28"/>
                <w:szCs w:val="28"/>
              </w:rPr>
              <w:t>7.1.1. Высокий</w:t>
            </w:r>
          </w:p>
        </w:tc>
        <w:tc>
          <w:tcPr>
            <w:tcW w:w="3580" w:type="dxa"/>
            <w:vMerge/>
          </w:tcPr>
          <w:p w14:paraId="2F08DE5B" w14:textId="77777777" w:rsidR="00EB23D7" w:rsidRDefault="00EB23D7">
            <w:pPr>
              <w:spacing w:after="0" w:line="240" w:lineRule="auto"/>
              <w:jc w:val="both"/>
              <w:rPr>
                <w:rFonts w:ascii="Times New Roman" w:hAnsi="Times New Roman"/>
                <w:sz w:val="28"/>
                <w:szCs w:val="28"/>
              </w:rPr>
            </w:pPr>
          </w:p>
        </w:tc>
        <w:tc>
          <w:tcPr>
            <w:tcW w:w="1872" w:type="dxa"/>
            <w:vMerge/>
          </w:tcPr>
          <w:p w14:paraId="22C36EB9" w14:textId="77777777" w:rsidR="00EB23D7" w:rsidRDefault="00EB23D7">
            <w:pPr>
              <w:spacing w:after="0" w:line="240" w:lineRule="auto"/>
              <w:jc w:val="center"/>
              <w:rPr>
                <w:rFonts w:ascii="Times New Roman" w:hAnsi="Times New Roman"/>
                <w:sz w:val="28"/>
                <w:szCs w:val="28"/>
              </w:rPr>
            </w:pPr>
          </w:p>
        </w:tc>
        <w:tc>
          <w:tcPr>
            <w:tcW w:w="1448" w:type="dxa"/>
          </w:tcPr>
          <w:p w14:paraId="02470CA6" w14:textId="46DCE17E" w:rsidR="00EB23D7" w:rsidRDefault="00EB23D7">
            <w:pPr>
              <w:spacing w:after="0" w:line="240" w:lineRule="auto"/>
              <w:jc w:val="center"/>
              <w:rPr>
                <w:rFonts w:ascii="Times New Roman" w:hAnsi="Times New Roman"/>
                <w:sz w:val="28"/>
                <w:szCs w:val="28"/>
              </w:rPr>
            </w:pPr>
            <w:r>
              <w:rPr>
                <w:rFonts w:ascii="Times New Roman" w:hAnsi="Times New Roman"/>
                <w:sz w:val="28"/>
                <w:szCs w:val="28"/>
              </w:rPr>
              <w:t>5</w:t>
            </w:r>
          </w:p>
        </w:tc>
      </w:tr>
      <w:tr w:rsidR="00EB23D7" w14:paraId="033FF30D" w14:textId="77777777" w:rsidTr="00F60329">
        <w:tc>
          <w:tcPr>
            <w:tcW w:w="3011" w:type="dxa"/>
          </w:tcPr>
          <w:p w14:paraId="3C5BE7F0" w14:textId="77777777" w:rsidR="00EB23D7" w:rsidRDefault="00EB23D7">
            <w:pPr>
              <w:spacing w:after="0" w:line="240" w:lineRule="auto"/>
              <w:jc w:val="both"/>
              <w:rPr>
                <w:rFonts w:ascii="Times New Roman" w:hAnsi="Times New Roman"/>
                <w:sz w:val="28"/>
                <w:szCs w:val="28"/>
              </w:rPr>
            </w:pPr>
            <w:r>
              <w:rPr>
                <w:rFonts w:ascii="Times New Roman" w:hAnsi="Times New Roman"/>
                <w:sz w:val="28"/>
                <w:szCs w:val="28"/>
              </w:rPr>
              <w:t>7.1.2. Средний</w:t>
            </w:r>
          </w:p>
        </w:tc>
        <w:tc>
          <w:tcPr>
            <w:tcW w:w="3580" w:type="dxa"/>
            <w:vMerge/>
          </w:tcPr>
          <w:p w14:paraId="2CDDA4F3" w14:textId="77777777" w:rsidR="00EB23D7" w:rsidRDefault="00EB23D7">
            <w:pPr>
              <w:spacing w:after="0" w:line="240" w:lineRule="auto"/>
              <w:jc w:val="both"/>
              <w:rPr>
                <w:rFonts w:ascii="Times New Roman" w:hAnsi="Times New Roman"/>
                <w:sz w:val="28"/>
                <w:szCs w:val="28"/>
              </w:rPr>
            </w:pPr>
          </w:p>
        </w:tc>
        <w:tc>
          <w:tcPr>
            <w:tcW w:w="1872" w:type="dxa"/>
            <w:vMerge/>
          </w:tcPr>
          <w:p w14:paraId="232E8F94" w14:textId="77777777" w:rsidR="00EB23D7" w:rsidRDefault="00EB23D7">
            <w:pPr>
              <w:spacing w:after="0" w:line="240" w:lineRule="auto"/>
              <w:jc w:val="center"/>
              <w:rPr>
                <w:rFonts w:ascii="Times New Roman" w:hAnsi="Times New Roman"/>
                <w:sz w:val="28"/>
                <w:szCs w:val="28"/>
              </w:rPr>
            </w:pPr>
          </w:p>
        </w:tc>
        <w:tc>
          <w:tcPr>
            <w:tcW w:w="1448" w:type="dxa"/>
          </w:tcPr>
          <w:p w14:paraId="4E0DD20C" w14:textId="3E7B81C7" w:rsidR="00EB23D7" w:rsidRDefault="00EB23D7">
            <w:pPr>
              <w:spacing w:after="0" w:line="240" w:lineRule="auto"/>
              <w:jc w:val="center"/>
              <w:rPr>
                <w:rFonts w:ascii="Times New Roman" w:hAnsi="Times New Roman"/>
                <w:sz w:val="28"/>
                <w:szCs w:val="28"/>
              </w:rPr>
            </w:pPr>
            <w:r>
              <w:rPr>
                <w:rFonts w:ascii="Times New Roman" w:hAnsi="Times New Roman"/>
                <w:sz w:val="28"/>
                <w:szCs w:val="28"/>
              </w:rPr>
              <w:t>3</w:t>
            </w:r>
          </w:p>
        </w:tc>
      </w:tr>
      <w:tr w:rsidR="00EB23D7" w14:paraId="685E5DA7" w14:textId="77777777" w:rsidTr="00F60329">
        <w:tc>
          <w:tcPr>
            <w:tcW w:w="3011" w:type="dxa"/>
          </w:tcPr>
          <w:p w14:paraId="475BE149" w14:textId="77777777" w:rsidR="00EB23D7" w:rsidRDefault="00EB23D7">
            <w:pPr>
              <w:spacing w:after="0" w:line="240" w:lineRule="auto"/>
              <w:jc w:val="both"/>
              <w:rPr>
                <w:rFonts w:ascii="Times New Roman" w:hAnsi="Times New Roman"/>
                <w:sz w:val="28"/>
                <w:szCs w:val="28"/>
              </w:rPr>
            </w:pPr>
            <w:r>
              <w:rPr>
                <w:rFonts w:ascii="Times New Roman" w:hAnsi="Times New Roman"/>
                <w:sz w:val="28"/>
                <w:szCs w:val="28"/>
              </w:rPr>
              <w:t>7.3. Низкий</w:t>
            </w:r>
          </w:p>
        </w:tc>
        <w:tc>
          <w:tcPr>
            <w:tcW w:w="3580" w:type="dxa"/>
            <w:vMerge/>
          </w:tcPr>
          <w:p w14:paraId="2ADE83C4" w14:textId="77777777" w:rsidR="00EB23D7" w:rsidRDefault="00EB23D7">
            <w:pPr>
              <w:spacing w:after="0" w:line="240" w:lineRule="auto"/>
              <w:jc w:val="both"/>
              <w:rPr>
                <w:rFonts w:ascii="Times New Roman" w:hAnsi="Times New Roman"/>
                <w:sz w:val="28"/>
                <w:szCs w:val="28"/>
              </w:rPr>
            </w:pPr>
          </w:p>
        </w:tc>
        <w:tc>
          <w:tcPr>
            <w:tcW w:w="1872" w:type="dxa"/>
            <w:vMerge/>
          </w:tcPr>
          <w:p w14:paraId="56A1E52A" w14:textId="77777777" w:rsidR="00EB23D7" w:rsidRDefault="00EB23D7">
            <w:pPr>
              <w:spacing w:after="0" w:line="240" w:lineRule="auto"/>
              <w:jc w:val="center"/>
              <w:rPr>
                <w:rFonts w:ascii="Times New Roman" w:hAnsi="Times New Roman"/>
                <w:sz w:val="28"/>
                <w:szCs w:val="28"/>
              </w:rPr>
            </w:pPr>
          </w:p>
        </w:tc>
        <w:tc>
          <w:tcPr>
            <w:tcW w:w="1448" w:type="dxa"/>
          </w:tcPr>
          <w:p w14:paraId="3571C34E" w14:textId="4C46E3E7" w:rsidR="00EB23D7" w:rsidRDefault="00EB23D7">
            <w:pPr>
              <w:spacing w:after="0" w:line="240" w:lineRule="auto"/>
              <w:jc w:val="center"/>
              <w:rPr>
                <w:rFonts w:ascii="Times New Roman" w:hAnsi="Times New Roman"/>
                <w:sz w:val="28"/>
                <w:szCs w:val="28"/>
              </w:rPr>
            </w:pPr>
            <w:r>
              <w:rPr>
                <w:rFonts w:ascii="Times New Roman" w:hAnsi="Times New Roman"/>
                <w:sz w:val="28"/>
                <w:szCs w:val="28"/>
              </w:rPr>
              <w:t>1</w:t>
            </w:r>
          </w:p>
        </w:tc>
      </w:tr>
      <w:tr w:rsidR="00DA2971" w14:paraId="7AE8AF0F" w14:textId="77777777" w:rsidTr="00F619F5">
        <w:tc>
          <w:tcPr>
            <w:tcW w:w="3011" w:type="dxa"/>
          </w:tcPr>
          <w:p w14:paraId="073BB31A"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7.2. Значение суммарного импакт-фактора публикаций руководителя молодежной лаборатории за предыдущие 3 года:</w:t>
            </w:r>
          </w:p>
        </w:tc>
        <w:tc>
          <w:tcPr>
            <w:tcW w:w="3580" w:type="dxa"/>
            <w:vMerge w:val="restart"/>
          </w:tcPr>
          <w:p w14:paraId="1852A159" w14:textId="77777777" w:rsidR="00DA2971" w:rsidRDefault="00DA2971">
            <w:pPr>
              <w:spacing w:after="0" w:line="240" w:lineRule="auto"/>
              <w:jc w:val="both"/>
              <w:rPr>
                <w:rFonts w:ascii="Times New Roman" w:hAnsi="Times New Roman"/>
                <w:sz w:val="28"/>
                <w:szCs w:val="28"/>
              </w:rPr>
            </w:pPr>
          </w:p>
        </w:tc>
        <w:tc>
          <w:tcPr>
            <w:tcW w:w="1872" w:type="dxa"/>
            <w:vMerge w:val="restart"/>
          </w:tcPr>
          <w:p w14:paraId="31C74B31" w14:textId="3E92B6DF"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0,05</w:t>
            </w:r>
          </w:p>
        </w:tc>
        <w:tc>
          <w:tcPr>
            <w:tcW w:w="1448" w:type="dxa"/>
          </w:tcPr>
          <w:p w14:paraId="606341D3" w14:textId="704DA23F" w:rsidR="00555907" w:rsidRDefault="00555907" w:rsidP="00555907">
            <w:pPr>
              <w:spacing w:after="0" w:line="240" w:lineRule="auto"/>
              <w:jc w:val="center"/>
              <w:rPr>
                <w:rFonts w:ascii="Times New Roman" w:hAnsi="Times New Roman"/>
                <w:sz w:val="28"/>
                <w:szCs w:val="28"/>
              </w:rPr>
            </w:pPr>
            <w:r>
              <w:rPr>
                <w:rFonts w:ascii="Times New Roman" w:hAnsi="Times New Roman"/>
                <w:sz w:val="28"/>
                <w:szCs w:val="28"/>
              </w:rPr>
              <w:t>до 5, в том числе:</w:t>
            </w:r>
          </w:p>
          <w:p w14:paraId="0B133519" w14:textId="09FB1E86" w:rsidR="00DA2971" w:rsidRDefault="00DA2971" w:rsidP="00A7696D">
            <w:pPr>
              <w:spacing w:after="0" w:line="240" w:lineRule="auto"/>
              <w:jc w:val="center"/>
              <w:rPr>
                <w:rFonts w:ascii="Times New Roman" w:hAnsi="Times New Roman"/>
                <w:sz w:val="28"/>
                <w:szCs w:val="28"/>
              </w:rPr>
            </w:pPr>
          </w:p>
        </w:tc>
      </w:tr>
      <w:tr w:rsidR="00DA2971" w14:paraId="08C7C917" w14:textId="77777777" w:rsidTr="00F619F5">
        <w:tc>
          <w:tcPr>
            <w:tcW w:w="3011" w:type="dxa"/>
          </w:tcPr>
          <w:p w14:paraId="4B90CE61"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7.2.1. Свыше 10</w:t>
            </w:r>
          </w:p>
        </w:tc>
        <w:tc>
          <w:tcPr>
            <w:tcW w:w="3580" w:type="dxa"/>
            <w:vMerge/>
          </w:tcPr>
          <w:p w14:paraId="0D4A49DD" w14:textId="77777777" w:rsidR="00DA2971" w:rsidRDefault="00DA2971">
            <w:pPr>
              <w:spacing w:after="0" w:line="240" w:lineRule="auto"/>
              <w:jc w:val="both"/>
              <w:rPr>
                <w:rFonts w:ascii="Times New Roman" w:hAnsi="Times New Roman"/>
                <w:sz w:val="28"/>
                <w:szCs w:val="28"/>
              </w:rPr>
            </w:pPr>
          </w:p>
        </w:tc>
        <w:tc>
          <w:tcPr>
            <w:tcW w:w="1872" w:type="dxa"/>
            <w:vMerge/>
          </w:tcPr>
          <w:p w14:paraId="1A6C99DA" w14:textId="77777777" w:rsidR="00DA2971" w:rsidRDefault="00DA2971">
            <w:pPr>
              <w:spacing w:after="0" w:line="240" w:lineRule="auto"/>
              <w:jc w:val="center"/>
              <w:rPr>
                <w:rFonts w:ascii="Times New Roman" w:hAnsi="Times New Roman"/>
                <w:sz w:val="28"/>
                <w:szCs w:val="28"/>
              </w:rPr>
            </w:pPr>
          </w:p>
        </w:tc>
        <w:tc>
          <w:tcPr>
            <w:tcW w:w="1448" w:type="dxa"/>
          </w:tcPr>
          <w:p w14:paraId="760068F7" w14:textId="459C5B6F"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5</w:t>
            </w:r>
          </w:p>
        </w:tc>
      </w:tr>
      <w:tr w:rsidR="00DA2971" w14:paraId="134B4E01" w14:textId="77777777" w:rsidTr="00F619F5">
        <w:tc>
          <w:tcPr>
            <w:tcW w:w="3011" w:type="dxa"/>
          </w:tcPr>
          <w:p w14:paraId="737A267C"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7.2.2. от 1 до 10</w:t>
            </w:r>
          </w:p>
        </w:tc>
        <w:tc>
          <w:tcPr>
            <w:tcW w:w="3580" w:type="dxa"/>
            <w:vMerge/>
          </w:tcPr>
          <w:p w14:paraId="3023468E" w14:textId="77777777" w:rsidR="00DA2971" w:rsidRDefault="00DA2971">
            <w:pPr>
              <w:spacing w:after="0" w:line="240" w:lineRule="auto"/>
              <w:jc w:val="both"/>
              <w:rPr>
                <w:rFonts w:ascii="Times New Roman" w:hAnsi="Times New Roman"/>
                <w:sz w:val="28"/>
                <w:szCs w:val="28"/>
              </w:rPr>
            </w:pPr>
          </w:p>
        </w:tc>
        <w:tc>
          <w:tcPr>
            <w:tcW w:w="1872" w:type="dxa"/>
            <w:vMerge/>
          </w:tcPr>
          <w:p w14:paraId="4C0AE56C" w14:textId="77777777" w:rsidR="00DA2971" w:rsidRDefault="00DA2971">
            <w:pPr>
              <w:spacing w:after="0" w:line="240" w:lineRule="auto"/>
              <w:jc w:val="center"/>
              <w:rPr>
                <w:rFonts w:ascii="Times New Roman" w:hAnsi="Times New Roman"/>
                <w:sz w:val="28"/>
                <w:szCs w:val="28"/>
              </w:rPr>
            </w:pPr>
          </w:p>
        </w:tc>
        <w:tc>
          <w:tcPr>
            <w:tcW w:w="1448" w:type="dxa"/>
          </w:tcPr>
          <w:p w14:paraId="54567174" w14:textId="53570295"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3</w:t>
            </w:r>
          </w:p>
        </w:tc>
      </w:tr>
      <w:tr w:rsidR="00DA2971" w14:paraId="0C203E58" w14:textId="77777777" w:rsidTr="00F619F5">
        <w:tc>
          <w:tcPr>
            <w:tcW w:w="3011" w:type="dxa"/>
          </w:tcPr>
          <w:p w14:paraId="4AFC2E31"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7.3.3. 0</w:t>
            </w:r>
          </w:p>
        </w:tc>
        <w:tc>
          <w:tcPr>
            <w:tcW w:w="3580" w:type="dxa"/>
            <w:vMerge/>
          </w:tcPr>
          <w:p w14:paraId="4784DF9F" w14:textId="77777777" w:rsidR="00DA2971" w:rsidRDefault="00DA2971">
            <w:pPr>
              <w:spacing w:after="0" w:line="240" w:lineRule="auto"/>
              <w:jc w:val="both"/>
              <w:rPr>
                <w:rFonts w:ascii="Times New Roman" w:hAnsi="Times New Roman"/>
                <w:sz w:val="28"/>
                <w:szCs w:val="28"/>
              </w:rPr>
            </w:pPr>
          </w:p>
        </w:tc>
        <w:tc>
          <w:tcPr>
            <w:tcW w:w="1872" w:type="dxa"/>
            <w:vMerge/>
          </w:tcPr>
          <w:p w14:paraId="5C54B64F" w14:textId="77777777" w:rsidR="00DA2971" w:rsidRDefault="00DA2971">
            <w:pPr>
              <w:spacing w:after="0" w:line="240" w:lineRule="auto"/>
              <w:jc w:val="center"/>
              <w:rPr>
                <w:rFonts w:ascii="Times New Roman" w:hAnsi="Times New Roman"/>
                <w:sz w:val="28"/>
                <w:szCs w:val="28"/>
              </w:rPr>
            </w:pPr>
          </w:p>
        </w:tc>
        <w:tc>
          <w:tcPr>
            <w:tcW w:w="1448" w:type="dxa"/>
          </w:tcPr>
          <w:p w14:paraId="4F83BE16" w14:textId="59102B29"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0</w:t>
            </w:r>
          </w:p>
        </w:tc>
      </w:tr>
      <w:tr w:rsidR="00DA2971" w14:paraId="4142D495" w14:textId="77777777" w:rsidTr="00F619F5">
        <w:tc>
          <w:tcPr>
            <w:tcW w:w="3011" w:type="dxa"/>
          </w:tcPr>
          <w:p w14:paraId="4C045C1B"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 xml:space="preserve">7.3. Количество публикаций по теме проекта за предыдущие </w:t>
            </w:r>
          </w:p>
          <w:p w14:paraId="5E4E631B"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3 года:</w:t>
            </w:r>
          </w:p>
        </w:tc>
        <w:tc>
          <w:tcPr>
            <w:tcW w:w="3580" w:type="dxa"/>
            <w:vMerge w:val="restart"/>
          </w:tcPr>
          <w:p w14:paraId="003CE0D9" w14:textId="77777777" w:rsidR="00DA2971" w:rsidRDefault="00DA2971">
            <w:pPr>
              <w:spacing w:after="0" w:line="240" w:lineRule="auto"/>
              <w:jc w:val="both"/>
              <w:rPr>
                <w:rFonts w:ascii="Times New Roman" w:hAnsi="Times New Roman"/>
                <w:sz w:val="28"/>
                <w:szCs w:val="28"/>
              </w:rPr>
            </w:pPr>
          </w:p>
        </w:tc>
        <w:tc>
          <w:tcPr>
            <w:tcW w:w="1872" w:type="dxa"/>
            <w:vMerge w:val="restart"/>
          </w:tcPr>
          <w:p w14:paraId="7233DD9E" w14:textId="3CA81F5B"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0,05</w:t>
            </w:r>
          </w:p>
        </w:tc>
        <w:tc>
          <w:tcPr>
            <w:tcW w:w="1448" w:type="dxa"/>
          </w:tcPr>
          <w:p w14:paraId="62797FDF" w14:textId="77777777" w:rsidR="00555907" w:rsidRDefault="00555907" w:rsidP="00555907">
            <w:pPr>
              <w:spacing w:after="0" w:line="240" w:lineRule="auto"/>
              <w:jc w:val="center"/>
              <w:rPr>
                <w:rFonts w:ascii="Times New Roman" w:hAnsi="Times New Roman"/>
                <w:sz w:val="28"/>
                <w:szCs w:val="28"/>
              </w:rPr>
            </w:pPr>
            <w:r>
              <w:rPr>
                <w:rFonts w:ascii="Times New Roman" w:hAnsi="Times New Roman"/>
                <w:sz w:val="28"/>
                <w:szCs w:val="28"/>
              </w:rPr>
              <w:t>до 5, в том числе:</w:t>
            </w:r>
          </w:p>
          <w:p w14:paraId="71C58316" w14:textId="175CE994" w:rsidR="00DA2971" w:rsidRDefault="00DA2971" w:rsidP="00A7696D">
            <w:pPr>
              <w:spacing w:after="0" w:line="240" w:lineRule="auto"/>
              <w:jc w:val="center"/>
              <w:rPr>
                <w:rFonts w:ascii="Times New Roman" w:hAnsi="Times New Roman"/>
                <w:sz w:val="28"/>
                <w:szCs w:val="28"/>
              </w:rPr>
            </w:pPr>
          </w:p>
        </w:tc>
      </w:tr>
      <w:tr w:rsidR="00DA2971" w14:paraId="7414DBA3" w14:textId="77777777" w:rsidTr="00F619F5">
        <w:tc>
          <w:tcPr>
            <w:tcW w:w="3011" w:type="dxa"/>
          </w:tcPr>
          <w:p w14:paraId="3BE2400E"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 xml:space="preserve">7.3.1. свыше 10 </w:t>
            </w:r>
          </w:p>
        </w:tc>
        <w:tc>
          <w:tcPr>
            <w:tcW w:w="3580" w:type="dxa"/>
            <w:vMerge/>
          </w:tcPr>
          <w:p w14:paraId="71C03073" w14:textId="77777777" w:rsidR="00DA2971" w:rsidRDefault="00DA2971">
            <w:pPr>
              <w:spacing w:after="0" w:line="240" w:lineRule="auto"/>
              <w:jc w:val="both"/>
              <w:rPr>
                <w:rFonts w:ascii="Times New Roman" w:hAnsi="Times New Roman"/>
                <w:sz w:val="28"/>
                <w:szCs w:val="28"/>
              </w:rPr>
            </w:pPr>
          </w:p>
        </w:tc>
        <w:tc>
          <w:tcPr>
            <w:tcW w:w="1872" w:type="dxa"/>
            <w:vMerge/>
          </w:tcPr>
          <w:p w14:paraId="4073AA37" w14:textId="77777777" w:rsidR="00DA2971" w:rsidRDefault="00DA2971">
            <w:pPr>
              <w:spacing w:after="0" w:line="240" w:lineRule="auto"/>
              <w:jc w:val="center"/>
              <w:rPr>
                <w:rFonts w:ascii="Times New Roman" w:hAnsi="Times New Roman"/>
                <w:sz w:val="28"/>
                <w:szCs w:val="28"/>
              </w:rPr>
            </w:pPr>
          </w:p>
        </w:tc>
        <w:tc>
          <w:tcPr>
            <w:tcW w:w="1448" w:type="dxa"/>
          </w:tcPr>
          <w:p w14:paraId="750FA409" w14:textId="4AC9F2C7"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5</w:t>
            </w:r>
          </w:p>
        </w:tc>
      </w:tr>
      <w:tr w:rsidR="00DA2971" w14:paraId="5CA05DC1" w14:textId="77777777" w:rsidTr="00F619F5">
        <w:tc>
          <w:tcPr>
            <w:tcW w:w="3011" w:type="dxa"/>
          </w:tcPr>
          <w:p w14:paraId="5F3AEB7B"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lastRenderedPageBreak/>
              <w:t>7.3.2. от 1 до 10</w:t>
            </w:r>
          </w:p>
        </w:tc>
        <w:tc>
          <w:tcPr>
            <w:tcW w:w="3580" w:type="dxa"/>
            <w:vMerge/>
          </w:tcPr>
          <w:p w14:paraId="7268C3D8" w14:textId="77777777" w:rsidR="00DA2971" w:rsidRDefault="00DA2971">
            <w:pPr>
              <w:spacing w:after="0" w:line="240" w:lineRule="auto"/>
              <w:jc w:val="both"/>
              <w:rPr>
                <w:rFonts w:ascii="Times New Roman" w:hAnsi="Times New Roman"/>
                <w:sz w:val="28"/>
                <w:szCs w:val="28"/>
              </w:rPr>
            </w:pPr>
          </w:p>
        </w:tc>
        <w:tc>
          <w:tcPr>
            <w:tcW w:w="1872" w:type="dxa"/>
            <w:vMerge/>
          </w:tcPr>
          <w:p w14:paraId="65816244" w14:textId="77777777" w:rsidR="00DA2971" w:rsidRDefault="00DA2971">
            <w:pPr>
              <w:spacing w:after="0" w:line="240" w:lineRule="auto"/>
              <w:jc w:val="center"/>
              <w:rPr>
                <w:rFonts w:ascii="Times New Roman" w:hAnsi="Times New Roman"/>
                <w:sz w:val="28"/>
                <w:szCs w:val="28"/>
              </w:rPr>
            </w:pPr>
          </w:p>
        </w:tc>
        <w:tc>
          <w:tcPr>
            <w:tcW w:w="1448" w:type="dxa"/>
          </w:tcPr>
          <w:p w14:paraId="382E2078" w14:textId="3055C55E"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3</w:t>
            </w:r>
          </w:p>
        </w:tc>
      </w:tr>
      <w:tr w:rsidR="00DA2971" w14:paraId="6D69FEB7" w14:textId="77777777" w:rsidTr="00F619F5">
        <w:tc>
          <w:tcPr>
            <w:tcW w:w="3011" w:type="dxa"/>
          </w:tcPr>
          <w:p w14:paraId="0F399DDE"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7.3.3. 0</w:t>
            </w:r>
          </w:p>
        </w:tc>
        <w:tc>
          <w:tcPr>
            <w:tcW w:w="3580" w:type="dxa"/>
            <w:vMerge/>
          </w:tcPr>
          <w:p w14:paraId="3069FE94" w14:textId="77777777" w:rsidR="00DA2971" w:rsidRDefault="00DA2971">
            <w:pPr>
              <w:spacing w:after="0" w:line="240" w:lineRule="auto"/>
              <w:jc w:val="both"/>
              <w:rPr>
                <w:rFonts w:ascii="Times New Roman" w:hAnsi="Times New Roman"/>
                <w:sz w:val="28"/>
                <w:szCs w:val="28"/>
              </w:rPr>
            </w:pPr>
          </w:p>
        </w:tc>
        <w:tc>
          <w:tcPr>
            <w:tcW w:w="1872" w:type="dxa"/>
            <w:vMerge/>
          </w:tcPr>
          <w:p w14:paraId="35BB0559" w14:textId="77777777" w:rsidR="00DA2971" w:rsidRDefault="00DA2971">
            <w:pPr>
              <w:spacing w:after="0" w:line="240" w:lineRule="auto"/>
              <w:jc w:val="center"/>
              <w:rPr>
                <w:rFonts w:ascii="Times New Roman" w:hAnsi="Times New Roman"/>
                <w:sz w:val="28"/>
                <w:szCs w:val="28"/>
              </w:rPr>
            </w:pPr>
          </w:p>
        </w:tc>
        <w:tc>
          <w:tcPr>
            <w:tcW w:w="1448" w:type="dxa"/>
          </w:tcPr>
          <w:p w14:paraId="6D583EB1" w14:textId="2FA3B09B"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0</w:t>
            </w:r>
          </w:p>
        </w:tc>
      </w:tr>
      <w:tr w:rsidR="00DA2971" w14:paraId="4AD35537" w14:textId="77777777" w:rsidTr="00F619F5">
        <w:tc>
          <w:tcPr>
            <w:tcW w:w="3011" w:type="dxa"/>
          </w:tcPr>
          <w:p w14:paraId="165D9A69"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8. Оценка доклада руководителя молодежной лаборатории на конкурсной комиссии</w:t>
            </w:r>
          </w:p>
        </w:tc>
        <w:tc>
          <w:tcPr>
            <w:tcW w:w="3580" w:type="dxa"/>
            <w:vMerge w:val="restart"/>
          </w:tcPr>
          <w:p w14:paraId="1FF95F3A" w14:textId="77777777" w:rsidR="00DA2971" w:rsidRDefault="00DA2971">
            <w:pPr>
              <w:spacing w:after="0" w:line="240" w:lineRule="auto"/>
              <w:jc w:val="both"/>
              <w:rPr>
                <w:rFonts w:ascii="Times New Roman" w:hAnsi="Times New Roman"/>
                <w:sz w:val="28"/>
                <w:szCs w:val="28"/>
              </w:rPr>
            </w:pPr>
          </w:p>
        </w:tc>
        <w:tc>
          <w:tcPr>
            <w:tcW w:w="1872" w:type="dxa"/>
            <w:vMerge w:val="restart"/>
          </w:tcPr>
          <w:p w14:paraId="527B7AF6" w14:textId="6DF65487"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0,1</w:t>
            </w:r>
          </w:p>
        </w:tc>
        <w:tc>
          <w:tcPr>
            <w:tcW w:w="1448" w:type="dxa"/>
          </w:tcPr>
          <w:p w14:paraId="35885937" w14:textId="617DF09A" w:rsidR="00DA2971" w:rsidRDefault="00555907" w:rsidP="00A7696D">
            <w:pPr>
              <w:spacing w:after="0" w:line="240" w:lineRule="auto"/>
              <w:jc w:val="center"/>
              <w:rPr>
                <w:rFonts w:ascii="Times New Roman" w:hAnsi="Times New Roman"/>
                <w:sz w:val="28"/>
                <w:szCs w:val="28"/>
              </w:rPr>
            </w:pPr>
            <w:r>
              <w:rPr>
                <w:rFonts w:ascii="Times New Roman" w:hAnsi="Times New Roman"/>
                <w:sz w:val="28"/>
                <w:szCs w:val="28"/>
              </w:rPr>
              <w:t xml:space="preserve">до </w:t>
            </w:r>
            <w:r w:rsidR="00DA2971">
              <w:rPr>
                <w:rFonts w:ascii="Times New Roman" w:hAnsi="Times New Roman"/>
                <w:sz w:val="28"/>
                <w:szCs w:val="28"/>
              </w:rPr>
              <w:t>10</w:t>
            </w:r>
            <w:r>
              <w:rPr>
                <w:rFonts w:ascii="Times New Roman" w:hAnsi="Times New Roman"/>
                <w:sz w:val="28"/>
                <w:szCs w:val="28"/>
              </w:rPr>
              <w:t>, в том числе:</w:t>
            </w:r>
          </w:p>
        </w:tc>
      </w:tr>
      <w:tr w:rsidR="00DA2971" w14:paraId="530FA2E9" w14:textId="77777777" w:rsidTr="00F619F5">
        <w:tc>
          <w:tcPr>
            <w:tcW w:w="3011" w:type="dxa"/>
          </w:tcPr>
          <w:p w14:paraId="28790EB3"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высокая</w:t>
            </w:r>
          </w:p>
        </w:tc>
        <w:tc>
          <w:tcPr>
            <w:tcW w:w="3580" w:type="dxa"/>
            <w:vMerge/>
          </w:tcPr>
          <w:p w14:paraId="4735BC33" w14:textId="77777777" w:rsidR="00DA2971" w:rsidRDefault="00DA2971">
            <w:pPr>
              <w:spacing w:after="0" w:line="240" w:lineRule="auto"/>
              <w:jc w:val="both"/>
              <w:rPr>
                <w:rFonts w:ascii="Times New Roman" w:hAnsi="Times New Roman"/>
                <w:sz w:val="28"/>
                <w:szCs w:val="28"/>
              </w:rPr>
            </w:pPr>
          </w:p>
        </w:tc>
        <w:tc>
          <w:tcPr>
            <w:tcW w:w="1872" w:type="dxa"/>
            <w:vMerge/>
          </w:tcPr>
          <w:p w14:paraId="4E7B71A0" w14:textId="77777777" w:rsidR="00DA2971" w:rsidRDefault="00DA2971">
            <w:pPr>
              <w:spacing w:after="0" w:line="240" w:lineRule="auto"/>
              <w:jc w:val="center"/>
              <w:rPr>
                <w:rFonts w:ascii="Times New Roman" w:hAnsi="Times New Roman"/>
                <w:sz w:val="28"/>
                <w:szCs w:val="28"/>
              </w:rPr>
            </w:pPr>
          </w:p>
        </w:tc>
        <w:tc>
          <w:tcPr>
            <w:tcW w:w="1448" w:type="dxa"/>
          </w:tcPr>
          <w:p w14:paraId="7381BBD4" w14:textId="66290396"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10</w:t>
            </w:r>
          </w:p>
        </w:tc>
      </w:tr>
      <w:tr w:rsidR="00DA2971" w14:paraId="2986A22E" w14:textId="77777777" w:rsidTr="00F619F5">
        <w:tc>
          <w:tcPr>
            <w:tcW w:w="3011" w:type="dxa"/>
          </w:tcPr>
          <w:p w14:paraId="19E997E4"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средняя</w:t>
            </w:r>
          </w:p>
        </w:tc>
        <w:tc>
          <w:tcPr>
            <w:tcW w:w="3580" w:type="dxa"/>
            <w:vMerge/>
          </w:tcPr>
          <w:p w14:paraId="3174D81A" w14:textId="77777777" w:rsidR="00DA2971" w:rsidRDefault="00DA2971">
            <w:pPr>
              <w:spacing w:after="0" w:line="240" w:lineRule="auto"/>
              <w:jc w:val="both"/>
              <w:rPr>
                <w:rFonts w:ascii="Times New Roman" w:hAnsi="Times New Roman"/>
                <w:sz w:val="28"/>
                <w:szCs w:val="28"/>
              </w:rPr>
            </w:pPr>
          </w:p>
        </w:tc>
        <w:tc>
          <w:tcPr>
            <w:tcW w:w="1872" w:type="dxa"/>
            <w:vMerge/>
          </w:tcPr>
          <w:p w14:paraId="7F7F526D" w14:textId="77777777" w:rsidR="00DA2971" w:rsidRDefault="00DA2971">
            <w:pPr>
              <w:spacing w:after="0" w:line="240" w:lineRule="auto"/>
              <w:jc w:val="center"/>
              <w:rPr>
                <w:rFonts w:ascii="Times New Roman" w:hAnsi="Times New Roman"/>
                <w:sz w:val="28"/>
                <w:szCs w:val="28"/>
              </w:rPr>
            </w:pPr>
          </w:p>
        </w:tc>
        <w:tc>
          <w:tcPr>
            <w:tcW w:w="1448" w:type="dxa"/>
          </w:tcPr>
          <w:p w14:paraId="6A9321DA" w14:textId="70C2E2AF"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5</w:t>
            </w:r>
          </w:p>
        </w:tc>
      </w:tr>
      <w:tr w:rsidR="00DA2971" w14:paraId="5E9F0058" w14:textId="77777777" w:rsidTr="00F619F5">
        <w:tc>
          <w:tcPr>
            <w:tcW w:w="3011" w:type="dxa"/>
          </w:tcPr>
          <w:p w14:paraId="2D088D76" w14:textId="77777777" w:rsidR="00DA2971" w:rsidRDefault="00DA2971">
            <w:pPr>
              <w:spacing w:after="0" w:line="240" w:lineRule="auto"/>
              <w:jc w:val="both"/>
              <w:rPr>
                <w:rFonts w:ascii="Times New Roman" w:hAnsi="Times New Roman"/>
                <w:sz w:val="28"/>
                <w:szCs w:val="28"/>
              </w:rPr>
            </w:pPr>
            <w:r>
              <w:rPr>
                <w:rFonts w:ascii="Times New Roman" w:hAnsi="Times New Roman"/>
                <w:sz w:val="28"/>
                <w:szCs w:val="28"/>
              </w:rPr>
              <w:t>низкая</w:t>
            </w:r>
          </w:p>
        </w:tc>
        <w:tc>
          <w:tcPr>
            <w:tcW w:w="3580" w:type="dxa"/>
            <w:vMerge/>
          </w:tcPr>
          <w:p w14:paraId="3C27BE09" w14:textId="77777777" w:rsidR="00DA2971" w:rsidRDefault="00DA2971">
            <w:pPr>
              <w:spacing w:after="0" w:line="240" w:lineRule="auto"/>
              <w:jc w:val="both"/>
              <w:rPr>
                <w:rFonts w:ascii="Times New Roman" w:hAnsi="Times New Roman"/>
                <w:sz w:val="28"/>
                <w:szCs w:val="28"/>
              </w:rPr>
            </w:pPr>
          </w:p>
        </w:tc>
        <w:tc>
          <w:tcPr>
            <w:tcW w:w="1872" w:type="dxa"/>
            <w:vMerge/>
          </w:tcPr>
          <w:p w14:paraId="152FAD09" w14:textId="77777777" w:rsidR="00DA2971" w:rsidRDefault="00DA2971">
            <w:pPr>
              <w:spacing w:after="0" w:line="240" w:lineRule="auto"/>
              <w:jc w:val="center"/>
              <w:rPr>
                <w:rFonts w:ascii="Times New Roman" w:hAnsi="Times New Roman"/>
                <w:sz w:val="28"/>
                <w:szCs w:val="28"/>
              </w:rPr>
            </w:pPr>
          </w:p>
        </w:tc>
        <w:tc>
          <w:tcPr>
            <w:tcW w:w="1448" w:type="dxa"/>
          </w:tcPr>
          <w:p w14:paraId="5BB234C3" w14:textId="528A0D5E" w:rsidR="00DA2971" w:rsidRDefault="00DA2971">
            <w:pPr>
              <w:spacing w:after="0" w:line="240" w:lineRule="auto"/>
              <w:jc w:val="center"/>
              <w:rPr>
                <w:rFonts w:ascii="Times New Roman" w:hAnsi="Times New Roman"/>
                <w:sz w:val="28"/>
                <w:szCs w:val="28"/>
              </w:rPr>
            </w:pPr>
            <w:r>
              <w:rPr>
                <w:rFonts w:ascii="Times New Roman" w:hAnsi="Times New Roman"/>
                <w:sz w:val="28"/>
                <w:szCs w:val="28"/>
              </w:rPr>
              <w:t>1</w:t>
            </w:r>
          </w:p>
        </w:tc>
      </w:tr>
    </w:tbl>
    <w:p w14:paraId="14DD1234" w14:textId="77777777" w:rsidR="00F84A2D" w:rsidRDefault="00F84A2D">
      <w:pPr>
        <w:spacing w:after="0" w:line="240" w:lineRule="auto"/>
        <w:ind w:firstLine="709"/>
        <w:jc w:val="both"/>
        <w:rPr>
          <w:rFonts w:ascii="Times New Roman" w:hAnsi="Times New Roman"/>
          <w:sz w:val="20"/>
          <w:szCs w:val="20"/>
        </w:rPr>
      </w:pPr>
    </w:p>
    <w:p w14:paraId="00100D64" w14:textId="77777777" w:rsidR="00F84A2D" w:rsidRDefault="00FD2613">
      <w:pPr>
        <w:spacing w:after="0" w:line="240" w:lineRule="auto"/>
        <w:ind w:firstLine="709"/>
        <w:jc w:val="both"/>
        <w:rPr>
          <w:rFonts w:ascii="Times New Roman" w:hAnsi="Times New Roman"/>
          <w:sz w:val="28"/>
          <w:szCs w:val="28"/>
        </w:rPr>
      </w:pPr>
      <w:r>
        <w:rPr>
          <w:rFonts w:ascii="Times New Roman" w:hAnsi="Times New Roman"/>
          <w:sz w:val="28"/>
          <w:szCs w:val="28"/>
        </w:rPr>
        <w:t>*Представляется по форме, утверждаемой приказом министерства науки и инновационной политики Новосибирской области;</w:t>
      </w:r>
    </w:p>
    <w:p w14:paraId="02DE6729" w14:textId="77777777" w:rsidR="00F84A2D" w:rsidRDefault="00FD2613">
      <w:pPr>
        <w:spacing w:after="0" w:line="240" w:lineRule="auto"/>
        <w:ind w:firstLine="709"/>
        <w:jc w:val="both"/>
        <w:rPr>
          <w:rFonts w:ascii="Times New Roman" w:hAnsi="Times New Roman"/>
          <w:sz w:val="28"/>
          <w:szCs w:val="28"/>
        </w:rPr>
      </w:pPr>
      <w:r>
        <w:rPr>
          <w:rFonts w:ascii="Times New Roman" w:hAnsi="Times New Roman"/>
          <w:sz w:val="28"/>
          <w:szCs w:val="28"/>
        </w:rPr>
        <w:t>**Представляется по форме, утверждаемой приказом министерства науки и инновационной политики Новосибирской области.</w:t>
      </w:r>
    </w:p>
    <w:p w14:paraId="29283B5B" w14:textId="77777777" w:rsidR="00F84A2D" w:rsidRDefault="00F84A2D">
      <w:pPr>
        <w:spacing w:after="0" w:line="240" w:lineRule="auto"/>
        <w:rPr>
          <w:rFonts w:ascii="Times New Roman" w:hAnsi="Times New Roman"/>
          <w:sz w:val="28"/>
          <w:szCs w:val="28"/>
          <w:lang w:eastAsia="ru-RU"/>
        </w:rPr>
      </w:pPr>
    </w:p>
    <w:p w14:paraId="0779E0AE" w14:textId="77777777" w:rsidR="00F84A2D" w:rsidRDefault="00F84A2D">
      <w:pPr>
        <w:spacing w:after="0" w:line="240" w:lineRule="auto"/>
        <w:rPr>
          <w:rFonts w:ascii="Times New Roman" w:eastAsia="Times New Roman" w:hAnsi="Times New Roman"/>
          <w:sz w:val="28"/>
          <w:szCs w:val="28"/>
          <w:lang w:eastAsia="ru-RU"/>
        </w:rPr>
      </w:pPr>
    </w:p>
    <w:p w14:paraId="69AD3392" w14:textId="77777777" w:rsidR="00F84A2D" w:rsidRDefault="00F84A2D">
      <w:pPr>
        <w:spacing w:after="0" w:line="240" w:lineRule="auto"/>
        <w:rPr>
          <w:rFonts w:ascii="Times New Roman" w:eastAsia="Times New Roman" w:hAnsi="Times New Roman"/>
          <w:sz w:val="28"/>
          <w:szCs w:val="28"/>
          <w:lang w:eastAsia="ru-RU"/>
        </w:rPr>
      </w:pPr>
    </w:p>
    <w:p w14:paraId="34A0695E" w14:textId="77777777" w:rsidR="00F84A2D" w:rsidRDefault="00FD261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w:t>
      </w:r>
    </w:p>
    <w:sectPr w:rsidR="00F84A2D">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709" w:left="1418" w:header="709" w:footer="709"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54D3E3B9"/>
  <w16cid:commentId w16cid:paraId="00000002" w16cid:durableId="12406967"/>
  <w16cid:commentId w16cid:paraId="00000003" w16cid:durableId="324F9782"/>
  <w16cid:commentId w16cid:paraId="00000004" w16cid:durableId="2B5D7B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62FE" w14:textId="77777777" w:rsidR="004706E0" w:rsidRDefault="004706E0">
      <w:pPr>
        <w:spacing w:after="0" w:line="240" w:lineRule="auto"/>
      </w:pPr>
      <w:r>
        <w:separator/>
      </w:r>
    </w:p>
  </w:endnote>
  <w:endnote w:type="continuationSeparator" w:id="0">
    <w:p w14:paraId="4E56A1E2" w14:textId="77777777" w:rsidR="004706E0" w:rsidRDefault="0047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F4E1" w14:textId="77777777" w:rsidR="0034148C" w:rsidRDefault="0034148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8445" w14:textId="77777777" w:rsidR="0034148C" w:rsidRDefault="0034148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7D89" w14:textId="77777777" w:rsidR="0034148C" w:rsidRDefault="0034148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4A7C" w14:textId="77777777" w:rsidR="004706E0" w:rsidRDefault="004706E0">
      <w:pPr>
        <w:spacing w:after="0" w:line="240" w:lineRule="auto"/>
      </w:pPr>
      <w:r>
        <w:separator/>
      </w:r>
    </w:p>
  </w:footnote>
  <w:footnote w:type="continuationSeparator" w:id="0">
    <w:p w14:paraId="0F2686EB" w14:textId="77777777" w:rsidR="004706E0" w:rsidRDefault="00470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FDDC" w14:textId="0BBC50A0" w:rsidR="0034148C" w:rsidRDefault="0034148C">
    <w:pPr>
      <w:pStyle w:val="ab"/>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02402C">
      <w:rPr>
        <w:rFonts w:ascii="Times New Roman" w:hAnsi="Times New Roman"/>
        <w:noProof/>
        <w:sz w:val="20"/>
        <w:szCs w:val="20"/>
      </w:rPr>
      <w:t>2</w:t>
    </w:r>
    <w:r>
      <w:rPr>
        <w:rFonts w:ascii="Times New Roman" w:hAnsi="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F5B6" w14:textId="77777777" w:rsidR="0034148C" w:rsidRDefault="0034148C">
    <w:pPr>
      <w:pStyle w:val="ab"/>
      <w:jc w:val="cent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F9D9" w14:textId="77777777" w:rsidR="0034148C" w:rsidRDefault="0034148C">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5FEB" w14:textId="60B1EB70" w:rsidR="0034148C" w:rsidRDefault="0034148C">
    <w:pPr>
      <w:pStyle w:val="ab"/>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FD5A93">
      <w:rPr>
        <w:rFonts w:ascii="Times New Roman" w:hAnsi="Times New Roman"/>
        <w:noProof/>
        <w:sz w:val="20"/>
        <w:szCs w:val="20"/>
      </w:rPr>
      <w:t>5</w:t>
    </w:r>
    <w:r>
      <w:rPr>
        <w:rFonts w:ascii="Times New Roman" w:hAnsi="Times New Roman"/>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D8B1" w14:textId="77777777" w:rsidR="0034148C" w:rsidRDefault="003414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5D5"/>
    <w:multiLevelType w:val="hybridMultilevel"/>
    <w:tmpl w:val="668A20FC"/>
    <w:lvl w:ilvl="0" w:tplc="CAF0DDC4">
      <w:start w:val="1"/>
      <w:numFmt w:val="decimal"/>
      <w:lvlText w:val="%1."/>
      <w:lvlJc w:val="left"/>
      <w:pPr>
        <w:ind w:left="720" w:hanging="360"/>
      </w:pPr>
    </w:lvl>
    <w:lvl w:ilvl="1" w:tplc="54ACC9A0">
      <w:start w:val="1"/>
      <w:numFmt w:val="lowerLetter"/>
      <w:lvlText w:val="%2."/>
      <w:lvlJc w:val="left"/>
      <w:pPr>
        <w:ind w:left="1440" w:hanging="360"/>
      </w:pPr>
    </w:lvl>
    <w:lvl w:ilvl="2" w:tplc="8E98081A">
      <w:start w:val="1"/>
      <w:numFmt w:val="lowerRoman"/>
      <w:lvlText w:val="%3."/>
      <w:lvlJc w:val="right"/>
      <w:pPr>
        <w:ind w:left="2160" w:hanging="180"/>
      </w:pPr>
    </w:lvl>
    <w:lvl w:ilvl="3" w:tplc="12EC24AA">
      <w:start w:val="1"/>
      <w:numFmt w:val="decimal"/>
      <w:lvlText w:val="%4."/>
      <w:lvlJc w:val="left"/>
      <w:pPr>
        <w:ind w:left="2880" w:hanging="360"/>
      </w:pPr>
    </w:lvl>
    <w:lvl w:ilvl="4" w:tplc="DCD2FCB0">
      <w:start w:val="1"/>
      <w:numFmt w:val="lowerLetter"/>
      <w:lvlText w:val="%5."/>
      <w:lvlJc w:val="left"/>
      <w:pPr>
        <w:ind w:left="3600" w:hanging="360"/>
      </w:pPr>
    </w:lvl>
    <w:lvl w:ilvl="5" w:tplc="7FC047AA">
      <w:start w:val="1"/>
      <w:numFmt w:val="lowerRoman"/>
      <w:lvlText w:val="%6."/>
      <w:lvlJc w:val="right"/>
      <w:pPr>
        <w:ind w:left="4320" w:hanging="180"/>
      </w:pPr>
    </w:lvl>
    <w:lvl w:ilvl="6" w:tplc="981A952C">
      <w:start w:val="1"/>
      <w:numFmt w:val="decimal"/>
      <w:lvlText w:val="%7."/>
      <w:lvlJc w:val="left"/>
      <w:pPr>
        <w:ind w:left="5040" w:hanging="360"/>
      </w:pPr>
    </w:lvl>
    <w:lvl w:ilvl="7" w:tplc="3124B622">
      <w:start w:val="1"/>
      <w:numFmt w:val="lowerLetter"/>
      <w:lvlText w:val="%8."/>
      <w:lvlJc w:val="left"/>
      <w:pPr>
        <w:ind w:left="5760" w:hanging="360"/>
      </w:pPr>
    </w:lvl>
    <w:lvl w:ilvl="8" w:tplc="DB36342C">
      <w:start w:val="1"/>
      <w:numFmt w:val="lowerRoman"/>
      <w:lvlText w:val="%9."/>
      <w:lvlJc w:val="right"/>
      <w:pPr>
        <w:ind w:left="6480" w:hanging="180"/>
      </w:pPr>
    </w:lvl>
  </w:abstractNum>
  <w:abstractNum w:abstractNumId="1" w15:restartNumberingAfterBreak="0">
    <w:nsid w:val="24D2388B"/>
    <w:multiLevelType w:val="hybridMultilevel"/>
    <w:tmpl w:val="42869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824EBA"/>
    <w:multiLevelType w:val="hybridMultilevel"/>
    <w:tmpl w:val="17CC41AA"/>
    <w:lvl w:ilvl="0" w:tplc="95A66ADA">
      <w:start w:val="1"/>
      <w:numFmt w:val="decimal"/>
      <w:lvlText w:val="%1)"/>
      <w:lvlJc w:val="left"/>
      <w:pPr>
        <w:ind w:left="899" w:hanging="360"/>
      </w:pPr>
      <w:rPr>
        <w:rFonts w:hint="default"/>
      </w:rPr>
    </w:lvl>
    <w:lvl w:ilvl="1" w:tplc="B83A2A6E">
      <w:start w:val="1"/>
      <w:numFmt w:val="lowerLetter"/>
      <w:lvlText w:val="%2."/>
      <w:lvlJc w:val="left"/>
      <w:pPr>
        <w:ind w:left="1619" w:hanging="360"/>
      </w:pPr>
    </w:lvl>
    <w:lvl w:ilvl="2" w:tplc="132029E2">
      <w:start w:val="1"/>
      <w:numFmt w:val="lowerRoman"/>
      <w:lvlText w:val="%3."/>
      <w:lvlJc w:val="right"/>
      <w:pPr>
        <w:ind w:left="2339" w:hanging="180"/>
      </w:pPr>
    </w:lvl>
    <w:lvl w:ilvl="3" w:tplc="39A0F774">
      <w:start w:val="1"/>
      <w:numFmt w:val="decimal"/>
      <w:lvlText w:val="%4."/>
      <w:lvlJc w:val="left"/>
      <w:pPr>
        <w:ind w:left="3059" w:hanging="360"/>
      </w:pPr>
    </w:lvl>
    <w:lvl w:ilvl="4" w:tplc="D17650A8">
      <w:start w:val="1"/>
      <w:numFmt w:val="lowerLetter"/>
      <w:lvlText w:val="%5."/>
      <w:lvlJc w:val="left"/>
      <w:pPr>
        <w:ind w:left="3779" w:hanging="360"/>
      </w:pPr>
    </w:lvl>
    <w:lvl w:ilvl="5" w:tplc="8CAA02A6">
      <w:start w:val="1"/>
      <w:numFmt w:val="lowerRoman"/>
      <w:lvlText w:val="%6."/>
      <w:lvlJc w:val="right"/>
      <w:pPr>
        <w:ind w:left="4499" w:hanging="180"/>
      </w:pPr>
    </w:lvl>
    <w:lvl w:ilvl="6" w:tplc="E4925692">
      <w:start w:val="1"/>
      <w:numFmt w:val="decimal"/>
      <w:lvlText w:val="%7."/>
      <w:lvlJc w:val="left"/>
      <w:pPr>
        <w:ind w:left="5219" w:hanging="360"/>
      </w:pPr>
    </w:lvl>
    <w:lvl w:ilvl="7" w:tplc="A3F0D55C">
      <w:start w:val="1"/>
      <w:numFmt w:val="lowerLetter"/>
      <w:lvlText w:val="%8."/>
      <w:lvlJc w:val="left"/>
      <w:pPr>
        <w:ind w:left="5939" w:hanging="360"/>
      </w:pPr>
    </w:lvl>
    <w:lvl w:ilvl="8" w:tplc="E1700916">
      <w:start w:val="1"/>
      <w:numFmt w:val="lowerRoman"/>
      <w:lvlText w:val="%9."/>
      <w:lvlJc w:val="right"/>
      <w:pPr>
        <w:ind w:left="6659" w:hanging="180"/>
      </w:pPr>
    </w:lvl>
  </w:abstractNum>
  <w:abstractNum w:abstractNumId="3" w15:restartNumberingAfterBreak="0">
    <w:nsid w:val="5B7C7368"/>
    <w:multiLevelType w:val="hybridMultilevel"/>
    <w:tmpl w:val="D068D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B97B3E"/>
    <w:multiLevelType w:val="hybridMultilevel"/>
    <w:tmpl w:val="89CCF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263535"/>
    <w:multiLevelType w:val="hybridMultilevel"/>
    <w:tmpl w:val="546A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114799"/>
    <w:multiLevelType w:val="hybridMultilevel"/>
    <w:tmpl w:val="03787D72"/>
    <w:lvl w:ilvl="0" w:tplc="12D6E0DA">
      <w:start w:val="1"/>
      <w:numFmt w:val="decimal"/>
      <w:lvlText w:val="%1."/>
      <w:lvlJc w:val="left"/>
      <w:pPr>
        <w:ind w:left="1068" w:hanging="360"/>
      </w:pPr>
    </w:lvl>
    <w:lvl w:ilvl="1" w:tplc="9B546488">
      <w:start w:val="1"/>
      <w:numFmt w:val="lowerLetter"/>
      <w:lvlText w:val="%2."/>
      <w:lvlJc w:val="left"/>
      <w:pPr>
        <w:ind w:left="1788" w:hanging="360"/>
      </w:pPr>
    </w:lvl>
    <w:lvl w:ilvl="2" w:tplc="49B8B014">
      <w:start w:val="1"/>
      <w:numFmt w:val="lowerRoman"/>
      <w:lvlText w:val="%3."/>
      <w:lvlJc w:val="right"/>
      <w:pPr>
        <w:ind w:left="2508" w:hanging="180"/>
      </w:pPr>
    </w:lvl>
    <w:lvl w:ilvl="3" w:tplc="5F1C51D2">
      <w:start w:val="1"/>
      <w:numFmt w:val="decimal"/>
      <w:lvlText w:val="%4."/>
      <w:lvlJc w:val="left"/>
      <w:pPr>
        <w:ind w:left="3228" w:hanging="360"/>
      </w:pPr>
    </w:lvl>
    <w:lvl w:ilvl="4" w:tplc="3636195C">
      <w:start w:val="1"/>
      <w:numFmt w:val="lowerLetter"/>
      <w:lvlText w:val="%5."/>
      <w:lvlJc w:val="left"/>
      <w:pPr>
        <w:ind w:left="3948" w:hanging="360"/>
      </w:pPr>
    </w:lvl>
    <w:lvl w:ilvl="5" w:tplc="5734C9E0">
      <w:start w:val="1"/>
      <w:numFmt w:val="lowerRoman"/>
      <w:lvlText w:val="%6."/>
      <w:lvlJc w:val="right"/>
      <w:pPr>
        <w:ind w:left="4668" w:hanging="180"/>
      </w:pPr>
    </w:lvl>
    <w:lvl w:ilvl="6" w:tplc="461E517C">
      <w:start w:val="1"/>
      <w:numFmt w:val="decimal"/>
      <w:lvlText w:val="%7."/>
      <w:lvlJc w:val="left"/>
      <w:pPr>
        <w:ind w:left="5388" w:hanging="360"/>
      </w:pPr>
    </w:lvl>
    <w:lvl w:ilvl="7" w:tplc="80A6C158">
      <w:start w:val="1"/>
      <w:numFmt w:val="lowerLetter"/>
      <w:lvlText w:val="%8."/>
      <w:lvlJc w:val="left"/>
      <w:pPr>
        <w:ind w:left="6108" w:hanging="360"/>
      </w:pPr>
    </w:lvl>
    <w:lvl w:ilvl="8" w:tplc="E5AC9330">
      <w:start w:val="1"/>
      <w:numFmt w:val="lowerRoman"/>
      <w:lvlText w:val="%9."/>
      <w:lvlJc w:val="right"/>
      <w:pPr>
        <w:ind w:left="6828" w:hanging="180"/>
      </w:p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2D"/>
    <w:rsid w:val="00002594"/>
    <w:rsid w:val="000125C4"/>
    <w:rsid w:val="00014D76"/>
    <w:rsid w:val="00016231"/>
    <w:rsid w:val="0002088B"/>
    <w:rsid w:val="0002402C"/>
    <w:rsid w:val="00024418"/>
    <w:rsid w:val="00026EDE"/>
    <w:rsid w:val="000304CF"/>
    <w:rsid w:val="000324A1"/>
    <w:rsid w:val="00032DDD"/>
    <w:rsid w:val="00037ABE"/>
    <w:rsid w:val="00037D41"/>
    <w:rsid w:val="000415A5"/>
    <w:rsid w:val="00043663"/>
    <w:rsid w:val="00043F06"/>
    <w:rsid w:val="00051368"/>
    <w:rsid w:val="000554FD"/>
    <w:rsid w:val="00061D8D"/>
    <w:rsid w:val="0006491D"/>
    <w:rsid w:val="00072D9A"/>
    <w:rsid w:val="00074073"/>
    <w:rsid w:val="00074CE5"/>
    <w:rsid w:val="00075D05"/>
    <w:rsid w:val="000801F4"/>
    <w:rsid w:val="00081DFF"/>
    <w:rsid w:val="00082AE6"/>
    <w:rsid w:val="000831C1"/>
    <w:rsid w:val="00083EB3"/>
    <w:rsid w:val="00086A6B"/>
    <w:rsid w:val="00086DED"/>
    <w:rsid w:val="00096FF4"/>
    <w:rsid w:val="000A5FA1"/>
    <w:rsid w:val="000B1101"/>
    <w:rsid w:val="000C1C80"/>
    <w:rsid w:val="000C2806"/>
    <w:rsid w:val="000C5EED"/>
    <w:rsid w:val="000C73CD"/>
    <w:rsid w:val="000D378A"/>
    <w:rsid w:val="000E14B0"/>
    <w:rsid w:val="000E61C5"/>
    <w:rsid w:val="000E7292"/>
    <w:rsid w:val="000F04CA"/>
    <w:rsid w:val="000F0C2D"/>
    <w:rsid w:val="000F2D8F"/>
    <w:rsid w:val="000F3056"/>
    <w:rsid w:val="001035DB"/>
    <w:rsid w:val="0010373E"/>
    <w:rsid w:val="00104607"/>
    <w:rsid w:val="00104953"/>
    <w:rsid w:val="00104AA6"/>
    <w:rsid w:val="00117223"/>
    <w:rsid w:val="001250EF"/>
    <w:rsid w:val="0012627C"/>
    <w:rsid w:val="00127D95"/>
    <w:rsid w:val="00131E4B"/>
    <w:rsid w:val="00132985"/>
    <w:rsid w:val="00137135"/>
    <w:rsid w:val="001417C6"/>
    <w:rsid w:val="001424C6"/>
    <w:rsid w:val="00145ED8"/>
    <w:rsid w:val="00147135"/>
    <w:rsid w:val="00150548"/>
    <w:rsid w:val="00150EFA"/>
    <w:rsid w:val="00153FF9"/>
    <w:rsid w:val="00160DCA"/>
    <w:rsid w:val="00167EB1"/>
    <w:rsid w:val="00174790"/>
    <w:rsid w:val="00180122"/>
    <w:rsid w:val="00186A9B"/>
    <w:rsid w:val="00186DDC"/>
    <w:rsid w:val="00186F5D"/>
    <w:rsid w:val="00187EAC"/>
    <w:rsid w:val="00196C95"/>
    <w:rsid w:val="00197538"/>
    <w:rsid w:val="001A25F6"/>
    <w:rsid w:val="001B46A1"/>
    <w:rsid w:val="001B4F9B"/>
    <w:rsid w:val="001B6887"/>
    <w:rsid w:val="001C0442"/>
    <w:rsid w:val="001C6D7D"/>
    <w:rsid w:val="001D0E5D"/>
    <w:rsid w:val="001D2038"/>
    <w:rsid w:val="001D4250"/>
    <w:rsid w:val="001E1F8B"/>
    <w:rsid w:val="001E350F"/>
    <w:rsid w:val="001E4736"/>
    <w:rsid w:val="001E6ED5"/>
    <w:rsid w:val="001E70E4"/>
    <w:rsid w:val="001E7210"/>
    <w:rsid w:val="001E722C"/>
    <w:rsid w:val="001F170C"/>
    <w:rsid w:val="001F52AE"/>
    <w:rsid w:val="001F5E12"/>
    <w:rsid w:val="001F674B"/>
    <w:rsid w:val="001F7A9B"/>
    <w:rsid w:val="00201376"/>
    <w:rsid w:val="00217E15"/>
    <w:rsid w:val="00223143"/>
    <w:rsid w:val="00224A32"/>
    <w:rsid w:val="002275AA"/>
    <w:rsid w:val="00241442"/>
    <w:rsid w:val="00241BCC"/>
    <w:rsid w:val="0024260D"/>
    <w:rsid w:val="002437C9"/>
    <w:rsid w:val="00247C83"/>
    <w:rsid w:val="0025514E"/>
    <w:rsid w:val="0025679B"/>
    <w:rsid w:val="00266B92"/>
    <w:rsid w:val="00267A65"/>
    <w:rsid w:val="00270616"/>
    <w:rsid w:val="002837D2"/>
    <w:rsid w:val="002838E7"/>
    <w:rsid w:val="00286E0C"/>
    <w:rsid w:val="00287D46"/>
    <w:rsid w:val="002900CD"/>
    <w:rsid w:val="002953BD"/>
    <w:rsid w:val="002A6B3B"/>
    <w:rsid w:val="002B1B71"/>
    <w:rsid w:val="002C2AA7"/>
    <w:rsid w:val="002C5310"/>
    <w:rsid w:val="002D1FC6"/>
    <w:rsid w:val="002D5AB8"/>
    <w:rsid w:val="002E362B"/>
    <w:rsid w:val="002E7A41"/>
    <w:rsid w:val="002F04B7"/>
    <w:rsid w:val="00303488"/>
    <w:rsid w:val="00304F86"/>
    <w:rsid w:val="00314924"/>
    <w:rsid w:val="00315BEC"/>
    <w:rsid w:val="00321772"/>
    <w:rsid w:val="0032333D"/>
    <w:rsid w:val="003322DE"/>
    <w:rsid w:val="003345DA"/>
    <w:rsid w:val="0034148C"/>
    <w:rsid w:val="003463A5"/>
    <w:rsid w:val="00350F1A"/>
    <w:rsid w:val="003524A3"/>
    <w:rsid w:val="00353F49"/>
    <w:rsid w:val="00355306"/>
    <w:rsid w:val="003574BF"/>
    <w:rsid w:val="003647DF"/>
    <w:rsid w:val="003659DA"/>
    <w:rsid w:val="00365C4D"/>
    <w:rsid w:val="003710FB"/>
    <w:rsid w:val="00373AEA"/>
    <w:rsid w:val="003747DE"/>
    <w:rsid w:val="00383662"/>
    <w:rsid w:val="00387B9E"/>
    <w:rsid w:val="00393FDF"/>
    <w:rsid w:val="00395B5B"/>
    <w:rsid w:val="00395BD9"/>
    <w:rsid w:val="003A36E2"/>
    <w:rsid w:val="003A4121"/>
    <w:rsid w:val="003B1473"/>
    <w:rsid w:val="003B7398"/>
    <w:rsid w:val="003B7EE7"/>
    <w:rsid w:val="003C12DE"/>
    <w:rsid w:val="003D08EE"/>
    <w:rsid w:val="003D108A"/>
    <w:rsid w:val="003D1A0D"/>
    <w:rsid w:val="003D558A"/>
    <w:rsid w:val="003D6C77"/>
    <w:rsid w:val="003E7186"/>
    <w:rsid w:val="003F10BD"/>
    <w:rsid w:val="003F4ED8"/>
    <w:rsid w:val="004008BB"/>
    <w:rsid w:val="00402795"/>
    <w:rsid w:val="00421ED7"/>
    <w:rsid w:val="00423956"/>
    <w:rsid w:val="0042405A"/>
    <w:rsid w:val="00431A28"/>
    <w:rsid w:val="004337DF"/>
    <w:rsid w:val="004356C6"/>
    <w:rsid w:val="0043623F"/>
    <w:rsid w:val="0043632D"/>
    <w:rsid w:val="00436684"/>
    <w:rsid w:val="00436B40"/>
    <w:rsid w:val="00436D45"/>
    <w:rsid w:val="004501CD"/>
    <w:rsid w:val="004521E3"/>
    <w:rsid w:val="004538C8"/>
    <w:rsid w:val="0046010A"/>
    <w:rsid w:val="004612AC"/>
    <w:rsid w:val="00466DB5"/>
    <w:rsid w:val="00466F1B"/>
    <w:rsid w:val="004706E0"/>
    <w:rsid w:val="004707E7"/>
    <w:rsid w:val="00481878"/>
    <w:rsid w:val="004846C1"/>
    <w:rsid w:val="00487535"/>
    <w:rsid w:val="004940F4"/>
    <w:rsid w:val="004A7596"/>
    <w:rsid w:val="004C0C61"/>
    <w:rsid w:val="004C20C9"/>
    <w:rsid w:val="004C3D9D"/>
    <w:rsid w:val="004D3893"/>
    <w:rsid w:val="004F061F"/>
    <w:rsid w:val="0050237B"/>
    <w:rsid w:val="0050372D"/>
    <w:rsid w:val="00513407"/>
    <w:rsid w:val="0051582B"/>
    <w:rsid w:val="0052358E"/>
    <w:rsid w:val="00524E01"/>
    <w:rsid w:val="00527615"/>
    <w:rsid w:val="00527D1F"/>
    <w:rsid w:val="00531DF7"/>
    <w:rsid w:val="00555907"/>
    <w:rsid w:val="00563E98"/>
    <w:rsid w:val="00564058"/>
    <w:rsid w:val="00565D61"/>
    <w:rsid w:val="00566D1D"/>
    <w:rsid w:val="005674AF"/>
    <w:rsid w:val="0057024A"/>
    <w:rsid w:val="0057541F"/>
    <w:rsid w:val="00585C2A"/>
    <w:rsid w:val="00596690"/>
    <w:rsid w:val="005A7269"/>
    <w:rsid w:val="005B1374"/>
    <w:rsid w:val="005B4E09"/>
    <w:rsid w:val="005B7AAD"/>
    <w:rsid w:val="005C2536"/>
    <w:rsid w:val="005C4116"/>
    <w:rsid w:val="005D5245"/>
    <w:rsid w:val="005D6BA0"/>
    <w:rsid w:val="005D7A1E"/>
    <w:rsid w:val="005E0139"/>
    <w:rsid w:val="005E141A"/>
    <w:rsid w:val="005E3F43"/>
    <w:rsid w:val="005E7BC8"/>
    <w:rsid w:val="005F17F2"/>
    <w:rsid w:val="005F19C2"/>
    <w:rsid w:val="005F3ABD"/>
    <w:rsid w:val="005F4DDA"/>
    <w:rsid w:val="005F6A4E"/>
    <w:rsid w:val="005F7A15"/>
    <w:rsid w:val="005F7CCF"/>
    <w:rsid w:val="006053DD"/>
    <w:rsid w:val="006068EC"/>
    <w:rsid w:val="00612D52"/>
    <w:rsid w:val="00613010"/>
    <w:rsid w:val="00613BD7"/>
    <w:rsid w:val="006202D1"/>
    <w:rsid w:val="00621D9C"/>
    <w:rsid w:val="00624941"/>
    <w:rsid w:val="00626023"/>
    <w:rsid w:val="006267DD"/>
    <w:rsid w:val="00632D76"/>
    <w:rsid w:val="00633990"/>
    <w:rsid w:val="006375BC"/>
    <w:rsid w:val="00637C0E"/>
    <w:rsid w:val="00645163"/>
    <w:rsid w:val="0065141B"/>
    <w:rsid w:val="00651BF8"/>
    <w:rsid w:val="006527F0"/>
    <w:rsid w:val="006559A3"/>
    <w:rsid w:val="00656EEC"/>
    <w:rsid w:val="00663E42"/>
    <w:rsid w:val="00674832"/>
    <w:rsid w:val="006810CC"/>
    <w:rsid w:val="00681198"/>
    <w:rsid w:val="006846FC"/>
    <w:rsid w:val="00685227"/>
    <w:rsid w:val="006A1229"/>
    <w:rsid w:val="006A35B7"/>
    <w:rsid w:val="006B2252"/>
    <w:rsid w:val="006B6CF2"/>
    <w:rsid w:val="006C1784"/>
    <w:rsid w:val="006C204A"/>
    <w:rsid w:val="006C54FA"/>
    <w:rsid w:val="006C60E5"/>
    <w:rsid w:val="006C6E89"/>
    <w:rsid w:val="006C72D8"/>
    <w:rsid w:val="006C7EEA"/>
    <w:rsid w:val="006D6C3E"/>
    <w:rsid w:val="006E165A"/>
    <w:rsid w:val="006E2353"/>
    <w:rsid w:val="006F1EF4"/>
    <w:rsid w:val="006F6ADC"/>
    <w:rsid w:val="007015AD"/>
    <w:rsid w:val="00701E38"/>
    <w:rsid w:val="00702395"/>
    <w:rsid w:val="00710795"/>
    <w:rsid w:val="00712FCA"/>
    <w:rsid w:val="00715101"/>
    <w:rsid w:val="00722DB9"/>
    <w:rsid w:val="0072453A"/>
    <w:rsid w:val="00732A72"/>
    <w:rsid w:val="00732F29"/>
    <w:rsid w:val="00737158"/>
    <w:rsid w:val="00743416"/>
    <w:rsid w:val="00743947"/>
    <w:rsid w:val="00744CC3"/>
    <w:rsid w:val="0075222E"/>
    <w:rsid w:val="00756F24"/>
    <w:rsid w:val="00757CDD"/>
    <w:rsid w:val="00761564"/>
    <w:rsid w:val="007615C1"/>
    <w:rsid w:val="007626A8"/>
    <w:rsid w:val="00762943"/>
    <w:rsid w:val="00763144"/>
    <w:rsid w:val="007631EA"/>
    <w:rsid w:val="0076352E"/>
    <w:rsid w:val="007658E4"/>
    <w:rsid w:val="00765D17"/>
    <w:rsid w:val="00770B6C"/>
    <w:rsid w:val="00771C2D"/>
    <w:rsid w:val="0077607F"/>
    <w:rsid w:val="007834EE"/>
    <w:rsid w:val="00784439"/>
    <w:rsid w:val="0078499C"/>
    <w:rsid w:val="00785DD3"/>
    <w:rsid w:val="00785DEE"/>
    <w:rsid w:val="00786762"/>
    <w:rsid w:val="00791CF6"/>
    <w:rsid w:val="00793244"/>
    <w:rsid w:val="007A4878"/>
    <w:rsid w:val="007A7298"/>
    <w:rsid w:val="007B2542"/>
    <w:rsid w:val="007B481B"/>
    <w:rsid w:val="007B7334"/>
    <w:rsid w:val="007C3002"/>
    <w:rsid w:val="007C4514"/>
    <w:rsid w:val="007C5B33"/>
    <w:rsid w:val="007C696C"/>
    <w:rsid w:val="007C7E2C"/>
    <w:rsid w:val="007D76C4"/>
    <w:rsid w:val="007E6F3B"/>
    <w:rsid w:val="007E7787"/>
    <w:rsid w:val="00802729"/>
    <w:rsid w:val="00803C94"/>
    <w:rsid w:val="008162B5"/>
    <w:rsid w:val="00816302"/>
    <w:rsid w:val="00820501"/>
    <w:rsid w:val="0082093B"/>
    <w:rsid w:val="00823EBC"/>
    <w:rsid w:val="00827AA2"/>
    <w:rsid w:val="00831557"/>
    <w:rsid w:val="0083156E"/>
    <w:rsid w:val="00831F4B"/>
    <w:rsid w:val="00832170"/>
    <w:rsid w:val="00832991"/>
    <w:rsid w:val="00832A02"/>
    <w:rsid w:val="00836FE4"/>
    <w:rsid w:val="00840929"/>
    <w:rsid w:val="00841C3E"/>
    <w:rsid w:val="00843005"/>
    <w:rsid w:val="008442B7"/>
    <w:rsid w:val="00845D5D"/>
    <w:rsid w:val="00847D43"/>
    <w:rsid w:val="0085313F"/>
    <w:rsid w:val="00856C46"/>
    <w:rsid w:val="00863CD0"/>
    <w:rsid w:val="00865148"/>
    <w:rsid w:val="00865C34"/>
    <w:rsid w:val="0086642B"/>
    <w:rsid w:val="00872EBE"/>
    <w:rsid w:val="0088117C"/>
    <w:rsid w:val="008820F9"/>
    <w:rsid w:val="00882885"/>
    <w:rsid w:val="008914A2"/>
    <w:rsid w:val="00896799"/>
    <w:rsid w:val="00897A82"/>
    <w:rsid w:val="008A2843"/>
    <w:rsid w:val="008A6941"/>
    <w:rsid w:val="008A6F4B"/>
    <w:rsid w:val="008B0012"/>
    <w:rsid w:val="008B05F1"/>
    <w:rsid w:val="008B4322"/>
    <w:rsid w:val="008B4A2B"/>
    <w:rsid w:val="008B52AD"/>
    <w:rsid w:val="008C1F7B"/>
    <w:rsid w:val="008D2663"/>
    <w:rsid w:val="008D396A"/>
    <w:rsid w:val="008D7073"/>
    <w:rsid w:val="008E0C6D"/>
    <w:rsid w:val="008E46FE"/>
    <w:rsid w:val="008E6D5F"/>
    <w:rsid w:val="008F13AF"/>
    <w:rsid w:val="008F18D8"/>
    <w:rsid w:val="008F1D3B"/>
    <w:rsid w:val="008F5581"/>
    <w:rsid w:val="00900868"/>
    <w:rsid w:val="00907906"/>
    <w:rsid w:val="00907FEF"/>
    <w:rsid w:val="0091025A"/>
    <w:rsid w:val="00911D16"/>
    <w:rsid w:val="00912FE7"/>
    <w:rsid w:val="00920554"/>
    <w:rsid w:val="00924FCD"/>
    <w:rsid w:val="0093064F"/>
    <w:rsid w:val="00934BDF"/>
    <w:rsid w:val="0094237E"/>
    <w:rsid w:val="009432C5"/>
    <w:rsid w:val="00946614"/>
    <w:rsid w:val="0094690F"/>
    <w:rsid w:val="00947025"/>
    <w:rsid w:val="009476C6"/>
    <w:rsid w:val="009528B0"/>
    <w:rsid w:val="009550F4"/>
    <w:rsid w:val="00956573"/>
    <w:rsid w:val="009675CE"/>
    <w:rsid w:val="00970A8B"/>
    <w:rsid w:val="0097174A"/>
    <w:rsid w:val="009721D6"/>
    <w:rsid w:val="00975202"/>
    <w:rsid w:val="009753E6"/>
    <w:rsid w:val="00981B2F"/>
    <w:rsid w:val="00987C2F"/>
    <w:rsid w:val="009919A0"/>
    <w:rsid w:val="009928E9"/>
    <w:rsid w:val="009934B5"/>
    <w:rsid w:val="00993CC6"/>
    <w:rsid w:val="009951EE"/>
    <w:rsid w:val="009A1157"/>
    <w:rsid w:val="009A2464"/>
    <w:rsid w:val="009A332C"/>
    <w:rsid w:val="009A62A6"/>
    <w:rsid w:val="009B285E"/>
    <w:rsid w:val="009C2F80"/>
    <w:rsid w:val="009C7FD8"/>
    <w:rsid w:val="009D1AC8"/>
    <w:rsid w:val="009D272D"/>
    <w:rsid w:val="009D2AFD"/>
    <w:rsid w:val="009E47C8"/>
    <w:rsid w:val="009E6EF5"/>
    <w:rsid w:val="009F3BAC"/>
    <w:rsid w:val="009F3E0F"/>
    <w:rsid w:val="00A00472"/>
    <w:rsid w:val="00A021CE"/>
    <w:rsid w:val="00A036B1"/>
    <w:rsid w:val="00A064A6"/>
    <w:rsid w:val="00A0780D"/>
    <w:rsid w:val="00A07C41"/>
    <w:rsid w:val="00A104D0"/>
    <w:rsid w:val="00A122D6"/>
    <w:rsid w:val="00A157DA"/>
    <w:rsid w:val="00A16D13"/>
    <w:rsid w:val="00A17608"/>
    <w:rsid w:val="00A20C32"/>
    <w:rsid w:val="00A24EB4"/>
    <w:rsid w:val="00A2722B"/>
    <w:rsid w:val="00A27F85"/>
    <w:rsid w:val="00A342F5"/>
    <w:rsid w:val="00A34876"/>
    <w:rsid w:val="00A35279"/>
    <w:rsid w:val="00A371DC"/>
    <w:rsid w:val="00A44CED"/>
    <w:rsid w:val="00A515C0"/>
    <w:rsid w:val="00A638EF"/>
    <w:rsid w:val="00A732DB"/>
    <w:rsid w:val="00A7554E"/>
    <w:rsid w:val="00A75D56"/>
    <w:rsid w:val="00A7696D"/>
    <w:rsid w:val="00A836B2"/>
    <w:rsid w:val="00A83BFD"/>
    <w:rsid w:val="00A846F0"/>
    <w:rsid w:val="00A9009D"/>
    <w:rsid w:val="00A95B75"/>
    <w:rsid w:val="00A95DA0"/>
    <w:rsid w:val="00A97B20"/>
    <w:rsid w:val="00AA1FAE"/>
    <w:rsid w:val="00AA522A"/>
    <w:rsid w:val="00AB46AC"/>
    <w:rsid w:val="00AB7565"/>
    <w:rsid w:val="00AB759E"/>
    <w:rsid w:val="00AC109E"/>
    <w:rsid w:val="00AC1711"/>
    <w:rsid w:val="00AC3DA8"/>
    <w:rsid w:val="00AC7EF6"/>
    <w:rsid w:val="00AD5816"/>
    <w:rsid w:val="00AE1B37"/>
    <w:rsid w:val="00AE25FB"/>
    <w:rsid w:val="00AE44DA"/>
    <w:rsid w:val="00AE61F0"/>
    <w:rsid w:val="00AF2398"/>
    <w:rsid w:val="00AF30F0"/>
    <w:rsid w:val="00AF6E4E"/>
    <w:rsid w:val="00AF7C48"/>
    <w:rsid w:val="00B06932"/>
    <w:rsid w:val="00B07FCE"/>
    <w:rsid w:val="00B10933"/>
    <w:rsid w:val="00B12E0E"/>
    <w:rsid w:val="00B170D3"/>
    <w:rsid w:val="00B17F3C"/>
    <w:rsid w:val="00B23261"/>
    <w:rsid w:val="00B25120"/>
    <w:rsid w:val="00B26DD6"/>
    <w:rsid w:val="00B350F0"/>
    <w:rsid w:val="00B36B1F"/>
    <w:rsid w:val="00B42005"/>
    <w:rsid w:val="00B43725"/>
    <w:rsid w:val="00B444BC"/>
    <w:rsid w:val="00B451CB"/>
    <w:rsid w:val="00B46149"/>
    <w:rsid w:val="00B523BA"/>
    <w:rsid w:val="00B54A77"/>
    <w:rsid w:val="00B56165"/>
    <w:rsid w:val="00B570D8"/>
    <w:rsid w:val="00B6095B"/>
    <w:rsid w:val="00B612C2"/>
    <w:rsid w:val="00B62B3B"/>
    <w:rsid w:val="00B63479"/>
    <w:rsid w:val="00B63D71"/>
    <w:rsid w:val="00B65DCA"/>
    <w:rsid w:val="00B7535D"/>
    <w:rsid w:val="00B76740"/>
    <w:rsid w:val="00B84A42"/>
    <w:rsid w:val="00B87316"/>
    <w:rsid w:val="00B93B80"/>
    <w:rsid w:val="00B93DC7"/>
    <w:rsid w:val="00B94F32"/>
    <w:rsid w:val="00B960E5"/>
    <w:rsid w:val="00BA3359"/>
    <w:rsid w:val="00BC3E9A"/>
    <w:rsid w:val="00BD4765"/>
    <w:rsid w:val="00BD558B"/>
    <w:rsid w:val="00BD55D9"/>
    <w:rsid w:val="00BD7D30"/>
    <w:rsid w:val="00BE0372"/>
    <w:rsid w:val="00BF01DB"/>
    <w:rsid w:val="00BF07AD"/>
    <w:rsid w:val="00BF612C"/>
    <w:rsid w:val="00BF7059"/>
    <w:rsid w:val="00C00317"/>
    <w:rsid w:val="00C02D24"/>
    <w:rsid w:val="00C03A25"/>
    <w:rsid w:val="00C05F74"/>
    <w:rsid w:val="00C0612E"/>
    <w:rsid w:val="00C1102C"/>
    <w:rsid w:val="00C13302"/>
    <w:rsid w:val="00C14051"/>
    <w:rsid w:val="00C20718"/>
    <w:rsid w:val="00C23263"/>
    <w:rsid w:val="00C24553"/>
    <w:rsid w:val="00C24732"/>
    <w:rsid w:val="00C2742E"/>
    <w:rsid w:val="00C32284"/>
    <w:rsid w:val="00C32532"/>
    <w:rsid w:val="00C338D4"/>
    <w:rsid w:val="00C354E6"/>
    <w:rsid w:val="00C37BC2"/>
    <w:rsid w:val="00C40E90"/>
    <w:rsid w:val="00C45499"/>
    <w:rsid w:val="00C45D8C"/>
    <w:rsid w:val="00C53779"/>
    <w:rsid w:val="00C542AD"/>
    <w:rsid w:val="00C54A1C"/>
    <w:rsid w:val="00C556BC"/>
    <w:rsid w:val="00C55926"/>
    <w:rsid w:val="00C61154"/>
    <w:rsid w:val="00C62B23"/>
    <w:rsid w:val="00C6312E"/>
    <w:rsid w:val="00C66365"/>
    <w:rsid w:val="00C67E84"/>
    <w:rsid w:val="00C7207D"/>
    <w:rsid w:val="00C73432"/>
    <w:rsid w:val="00C74130"/>
    <w:rsid w:val="00C75914"/>
    <w:rsid w:val="00C77198"/>
    <w:rsid w:val="00C77BE4"/>
    <w:rsid w:val="00C80139"/>
    <w:rsid w:val="00C80FB8"/>
    <w:rsid w:val="00C843D8"/>
    <w:rsid w:val="00C85108"/>
    <w:rsid w:val="00C85E33"/>
    <w:rsid w:val="00C92867"/>
    <w:rsid w:val="00C97675"/>
    <w:rsid w:val="00CA2495"/>
    <w:rsid w:val="00CB020A"/>
    <w:rsid w:val="00CB0E6A"/>
    <w:rsid w:val="00CB189C"/>
    <w:rsid w:val="00CB62E5"/>
    <w:rsid w:val="00CB6CD7"/>
    <w:rsid w:val="00CC1C3E"/>
    <w:rsid w:val="00CC23BE"/>
    <w:rsid w:val="00CC26A2"/>
    <w:rsid w:val="00CD1DCC"/>
    <w:rsid w:val="00CD46B9"/>
    <w:rsid w:val="00CD5E8F"/>
    <w:rsid w:val="00CE0344"/>
    <w:rsid w:val="00CE0484"/>
    <w:rsid w:val="00CE44A2"/>
    <w:rsid w:val="00CF17AB"/>
    <w:rsid w:val="00CF31CA"/>
    <w:rsid w:val="00D0314D"/>
    <w:rsid w:val="00D05D2B"/>
    <w:rsid w:val="00D126C7"/>
    <w:rsid w:val="00D13A25"/>
    <w:rsid w:val="00D21337"/>
    <w:rsid w:val="00D229C1"/>
    <w:rsid w:val="00D250CD"/>
    <w:rsid w:val="00D265BE"/>
    <w:rsid w:val="00D317B7"/>
    <w:rsid w:val="00D47000"/>
    <w:rsid w:val="00D478FE"/>
    <w:rsid w:val="00D52F0B"/>
    <w:rsid w:val="00D62E43"/>
    <w:rsid w:val="00D62F5D"/>
    <w:rsid w:val="00D63E36"/>
    <w:rsid w:val="00D66832"/>
    <w:rsid w:val="00D702E8"/>
    <w:rsid w:val="00D70780"/>
    <w:rsid w:val="00D70E53"/>
    <w:rsid w:val="00D719A6"/>
    <w:rsid w:val="00D82F4C"/>
    <w:rsid w:val="00D83593"/>
    <w:rsid w:val="00D870F1"/>
    <w:rsid w:val="00D90A6C"/>
    <w:rsid w:val="00D91204"/>
    <w:rsid w:val="00D93359"/>
    <w:rsid w:val="00D93BD8"/>
    <w:rsid w:val="00D94E84"/>
    <w:rsid w:val="00DA0597"/>
    <w:rsid w:val="00DA2971"/>
    <w:rsid w:val="00DA3605"/>
    <w:rsid w:val="00DA68C1"/>
    <w:rsid w:val="00DA71AC"/>
    <w:rsid w:val="00DB23A8"/>
    <w:rsid w:val="00DB370F"/>
    <w:rsid w:val="00DC101D"/>
    <w:rsid w:val="00DC1C4E"/>
    <w:rsid w:val="00DC4684"/>
    <w:rsid w:val="00DC625A"/>
    <w:rsid w:val="00DC7CB8"/>
    <w:rsid w:val="00DC7CD5"/>
    <w:rsid w:val="00DD3DD0"/>
    <w:rsid w:val="00DD4985"/>
    <w:rsid w:val="00DD4A62"/>
    <w:rsid w:val="00DD60F3"/>
    <w:rsid w:val="00DE2D03"/>
    <w:rsid w:val="00DE5E1D"/>
    <w:rsid w:val="00DE7D7A"/>
    <w:rsid w:val="00DF32A2"/>
    <w:rsid w:val="00DF3356"/>
    <w:rsid w:val="00DF54A4"/>
    <w:rsid w:val="00E02E95"/>
    <w:rsid w:val="00E173AF"/>
    <w:rsid w:val="00E26C31"/>
    <w:rsid w:val="00E274F7"/>
    <w:rsid w:val="00E3037C"/>
    <w:rsid w:val="00E32C72"/>
    <w:rsid w:val="00E42EE7"/>
    <w:rsid w:val="00E45484"/>
    <w:rsid w:val="00E47315"/>
    <w:rsid w:val="00E51D37"/>
    <w:rsid w:val="00E54401"/>
    <w:rsid w:val="00E5528B"/>
    <w:rsid w:val="00E574B1"/>
    <w:rsid w:val="00E62BA5"/>
    <w:rsid w:val="00E630E7"/>
    <w:rsid w:val="00E63C54"/>
    <w:rsid w:val="00E67C34"/>
    <w:rsid w:val="00E821AC"/>
    <w:rsid w:val="00E86650"/>
    <w:rsid w:val="00E9100D"/>
    <w:rsid w:val="00E910CE"/>
    <w:rsid w:val="00E92393"/>
    <w:rsid w:val="00E94F33"/>
    <w:rsid w:val="00E96848"/>
    <w:rsid w:val="00EA2183"/>
    <w:rsid w:val="00EA2867"/>
    <w:rsid w:val="00EA34A9"/>
    <w:rsid w:val="00EA52AA"/>
    <w:rsid w:val="00EA614C"/>
    <w:rsid w:val="00EB23D7"/>
    <w:rsid w:val="00EB7093"/>
    <w:rsid w:val="00EB75B0"/>
    <w:rsid w:val="00EC18C7"/>
    <w:rsid w:val="00EC42ED"/>
    <w:rsid w:val="00EC7157"/>
    <w:rsid w:val="00ED08E1"/>
    <w:rsid w:val="00ED1881"/>
    <w:rsid w:val="00ED3CE2"/>
    <w:rsid w:val="00ED508C"/>
    <w:rsid w:val="00EE0EF1"/>
    <w:rsid w:val="00EE110C"/>
    <w:rsid w:val="00EF062D"/>
    <w:rsid w:val="00F12C2F"/>
    <w:rsid w:val="00F132BC"/>
    <w:rsid w:val="00F150AE"/>
    <w:rsid w:val="00F15298"/>
    <w:rsid w:val="00F22A04"/>
    <w:rsid w:val="00F23898"/>
    <w:rsid w:val="00F240E2"/>
    <w:rsid w:val="00F242DD"/>
    <w:rsid w:val="00F30929"/>
    <w:rsid w:val="00F30F45"/>
    <w:rsid w:val="00F33AFC"/>
    <w:rsid w:val="00F41158"/>
    <w:rsid w:val="00F43892"/>
    <w:rsid w:val="00F55755"/>
    <w:rsid w:val="00F57139"/>
    <w:rsid w:val="00F60329"/>
    <w:rsid w:val="00F60682"/>
    <w:rsid w:val="00F617B0"/>
    <w:rsid w:val="00F619F5"/>
    <w:rsid w:val="00F61EDC"/>
    <w:rsid w:val="00F66552"/>
    <w:rsid w:val="00F66D0F"/>
    <w:rsid w:val="00F7066A"/>
    <w:rsid w:val="00F710FD"/>
    <w:rsid w:val="00F724C9"/>
    <w:rsid w:val="00F7735B"/>
    <w:rsid w:val="00F77F8E"/>
    <w:rsid w:val="00F8362A"/>
    <w:rsid w:val="00F84A2D"/>
    <w:rsid w:val="00F85396"/>
    <w:rsid w:val="00F86DF3"/>
    <w:rsid w:val="00F87800"/>
    <w:rsid w:val="00F9074B"/>
    <w:rsid w:val="00F9095D"/>
    <w:rsid w:val="00F92095"/>
    <w:rsid w:val="00F9354D"/>
    <w:rsid w:val="00F9576F"/>
    <w:rsid w:val="00FA0460"/>
    <w:rsid w:val="00FA2395"/>
    <w:rsid w:val="00FA370C"/>
    <w:rsid w:val="00FA4397"/>
    <w:rsid w:val="00FA516C"/>
    <w:rsid w:val="00FA5A32"/>
    <w:rsid w:val="00FB00DB"/>
    <w:rsid w:val="00FB2CA7"/>
    <w:rsid w:val="00FB3612"/>
    <w:rsid w:val="00FC07B6"/>
    <w:rsid w:val="00FD00F7"/>
    <w:rsid w:val="00FD1C41"/>
    <w:rsid w:val="00FD2613"/>
    <w:rsid w:val="00FD3400"/>
    <w:rsid w:val="00FD4358"/>
    <w:rsid w:val="00FD5361"/>
    <w:rsid w:val="00FD5A93"/>
    <w:rsid w:val="00FD7654"/>
    <w:rsid w:val="00FE1BF2"/>
    <w:rsid w:val="00FE731E"/>
    <w:rsid w:val="00FF146D"/>
    <w:rsid w:val="00FF589C"/>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2A32"/>
  <w15:docId w15:val="{924A06C3-89E8-4C23-9DC6-DED792FA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3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customStyle="1" w:styleId="ConsPlusNormal">
    <w:name w:val="ConsPlusNormal"/>
    <w:link w:val="ConsPlusNormal0"/>
    <w:pPr>
      <w:widowControl w:val="0"/>
    </w:pPr>
    <w:rPr>
      <w:rFonts w:ascii="Arial" w:eastAsia="Times New Roman" w:hAnsi="Arial" w:cs="Arial"/>
      <w:szCs w:val="22"/>
    </w:rPr>
  </w:style>
  <w:style w:type="paragraph" w:customStyle="1" w:styleId="ConsPlusNonformat">
    <w:name w:val="ConsPlusNonformat"/>
    <w:pPr>
      <w:widowControl w:val="0"/>
    </w:pPr>
    <w:rPr>
      <w:rFonts w:ascii="Courier New" w:eastAsia="Times New Roman" w:hAnsi="Courier New" w:cs="Courier New"/>
      <w:szCs w:val="22"/>
    </w:rPr>
  </w:style>
  <w:style w:type="paragraph" w:customStyle="1" w:styleId="ConsPlusTitle">
    <w:name w:val="ConsPlusTitle"/>
    <w:pPr>
      <w:widowControl w:val="0"/>
    </w:pPr>
    <w:rPr>
      <w:rFonts w:ascii="Arial" w:eastAsia="Times New Roman" w:hAnsi="Arial" w:cs="Arial"/>
      <w:b/>
      <w:szCs w:val="22"/>
    </w:rPr>
  </w:style>
  <w:style w:type="paragraph" w:customStyle="1" w:styleId="ConsPlusTitlePage">
    <w:name w:val="ConsPlusTitlePage"/>
    <w:pPr>
      <w:widowControl w:val="0"/>
    </w:pPr>
    <w:rPr>
      <w:rFonts w:ascii="Tahoma" w:eastAsia="Times New Roman" w:hAnsi="Tahoma" w:cs="Tahoma"/>
      <w:szCs w:val="22"/>
    </w:rPr>
  </w:style>
  <w:style w:type="character" w:styleId="afa">
    <w:name w:val="annotation reference"/>
    <w:uiPriority w:val="99"/>
    <w:semiHidden/>
    <w:unhideWhenUsed/>
    <w:rPr>
      <w:sz w:val="16"/>
      <w:szCs w:val="16"/>
    </w:rPr>
  </w:style>
  <w:style w:type="paragraph" w:styleId="afb">
    <w:name w:val="annotation text"/>
    <w:basedOn w:val="a"/>
    <w:link w:val="afc"/>
    <w:uiPriority w:val="99"/>
    <w:unhideWhenUsed/>
    <w:pPr>
      <w:spacing w:line="240" w:lineRule="auto"/>
    </w:pPr>
    <w:rPr>
      <w:sz w:val="20"/>
      <w:szCs w:val="20"/>
    </w:rPr>
  </w:style>
  <w:style w:type="character" w:customStyle="1" w:styleId="afc">
    <w:name w:val="Текст примечания Знак"/>
    <w:link w:val="afb"/>
    <w:uiPriority w:val="99"/>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link w:val="afd"/>
    <w:uiPriority w:val="99"/>
    <w:semiHidden/>
    <w:rPr>
      <w:b/>
      <w:bCs/>
      <w:sz w:val="20"/>
      <w:szCs w:val="20"/>
    </w:rPr>
  </w:style>
  <w:style w:type="paragraph" w:styleId="aff">
    <w:name w:val="Balloon Text"/>
    <w:basedOn w:val="a"/>
    <w:link w:val="aff0"/>
    <w:uiPriority w:val="99"/>
    <w:semiHidden/>
    <w:unhideWhenUsed/>
    <w:pPr>
      <w:spacing w:after="0" w:line="240" w:lineRule="auto"/>
    </w:pPr>
    <w:rPr>
      <w:rFonts w:ascii="Segoe UI" w:hAnsi="Segoe UI" w:cs="Segoe UI"/>
      <w:sz w:val="18"/>
      <w:szCs w:val="18"/>
    </w:rPr>
  </w:style>
  <w:style w:type="character" w:customStyle="1" w:styleId="aff0">
    <w:name w:val="Текст выноски Знак"/>
    <w:link w:val="aff"/>
    <w:uiPriority w:val="99"/>
    <w:semiHidden/>
    <w:rPr>
      <w:rFonts w:ascii="Segoe UI" w:hAnsi="Segoe UI" w:cs="Segoe UI"/>
      <w:sz w:val="18"/>
      <w:szCs w:val="18"/>
    </w:rPr>
  </w:style>
  <w:style w:type="paragraph" w:styleId="aff1">
    <w:name w:val="Revision"/>
    <w:hidden/>
    <w:uiPriority w:val="99"/>
    <w:semiHidden/>
    <w:rPr>
      <w:sz w:val="22"/>
      <w:szCs w:val="22"/>
      <w:lang w:eastAsia="en-US"/>
    </w:rPr>
  </w:style>
  <w:style w:type="character" w:styleId="aff2">
    <w:name w:val="Placeholder Text"/>
    <w:uiPriority w:val="99"/>
    <w:semiHidden/>
    <w:rPr>
      <w:color w:val="808080"/>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docdatadocyv53027bqiaagaaeyqcaaagiaiaaap6caaabqgjaaaaaaaaaaaaaaaaaaaaaaaaaaaaaaaaaaaaaaaaaaaaaaaaaaaaaaaaaaaaaaaaaaaaaaaaaaaaaaaaaaaaaaaaaaaaaaaaaaaaaaaaaaaaaaaaaaaaaaaaaaaaaaaaaaaaaaaaaaaaaaaaaaaaaaaaaaaaaaaaaaaaaaaaaaaaaaaaaaaaaaaaaaaaaaaaaaaaaaaa">
    <w:name w:val="docdata;docy;v5;3027;bqiaagaaeyqcaaagiaiaaap6caaabqgjaaaaaaaaaaaaaaaaaaaaaaaaaaaaaaaaaaaaaaaaaaaaaaaaaaaaaaaaaaaaaaaaaaaaaaaaaaaaaaaaaaaaaaaaaaaaaaaaaaaaaaaaaaaaaaaaaaaaaaaaaaaaaaaaaaaaaaaaaaaaaaaaaaaaaaaaaaaaaaaaaaaaaaaaaaaaaaaaaaaaaaaaaaaaaaaaaaaaaaaa"/>
  </w:style>
  <w:style w:type="paragraph" w:customStyle="1" w:styleId="1998bqiaagaaeyqcaaagiaiaaam1bwaabumhaaaaaaaaaaaaaaaaaaaaaaaaaaaaaaaaaaaaaaaaaaaaaaaaaaaaaaaaaaaaaaaaaaaaaaaaaaaaaaaaaaaaaaaaaaaaaaaaaaaaaaaaaaaaaaaaaaaaaaaaaaaaaaaaaaaaaaaaaaaaaaaaaaaaaaaaaaaaaaaaaaaaaaaaaaaaaaaaaaaaaaaaaaaaaaaaaaaaaaaa">
    <w:name w:val="1998;bqiaagaaeyqcaaagiaiaaam1bwaabumh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19bqiaagaaeyqcaaagiaiaaanwdgaabwqoaaaaaaaaaaaaaaaaaaaaaaaaaaaaaaaaaaaaaaaaaaaaaaaaaaaaaaaaaaaaaaaaaaaaaaaaaaaaaaaaaaaaaaaaaaaaaaaaaaaaaaaaaaaaaaaaaaaaaaaaaaaaaaaaaaaaaaaaaaaaaaaaaaaaaaaaaaaaaaaaaaaaaaaaaaaaaaaaaaaaaaaaaaaaaaaaaaaaaaaa">
    <w:name w:val="4319;bqiaagaaeyqcaaagiaiaaanwdgaabwqo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64bqiaagaaeyqcaaagiaiaaaprbqaabfkfaaaaaaaaaaaaaaaaaaaaaaaaaaaaaaaaaaaaaaaaaaaaaaaaaaaaaaaaaaaaaaaaaaaaaaaaaaaaaaaaaaaaaaaaaaaaaaaaaaaaaaaaaaaaaaaaaaaaaaaaaaaaaaaaaaaaaaaaaaaaaaaaaaaaaaaaaaaaaaaaaaaaaaaaaaaaaaaaaaaaaaaaaaaaaaaaaaaaaaaa">
    <w:name w:val="2164;bqiaagaaeyqcaaagiaiaaaprbqaabfkf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1"/>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16"/>
      <w:lang w:val="en-US" w:eastAsia="zh-CN"/>
    </w:rPr>
  </w:style>
  <w:style w:type="character" w:customStyle="1" w:styleId="ConsPlusNormal0">
    <w:name w:val="ConsPlusNormal Знак"/>
    <w:link w:val="ConsPlusNormal"/>
    <w:rPr>
      <w:rFonts w:ascii="Arial" w:eastAsia="Times New Roman" w:hAnsi="Arial" w:cs="Arial"/>
      <w:szCs w:val="22"/>
    </w:rPr>
  </w:style>
  <w:style w:type="character" w:customStyle="1" w:styleId="docdata">
    <w:name w:val="docdata"/>
    <w:aliases w:val="docy,v5,43350,bqiaagaaew6iaaagcqiaaamqqaaabr6oaaaaaaaaaaaaaaaaaaaaaaaaaaaaaaaaaaaaaaaaaaaaaaaaaaaaaaaaaaaaaaaaaaaaaaaaaaaaaaaaaaaaaaaaaaaaaaaaaaaaaaaaaaaaaaaaaaaaaaaaaaaaaaaaaaaaaaaaaaaaaaaaaaaaaaaaaaaaaaaaaaaaaaaaaaaaaaaaaaaaaaaaaaaaaaaaaaaaaaa"/>
    <w:basedOn w:val="a0"/>
    <w:rsid w:val="00DA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0151">
      <w:bodyDiv w:val="1"/>
      <w:marLeft w:val="0"/>
      <w:marRight w:val="0"/>
      <w:marTop w:val="0"/>
      <w:marBottom w:val="0"/>
      <w:divBdr>
        <w:top w:val="none" w:sz="0" w:space="0" w:color="auto"/>
        <w:left w:val="none" w:sz="0" w:space="0" w:color="auto"/>
        <w:bottom w:val="none" w:sz="0" w:space="0" w:color="auto"/>
        <w:right w:val="none" w:sz="0" w:space="0" w:color="auto"/>
      </w:divBdr>
      <w:divsChild>
        <w:div w:id="1062409433">
          <w:marLeft w:val="0"/>
          <w:marRight w:val="150"/>
          <w:marTop w:val="0"/>
          <w:marBottom w:val="0"/>
          <w:divBdr>
            <w:top w:val="none" w:sz="0" w:space="0" w:color="auto"/>
            <w:left w:val="none" w:sz="0" w:space="0" w:color="auto"/>
            <w:bottom w:val="none" w:sz="0" w:space="0" w:color="auto"/>
            <w:right w:val="none" w:sz="0" w:space="0" w:color="auto"/>
          </w:divBdr>
          <w:divsChild>
            <w:div w:id="19624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91746">
      <w:bodyDiv w:val="1"/>
      <w:marLeft w:val="0"/>
      <w:marRight w:val="0"/>
      <w:marTop w:val="0"/>
      <w:marBottom w:val="0"/>
      <w:divBdr>
        <w:top w:val="none" w:sz="0" w:space="0" w:color="auto"/>
        <w:left w:val="none" w:sz="0" w:space="0" w:color="auto"/>
        <w:bottom w:val="none" w:sz="0" w:space="0" w:color="auto"/>
        <w:right w:val="none" w:sz="0" w:space="0" w:color="auto"/>
      </w:divBdr>
    </w:div>
    <w:div w:id="2039743541">
      <w:bodyDiv w:val="1"/>
      <w:marLeft w:val="0"/>
      <w:marRight w:val="0"/>
      <w:marTop w:val="0"/>
      <w:marBottom w:val="0"/>
      <w:divBdr>
        <w:top w:val="none" w:sz="0" w:space="0" w:color="auto"/>
        <w:left w:val="none" w:sz="0" w:space="0" w:color="auto"/>
        <w:bottom w:val="none" w:sz="0" w:space="0" w:color="auto"/>
        <w:right w:val="none" w:sz="0" w:space="0" w:color="auto"/>
      </w:divBdr>
    </w:div>
    <w:div w:id="20539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75618&amp;dst=100598"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49&amp;n=174232&amp;dst=100044" TargetMode="Externa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779C1-7908-454E-BE64-D6A9F654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12469</Words>
  <Characters>71074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Белышева Анна Борисовна</dc:creator>
  <cp:lastModifiedBy>Белышева Анна Борисовна</cp:lastModifiedBy>
  <cp:revision>2</cp:revision>
  <cp:lastPrinted>2024-12-02T04:10:00Z</cp:lastPrinted>
  <dcterms:created xsi:type="dcterms:W3CDTF">2024-12-17T08:43:00Z</dcterms:created>
  <dcterms:modified xsi:type="dcterms:W3CDTF">2024-12-17T08:43:00Z</dcterms:modified>
  <cp:version>1048576</cp:version>
</cp:coreProperties>
</file>