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7B" w:rsidRDefault="00F6323C">
      <w:pPr>
        <w:pStyle w:val="af0"/>
        <w:spacing w:before="71"/>
        <w:ind w:left="5670" w:right="3"/>
        <w:jc w:val="center"/>
      </w:pPr>
      <w:r>
        <w:t>УТВЕРЖДЕНО</w:t>
      </w:r>
    </w:p>
    <w:p w:rsidR="00DE227B" w:rsidRDefault="00F6323C">
      <w:pPr>
        <w:pStyle w:val="af0"/>
        <w:ind w:left="4956" w:right="3"/>
      </w:pPr>
      <w:r>
        <w:t xml:space="preserve">    </w:t>
      </w:r>
      <w:proofErr w:type="gramStart"/>
      <w:r>
        <w:t>приказом</w:t>
      </w:r>
      <w:r>
        <w:rPr>
          <w:spacing w:val="-67"/>
        </w:rPr>
        <w:t xml:space="preserve"> </w:t>
      </w:r>
      <w:r>
        <w:t xml:space="preserve"> министерства</w:t>
      </w:r>
      <w:proofErr w:type="gramEnd"/>
      <w:r>
        <w:t xml:space="preserve"> культуры</w:t>
      </w:r>
    </w:p>
    <w:p w:rsidR="00DE227B" w:rsidRDefault="00F6323C">
      <w:pPr>
        <w:pStyle w:val="af0"/>
        <w:ind w:left="5670" w:right="3"/>
        <w:jc w:val="center"/>
        <w:rPr>
          <w:spacing w:val="-67"/>
        </w:rPr>
      </w:pPr>
      <w:r>
        <w:t>Новосибирской области</w:t>
      </w:r>
    </w:p>
    <w:p w:rsidR="00DE227B" w:rsidRDefault="00F6323C">
      <w:pPr>
        <w:pStyle w:val="af0"/>
        <w:ind w:left="5670" w:right="3"/>
        <w:jc w:val="center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             </w:t>
      </w:r>
      <w:r>
        <w:t>№______</w:t>
      </w:r>
    </w:p>
    <w:p w:rsidR="00DE227B" w:rsidRDefault="00DE227B">
      <w:pPr>
        <w:pStyle w:val="1"/>
        <w:tabs>
          <w:tab w:val="left" w:pos="3020"/>
          <w:tab w:val="left" w:pos="7166"/>
        </w:tabs>
        <w:rPr>
          <w:b/>
          <w:bCs/>
          <w:sz w:val="28"/>
          <w:szCs w:val="28"/>
        </w:rPr>
      </w:pPr>
    </w:p>
    <w:p w:rsidR="00DE227B" w:rsidRDefault="00F6323C" w:rsidP="00D503FC">
      <w:pPr>
        <w:pStyle w:val="1"/>
        <w:tabs>
          <w:tab w:val="left" w:pos="30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E227B" w:rsidRDefault="00F63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Всероссийского конкурса пианистов </w:t>
      </w:r>
      <w:r>
        <w:rPr>
          <w:b/>
          <w:sz w:val="28"/>
          <w:szCs w:val="28"/>
        </w:rPr>
        <w:t xml:space="preserve">имени М.С. </w:t>
      </w:r>
      <w:proofErr w:type="spellStart"/>
      <w:r>
        <w:rPr>
          <w:b/>
          <w:sz w:val="28"/>
          <w:szCs w:val="28"/>
        </w:rPr>
        <w:t>Лебензон</w:t>
      </w:r>
      <w:proofErr w:type="spellEnd"/>
    </w:p>
    <w:p w:rsidR="00DE227B" w:rsidRDefault="00DE227B">
      <w:pPr>
        <w:rPr>
          <w:sz w:val="24"/>
          <w:szCs w:val="24"/>
        </w:rPr>
      </w:pPr>
    </w:p>
    <w:p w:rsidR="00DE227B" w:rsidRDefault="00F6323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E227B" w:rsidRDefault="00DE227B">
      <w:pPr>
        <w:spacing w:line="276" w:lineRule="auto"/>
        <w:jc w:val="center"/>
        <w:rPr>
          <w:b/>
          <w:bCs/>
          <w:sz w:val="28"/>
          <w:szCs w:val="28"/>
        </w:rPr>
      </w:pP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Учредителями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конкурса пианистов имени                  М.С. </w:t>
      </w:r>
      <w:proofErr w:type="spellStart"/>
      <w:r>
        <w:rPr>
          <w:sz w:val="28"/>
          <w:szCs w:val="28"/>
        </w:rPr>
        <w:t>Лебензон</w:t>
      </w:r>
      <w:proofErr w:type="spellEnd"/>
      <w:r>
        <w:rPr>
          <w:sz w:val="28"/>
          <w:szCs w:val="28"/>
        </w:rPr>
        <w:t xml:space="preserve"> (далее – конкурс) являются министерство культуры Новосибирской области и Новосибирский музыкальный колледж имени А.Ф. Мурова (далее – НМК имени А.Ф. Мурова), основным организатором – Н</w:t>
      </w:r>
      <w:r>
        <w:rPr>
          <w:sz w:val="28"/>
          <w:szCs w:val="28"/>
        </w:rPr>
        <w:t>МК имени А.Ф. Мурова.</w:t>
      </w:r>
    </w:p>
    <w:p w:rsidR="00DE227B" w:rsidRDefault="00F6323C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Конкурс посвящен памяти пианистки, выдающегося педагога, профессора Новосибирской государственной консерватории имени М.И. Глинки Мери </w:t>
      </w:r>
      <w:proofErr w:type="spellStart"/>
      <w:r>
        <w:rPr>
          <w:sz w:val="28"/>
          <w:szCs w:val="28"/>
        </w:rPr>
        <w:t>Симховны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Лебензон</w:t>
      </w:r>
      <w:proofErr w:type="spellEnd"/>
      <w:r>
        <w:rPr>
          <w:sz w:val="28"/>
          <w:szCs w:val="28"/>
        </w:rPr>
        <w:t xml:space="preserve"> (1931-2020), внесшей значительный вклад в развитие традиций русской фортепианной </w:t>
      </w:r>
      <w:r>
        <w:rPr>
          <w:sz w:val="28"/>
          <w:szCs w:val="28"/>
        </w:rPr>
        <w:t>школы и музыкальной культуры Сибири.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Мери </w:t>
      </w:r>
      <w:proofErr w:type="spellStart"/>
      <w:r>
        <w:rPr>
          <w:sz w:val="28"/>
          <w:szCs w:val="28"/>
        </w:rPr>
        <w:t>Симховна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Лебензон</w:t>
      </w:r>
      <w:proofErr w:type="spellEnd"/>
      <w:r>
        <w:rPr>
          <w:sz w:val="28"/>
          <w:szCs w:val="28"/>
        </w:rPr>
        <w:t xml:space="preserve">, продолжая традиции своего знаменитого педагога Александра Борисовича </w:t>
      </w:r>
      <w:proofErr w:type="spellStart"/>
      <w:r>
        <w:rPr>
          <w:sz w:val="28"/>
          <w:szCs w:val="28"/>
        </w:rPr>
        <w:t>Гольденвейзера</w:t>
      </w:r>
      <w:proofErr w:type="spellEnd"/>
      <w:r>
        <w:rPr>
          <w:sz w:val="28"/>
          <w:szCs w:val="28"/>
        </w:rPr>
        <w:t xml:space="preserve">, воспитала плеяду ярких концертных исполнителей и педагогов </w:t>
      </w:r>
      <w:r>
        <w:rPr>
          <w:iCs/>
          <w:sz w:val="28"/>
          <w:szCs w:val="28"/>
        </w:rPr>
        <w:t xml:space="preserve">современности.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целях поддержк</w:t>
      </w:r>
      <w:r>
        <w:rPr>
          <w:sz w:val="28"/>
          <w:szCs w:val="28"/>
        </w:rPr>
        <w:t>и и укрепления традиций фортепианной школы, привлечения музыкантов к творческому сотрудничеству и обмену опытом, повышения профессионального уровня исполнителей и педагогов.</w:t>
      </w:r>
    </w:p>
    <w:p w:rsidR="00DE227B" w:rsidRDefault="00DE227B">
      <w:pPr>
        <w:ind w:firstLine="720"/>
        <w:jc w:val="both"/>
        <w:rPr>
          <w:sz w:val="28"/>
          <w:szCs w:val="28"/>
        </w:rPr>
      </w:pPr>
    </w:p>
    <w:p w:rsidR="00DE227B" w:rsidRDefault="00F6323C">
      <w:pPr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Организационные условия проведения конкурса</w:t>
      </w:r>
    </w:p>
    <w:p w:rsidR="00DE227B" w:rsidRDefault="00DE227B">
      <w:pPr>
        <w:ind w:left="360" w:hanging="360"/>
        <w:jc w:val="center"/>
        <w:rPr>
          <w:b/>
          <w:bCs/>
          <w:sz w:val="28"/>
          <w:szCs w:val="28"/>
        </w:rPr>
      </w:pPr>
    </w:p>
    <w:p w:rsidR="00DE227B" w:rsidRDefault="00F6323C">
      <w:pPr>
        <w:ind w:firstLine="708"/>
        <w:jc w:val="both"/>
      </w:pPr>
      <w:r>
        <w:rPr>
          <w:sz w:val="28"/>
          <w:szCs w:val="28"/>
        </w:rPr>
        <w:t>Конкурс проводится с 20 октября по 3</w:t>
      </w:r>
      <w:r>
        <w:rPr>
          <w:sz w:val="28"/>
          <w:szCs w:val="28"/>
        </w:rPr>
        <w:t xml:space="preserve">0 ноября 2025 года в три тура, очные </w:t>
      </w:r>
      <w:proofErr w:type="gramStart"/>
      <w:r>
        <w:rPr>
          <w:sz w:val="28"/>
          <w:szCs w:val="28"/>
        </w:rPr>
        <w:t>туры  –</w:t>
      </w:r>
      <w:proofErr w:type="gramEnd"/>
      <w:r>
        <w:rPr>
          <w:sz w:val="28"/>
          <w:szCs w:val="28"/>
        </w:rPr>
        <w:t> в концертном зале «Сибирский» НМК имени А.Ф. Мурова (город Новосибирск, ул. </w:t>
      </w:r>
      <w:proofErr w:type="spellStart"/>
      <w:r>
        <w:rPr>
          <w:sz w:val="28"/>
          <w:szCs w:val="28"/>
        </w:rPr>
        <w:t>Ядринцевская</w:t>
      </w:r>
      <w:proofErr w:type="spellEnd"/>
      <w:r>
        <w:rPr>
          <w:sz w:val="28"/>
          <w:szCs w:val="28"/>
        </w:rPr>
        <w:t>, 46).</w:t>
      </w:r>
    </w:p>
    <w:p w:rsidR="00DE227B" w:rsidRDefault="00F63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взнос за участие в конкурсе не предусмотрен.</w:t>
      </w:r>
    </w:p>
    <w:p w:rsidR="00DE227B" w:rsidRDefault="00F63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приглашаются учащиеся и студенты, обучающиеся в организациях сферы культуры, и молодые профессиональные исполнители по следующим возрастным группам:</w:t>
      </w:r>
    </w:p>
    <w:p w:rsidR="00DE227B" w:rsidRDefault="00F63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 группа – от 9 до 12 лет (включительно);</w:t>
      </w:r>
    </w:p>
    <w:p w:rsidR="00DE227B" w:rsidRDefault="00F63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- 2 группа – от 13 до 17 лет (включительно</w:t>
      </w:r>
      <w:r>
        <w:rPr>
          <w:sz w:val="28"/>
          <w:szCs w:val="28"/>
        </w:rPr>
        <w:t>);</w:t>
      </w:r>
    </w:p>
    <w:p w:rsidR="00DE227B" w:rsidRDefault="00F63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- 3 группа – от 18 до 25 лет (включительно);</w:t>
      </w:r>
    </w:p>
    <w:p w:rsidR="00DE227B" w:rsidRDefault="00F63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- 4 группа – от 26 до 35 лет (включительно).</w:t>
      </w:r>
    </w:p>
    <w:p w:rsidR="00DE227B" w:rsidRDefault="00F6323C">
      <w:pPr>
        <w:spacing w:line="320" w:lineRule="exact"/>
        <w:ind w:firstLine="567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Возраст участников конкурса определяется по состоянию на </w:t>
      </w:r>
      <w:r>
        <w:rPr>
          <w:sz w:val="28"/>
          <w:szCs w:val="28"/>
        </w:rPr>
        <w:br/>
        <w:t xml:space="preserve">20 октября 2025 года.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</w:t>
      </w:r>
      <w:r>
        <w:rPr>
          <w:sz w:val="28"/>
          <w:szCs w:val="28"/>
          <w:u w:val="single"/>
        </w:rPr>
        <w:t>1 и 2 возрастных групп</w:t>
      </w:r>
      <w:r>
        <w:rPr>
          <w:sz w:val="28"/>
          <w:szCs w:val="28"/>
        </w:rPr>
        <w:t xml:space="preserve"> конкурс проводится в два тура по видеозаписям. 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 тур (по видеозаписям) – с 27 октября по 3 ноября 2025 года, прием заявок и документов – до 20 октября включительно 2025 года. 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прослушивания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размещаются не позднее 6 ноября 2025 года на официа</w:t>
      </w:r>
      <w:r>
        <w:rPr>
          <w:sz w:val="28"/>
          <w:szCs w:val="28"/>
        </w:rPr>
        <w:t xml:space="preserve">льном сайте НМК имени А.Ф. Мурова по ссылке </w:t>
      </w:r>
      <w:hyperlink r:id="rId8" w:tooltip="https://nmkmurov.ru/" w:history="1">
        <w:r>
          <w:rPr>
            <w:rStyle w:val="af4"/>
            <w:sz w:val="28"/>
            <w:szCs w:val="28"/>
          </w:rPr>
          <w:t>https://nmkmurov.ru/</w:t>
        </w:r>
      </w:hyperlink>
      <w:r>
        <w:rPr>
          <w:sz w:val="28"/>
          <w:szCs w:val="28"/>
        </w:rPr>
        <w:t xml:space="preserve"> в разделе «Конкурсы».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видеозаписям)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 22 ноября по 30 ноября 2025 года. Прошедшим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 участникам необходимо д</w:t>
      </w:r>
      <w:r>
        <w:rPr>
          <w:sz w:val="28"/>
          <w:szCs w:val="28"/>
        </w:rPr>
        <w:t>о 17 ноября 2025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отправить </w:t>
      </w:r>
      <w:r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</w:rPr>
        <w:t>eb</w:t>
      </w:r>
      <w:proofErr w:type="spellEnd"/>
      <w:r>
        <w:rPr>
          <w:sz w:val="28"/>
          <w:szCs w:val="28"/>
        </w:rPr>
        <w:t xml:space="preserve">-ссылки на видеозаписи исполнения программы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тура. Результаты прослушивания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тура будут озвучены на церемонии закрытия конкурса.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</w:t>
      </w:r>
      <w:r w:rsidRPr="00D503FC">
        <w:rPr>
          <w:sz w:val="28"/>
          <w:szCs w:val="28"/>
          <w:highlight w:val="white"/>
        </w:rPr>
        <w:t>3 возрастной группы</w:t>
      </w:r>
      <w:r>
        <w:rPr>
          <w:sz w:val="28"/>
          <w:szCs w:val="28"/>
        </w:rPr>
        <w:t xml:space="preserve"> конкурс проводится в два </w:t>
      </w:r>
      <w:proofErr w:type="gramStart"/>
      <w:r>
        <w:rPr>
          <w:sz w:val="28"/>
          <w:szCs w:val="28"/>
        </w:rPr>
        <w:t xml:space="preserve">тура:   </w:t>
      </w:r>
      <w:proofErr w:type="gramEnd"/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 – п</w:t>
      </w:r>
      <w:r>
        <w:rPr>
          <w:sz w:val="28"/>
          <w:szCs w:val="28"/>
        </w:rPr>
        <w:t xml:space="preserve">о видеозаписям,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 – очный. 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тур (по видеозаписям) – с 27 октября по 3 ноября 2025 года, прием заявок и документов – до 20 октября включительно 2025 года. Итоги прослушивания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размещаются не позднее 6 ноября 2025 года на официальном сайте НМК и</w:t>
      </w:r>
      <w:r>
        <w:rPr>
          <w:sz w:val="28"/>
          <w:szCs w:val="28"/>
        </w:rPr>
        <w:t xml:space="preserve">мени А.Ф. Мурова по ссылке </w:t>
      </w:r>
      <w:hyperlink r:id="rId9" w:tooltip="https://nmkmurov.ru/" w:history="1">
        <w:r>
          <w:rPr>
            <w:rStyle w:val="af4"/>
            <w:sz w:val="28"/>
            <w:szCs w:val="28"/>
          </w:rPr>
          <w:t>https://nmkmurov.ru/</w:t>
        </w:r>
      </w:hyperlink>
      <w:r>
        <w:rPr>
          <w:sz w:val="28"/>
          <w:szCs w:val="28"/>
        </w:rPr>
        <w:t xml:space="preserve"> в разделе «Конкурсы».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во II туре будет допущено не более 8 участников.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тур (очный) – с 27 ноября по 30 ноября 2025 года в Концертном</w:t>
      </w:r>
      <w:r>
        <w:rPr>
          <w:sz w:val="28"/>
          <w:szCs w:val="28"/>
        </w:rPr>
        <w:t xml:space="preserve"> зале «Сибирский» НМК имени А.Ф. Мурова. Участники, прошедшие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тур, направляют подтверждение своего участия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туре до 17 ноября 2025 года.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</w:t>
      </w:r>
      <w:r w:rsidRPr="00D503FC">
        <w:rPr>
          <w:sz w:val="28"/>
          <w:szCs w:val="28"/>
        </w:rPr>
        <w:t>4 возрастной группы</w:t>
      </w:r>
      <w:r>
        <w:rPr>
          <w:sz w:val="28"/>
          <w:szCs w:val="28"/>
        </w:rPr>
        <w:t xml:space="preserve"> – в три тура: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 – по видеозаписям;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туры – очные. 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(по </w:t>
      </w:r>
      <w:r>
        <w:rPr>
          <w:sz w:val="28"/>
          <w:szCs w:val="28"/>
        </w:rPr>
        <w:t xml:space="preserve">видеозаписям) – с 27 октября по 3 ноября 2025 года, прием заявок и документов – до 20 октября включительно 2025 года. Итоги прослушивания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 размещаются не позднее 6 ноября 2025 года на официальном сайте НМК имени А.Ф. Мурова по ссылке </w:t>
      </w:r>
      <w:hyperlink r:id="rId10" w:tooltip="https://nmkmurov.ru/" w:history="1">
        <w:r>
          <w:rPr>
            <w:rStyle w:val="af4"/>
            <w:sz w:val="28"/>
            <w:szCs w:val="28"/>
          </w:rPr>
          <w:t>https://nmkmurov.ru/</w:t>
        </w:r>
      </w:hyperlink>
      <w:r>
        <w:rPr>
          <w:sz w:val="28"/>
          <w:szCs w:val="28"/>
        </w:rPr>
        <w:t xml:space="preserve"> в разделе «Конкурсы».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туре будет допущено не более 10 участников.  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туры (очные) – с 27 ноября по 30 ноября 2025 года в Концертном зале «Сибирский» НМК имени А.Ф. Мурова.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туре будет допущено не более 4 участников. </w:t>
      </w:r>
    </w:p>
    <w:p w:rsidR="00DE227B" w:rsidRDefault="00F6323C">
      <w:pPr>
        <w:ind w:firstLine="720"/>
        <w:jc w:val="both"/>
        <w:rPr>
          <w:i/>
          <w:i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Порядок выступления участников в очном туре 3, 4 возрастных групп формируется по алфавиту.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туре допускаются все конкурсанты, подавшие заявку и материалы.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направить до 20 октября 2025 года на адрес электронной почты методического кабинета НМК им. А.Ф. Мурова: </w:t>
      </w:r>
      <w:hyperlink r:id="rId11" w:tooltip="mailto:nmcmetod@mail.ru" w:history="1">
        <w:r>
          <w:rPr>
            <w:rStyle w:val="af4"/>
            <w:sz w:val="28"/>
            <w:szCs w:val="28"/>
          </w:rPr>
          <w:t>nmcmetod@mail.ru</w:t>
        </w:r>
      </w:hyperlink>
      <w:r>
        <w:rPr>
          <w:b/>
          <w:color w:val="000000" w:themeColor="text1"/>
          <w:sz w:val="28"/>
        </w:rPr>
        <w:t xml:space="preserve"> </w:t>
      </w:r>
      <w:r>
        <w:rPr>
          <w:sz w:val="28"/>
          <w:szCs w:val="28"/>
        </w:rPr>
        <w:t>следующие документы и материалы:</w:t>
      </w:r>
      <w:r>
        <w:tab/>
      </w:r>
    </w:p>
    <w:p w:rsidR="00DE227B" w:rsidRDefault="00F6323C">
      <w:pPr>
        <w:pStyle w:val="1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Заявка (оригинал или отсканированная копия) на участие в конку</w:t>
      </w:r>
      <w:r>
        <w:rPr>
          <w:rFonts w:ascii="Times New Roman" w:hAnsi="Times New Roman" w:cs="Times New Roman"/>
          <w:sz w:val="28"/>
          <w:szCs w:val="28"/>
        </w:rPr>
        <w:t>рсе (форма – приложение 1 к Положению), заверенная организацией (для несовершеннолетних участников) или личной подписью участника (для совершеннолетних участников); в теме электронного письма необходимо указать фамилию и имя конкурсанта, возрастную группу;</w:t>
      </w:r>
    </w:p>
    <w:p w:rsidR="00DE227B" w:rsidRDefault="00F6323C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eb</w:t>
      </w:r>
      <w:proofErr w:type="spellEnd"/>
      <w:r>
        <w:rPr>
          <w:rFonts w:ascii="Times New Roman" w:hAnsi="Times New Roman" w:cs="Times New Roman"/>
          <w:sz w:val="28"/>
          <w:szCs w:val="28"/>
        </w:rPr>
        <w:t>-ссылка на видеозапись исполняемой программы;</w:t>
      </w:r>
    </w:p>
    <w:p w:rsidR="00DE227B" w:rsidRDefault="00F6323C">
      <w:pPr>
        <w:pStyle w:val="14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(формы – приложение 2 к Положению);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Цветная фотография в формате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в высоком разрешении (не менее 300 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).</w:t>
      </w:r>
    </w:p>
    <w:p w:rsidR="00DE227B" w:rsidRDefault="00F6323C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информация о проведении конкурса и его и</w:t>
      </w:r>
      <w:r>
        <w:rPr>
          <w:sz w:val="28"/>
          <w:szCs w:val="28"/>
        </w:rPr>
        <w:t>тоги будут доступны на сайте</w:t>
      </w:r>
      <w:r>
        <w:rPr>
          <w:b/>
          <w:sz w:val="28"/>
          <w:szCs w:val="28"/>
        </w:rPr>
        <w:t xml:space="preserve"> </w:t>
      </w:r>
      <w:hyperlink r:id="rId12" w:tooltip="http://www.nmkmurov.ru/" w:history="1">
        <w:r>
          <w:rPr>
            <w:color w:val="0000FF"/>
            <w:sz w:val="28"/>
            <w:szCs w:val="28"/>
          </w:rPr>
          <w:t>www.nmkmurov.ru</w:t>
        </w:r>
      </w:hyperlink>
      <w:r>
        <w:rPr>
          <w:sz w:val="28"/>
          <w:szCs w:val="28"/>
        </w:rPr>
        <w:t>,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разделе «Конкурсы».</w:t>
      </w:r>
    </w:p>
    <w:p w:rsidR="00DE227B" w:rsidRDefault="00F6323C" w:rsidP="00D503FC">
      <w:pPr>
        <w:pStyle w:val="af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Организационный комитет оставляет за собой право на использование аудио- и видеозаписей участников конкурса в рекламных, информационных и методических целях. </w:t>
      </w:r>
    </w:p>
    <w:p w:rsidR="00DE227B" w:rsidRDefault="00F6323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Координаторы конкурса: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Сапожникова Елена Борисовна, заведующий методическим кабинетом п</w:t>
      </w:r>
      <w:r>
        <w:rPr>
          <w:sz w:val="28"/>
          <w:szCs w:val="28"/>
        </w:rPr>
        <w:t>о работе с ДМШ/ДШИ области НМК им. А.Ф. Мурова (телефон: 8-383-201-22-28);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Мощенко</w:t>
      </w:r>
      <w:proofErr w:type="spellEnd"/>
      <w:r>
        <w:rPr>
          <w:sz w:val="28"/>
          <w:szCs w:val="28"/>
        </w:rPr>
        <w:t xml:space="preserve"> Людмила Владимировна, старший методист методического кабинета по работе с ДМШ/ДШИ области НМК им. А.Ф. Мурова (телефон: 8-383-201-22-28);</w:t>
      </w:r>
    </w:p>
    <w:p w:rsidR="00DE227B" w:rsidRDefault="00F6323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Жюри конкурса</w:t>
      </w:r>
    </w:p>
    <w:p w:rsidR="00DE227B" w:rsidRDefault="00DE227B">
      <w:pPr>
        <w:spacing w:line="276" w:lineRule="auto"/>
        <w:jc w:val="center"/>
        <w:rPr>
          <w:b/>
          <w:bCs/>
          <w:sz w:val="28"/>
          <w:szCs w:val="28"/>
        </w:rPr>
      </w:pPr>
    </w:p>
    <w:p w:rsidR="00DE227B" w:rsidRDefault="00F6323C" w:rsidP="003D5E5F">
      <w:pPr>
        <w:pStyle w:val="bodymrcssatt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конк</w:t>
      </w:r>
      <w:r>
        <w:rPr>
          <w:sz w:val="28"/>
          <w:szCs w:val="28"/>
        </w:rPr>
        <w:t>урса приглашаются известные российские пианисты, авторитетные педагоги в области фортепианного исполнительства и выпускники класса М.С. </w:t>
      </w:r>
      <w:proofErr w:type="spellStart"/>
      <w:r>
        <w:rPr>
          <w:sz w:val="28"/>
          <w:szCs w:val="28"/>
        </w:rPr>
        <w:t>Лебензон</w:t>
      </w:r>
      <w:proofErr w:type="spellEnd"/>
      <w:r>
        <w:rPr>
          <w:sz w:val="28"/>
          <w:szCs w:val="28"/>
        </w:rPr>
        <w:t xml:space="preserve">. </w:t>
      </w:r>
    </w:p>
    <w:p w:rsidR="00DE227B" w:rsidRDefault="00F6323C" w:rsidP="003D5E5F">
      <w:pPr>
        <w:pStyle w:val="bodymrcssattr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жюри конкурса – </w:t>
      </w:r>
      <w:r>
        <w:rPr>
          <w:rStyle w:val="layout"/>
          <w:color w:val="000000"/>
          <w:sz w:val="28"/>
          <w:szCs w:val="28"/>
        </w:rPr>
        <w:t xml:space="preserve">Екатерина Васильевна </w:t>
      </w:r>
      <w:proofErr w:type="spellStart"/>
      <w:r>
        <w:rPr>
          <w:rStyle w:val="layout"/>
          <w:color w:val="000000"/>
          <w:sz w:val="28"/>
          <w:szCs w:val="28"/>
        </w:rPr>
        <w:t>Мечетина</w:t>
      </w:r>
      <w:proofErr w:type="spellEnd"/>
      <w:r>
        <w:rPr>
          <w:rStyle w:val="layout"/>
          <w:color w:val="000000"/>
          <w:sz w:val="28"/>
          <w:szCs w:val="28"/>
        </w:rPr>
        <w:t>, доцент кафедры специального фортепиано под руково</w:t>
      </w:r>
      <w:r>
        <w:rPr>
          <w:rStyle w:val="layout"/>
          <w:color w:val="000000"/>
          <w:sz w:val="28"/>
          <w:szCs w:val="28"/>
        </w:rPr>
        <w:t>дством профессора А.А. Писарева Московской государственной консерватории имени П.И. Чайковского, солистка Московской государственной филармонии, заслуженная артистка Российской Федерации,</w:t>
      </w:r>
      <w:r>
        <w:t xml:space="preserve"> </w:t>
      </w:r>
      <w:r>
        <w:rPr>
          <w:rStyle w:val="layout"/>
          <w:color w:val="000000"/>
          <w:sz w:val="28"/>
          <w:szCs w:val="28"/>
        </w:rPr>
        <w:t xml:space="preserve">лауреат премии Президента Российской Федерации для молодых деятелей </w:t>
      </w:r>
      <w:r>
        <w:rPr>
          <w:rStyle w:val="layout"/>
          <w:color w:val="000000"/>
          <w:sz w:val="28"/>
          <w:szCs w:val="28"/>
        </w:rPr>
        <w:t>культуры, член Совета при Президенте Российской Федерации по культуре и искусству.</w:t>
      </w:r>
    </w:p>
    <w:p w:rsidR="00DE227B" w:rsidRDefault="00F6323C" w:rsidP="003D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имеет право: запросить у участника ноты произведений исполняемой программы в электронном виде; при превышении допустимого лимита времени члены жюри имеют право</w:t>
      </w:r>
      <w:r>
        <w:rPr>
          <w:sz w:val="28"/>
          <w:szCs w:val="28"/>
        </w:rPr>
        <w:t xml:space="preserve"> прекратить прослушивание конкурсанта; не допускать к конкурсным прослушиваниям участника, программа которого не соответствует условиям конкурса и заявке.</w:t>
      </w:r>
    </w:p>
    <w:p w:rsidR="00DE227B" w:rsidRDefault="00F6323C" w:rsidP="003D5E5F">
      <w:pPr>
        <w:pStyle w:val="af0"/>
        <w:ind w:firstLine="708"/>
        <w:jc w:val="both"/>
      </w:pPr>
      <w:bookmarkStart w:id="0" w:name="_Hlk187865396"/>
      <w:r>
        <w:rPr>
          <w:color w:val="00000A"/>
        </w:rPr>
        <w:t>Жюри</w:t>
      </w:r>
      <w:r>
        <w:rPr>
          <w:color w:val="00000A"/>
          <w:spacing w:val="-18"/>
        </w:rPr>
        <w:t xml:space="preserve"> </w:t>
      </w:r>
      <w:r>
        <w:rPr>
          <w:color w:val="00000A"/>
        </w:rPr>
        <w:t>оценивает</w:t>
      </w:r>
      <w:r>
        <w:rPr>
          <w:color w:val="00000A"/>
          <w:spacing w:val="-18"/>
        </w:rPr>
        <w:t xml:space="preserve"> </w:t>
      </w:r>
      <w:r>
        <w:rPr>
          <w:color w:val="00000A"/>
        </w:rPr>
        <w:t>участников</w:t>
      </w:r>
      <w:r>
        <w:rPr>
          <w:color w:val="00000A"/>
          <w:spacing w:val="-1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8"/>
        </w:rPr>
        <w:t xml:space="preserve"> 10</w:t>
      </w:r>
      <w:r>
        <w:rPr>
          <w:color w:val="00000A"/>
        </w:rPr>
        <w:t>- балльной</w:t>
      </w:r>
      <w:r>
        <w:rPr>
          <w:color w:val="00000A"/>
          <w:spacing w:val="-18"/>
        </w:rPr>
        <w:t xml:space="preserve"> </w:t>
      </w:r>
      <w:r>
        <w:rPr>
          <w:color w:val="00000A"/>
        </w:rPr>
        <w:t>шкале</w:t>
      </w:r>
      <w:r>
        <w:rPr>
          <w:color w:val="00000A"/>
          <w:spacing w:val="-1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8"/>
        </w:rPr>
        <w:t xml:space="preserve"> </w:t>
      </w:r>
      <w:r>
        <w:rPr>
          <w:color w:val="00000A"/>
        </w:rPr>
        <w:t>следующим</w:t>
      </w:r>
      <w:r>
        <w:rPr>
          <w:color w:val="00000A"/>
          <w:spacing w:val="-19"/>
        </w:rPr>
        <w:t xml:space="preserve"> </w:t>
      </w:r>
      <w:r>
        <w:rPr>
          <w:color w:val="00000A"/>
        </w:rPr>
        <w:t>критериям:</w:t>
      </w:r>
      <w:bookmarkEnd w:id="0"/>
      <w:r>
        <w:t xml:space="preserve"> уровень техническог</w:t>
      </w:r>
      <w:r>
        <w:t>о мастерства (максимум 2 балла), эмоционально-художественная выразительность исполнения (максимум 2 балла), испол</w:t>
      </w:r>
      <w:r>
        <w:t xml:space="preserve">нительское мастерство, профессионализм (максимум 2 балла), культура </w:t>
      </w:r>
      <w:proofErr w:type="spellStart"/>
      <w:r>
        <w:t>звукоизвлечения</w:t>
      </w:r>
      <w:proofErr w:type="spellEnd"/>
      <w:r>
        <w:t xml:space="preserve"> (максимум 2 балла), уровень сценической культуры (максимум </w:t>
      </w:r>
      <w:r>
        <w:t>2 балла).</w:t>
      </w:r>
    </w:p>
    <w:p w:rsidR="00DE227B" w:rsidRDefault="00F6323C" w:rsidP="003D5E5F">
      <w:pPr>
        <w:tabs>
          <w:tab w:val="left" w:pos="930"/>
          <w:tab w:val="left" w:pos="255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принимает решение на основании наибольшей итоговой суммы баллов, определенной в соответствии с настоящим Положением.</w:t>
      </w:r>
    </w:p>
    <w:p w:rsidR="00DE227B" w:rsidRDefault="00F6323C" w:rsidP="003D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конкурса, набравшие </w:t>
      </w:r>
      <w:r>
        <w:rPr>
          <w:color w:val="000000"/>
          <w:sz w:val="28"/>
          <w:szCs w:val="28"/>
        </w:rPr>
        <w:t>9 - 10 баллов,</w:t>
      </w:r>
      <w:r>
        <w:rPr>
          <w:sz w:val="28"/>
          <w:szCs w:val="28"/>
        </w:rPr>
        <w:t xml:space="preserve"> становятся лауреатами конкурса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</w:t>
      </w:r>
      <w:r>
        <w:rPr>
          <w:color w:val="000000"/>
          <w:sz w:val="28"/>
          <w:szCs w:val="28"/>
        </w:rPr>
        <w:t>8 – 8,99 балла</w:t>
      </w:r>
      <w:r>
        <w:rPr>
          <w:sz w:val="28"/>
          <w:szCs w:val="28"/>
        </w:rPr>
        <w:t xml:space="preserve"> – лауреатами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степени, </w:t>
      </w:r>
      <w:r>
        <w:rPr>
          <w:color w:val="000000"/>
          <w:sz w:val="28"/>
          <w:szCs w:val="28"/>
        </w:rPr>
        <w:t>7 – 7,99 балла</w:t>
      </w:r>
      <w:r>
        <w:rPr>
          <w:sz w:val="28"/>
          <w:szCs w:val="28"/>
        </w:rPr>
        <w:t xml:space="preserve"> – лауреатами конкурса III степени, </w:t>
      </w:r>
      <w:r>
        <w:rPr>
          <w:sz w:val="28"/>
          <w:szCs w:val="28"/>
        </w:rPr>
        <w:t>6 -  6,99 балла – дипломантами конкурса.</w:t>
      </w:r>
    </w:p>
    <w:p w:rsidR="00DE227B" w:rsidRDefault="00F6323C" w:rsidP="003D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Учащиеся, студенты, обучающиеся в классе члена жюри в настоящее время, не принимают участие в конкурсе. </w:t>
      </w:r>
    </w:p>
    <w:p w:rsidR="00DE227B" w:rsidRDefault="00F6323C" w:rsidP="003D5E5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Председателю жюри конкурса принадлежит право</w:t>
      </w:r>
      <w:r>
        <w:rPr>
          <w:sz w:val="28"/>
          <w:szCs w:val="28"/>
        </w:rPr>
        <w:t xml:space="preserve"> дополнительного голоса. Решения жюри конкурса являются окончательными и пересмотру не подлежат</w:t>
      </w:r>
      <w:r>
        <w:rPr>
          <w:rFonts w:ascii="PT Astra Serif" w:hAnsi="PT Astra Serif"/>
          <w:sz w:val="28"/>
          <w:szCs w:val="28"/>
        </w:rPr>
        <w:t>.</w:t>
      </w:r>
    </w:p>
    <w:p w:rsidR="00DE227B" w:rsidRDefault="00DE227B">
      <w:pPr>
        <w:jc w:val="center"/>
        <w:rPr>
          <w:b/>
          <w:bCs/>
          <w:sz w:val="28"/>
          <w:szCs w:val="28"/>
        </w:rPr>
      </w:pPr>
    </w:p>
    <w:p w:rsidR="00DE227B" w:rsidRDefault="00F63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 конкурса</w:t>
      </w:r>
    </w:p>
    <w:p w:rsidR="00DE227B" w:rsidRDefault="00DE227B">
      <w:pPr>
        <w:jc w:val="center"/>
        <w:rPr>
          <w:b/>
          <w:bCs/>
          <w:sz w:val="28"/>
          <w:szCs w:val="28"/>
        </w:rPr>
      </w:pPr>
    </w:p>
    <w:p w:rsidR="00DE227B" w:rsidRDefault="00F6323C" w:rsidP="003D5E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конкурса, занявшие призовые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) места, получают звание лауреатов конкурса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соответств</w:t>
      </w:r>
      <w:r>
        <w:rPr>
          <w:sz w:val="28"/>
          <w:szCs w:val="28"/>
        </w:rPr>
        <w:t xml:space="preserve">енно. Участники конкурса, занявшие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места, становятся дипломантами конкурса. 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 xml:space="preserve">Максимальное количество </w:t>
      </w:r>
      <w:proofErr w:type="gramStart"/>
      <w:r>
        <w:rPr>
          <w:color w:val="00000A"/>
        </w:rPr>
        <w:t>мест</w:t>
      </w:r>
      <w:proofErr w:type="gramEnd"/>
      <w:r>
        <w:rPr>
          <w:color w:val="00000A"/>
        </w:rPr>
        <w:t xml:space="preserve"> присуждаемых лауреатам: 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  <w:u w:val="single"/>
        </w:rPr>
        <w:t xml:space="preserve">В 1 и 2 возрастных группах 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>Лауреат I степени – не более двух;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>Лауреат II степени – не более двух;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  <w:u w:val="single"/>
        </w:rPr>
      </w:pPr>
      <w:r>
        <w:rPr>
          <w:color w:val="00000A"/>
        </w:rPr>
        <w:t>Лауреатов III степе</w:t>
      </w:r>
      <w:r>
        <w:rPr>
          <w:color w:val="00000A"/>
        </w:rPr>
        <w:t>ни – не более трех.</w:t>
      </w:r>
      <w:r>
        <w:rPr>
          <w:color w:val="00000A"/>
          <w:u w:val="single"/>
        </w:rPr>
        <w:t xml:space="preserve"> 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  <w:u w:val="single"/>
        </w:rPr>
        <w:t>В 3 возрастной группе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>Лауреат I степени – не более одного;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>Лауреат II степени – не более двух;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>Лауреат III степени – не более двух.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  <w:u w:val="single"/>
        </w:rPr>
        <w:t>В 4 возрастной группе</w:t>
      </w:r>
      <w:r>
        <w:rPr>
          <w:color w:val="00000A"/>
        </w:rPr>
        <w:t xml:space="preserve"> 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>Лауреат I степени – не более одного;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>Лауреат II степени – не более одного;</w:t>
      </w:r>
    </w:p>
    <w:p w:rsidR="00DE227B" w:rsidRDefault="00F6323C" w:rsidP="003D5E5F">
      <w:pPr>
        <w:pStyle w:val="af0"/>
        <w:tabs>
          <w:tab w:val="left" w:pos="426"/>
        </w:tabs>
        <w:ind w:right="102" w:firstLine="720"/>
        <w:rPr>
          <w:color w:val="00000A"/>
        </w:rPr>
      </w:pPr>
      <w:r>
        <w:rPr>
          <w:color w:val="00000A"/>
        </w:rPr>
        <w:t>Лауреат III степени – не более одного.</w:t>
      </w:r>
    </w:p>
    <w:p w:rsidR="00DE227B" w:rsidRDefault="00F6323C" w:rsidP="003D5E5F">
      <w:pPr>
        <w:ind w:firstLine="72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Жюри имеет права присуждать не все призовые места, отмечать участников специальными дипломами.</w:t>
      </w:r>
      <w:r>
        <w:rPr>
          <w:sz w:val="28"/>
          <w:szCs w:val="28"/>
        </w:rPr>
        <w:t xml:space="preserve"> При делении призового места между участниками, призовая премия делится. Государственные, муниципальные, а также част</w:t>
      </w:r>
      <w:r>
        <w:rPr>
          <w:sz w:val="28"/>
          <w:szCs w:val="28"/>
        </w:rPr>
        <w:t xml:space="preserve">ные лица могут учреждать специальные призы и дипломы для участников. </w:t>
      </w:r>
    </w:p>
    <w:p w:rsidR="00DE227B" w:rsidRDefault="00F6323C" w:rsidP="003D5E5F">
      <w:pPr>
        <w:ind w:right="-2"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Результаты конкурса объявляются на церемонии закрытия конкурса и размещаются на сайте</w:t>
      </w:r>
      <w:r>
        <w:rPr>
          <w:b/>
          <w:sz w:val="28"/>
          <w:szCs w:val="28"/>
        </w:rPr>
        <w:t xml:space="preserve"> </w:t>
      </w:r>
      <w:hyperlink r:id="rId13" w:tooltip="http://www.nmkmurov.ru/" w:history="1">
        <w:r>
          <w:rPr>
            <w:color w:val="0000FF"/>
            <w:sz w:val="28"/>
            <w:szCs w:val="28"/>
          </w:rPr>
          <w:t>www.nmkmurov.ru</w:t>
        </w:r>
      </w:hyperlink>
      <w:r>
        <w:rPr>
          <w:sz w:val="28"/>
          <w:szCs w:val="28"/>
        </w:rPr>
        <w:t>,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разд</w:t>
      </w:r>
      <w:r>
        <w:rPr>
          <w:color w:val="000000" w:themeColor="text1"/>
          <w:sz w:val="28"/>
          <w:szCs w:val="28"/>
        </w:rPr>
        <w:t>еле «Конкурсы», не позднее 5 рабочих дней.</w:t>
      </w:r>
    </w:p>
    <w:p w:rsidR="00DE227B" w:rsidRDefault="00F6323C" w:rsidP="003D5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Призовой фонд для лауреатов конкурса составляет (включая подоходный налог):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возрастная группа: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премия – 120 000,00 руб.;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премия – 90 000,00 руб.;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премия – 75 000,00 руб.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возрастная группа: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премия – 180 000,00 руб.;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премия – 140 000,00 руб.; 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премия – 100 000,00 руб.</w:t>
      </w:r>
    </w:p>
    <w:p w:rsidR="00DE227B" w:rsidRDefault="00F632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Премии выплачиваются путем перечисления средств на банковский счет лауреата конкурса. Перечень документов, необходимых для получения денежных премий лауреатов конкурса, в </w:t>
      </w:r>
      <w:r>
        <w:rPr>
          <w:sz w:val="28"/>
          <w:szCs w:val="28"/>
        </w:rPr>
        <w:t>приложении 3 к Положению.</w:t>
      </w:r>
    </w:p>
    <w:p w:rsidR="00DE227B" w:rsidRDefault="00F6323C">
      <w:pPr>
        <w:pStyle w:val="af0"/>
        <w:ind w:firstLine="720"/>
        <w:jc w:val="center"/>
      </w:pPr>
      <w:r>
        <w:t>_________</w:t>
      </w:r>
    </w:p>
    <w:p w:rsidR="00DE227B" w:rsidRDefault="00DE227B">
      <w:pPr>
        <w:suppressLineNumbers/>
        <w:jc w:val="right"/>
        <w:rPr>
          <w:color w:val="000000" w:themeColor="text1"/>
          <w:sz w:val="28"/>
          <w:szCs w:val="28"/>
        </w:rPr>
        <w:sectPr w:rsidR="00DE227B">
          <w:headerReference w:type="even" r:id="rId14"/>
          <w:headerReference w:type="default" r:id="rId15"/>
          <w:headerReference w:type="first" r:id="rId16"/>
          <w:pgSz w:w="11906" w:h="16838"/>
          <w:pgMar w:top="851" w:right="851" w:bottom="737" w:left="1701" w:header="709" w:footer="709" w:gutter="0"/>
          <w:cols w:space="708"/>
          <w:titlePg/>
          <w:docGrid w:linePitch="360"/>
        </w:sectPr>
      </w:pPr>
    </w:p>
    <w:p w:rsidR="00DE227B" w:rsidRDefault="00F6323C">
      <w:pPr>
        <w:suppressLineNumbers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1 к Положению </w:t>
      </w:r>
    </w:p>
    <w:p w:rsidR="00DE227B" w:rsidRDefault="00F6323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Всероссийского конкурса пианистов</w:t>
      </w:r>
    </w:p>
    <w:p w:rsidR="00DE227B" w:rsidRDefault="00F6323C">
      <w:pPr>
        <w:spacing w:after="1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имени М.С. </w:t>
      </w:r>
      <w:proofErr w:type="spellStart"/>
      <w:r>
        <w:rPr>
          <w:color w:val="000000" w:themeColor="text1"/>
          <w:sz w:val="28"/>
          <w:szCs w:val="28"/>
        </w:rPr>
        <w:t>Лебензон</w:t>
      </w:r>
      <w:proofErr w:type="spellEnd"/>
    </w:p>
    <w:p w:rsidR="00DE227B" w:rsidRDefault="00DE227B">
      <w:pPr>
        <w:spacing w:after="120"/>
        <w:jc w:val="right"/>
        <w:rPr>
          <w:color w:val="000000" w:themeColor="text1"/>
          <w:sz w:val="28"/>
          <w:szCs w:val="28"/>
        </w:rPr>
      </w:pPr>
    </w:p>
    <w:p w:rsidR="00DE227B" w:rsidRDefault="00F6323C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Программные требования конкурса</w:t>
      </w:r>
    </w:p>
    <w:p w:rsidR="00DE227B" w:rsidRDefault="00DE227B">
      <w:pPr>
        <w:ind w:firstLine="720"/>
        <w:rPr>
          <w:b/>
          <w:bCs/>
          <w:sz w:val="28"/>
          <w:szCs w:val="28"/>
        </w:rPr>
      </w:pPr>
    </w:p>
    <w:p w:rsidR="00DE227B" w:rsidRDefault="00F632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возрастная группа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тур</w:t>
      </w:r>
      <w:r>
        <w:rPr>
          <w:sz w:val="28"/>
          <w:szCs w:val="28"/>
        </w:rPr>
        <w:t xml:space="preserve"> (по видеозаписям). Время звучания программы – не более </w:t>
      </w:r>
      <w:r>
        <w:rPr>
          <w:sz w:val="28"/>
          <w:szCs w:val="28"/>
        </w:rPr>
        <w:t xml:space="preserve">10 минут: произведения классического репертуара двух контрастных стилей. </w:t>
      </w:r>
    </w:p>
    <w:p w:rsidR="00DE227B" w:rsidRDefault="00F6323C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тур</w:t>
      </w:r>
      <w:r>
        <w:rPr>
          <w:sz w:val="28"/>
          <w:szCs w:val="28"/>
        </w:rPr>
        <w:t xml:space="preserve"> (по видеозаписям). Время звучания – не более 15 минут: произведения из классического репертуара (трех контрастных стилей). Обязательное требование </w:t>
      </w:r>
      <w:r>
        <w:rPr>
          <w:bCs/>
          <w:sz w:val="28"/>
          <w:szCs w:val="28"/>
        </w:rPr>
        <w:t xml:space="preserve">– исполнение </w:t>
      </w:r>
      <w:r>
        <w:rPr>
          <w:sz w:val="28"/>
          <w:szCs w:val="28"/>
        </w:rPr>
        <w:t>произведения П.</w:t>
      </w:r>
      <w:r>
        <w:rPr>
          <w:sz w:val="28"/>
          <w:szCs w:val="28"/>
        </w:rPr>
        <w:t>И. Чайковского.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повторение одного из произведений 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тура.</w:t>
      </w:r>
    </w:p>
    <w:p w:rsidR="00DE227B" w:rsidRDefault="00DE227B">
      <w:pPr>
        <w:ind w:firstLine="709"/>
        <w:jc w:val="both"/>
        <w:rPr>
          <w:sz w:val="28"/>
          <w:szCs w:val="28"/>
        </w:rPr>
      </w:pPr>
    </w:p>
    <w:p w:rsidR="00DE227B" w:rsidRDefault="00F632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возрастная группа</w:t>
      </w:r>
    </w:p>
    <w:p w:rsidR="00DE227B" w:rsidRDefault="00F6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  <w:lang w:val="en-US"/>
        </w:rPr>
        <w:t>I</w:t>
      </w:r>
      <w:r>
        <w:rPr>
          <w:bCs/>
          <w:sz w:val="28"/>
          <w:szCs w:val="28"/>
          <w:u w:val="single"/>
        </w:rPr>
        <w:t xml:space="preserve"> тур</w:t>
      </w:r>
      <w:r>
        <w:rPr>
          <w:bCs/>
          <w:sz w:val="28"/>
          <w:szCs w:val="28"/>
        </w:rPr>
        <w:t xml:space="preserve"> (по видеозаписям). Время звучания программы – не более 13 минут: произведения </w:t>
      </w:r>
      <w:r>
        <w:rPr>
          <w:sz w:val="28"/>
          <w:szCs w:val="28"/>
        </w:rPr>
        <w:t xml:space="preserve">классического репертуара </w:t>
      </w:r>
      <w:r>
        <w:rPr>
          <w:bCs/>
          <w:sz w:val="28"/>
          <w:szCs w:val="28"/>
        </w:rPr>
        <w:t xml:space="preserve">двух контрастных стилей. </w:t>
      </w:r>
    </w:p>
    <w:p w:rsidR="00DE227B" w:rsidRDefault="00F632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  <w:lang w:val="en-US"/>
        </w:rPr>
        <w:t>II</w:t>
      </w:r>
      <w:r>
        <w:rPr>
          <w:bCs/>
          <w:sz w:val="28"/>
          <w:szCs w:val="28"/>
          <w:u w:val="single"/>
        </w:rPr>
        <w:t xml:space="preserve"> тур</w:t>
      </w:r>
      <w:r>
        <w:rPr>
          <w:bCs/>
          <w:sz w:val="28"/>
          <w:szCs w:val="28"/>
        </w:rPr>
        <w:t xml:space="preserve"> (по видеозаписям). Время звучания – не более 25 минут: произведения </w:t>
      </w:r>
      <w:r>
        <w:rPr>
          <w:sz w:val="28"/>
          <w:szCs w:val="28"/>
        </w:rPr>
        <w:t xml:space="preserve">классического репертуара </w:t>
      </w:r>
      <w:r>
        <w:rPr>
          <w:bCs/>
          <w:sz w:val="28"/>
          <w:szCs w:val="28"/>
        </w:rPr>
        <w:t>и как минимум трех контрастных стилей. Обязательное требование – исполнение произведения П.И. Чайковского или С.В. Рахманинова (по выбору).</w:t>
      </w:r>
      <w:r>
        <w:rPr>
          <w:sz w:val="28"/>
          <w:szCs w:val="28"/>
        </w:rPr>
        <w:t xml:space="preserve"> 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повторение о</w:t>
      </w:r>
      <w:r>
        <w:rPr>
          <w:sz w:val="28"/>
          <w:szCs w:val="28"/>
        </w:rPr>
        <w:t xml:space="preserve">дного из произведений 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тура.</w:t>
      </w:r>
    </w:p>
    <w:p w:rsidR="00DE227B" w:rsidRDefault="00DE227B">
      <w:pPr>
        <w:ind w:firstLine="709"/>
        <w:jc w:val="both"/>
        <w:rPr>
          <w:sz w:val="28"/>
          <w:szCs w:val="28"/>
        </w:rPr>
      </w:pPr>
    </w:p>
    <w:p w:rsidR="00DE227B" w:rsidRDefault="00F632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возрастная группа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тур</w:t>
      </w:r>
      <w:r>
        <w:rPr>
          <w:sz w:val="28"/>
          <w:szCs w:val="28"/>
        </w:rPr>
        <w:t xml:space="preserve"> (по видеозаписи). Время звучания программы – не более 20 минут: произведения классического репертуара и как минимум двух контрастных стилей. 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тур</w:t>
      </w:r>
      <w:r>
        <w:rPr>
          <w:sz w:val="28"/>
          <w:szCs w:val="28"/>
        </w:rPr>
        <w:t xml:space="preserve"> (очный). Время звучания – не более 35 ми</w:t>
      </w:r>
      <w:r>
        <w:rPr>
          <w:sz w:val="28"/>
          <w:szCs w:val="28"/>
        </w:rPr>
        <w:t>нут программа свободная. Обязательное требование – исполнение произведения               С.В. Рахманинова.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повторение одного из произведений 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тура.</w:t>
      </w:r>
    </w:p>
    <w:p w:rsidR="00DE227B" w:rsidRDefault="00DE227B">
      <w:pPr>
        <w:ind w:firstLine="709"/>
        <w:jc w:val="both"/>
        <w:rPr>
          <w:sz w:val="28"/>
          <w:szCs w:val="28"/>
        </w:rPr>
      </w:pPr>
    </w:p>
    <w:p w:rsidR="00DE227B" w:rsidRDefault="00F632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возрастная группа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тур</w:t>
      </w:r>
      <w:r>
        <w:rPr>
          <w:sz w:val="28"/>
          <w:szCs w:val="28"/>
        </w:rPr>
        <w:t xml:space="preserve"> (по видеозаписи). Время звучания программы – не более 30 мину</w:t>
      </w:r>
      <w:r>
        <w:rPr>
          <w:sz w:val="28"/>
          <w:szCs w:val="28"/>
        </w:rPr>
        <w:t xml:space="preserve">т: произведения из классического репертуара и как минимум двух контрастных стилей. </w:t>
      </w:r>
    </w:p>
    <w:p w:rsidR="00DE227B" w:rsidRDefault="00F6323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тур</w:t>
      </w:r>
      <w:r>
        <w:rPr>
          <w:sz w:val="28"/>
          <w:szCs w:val="28"/>
        </w:rPr>
        <w:t xml:space="preserve"> (очный). Время звучания – не более 40 минут: произведения из классического репертуара и трех контрастных стилей. Обязательное требование – исполнение произведения П.И. Чайковского.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повторение одного из произведений 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тура.</w:t>
      </w:r>
    </w:p>
    <w:p w:rsidR="00DE227B" w:rsidRDefault="00F63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 xml:space="preserve"> тур</w:t>
      </w:r>
      <w:r>
        <w:rPr>
          <w:sz w:val="28"/>
          <w:szCs w:val="28"/>
        </w:rPr>
        <w:t xml:space="preserve"> (очны</w:t>
      </w:r>
      <w:r>
        <w:rPr>
          <w:sz w:val="28"/>
          <w:szCs w:val="28"/>
        </w:rPr>
        <w:t>й). Время звучания – не более 50 минут: программа свободная. Обязательное требование – исполнение произведения                         С.В. Рахманинова.</w:t>
      </w:r>
    </w:p>
    <w:p w:rsidR="00DE227B" w:rsidRDefault="00DE227B">
      <w:pPr>
        <w:rPr>
          <w:b/>
          <w:bCs/>
          <w:sz w:val="28"/>
          <w:szCs w:val="28"/>
        </w:rPr>
      </w:pPr>
    </w:p>
    <w:p w:rsidR="00DE227B" w:rsidRDefault="00DE227B">
      <w:pPr>
        <w:rPr>
          <w:b/>
          <w:bCs/>
          <w:sz w:val="28"/>
          <w:szCs w:val="28"/>
        </w:rPr>
      </w:pPr>
    </w:p>
    <w:p w:rsidR="00DE227B" w:rsidRDefault="00DE227B">
      <w:pPr>
        <w:ind w:firstLine="720"/>
        <w:jc w:val="center"/>
        <w:rPr>
          <w:b/>
          <w:sz w:val="28"/>
          <w:szCs w:val="28"/>
        </w:rPr>
        <w:sectPr w:rsidR="00DE227B">
          <w:type w:val="continuous"/>
          <w:pgSz w:w="11906" w:h="16838"/>
          <w:pgMar w:top="851" w:right="851" w:bottom="737" w:left="1701" w:header="709" w:footer="709" w:gutter="0"/>
          <w:cols w:space="708"/>
          <w:titlePg/>
          <w:docGrid w:linePitch="360"/>
        </w:sectPr>
      </w:pPr>
    </w:p>
    <w:p w:rsidR="00DE227B" w:rsidRDefault="00F6323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требования к видеозаписям участников конкурса</w:t>
      </w:r>
    </w:p>
    <w:p w:rsidR="00DE227B" w:rsidRDefault="00DE227B">
      <w:pPr>
        <w:jc w:val="both"/>
        <w:rPr>
          <w:sz w:val="28"/>
          <w:szCs w:val="28"/>
        </w:rPr>
      </w:pPr>
    </w:p>
    <w:p w:rsidR="00DE227B" w:rsidRPr="00FA6A9E" w:rsidRDefault="00F6323C">
      <w:pPr>
        <w:pStyle w:val="af8"/>
        <w:ind w:left="0" w:firstLine="709"/>
        <w:jc w:val="both"/>
        <w:rPr>
          <w:sz w:val="28"/>
          <w:szCs w:val="28"/>
        </w:rPr>
      </w:pPr>
      <w:r w:rsidRPr="00FA6A9E">
        <w:rPr>
          <w:sz w:val="28"/>
          <w:szCs w:val="28"/>
        </w:rPr>
        <w:t xml:space="preserve">Программа исполняется наизусть. </w:t>
      </w:r>
      <w:r w:rsidRPr="00FA6A9E">
        <w:rPr>
          <w:color w:val="000000" w:themeColor="text1"/>
          <w:sz w:val="28"/>
          <w:szCs w:val="28"/>
        </w:rPr>
        <w:t xml:space="preserve"> </w:t>
      </w:r>
    </w:p>
    <w:p w:rsidR="00DE227B" w:rsidRPr="00FA6A9E" w:rsidRDefault="00F632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42"/>
        <w:jc w:val="both"/>
        <w:rPr>
          <w:b/>
          <w:color w:val="000000"/>
        </w:rPr>
      </w:pPr>
      <w:r w:rsidRPr="00FA6A9E">
        <w:rPr>
          <w:color w:val="000000"/>
          <w:sz w:val="28"/>
          <w:szCs w:val="28"/>
        </w:rPr>
        <w:t xml:space="preserve">Видеозапись </w:t>
      </w:r>
      <w:r w:rsidRPr="00FA6A9E">
        <w:rPr>
          <w:sz w:val="28"/>
          <w:szCs w:val="28"/>
        </w:rPr>
        <w:t xml:space="preserve">должна быть предоставлена в виде </w:t>
      </w:r>
      <w:proofErr w:type="spellStart"/>
      <w:r w:rsidRPr="00FA6A9E">
        <w:rPr>
          <w:sz w:val="28"/>
          <w:szCs w:val="28"/>
        </w:rPr>
        <w:t>web</w:t>
      </w:r>
      <w:proofErr w:type="spellEnd"/>
      <w:r w:rsidRPr="00FA6A9E">
        <w:rPr>
          <w:sz w:val="28"/>
          <w:szCs w:val="28"/>
        </w:rPr>
        <w:t xml:space="preserve">-ссылки. (участники самостоятельно несут ответственность за работоспособность </w:t>
      </w:r>
      <w:proofErr w:type="spellStart"/>
      <w:r w:rsidRPr="00FA6A9E">
        <w:rPr>
          <w:sz w:val="28"/>
          <w:szCs w:val="28"/>
        </w:rPr>
        <w:t>web</w:t>
      </w:r>
      <w:proofErr w:type="spellEnd"/>
      <w:r w:rsidRPr="00FA6A9E">
        <w:rPr>
          <w:sz w:val="28"/>
          <w:szCs w:val="28"/>
        </w:rPr>
        <w:t xml:space="preserve">-ссылок, </w:t>
      </w:r>
      <w:r w:rsidRPr="00FA6A9E">
        <w:rPr>
          <w:color w:val="000000"/>
          <w:sz w:val="28"/>
          <w:szCs w:val="28"/>
        </w:rPr>
        <w:t>доступ к ссылке должен быть открыт с момента подачи заявки до завершен</w:t>
      </w:r>
      <w:r w:rsidRPr="00FA6A9E">
        <w:rPr>
          <w:color w:val="000000"/>
          <w:sz w:val="28"/>
          <w:szCs w:val="28"/>
        </w:rPr>
        <w:t>ия конкурса</w:t>
      </w:r>
      <w:r w:rsidRPr="00FA6A9E">
        <w:rPr>
          <w:sz w:val="28"/>
          <w:szCs w:val="28"/>
        </w:rPr>
        <w:t xml:space="preserve">). </w:t>
      </w:r>
      <w:r w:rsidRPr="00FA6A9E">
        <w:rPr>
          <w:color w:val="000000"/>
          <w:sz w:val="28"/>
          <w:szCs w:val="28"/>
        </w:rPr>
        <w:t>Съемка всех произведений производится с одного ракурса, на одном инструменте, в одном акустическом пространстве.</w:t>
      </w:r>
      <w:r w:rsidRPr="00FA6A9E">
        <w:rPr>
          <w:b/>
          <w:color w:val="000000"/>
        </w:rPr>
        <w:t xml:space="preserve"> </w:t>
      </w:r>
      <w:r w:rsidRPr="00FA6A9E">
        <w:rPr>
          <w:sz w:val="28"/>
          <w:szCs w:val="28"/>
        </w:rPr>
        <w:t>Выключение камеры между номерами возможно.</w:t>
      </w:r>
    </w:p>
    <w:p w:rsidR="00DE227B" w:rsidRPr="00FA6A9E" w:rsidRDefault="00F6323C">
      <w:pPr>
        <w:pStyle w:val="af8"/>
        <w:ind w:left="0" w:firstLine="709"/>
        <w:jc w:val="both"/>
        <w:rPr>
          <w:color w:val="000000"/>
          <w:sz w:val="28"/>
          <w:szCs w:val="28"/>
        </w:rPr>
      </w:pPr>
      <w:r w:rsidRPr="00FA6A9E">
        <w:rPr>
          <w:color w:val="000000"/>
          <w:sz w:val="28"/>
          <w:szCs w:val="28"/>
        </w:rPr>
        <w:t>Видеозапись должна включать в себя только музыкальную программу без словесных предст</w:t>
      </w:r>
      <w:r w:rsidRPr="00FA6A9E">
        <w:rPr>
          <w:color w:val="000000"/>
          <w:sz w:val="28"/>
          <w:szCs w:val="28"/>
        </w:rPr>
        <w:t xml:space="preserve">авлений и комментариев, с качественным звуком и хорошим освещением. </w:t>
      </w:r>
    </w:p>
    <w:p w:rsidR="00DE227B" w:rsidRDefault="00F6323C">
      <w:pPr>
        <w:pStyle w:val="af8"/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FA6A9E">
        <w:rPr>
          <w:color w:val="000000"/>
          <w:sz w:val="28"/>
          <w:szCs w:val="28"/>
        </w:rPr>
        <w:t>Видеозапись необходимо подписать следующим образом: фамилия и имя конкурсанта; возрастная группа (1, 2, 3 или 4); тур (</w:t>
      </w:r>
      <w:r w:rsidRPr="00FA6A9E">
        <w:rPr>
          <w:color w:val="000000"/>
          <w:sz w:val="28"/>
          <w:szCs w:val="28"/>
          <w:lang w:val="en-US"/>
        </w:rPr>
        <w:t>I</w:t>
      </w:r>
      <w:r w:rsidRPr="00FA6A9E">
        <w:rPr>
          <w:color w:val="000000"/>
          <w:sz w:val="28"/>
          <w:szCs w:val="28"/>
        </w:rPr>
        <w:t xml:space="preserve"> или </w:t>
      </w:r>
      <w:r w:rsidRPr="00FA6A9E">
        <w:rPr>
          <w:color w:val="000000"/>
          <w:sz w:val="28"/>
          <w:szCs w:val="28"/>
          <w:lang w:val="en-US"/>
        </w:rPr>
        <w:t>II</w:t>
      </w:r>
      <w:r w:rsidRPr="00FA6A9E">
        <w:rPr>
          <w:color w:val="000000"/>
          <w:sz w:val="28"/>
          <w:szCs w:val="28"/>
        </w:rPr>
        <w:t>); город, регион.</w:t>
      </w:r>
      <w:r>
        <w:rPr>
          <w:sz w:val="28"/>
          <w:szCs w:val="28"/>
        </w:rPr>
        <w:t xml:space="preserve"> </w:t>
      </w:r>
    </w:p>
    <w:p w:rsidR="00DE227B" w:rsidRDefault="00DE227B">
      <w:pPr>
        <w:pStyle w:val="af8"/>
        <w:ind w:left="0" w:firstLine="709"/>
        <w:jc w:val="both"/>
        <w:rPr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F6323C">
      <w:pPr>
        <w:tabs>
          <w:tab w:val="left" w:pos="343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_________</w:t>
      </w: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  <w:sectPr w:rsidR="00DE227B">
          <w:type w:val="continuous"/>
          <w:pgSz w:w="11906" w:h="16838"/>
          <w:pgMar w:top="851" w:right="851" w:bottom="737" w:left="1701" w:header="709" w:footer="709" w:gutter="0"/>
          <w:cols w:space="708"/>
          <w:titlePg/>
          <w:docGrid w:linePitch="360"/>
        </w:sectPr>
      </w:pPr>
    </w:p>
    <w:p w:rsidR="00DE227B" w:rsidRDefault="00F6323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2 к Положению </w:t>
      </w:r>
    </w:p>
    <w:p w:rsidR="00DE227B" w:rsidRDefault="00DE227B">
      <w:pPr>
        <w:jc w:val="right"/>
        <w:rPr>
          <w:color w:val="000000" w:themeColor="text1"/>
          <w:sz w:val="28"/>
          <w:szCs w:val="28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titlePg/>
          <w:docGrid w:linePitch="360"/>
        </w:sectPr>
      </w:pPr>
    </w:p>
    <w:p w:rsidR="00DE227B" w:rsidRDefault="00F6323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Всероссийского конкурса пианистов</w:t>
      </w:r>
    </w:p>
    <w:p w:rsidR="00DE227B" w:rsidRDefault="00F6323C">
      <w:pPr>
        <w:spacing w:after="1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имени М.С. </w:t>
      </w:r>
      <w:proofErr w:type="spellStart"/>
      <w:r>
        <w:rPr>
          <w:color w:val="000000" w:themeColor="text1"/>
          <w:sz w:val="28"/>
          <w:szCs w:val="28"/>
        </w:rPr>
        <w:t>Лебензон</w:t>
      </w:r>
      <w:proofErr w:type="spellEnd"/>
    </w:p>
    <w:p w:rsidR="00DE227B" w:rsidRDefault="00DE227B">
      <w:pPr>
        <w:spacing w:after="120"/>
        <w:jc w:val="right"/>
        <w:rPr>
          <w:b/>
          <w:bCs/>
          <w:color w:val="000000" w:themeColor="text1"/>
          <w:sz w:val="28"/>
          <w:szCs w:val="28"/>
        </w:rPr>
      </w:pPr>
    </w:p>
    <w:p w:rsidR="00DE227B" w:rsidRDefault="00F6323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 А Я В К А</w:t>
      </w:r>
    </w:p>
    <w:p w:rsidR="00DE227B" w:rsidRDefault="00F6323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участие в </w:t>
      </w:r>
      <w:r>
        <w:rPr>
          <w:b/>
          <w:bCs/>
          <w:color w:val="000000" w:themeColor="text1"/>
          <w:sz w:val="28"/>
          <w:szCs w:val="28"/>
          <w:lang w:val="en-US"/>
        </w:rPr>
        <w:t>II</w:t>
      </w:r>
      <w:r>
        <w:rPr>
          <w:b/>
          <w:bCs/>
          <w:color w:val="000000" w:themeColor="text1"/>
          <w:sz w:val="28"/>
          <w:szCs w:val="28"/>
        </w:rPr>
        <w:t xml:space="preserve"> Всероссийском конкурсе пианистов</w:t>
      </w:r>
    </w:p>
    <w:p w:rsidR="00DE227B" w:rsidRDefault="00F6323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имени М.С. </w:t>
      </w:r>
      <w:proofErr w:type="spellStart"/>
      <w:r>
        <w:rPr>
          <w:b/>
          <w:bCs/>
          <w:color w:val="000000" w:themeColor="text1"/>
          <w:sz w:val="28"/>
          <w:szCs w:val="28"/>
        </w:rPr>
        <w:t>Лебензон</w:t>
      </w:r>
      <w:proofErr w:type="spellEnd"/>
    </w:p>
    <w:p w:rsidR="00DE227B" w:rsidRDefault="00F6323C">
      <w:pPr>
        <w:jc w:val="center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(заполняется на компьютере)</w:t>
      </w:r>
    </w:p>
    <w:p w:rsidR="00DE227B" w:rsidRDefault="00DE227B">
      <w:pPr>
        <w:jc w:val="center"/>
        <w:rPr>
          <w:bCs/>
          <w:i/>
          <w:color w:val="FF0000"/>
          <w:sz w:val="28"/>
          <w:szCs w:val="28"/>
        </w:rPr>
      </w:pPr>
    </w:p>
    <w:p w:rsidR="00DE227B" w:rsidRDefault="00DE227B">
      <w:pPr>
        <w:jc w:val="center"/>
        <w:rPr>
          <w:bCs/>
          <w:i/>
          <w:color w:val="FF0000"/>
          <w:sz w:val="28"/>
          <w:szCs w:val="28"/>
        </w:rPr>
      </w:pP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Фамилия, имя, отчество 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рождения 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Город, регион, телефон, </w:t>
      </w:r>
      <w:r>
        <w:rPr>
          <w:bCs/>
          <w:sz w:val="24"/>
          <w:szCs w:val="24"/>
          <w:lang w:val="en-US"/>
        </w:rPr>
        <w:t>e</w:t>
      </w:r>
      <w:r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Фамилия, имя, отчество преподавателя 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Место работы или учебы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</w:t>
      </w:r>
      <w:r>
        <w:rPr>
          <w:bCs/>
          <w:sz w:val="24"/>
          <w:szCs w:val="24"/>
        </w:rPr>
        <w:t>__________________________________________________________________________________________________________________________</w:t>
      </w:r>
    </w:p>
    <w:p w:rsidR="00DE227B" w:rsidRDefault="00DE227B">
      <w:pPr>
        <w:jc w:val="both"/>
        <w:rPr>
          <w:b/>
          <w:szCs w:val="24"/>
        </w:rPr>
      </w:pPr>
    </w:p>
    <w:p w:rsidR="00DE227B" w:rsidRDefault="00DE227B">
      <w:pPr>
        <w:jc w:val="both"/>
        <w:rPr>
          <w:b/>
          <w:sz w:val="28"/>
          <w:szCs w:val="28"/>
        </w:rPr>
      </w:pPr>
    </w:p>
    <w:p w:rsidR="00DE227B" w:rsidRDefault="00F6323C">
      <w:pPr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t>Возрастные группы 1, 2, 3, программа: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ТУР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 | название произведения | тональность| часть | время звучания 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 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ТУР 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 | название произведения | тональность| часть | время звучания 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</w:t>
      </w:r>
    </w:p>
    <w:p w:rsidR="00DE227B" w:rsidRDefault="00DE227B">
      <w:pPr>
        <w:jc w:val="both"/>
        <w:rPr>
          <w:bCs/>
          <w:sz w:val="24"/>
          <w:szCs w:val="24"/>
        </w:rPr>
      </w:pPr>
    </w:p>
    <w:p w:rsidR="00DE227B" w:rsidRDefault="00DE227B">
      <w:pPr>
        <w:jc w:val="both"/>
        <w:rPr>
          <w:bCs/>
          <w:sz w:val="24"/>
          <w:szCs w:val="24"/>
        </w:rPr>
      </w:pPr>
    </w:p>
    <w:p w:rsidR="00DE227B" w:rsidRDefault="00DE227B">
      <w:pPr>
        <w:jc w:val="both"/>
        <w:rPr>
          <w:bCs/>
          <w:sz w:val="24"/>
          <w:szCs w:val="24"/>
        </w:rPr>
      </w:pP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 условиями конкурса согласен (на), обязуюсь их выполнять 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Дата «_______» ______________ 2025 г.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Подпись ____________________</w:t>
      </w:r>
    </w:p>
    <w:p w:rsidR="00DE227B" w:rsidRDefault="00DE227B">
      <w:pPr>
        <w:jc w:val="both"/>
        <w:rPr>
          <w:b/>
          <w:sz w:val="28"/>
          <w:szCs w:val="32"/>
        </w:rPr>
      </w:pPr>
    </w:p>
    <w:p w:rsidR="00DE227B" w:rsidRDefault="00DE227B">
      <w:pPr>
        <w:jc w:val="both"/>
        <w:rPr>
          <w:b/>
          <w:sz w:val="28"/>
          <w:szCs w:val="32"/>
        </w:rPr>
      </w:pPr>
    </w:p>
    <w:p w:rsidR="00DE227B" w:rsidRDefault="00DE227B">
      <w:pPr>
        <w:jc w:val="both"/>
        <w:rPr>
          <w:b/>
          <w:sz w:val="28"/>
          <w:szCs w:val="32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titlePg/>
          <w:docGrid w:linePitch="360"/>
        </w:sectPr>
      </w:pPr>
    </w:p>
    <w:p w:rsidR="00DE227B" w:rsidRDefault="00DE227B">
      <w:pPr>
        <w:spacing w:after="200" w:line="276" w:lineRule="auto"/>
        <w:rPr>
          <w:b/>
          <w:sz w:val="28"/>
          <w:szCs w:val="32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titlePg/>
          <w:docGrid w:linePitch="360"/>
        </w:sectPr>
      </w:pPr>
    </w:p>
    <w:p w:rsidR="00DE227B" w:rsidRDefault="00F6323C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Возрастная группа 4, программа: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ТУР 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 | название произведения | тональность| часть | время звучания 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ТУР 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автор | название произведения | тональность| част</w:t>
      </w:r>
      <w:r>
        <w:rPr>
          <w:b/>
          <w:sz w:val="24"/>
          <w:szCs w:val="24"/>
        </w:rPr>
        <w:t xml:space="preserve">ь | время звучания 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ТУР </w:t>
      </w:r>
    </w:p>
    <w:p w:rsidR="00DE227B" w:rsidRDefault="00F63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 | название произведения | тональность| часть | время звучания </w:t>
      </w: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</w:t>
      </w:r>
    </w:p>
    <w:p w:rsidR="00DE227B" w:rsidRDefault="00DE227B">
      <w:pPr>
        <w:jc w:val="both"/>
        <w:rPr>
          <w:bCs/>
          <w:sz w:val="24"/>
          <w:szCs w:val="24"/>
        </w:rPr>
      </w:pPr>
    </w:p>
    <w:p w:rsidR="00DE227B" w:rsidRDefault="00DE227B">
      <w:pPr>
        <w:jc w:val="both"/>
        <w:rPr>
          <w:bCs/>
          <w:sz w:val="24"/>
          <w:szCs w:val="24"/>
        </w:rPr>
      </w:pPr>
    </w:p>
    <w:p w:rsidR="00DE227B" w:rsidRDefault="00F6323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 условиями конкурса согласен (на), обязуюсь их выполнять </w:t>
      </w:r>
    </w:p>
    <w:p w:rsidR="00DE227B" w:rsidRDefault="00F6323C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Дата  «</w:t>
      </w:r>
      <w:proofErr w:type="gramEnd"/>
      <w:r>
        <w:rPr>
          <w:bCs/>
          <w:sz w:val="24"/>
          <w:szCs w:val="24"/>
        </w:rPr>
        <w:t>_______» ______________ 2025 г.</w:t>
      </w:r>
    </w:p>
    <w:p w:rsidR="00DE227B" w:rsidRDefault="00F6323C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__________________</w:t>
      </w:r>
    </w:p>
    <w:p w:rsidR="00DE227B" w:rsidRDefault="00DE227B">
      <w:pPr>
        <w:pStyle w:val="ConsPlusNormal"/>
        <w:rPr>
          <w:rFonts w:ascii="Times New Roman" w:hAnsi="Times New Roman" w:cs="Times New Roman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jc w:val="right"/>
        <w:rPr>
          <w:color w:val="000000" w:themeColor="text1"/>
          <w:sz w:val="28"/>
          <w:szCs w:val="28"/>
        </w:rPr>
      </w:pPr>
    </w:p>
    <w:p w:rsidR="00DE227B" w:rsidRDefault="00DE227B">
      <w:pPr>
        <w:rPr>
          <w:color w:val="000000" w:themeColor="text1"/>
          <w:sz w:val="28"/>
          <w:szCs w:val="28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titlePg/>
          <w:docGrid w:linePitch="360"/>
        </w:sectPr>
      </w:pPr>
    </w:p>
    <w:p w:rsidR="00DE227B" w:rsidRDefault="00F6323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3 к Положению </w:t>
      </w:r>
    </w:p>
    <w:p w:rsidR="00DE227B" w:rsidRDefault="00F6323C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конкурса пианистов</w:t>
      </w:r>
    </w:p>
    <w:p w:rsidR="00DE227B" w:rsidRDefault="00F6323C">
      <w:pPr>
        <w:spacing w:after="1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имени М. С. </w:t>
      </w:r>
      <w:proofErr w:type="spellStart"/>
      <w:r>
        <w:rPr>
          <w:sz w:val="28"/>
          <w:szCs w:val="28"/>
        </w:rPr>
        <w:t>Лебензон</w:t>
      </w:r>
      <w:proofErr w:type="spellEnd"/>
    </w:p>
    <w:p w:rsidR="00DE227B" w:rsidRDefault="00DE227B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</w:p>
    <w:p w:rsidR="00DE227B" w:rsidRDefault="00F6323C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</w:t>
      </w:r>
    </w:p>
    <w:p w:rsidR="00DE227B" w:rsidRDefault="00F6323C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 (законного представителя)</w:t>
      </w:r>
    </w:p>
    <w:p w:rsidR="00DE227B" w:rsidRDefault="00F6323C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обработку персональных данных </w:t>
      </w:r>
    </w:p>
    <w:p w:rsidR="00DE227B" w:rsidRDefault="00F6323C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несовершеннолетнего участника</w:t>
      </w:r>
    </w:p>
    <w:p w:rsidR="00DE227B" w:rsidRDefault="00DE227B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__________________________________________________________________________________________,</w:t>
      </w:r>
    </w:p>
    <w:p w:rsidR="00DE227B" w:rsidRDefault="00F6323C">
      <w:pPr>
        <w:pStyle w:val="ConsPlusNormal"/>
        <w:ind w:left="-567"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(Ф.И.О. полностью)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серия_________№ ___________________выдан: «___» ____________20___г.__________________________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состоящий на регистрационном учете по адресу: 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родитель (законный представитель) несовершеннолетнего ________________________________________ __________</w:t>
      </w:r>
      <w:r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i/>
        </w:rPr>
        <w:t xml:space="preserve"> </w:t>
      </w:r>
    </w:p>
    <w:p w:rsidR="00DE227B" w:rsidRDefault="00F6323C">
      <w:pPr>
        <w:pStyle w:val="ConsPlusNormal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(Ф.И.О. полностью и реквизиты документа, удостоверяющего личность несовершеннолетнего)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________20____ г. рождения, что подтверждается ___________________________от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 20__ г. № ________________, выдан: _________________________________________________________________________</w:t>
      </w:r>
    </w:p>
    <w:p w:rsidR="00DE227B" w:rsidRDefault="00F6323C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(реквизиты документа, удостоверяющего полномочия </w:t>
      </w:r>
      <w:r>
        <w:rPr>
          <w:rFonts w:ascii="Times New Roman" w:hAnsi="Times New Roman" w:cs="Times New Roman"/>
          <w:i/>
        </w:rPr>
        <w:t>законного представителя несовершеннолетнего)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  <w:u w:val="single"/>
        </w:rPr>
        <w:t xml:space="preserve">со </w:t>
      </w:r>
      <w:hyperlink r:id="rId17" w:tooltip="consultantplus://offline/ref=2E6263F2CF5C43C716BD8C471685CAF9F9CDA8D6A341BF97DF661CE7D5DC1BED4E12193CD0F5D7AE254E86CC024C4CB225D99CD2C81C537649oDQ" w:history="1">
        <w:r>
          <w:rPr>
            <w:rStyle w:val="af4"/>
            <w:color w:val="auto"/>
          </w:rPr>
          <w:t>ст. 9</w:t>
        </w:r>
      </w:hyperlink>
      <w:r>
        <w:rPr>
          <w:rFonts w:ascii="Times New Roman" w:hAnsi="Times New Roman" w:cs="Times New Roman"/>
        </w:rPr>
        <w:t xml:space="preserve"> Федерального закона от 27.07.2006 № 152-ФЗ «О персональных данных», </w:t>
      </w:r>
      <w:hyperlink r:id="rId18" w:tooltip="consultantplus://offline/ref=2E6263F2CF5C43C716BD8C471685CAF9F9CDADD7A941BF97DF661CE7D5DC1BED4E12193CD0F5D7A02B4E86CC024C4CB225D99CD2C81C537649oDQ" w:history="1">
        <w:r>
          <w:rPr>
            <w:rStyle w:val="af4"/>
            <w:color w:val="auto"/>
            <w:u w:val="none"/>
          </w:rPr>
          <w:t>п</w:t>
        </w:r>
        <w:r>
          <w:rPr>
            <w:rStyle w:val="af4"/>
            <w:color w:val="auto"/>
            <w:u w:val="none"/>
          </w:rPr>
          <w:t>. 1 ст. 64</w:t>
        </w:r>
      </w:hyperlink>
      <w:r>
        <w:rPr>
          <w:rFonts w:ascii="Times New Roman" w:hAnsi="Times New Roman" w:cs="Times New Roman"/>
        </w:rPr>
        <w:t xml:space="preserve"> Семейного кодекса Российской Федерации дают согласие на обработку следующих персональных данных моих и несовершеннолетнего ребенка в ГАПОУ НСО «НМК имени А.Ф. Мурова» (оператора персональных данных):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фамилия, имя, отчество;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дата рождения, место </w:t>
      </w:r>
      <w:r>
        <w:rPr>
          <w:rFonts w:ascii="Times New Roman" w:hAnsi="Times New Roman" w:cs="Times New Roman"/>
          <w:sz w:val="18"/>
          <w:szCs w:val="18"/>
        </w:rPr>
        <w:t>рождения, пол;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тип документа, удостоверяющего личность; данные документа, удостоверяющего личность </w:t>
      </w:r>
      <w:r>
        <w:rPr>
          <w:rFonts w:ascii="Times New Roman" w:hAnsi="Times New Roman" w:cs="Times New Roman"/>
          <w:color w:val="000000"/>
          <w:sz w:val="18"/>
          <w:szCs w:val="18"/>
        </w:rPr>
        <w:t>ребенка и родителей (законных представителей)</w:t>
      </w:r>
      <w:r>
        <w:rPr>
          <w:rFonts w:ascii="Times New Roman" w:hAnsi="Times New Roman" w:cs="Times New Roman"/>
          <w:sz w:val="18"/>
          <w:szCs w:val="18"/>
        </w:rPr>
        <w:t>, данные номера телефона (сотовый, домашний), адрес электронной почты;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данные о результатах экзаменов, олимпиад,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конкурсов и др. ребенка;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eastAsia="zh-CN"/>
        </w:rPr>
        <w:t>сведения об уровне образования, образовании, о месте учебы, специальности, класса (курса) обучения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биометрические данные (фотографии, видеофрагменты).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Я,</w:t>
      </w:r>
      <w:r>
        <w:rPr>
          <w:rFonts w:ascii="Times New Roman" w:hAnsi="Times New Roman"/>
        </w:rPr>
        <w:t xml:space="preserve"> как</w:t>
      </w:r>
      <w:r>
        <w:rPr>
          <w:rFonts w:ascii="Times New Roman" w:hAnsi="Times New Roman" w:cs="Times New Roman"/>
        </w:rPr>
        <w:t xml:space="preserve"> родитель (законный представитель) несовершеннолетнего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  <w:color w:val="000000"/>
        </w:rPr>
        <w:t xml:space="preserve"> даю согласие на совершение следующих действий</w:t>
      </w:r>
      <w:r>
        <w:rPr>
          <w:rFonts w:ascii="Times New Roman" w:hAnsi="Times New Roman"/>
          <w:color w:val="000000"/>
        </w:rPr>
        <w:t xml:space="preserve"> с указанными выше моими персональными данными и персональными данными моего несовершеннолетнего ребёнка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включая (без ограничения) </w:t>
      </w:r>
      <w:r>
        <w:rPr>
          <w:rFonts w:ascii="Times New Roman" w:hAnsi="Times New Roman" w:cs="Times New Roman"/>
          <w:color w:val="000000"/>
        </w:rPr>
        <w:t>сбор, систематизацию,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накопление, хранение, уточнение (обновление, изменение),</w:t>
      </w:r>
      <w:r>
        <w:rPr>
          <w:rFonts w:ascii="Times New Roman" w:hAnsi="Times New Roman" w:cs="Times New Roman"/>
          <w:color w:val="000000"/>
        </w:rPr>
        <w:t xml:space="preserve">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>
        <w:rPr>
          <w:rFonts w:ascii="Times New Roman" w:hAnsi="Times New Roman" w:cs="Times New Roman"/>
        </w:rPr>
        <w:t>, в том числе хранении этих данных на электронных носителях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_____________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(подпис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ь)</w:t>
      </w:r>
      <w:r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даю согласие на </w:t>
      </w:r>
      <w:r>
        <w:rPr>
          <w:rFonts w:ascii="Times New Roman" w:hAnsi="Times New Roman" w:cs="Times New Roman"/>
          <w:color w:val="000000"/>
        </w:rPr>
        <w:t>распространение неограниченному кругу лиц (в том числе передачу),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в том числе, но не ограничиваясь, при размещении на официальных информационных ресурсах ГАПОУ НСО «НМК имени А.Ф. Мурова», а также интернет-трансляциях мероприятий, оформ</w:t>
      </w:r>
      <w:r>
        <w:rPr>
          <w:rFonts w:ascii="Times New Roman" w:hAnsi="Times New Roman" w:cs="Times New Roman"/>
        </w:rPr>
        <w:t xml:space="preserve">лении документов по итогам участия в конкурсе (стипендий, премий, грантов, призовых), следующих </w:t>
      </w:r>
      <w:r>
        <w:rPr>
          <w:rFonts w:ascii="Times New Roman" w:hAnsi="Times New Roman"/>
          <w:color w:val="000000"/>
        </w:rPr>
        <w:t xml:space="preserve">моих персональных данных и персональных данных моего несовершеннолетнего ребёнка: </w:t>
      </w:r>
      <w:r>
        <w:rPr>
          <w:rFonts w:ascii="Times New Roman" w:hAnsi="Times New Roman"/>
          <w:color w:val="000000"/>
          <w:lang w:eastAsia="zh-CN"/>
        </w:rPr>
        <w:t>фамилия, имя, отчество; дата рождения; об уровне образования, образовании, о м</w:t>
      </w:r>
      <w:r>
        <w:rPr>
          <w:rFonts w:ascii="Times New Roman" w:hAnsi="Times New Roman"/>
          <w:color w:val="000000"/>
          <w:lang w:eastAsia="zh-CN"/>
        </w:rPr>
        <w:t>есте учебы, специальности, класса (курса) обучения</w:t>
      </w:r>
      <w:r>
        <w:rPr>
          <w:rFonts w:ascii="Times New Roman" w:hAnsi="Times New Roman" w:cs="Times New Roman"/>
          <w:color w:val="000000"/>
        </w:rPr>
        <w:t>; данные о результатах экзаменов, олимпиад, конкурсов; биометрические данные (фотографии, видеофрагменты),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подпись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Я, как родитель (законный представитель) несовершеннолетнего, даю согласие на использование персональных данных исключительно в следующих целях: </w:t>
      </w:r>
      <w:r>
        <w:rPr>
          <w:rFonts w:ascii="Times New Roman" w:hAnsi="Times New Roman" w:cs="Times New Roman"/>
          <w:color w:val="000000"/>
        </w:rPr>
        <w:t>в целях наполнения регионального сегмента единой федеральной межведомственной системы учета контингента участни</w:t>
      </w:r>
      <w:r>
        <w:rPr>
          <w:rFonts w:ascii="Times New Roman" w:hAnsi="Times New Roman" w:cs="Times New Roman"/>
          <w:color w:val="000000"/>
        </w:rPr>
        <w:t>ков конкурсов, конкурсных программ, фестивалей и иных творческих мероприятий</w:t>
      </w:r>
      <w:r>
        <w:rPr>
          <w:rFonts w:ascii="Times New Roman" w:hAnsi="Times New Roman" w:cs="Times New Roman"/>
        </w:rPr>
        <w:t xml:space="preserve"> ГАПОУ НСО НМК им. А.Ф. Мурова</w:t>
      </w:r>
      <w:r>
        <w:rPr>
          <w:rFonts w:ascii="Times New Roman" w:hAnsi="Times New Roman" w:cs="Times New Roman"/>
          <w:color w:val="000000"/>
        </w:rPr>
        <w:t>,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</w:t>
      </w:r>
      <w:r>
        <w:rPr>
          <w:rFonts w:ascii="Times New Roman" w:hAnsi="Times New Roman" w:cs="Times New Roman"/>
          <w:color w:val="000000"/>
        </w:rPr>
        <w:t>х результатах, в том числе на электронных носителях</w:t>
      </w:r>
      <w:r>
        <w:rPr>
          <w:rFonts w:ascii="Times New Roman" w:hAnsi="Times New Roman" w:cs="Times New Roman"/>
        </w:rPr>
        <w:t xml:space="preserve">, 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проинформирован, что ГАПОУ НСО НМК им.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</w:t>
      </w:r>
      <w:r>
        <w:rPr>
          <w:rFonts w:ascii="Times New Roman" w:hAnsi="Times New Roman" w:cs="Times New Roman"/>
        </w:rPr>
        <w:t>изированным способами.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Я подтверждаю, что, давая такое с</w:t>
      </w:r>
      <w:r>
        <w:rPr>
          <w:rFonts w:ascii="Times New Roman" w:hAnsi="Times New Roman" w:cs="Times New Roman"/>
        </w:rPr>
        <w:t>огласие, я действую по собственной воле в интересах своего несовершеннолетнего ребенка.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 2025 г.  _____________/________________________ </w:t>
      </w:r>
    </w:p>
    <w:p w:rsidR="00DE227B" w:rsidRDefault="00F6323C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left="-567" w:firstLine="567"/>
        <w:jc w:val="both"/>
        <w:rPr>
          <w:rFonts w:ascii="Times New Roman" w:hAnsi="Times New Roman" w:cs="Times New Roman"/>
        </w:rPr>
        <w:sectPr w:rsidR="00DE227B">
          <w:pgSz w:w="11906" w:h="16838"/>
          <w:pgMar w:top="851" w:right="851" w:bottom="73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(Ф.И.О.)</w:t>
      </w:r>
      <w:r>
        <w:rPr>
          <w:rFonts w:ascii="Times New Roman" w:hAnsi="Times New Roman" w:cs="Times New Roman"/>
        </w:rPr>
        <w:tab/>
      </w:r>
    </w:p>
    <w:p w:rsidR="00DE227B" w:rsidRDefault="00F6323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:rsidR="00DE227B" w:rsidRDefault="00DE227B">
      <w:pPr>
        <w:ind w:firstLine="142"/>
        <w:jc w:val="center"/>
        <w:rPr>
          <w:b/>
          <w:sz w:val="28"/>
          <w:szCs w:val="28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docGrid w:linePitch="360"/>
        </w:sectPr>
      </w:pPr>
    </w:p>
    <w:p w:rsidR="00DE227B" w:rsidRDefault="00F6323C">
      <w:pPr>
        <w:ind w:firstLine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ge">
                  <wp:posOffset>417830</wp:posOffset>
                </wp:positionV>
                <wp:extent cx="162000" cy="198000"/>
                <wp:effectExtent l="0" t="0" r="28575" b="1206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2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DAFD4" id="Прямоугольник 2" o:spid="_x0000_s1026" style="position:absolute;margin-left:227.1pt;margin-top:32.9pt;width:12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" fillcolor="white [3212]" strokecolor="white [3212]" strokeweight="2pt">
                <w10:wrap anchory="page"/>
              </v:rect>
            </w:pict>
          </mc:Fallback>
        </mc:AlternateContent>
      </w:r>
      <w:r>
        <w:rPr>
          <w:b/>
          <w:sz w:val="28"/>
          <w:szCs w:val="28"/>
        </w:rPr>
        <w:t>Согласие на обработку персональных данных                         совершеннолетнего участника</w:t>
      </w:r>
    </w:p>
    <w:p w:rsidR="00DE227B" w:rsidRDefault="00DE227B">
      <w:pPr>
        <w:jc w:val="both"/>
        <w:rPr>
          <w:sz w:val="28"/>
          <w:szCs w:val="28"/>
          <w:highlight w:val="yellow"/>
        </w:rPr>
      </w:pP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__________________________________________________________________________________________,</w:t>
      </w:r>
    </w:p>
    <w:p w:rsidR="00DE227B" w:rsidRDefault="00F6323C">
      <w:pPr>
        <w:pStyle w:val="ConsPlusNormal"/>
        <w:ind w:left="-567"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(Ф.И.О. полностью)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серия_________№ ___________________выдан: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___________20___г.__________________________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состоящий на регистрационном учете по адресу: 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</w:t>
      </w:r>
      <w:hyperlink r:id="rId19" w:tooltip="consultantplus://offline/ref=2E6263F2CF5C43C716BD8C471685CAF9F9CDA8D6A341BF97DF661CE7D5DC1BED4E12193CD0F5D7AE254E86CC024C4CB225D99CD2C81C537649oDQ" w:history="1">
        <w:r>
          <w:rPr>
            <w:rFonts w:ascii="Times New Roman" w:hAnsi="Times New Roman" w:cs="Times New Roman"/>
          </w:rPr>
          <w:t>ст. 9</w:t>
        </w:r>
      </w:hyperlink>
      <w:r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27.07.2006 № 152-ФЗ «О персональных данных» дают согласие на обработку следующих моих персональных данных в ГАПОУ НСО «НМК имени А.Ф. Мурова» (оператора персональных данных):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рождения, место рождения, пол;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 документа, удостоверяющего </w:t>
      </w:r>
      <w:proofErr w:type="spellStart"/>
      <w:proofErr w:type="gramStart"/>
      <w:r>
        <w:rPr>
          <w:rFonts w:ascii="Times New Roman" w:hAnsi="Times New Roman" w:cs="Times New Roman"/>
        </w:rPr>
        <w:t>личность;данные</w:t>
      </w:r>
      <w:proofErr w:type="spellEnd"/>
      <w:proofErr w:type="gramEnd"/>
      <w:r>
        <w:rPr>
          <w:rFonts w:ascii="Times New Roman" w:hAnsi="Times New Roman" w:cs="Times New Roman"/>
        </w:rPr>
        <w:t xml:space="preserve"> номера телефона (сотовый, домашний), адрес электронной почты;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zh-CN"/>
        </w:rPr>
        <w:t>сведения об уровне образования, образовании, о месте учебы (работы), специальности, курса обучения;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zh-CN"/>
        </w:rPr>
        <w:t>место работы, должность;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E227B" w:rsidRDefault="00F6323C">
      <w:pPr>
        <w:pStyle w:val="ConsPlusNormal"/>
        <w:widowControl w:val="0"/>
        <w:numPr>
          <w:ilvl w:val="0"/>
          <w:numId w:val="34"/>
        </w:numPr>
        <w:ind w:left="-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биометрические данные</w:t>
      </w:r>
      <w:r>
        <w:rPr>
          <w:rFonts w:ascii="Times New Roman" w:hAnsi="Times New Roman" w:cs="Times New Roman"/>
          <w:color w:val="000000"/>
        </w:rPr>
        <w:t xml:space="preserve"> (фотографии, видеофрагменты).</w:t>
      </w:r>
    </w:p>
    <w:p w:rsidR="00DE227B" w:rsidRDefault="00F6323C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color w:val="000000"/>
        </w:rPr>
        <w:t xml:space="preserve">даю согласие на совершение следующих действий с указанными выше моими персональными данными: </w:t>
      </w:r>
      <w:r>
        <w:rPr>
          <w:rFonts w:ascii="Times New Roman" w:hAnsi="Times New Roman" w:cs="Times New Roman"/>
        </w:rPr>
        <w:t xml:space="preserve">включая (без ограничения) </w:t>
      </w:r>
      <w:r>
        <w:rPr>
          <w:rFonts w:ascii="Times New Roman" w:hAnsi="Times New Roman" w:cs="Times New Roman"/>
          <w:color w:val="000000"/>
        </w:rPr>
        <w:t>сбор, систематизацию, накопление, хранение, уточнение (обновление, изменение), использование, обезличив</w:t>
      </w:r>
      <w:r>
        <w:rPr>
          <w:rFonts w:ascii="Times New Roman" w:hAnsi="Times New Roman" w:cs="Times New Roman"/>
          <w:color w:val="000000"/>
        </w:rPr>
        <w:t>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>
        <w:rPr>
          <w:rFonts w:ascii="Times New Roman" w:hAnsi="Times New Roman" w:cs="Times New Roman"/>
        </w:rPr>
        <w:t>, в том числе хранении этих данных на электронных носителях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_____________ </w:t>
      </w:r>
      <w:r>
        <w:rPr>
          <w:rFonts w:ascii="Times New Roman" w:hAnsi="Times New Roman" w:cs="Times New Roman"/>
          <w:b/>
          <w:i/>
          <w:color w:val="000000"/>
          <w:u w:val="single"/>
        </w:rPr>
        <w:t>(подпись</w:t>
      </w:r>
      <w:r>
        <w:rPr>
          <w:rFonts w:ascii="Times New Roman" w:hAnsi="Times New Roman" w:cs="Times New Roman"/>
          <w:i/>
          <w:color w:val="000000"/>
          <w:u w:val="single"/>
        </w:rPr>
        <w:t>)</w:t>
      </w:r>
      <w:r>
        <w:rPr>
          <w:rFonts w:ascii="Times New Roman" w:hAnsi="Times New Roman" w:cs="Times New Roman"/>
          <w:color w:val="000000"/>
        </w:rPr>
        <w:t>, даю согласие на распр</w:t>
      </w:r>
      <w:r>
        <w:rPr>
          <w:rFonts w:ascii="Times New Roman" w:hAnsi="Times New Roman" w:cs="Times New Roman"/>
          <w:color w:val="000000"/>
        </w:rPr>
        <w:t xml:space="preserve">остранение неограниченному кругу лиц (в том числе передачу), </w:t>
      </w:r>
      <w:r>
        <w:rPr>
          <w:rFonts w:ascii="Times New Roman" w:hAnsi="Times New Roman" w:cs="Times New Roman"/>
        </w:rPr>
        <w:t>в том числе, но не ограничиваясь, при размещении на официальных информационных ресурсах ГАПОУ НСО «НМК имени А.Ф. Мурова», а также интернет-трансляциях мероприятий, оформлении документов по итога</w:t>
      </w:r>
      <w:r>
        <w:rPr>
          <w:rFonts w:ascii="Times New Roman" w:hAnsi="Times New Roman" w:cs="Times New Roman"/>
        </w:rPr>
        <w:t xml:space="preserve">м участия в конкурсе (премий, призовых), следующих </w:t>
      </w:r>
      <w:r>
        <w:rPr>
          <w:rFonts w:ascii="Times New Roman" w:hAnsi="Times New Roman" w:cs="Times New Roman"/>
          <w:color w:val="000000"/>
        </w:rPr>
        <w:t xml:space="preserve">моих персональных данных: </w:t>
      </w:r>
      <w:r>
        <w:rPr>
          <w:rFonts w:ascii="Times New Roman" w:hAnsi="Times New Roman" w:cs="Times New Roman"/>
          <w:color w:val="000000"/>
          <w:lang w:eastAsia="zh-CN"/>
        </w:rPr>
        <w:t>фамилия, имя, отчество; дата рождения; образование, о месте учебы, специальности, курсе обучения</w:t>
      </w:r>
      <w:r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  <w:lang w:eastAsia="zh-CN"/>
        </w:rPr>
        <w:t>место работы, должность;</w:t>
      </w:r>
      <w:r>
        <w:rPr>
          <w:rFonts w:ascii="Times New Roman" w:hAnsi="Times New Roman" w:cs="Times New Roman"/>
          <w:color w:val="000000"/>
        </w:rPr>
        <w:t xml:space="preserve"> биометрические данные (фотографии, видеофрагменты),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___</w:t>
      </w:r>
      <w:r>
        <w:rPr>
          <w:rFonts w:ascii="Times New Roman" w:hAnsi="Times New Roman" w:cs="Times New Roman"/>
          <w:b/>
          <w:u w:val="single"/>
        </w:rPr>
        <w:t>______</w:t>
      </w:r>
      <w:r>
        <w:rPr>
          <w:rFonts w:ascii="Times New Roman" w:hAnsi="Times New Roman" w:cs="Times New Roman"/>
          <w:b/>
          <w:color w:val="000000"/>
          <w:u w:val="single"/>
        </w:rPr>
        <w:t>(</w:t>
      </w:r>
      <w:r>
        <w:rPr>
          <w:rFonts w:ascii="Times New Roman" w:hAnsi="Times New Roman" w:cs="Times New Roman"/>
          <w:b/>
          <w:i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u w:val="single"/>
        </w:rPr>
        <w:t>).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даю согласие на использование персональных данных исключительно в следующих целях: </w:t>
      </w:r>
      <w:r>
        <w:rPr>
          <w:rFonts w:ascii="Times New Roman" w:hAnsi="Times New Roman" w:cs="Times New Roman"/>
          <w:color w:val="000000"/>
        </w:rPr>
        <w:t>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</w:t>
      </w:r>
      <w:r>
        <w:rPr>
          <w:rFonts w:ascii="Times New Roman" w:hAnsi="Times New Roman" w:cs="Times New Roman"/>
          <w:color w:val="000000"/>
        </w:rPr>
        <w:t xml:space="preserve"> и дополнительным общеобразовательным программам, а также хранение данных об этих результатах на электронных носителях</w:t>
      </w:r>
      <w:r>
        <w:rPr>
          <w:rFonts w:ascii="Times New Roman" w:hAnsi="Times New Roman" w:cs="Times New Roman"/>
        </w:rPr>
        <w:t xml:space="preserve">, 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проинформирован, что ГАПОУ НСО НМК им. А.Ф. Мурова гарантирует обработку персональных данных в соответствии с действующим законодател</w:t>
      </w:r>
      <w:r>
        <w:rPr>
          <w:rFonts w:ascii="Times New Roman" w:hAnsi="Times New Roman" w:cs="Times New Roman"/>
        </w:rPr>
        <w:t>ьством Российской Федерации как неавтоматизированным, так и автоматизированным способами.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согласие может быть отозвано в любой момен</w:t>
      </w:r>
      <w:r>
        <w:rPr>
          <w:rFonts w:ascii="Times New Roman" w:hAnsi="Times New Roman" w:cs="Times New Roman"/>
        </w:rPr>
        <w:t>т по моему письменному заявлению.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что, давая такое согласие, действую по собственной воле.</w:t>
      </w:r>
    </w:p>
    <w:p w:rsidR="00DE227B" w:rsidRDefault="00DE227B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 2025  г.  _____________/________________________ </w:t>
      </w:r>
    </w:p>
    <w:p w:rsidR="00DE227B" w:rsidRDefault="00F6323C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(Ф.И.О.)</w:t>
      </w:r>
    </w:p>
    <w:p w:rsidR="00DE227B" w:rsidRDefault="00DE227B">
      <w:pPr>
        <w:ind w:right="119"/>
        <w:rPr>
          <w:color w:val="000000"/>
          <w:sz w:val="28"/>
          <w:szCs w:val="28"/>
          <w:lang w:eastAsia="zh-CN"/>
        </w:rPr>
      </w:pPr>
    </w:p>
    <w:p w:rsidR="00DE227B" w:rsidRDefault="00DE227B">
      <w:pPr>
        <w:pStyle w:val="aff"/>
        <w:tabs>
          <w:tab w:val="left" w:pos="4440"/>
        </w:tabs>
        <w:rPr>
          <w:rFonts w:ascii="Times New Roman" w:hAnsi="Times New Roman"/>
          <w:sz w:val="24"/>
          <w:szCs w:val="24"/>
        </w:rPr>
      </w:pPr>
    </w:p>
    <w:p w:rsidR="00DE227B" w:rsidRDefault="00DE227B">
      <w:pPr>
        <w:pStyle w:val="aff"/>
        <w:tabs>
          <w:tab w:val="left" w:pos="4440"/>
        </w:tabs>
        <w:jc w:val="center"/>
        <w:rPr>
          <w:rFonts w:ascii="Times New Roman" w:hAnsi="Times New Roman"/>
          <w:sz w:val="24"/>
          <w:szCs w:val="24"/>
        </w:rPr>
      </w:pPr>
    </w:p>
    <w:p w:rsidR="00DE227B" w:rsidRDefault="00F6323C">
      <w:pPr>
        <w:pStyle w:val="aff"/>
        <w:tabs>
          <w:tab w:val="left" w:pos="44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</w:p>
    <w:p w:rsidR="00DE227B" w:rsidRDefault="00F6323C">
      <w:pPr>
        <w:jc w:val="right"/>
        <w:rPr>
          <w:rFonts w:eastAsia="Calibri"/>
          <w:sz w:val="28"/>
          <w:szCs w:val="28"/>
          <w:lang w:eastAsia="en-US"/>
        </w:rPr>
      </w:pPr>
      <w:r>
        <w:rPr>
          <w:lang w:eastAsia="en-US"/>
        </w:rPr>
        <w:tab/>
      </w: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right"/>
        <w:rPr>
          <w:sz w:val="28"/>
          <w:szCs w:val="28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docGrid w:linePitch="360"/>
        </w:sectPr>
      </w:pPr>
    </w:p>
    <w:p w:rsidR="00DE227B" w:rsidRDefault="00DE227B">
      <w:pPr>
        <w:jc w:val="right"/>
        <w:rPr>
          <w:sz w:val="28"/>
          <w:szCs w:val="28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docGrid w:linePitch="360"/>
        </w:sectPr>
      </w:pPr>
    </w:p>
    <w:p w:rsidR="00DE227B" w:rsidRDefault="00DE227B">
      <w:pPr>
        <w:jc w:val="right"/>
        <w:rPr>
          <w:sz w:val="28"/>
          <w:szCs w:val="28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docGrid w:linePitch="360"/>
        </w:sectPr>
      </w:pPr>
    </w:p>
    <w:p w:rsidR="00DE227B" w:rsidRDefault="00F632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к Положению </w:t>
      </w:r>
    </w:p>
    <w:p w:rsidR="00DE227B" w:rsidRDefault="00F6323C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Всероссийского конкурса пианистов</w:t>
      </w:r>
    </w:p>
    <w:p w:rsidR="00DE227B" w:rsidRDefault="00F632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имени М.С. </w:t>
      </w:r>
      <w:proofErr w:type="spellStart"/>
      <w:r>
        <w:rPr>
          <w:sz w:val="28"/>
          <w:szCs w:val="28"/>
        </w:rPr>
        <w:t>Лебензон</w:t>
      </w:r>
      <w:proofErr w:type="spellEnd"/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rPr>
          <w:rFonts w:eastAsia="Calibri"/>
          <w:sz w:val="28"/>
          <w:szCs w:val="28"/>
          <w:lang w:eastAsia="en-US"/>
        </w:rPr>
      </w:pPr>
    </w:p>
    <w:p w:rsidR="00DE227B" w:rsidRDefault="00F6323C">
      <w:pPr>
        <w:jc w:val="right"/>
        <w:rPr>
          <w:rFonts w:eastAsia="Calibri"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ge">
                  <wp:posOffset>425450</wp:posOffset>
                </wp:positionV>
                <wp:extent cx="161925" cy="197485"/>
                <wp:effectExtent l="0" t="0" r="28575" b="12065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5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CC24E" id="Прямоугольник 3" o:spid="_x0000_s1026" style="position:absolute;margin-left:228.9pt;margin-top:33.5pt;width:12.7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" fillcolor="white [3212]" strokecolor="white [3212]" strokeweight="2pt">
                <w10:wrap anchory="page"/>
              </v:rect>
            </w:pict>
          </mc:Fallback>
        </mc:AlternateContent>
      </w:r>
    </w:p>
    <w:p w:rsidR="00DE227B" w:rsidRDefault="00F63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документов, необходимых для получения денежных премий лауреатов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Всероссийского конкурса пианистов </w:t>
      </w:r>
    </w:p>
    <w:p w:rsidR="00DE227B" w:rsidRDefault="00F63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М. С. </w:t>
      </w:r>
      <w:proofErr w:type="spellStart"/>
      <w:r>
        <w:rPr>
          <w:b/>
          <w:sz w:val="28"/>
          <w:szCs w:val="28"/>
        </w:rPr>
        <w:t>Лебензон</w:t>
      </w:r>
      <w:proofErr w:type="spellEnd"/>
    </w:p>
    <w:p w:rsidR="00DE227B" w:rsidRDefault="00DE227B">
      <w:pPr>
        <w:rPr>
          <w:b/>
          <w:sz w:val="28"/>
          <w:szCs w:val="28"/>
        </w:rPr>
      </w:pPr>
    </w:p>
    <w:p w:rsidR="00DE227B" w:rsidRDefault="00F6323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Копия паспорта (главная страница и страница с пропиской</w:t>
      </w:r>
      <w:r>
        <w:rPr>
          <w:color w:val="000000"/>
          <w:sz w:val="28"/>
          <w:szCs w:val="28"/>
        </w:rPr>
        <w:t>) или копия временного удостоверения лич</w:t>
      </w:r>
      <w:r>
        <w:rPr>
          <w:color w:val="000000"/>
          <w:sz w:val="28"/>
          <w:szCs w:val="28"/>
        </w:rPr>
        <w:t xml:space="preserve">ности гражданина Российской Федерации.  </w:t>
      </w:r>
    </w:p>
    <w:p w:rsidR="00DE227B" w:rsidRDefault="00F6323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Копия документа, подтвержда</w:t>
      </w:r>
      <w:r>
        <w:rPr>
          <w:sz w:val="28"/>
          <w:szCs w:val="28"/>
        </w:rPr>
        <w:t xml:space="preserve">ющего регистрацию в системе индивидуального (персонифицированного) учета и содержащего сведения о страховом номере индивидуального лицевого счета.  </w:t>
      </w:r>
    </w:p>
    <w:p w:rsidR="00DE227B" w:rsidRDefault="00F6323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 Копия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свидетельства о постановке </w:t>
      </w:r>
      <w:r>
        <w:rPr>
          <w:sz w:val="28"/>
          <w:szCs w:val="28"/>
        </w:rPr>
        <w:t xml:space="preserve">на учет в налоговом органе или уведомления о постановке на учет.  </w:t>
      </w:r>
    </w:p>
    <w:p w:rsidR="00DE227B" w:rsidRDefault="00F6323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4. Банковские реквизиты для перечисления средств:</w:t>
      </w:r>
    </w:p>
    <w:p w:rsidR="00DE227B" w:rsidRDefault="00F6323C">
      <w:pPr>
        <w:rPr>
          <w:sz w:val="28"/>
          <w:szCs w:val="28"/>
        </w:rPr>
      </w:pPr>
      <w:r>
        <w:rPr>
          <w:sz w:val="28"/>
          <w:szCs w:val="28"/>
        </w:rPr>
        <w:t>- наименование банка;</w:t>
      </w:r>
    </w:p>
    <w:p w:rsidR="00DE227B" w:rsidRDefault="00F6323C">
      <w:pPr>
        <w:rPr>
          <w:sz w:val="28"/>
          <w:szCs w:val="28"/>
        </w:rPr>
      </w:pPr>
      <w:r>
        <w:rPr>
          <w:sz w:val="28"/>
          <w:szCs w:val="28"/>
        </w:rPr>
        <w:t>- юридический адрес банка;</w:t>
      </w:r>
    </w:p>
    <w:p w:rsidR="00DE227B" w:rsidRDefault="00F6323C">
      <w:pPr>
        <w:rPr>
          <w:sz w:val="28"/>
          <w:szCs w:val="28"/>
        </w:rPr>
      </w:pPr>
      <w:r>
        <w:rPr>
          <w:sz w:val="28"/>
          <w:szCs w:val="28"/>
        </w:rPr>
        <w:t>- лицевой счет физического лица;</w:t>
      </w:r>
    </w:p>
    <w:p w:rsidR="00DE227B" w:rsidRDefault="00F6323C">
      <w:pPr>
        <w:rPr>
          <w:sz w:val="28"/>
          <w:szCs w:val="28"/>
        </w:rPr>
      </w:pPr>
      <w:r>
        <w:rPr>
          <w:sz w:val="28"/>
          <w:szCs w:val="28"/>
        </w:rPr>
        <w:t>- ИНН и КПП банка;</w:t>
      </w:r>
    </w:p>
    <w:p w:rsidR="00DE227B" w:rsidRDefault="00F6323C">
      <w:pPr>
        <w:rPr>
          <w:sz w:val="28"/>
          <w:szCs w:val="28"/>
        </w:rPr>
      </w:pPr>
      <w:r>
        <w:rPr>
          <w:sz w:val="28"/>
          <w:szCs w:val="28"/>
        </w:rPr>
        <w:t>- расчетный счет банка;</w:t>
      </w:r>
    </w:p>
    <w:p w:rsidR="00DE227B" w:rsidRDefault="00F6323C">
      <w:pPr>
        <w:rPr>
          <w:sz w:val="28"/>
          <w:szCs w:val="28"/>
        </w:rPr>
      </w:pPr>
      <w:r>
        <w:rPr>
          <w:sz w:val="28"/>
          <w:szCs w:val="28"/>
        </w:rPr>
        <w:t>- корреспондентский счет банка;</w:t>
      </w:r>
    </w:p>
    <w:p w:rsidR="00DE227B" w:rsidRDefault="00F6323C">
      <w:pPr>
        <w:rPr>
          <w:sz w:val="28"/>
          <w:szCs w:val="28"/>
        </w:rPr>
      </w:pPr>
      <w:r>
        <w:rPr>
          <w:sz w:val="28"/>
          <w:szCs w:val="28"/>
        </w:rPr>
        <w:t>- БИК банка.</w:t>
      </w:r>
    </w:p>
    <w:p w:rsidR="00DE227B" w:rsidRDefault="00DE227B">
      <w:pPr>
        <w:rPr>
          <w:sz w:val="28"/>
          <w:szCs w:val="28"/>
        </w:rPr>
      </w:pPr>
    </w:p>
    <w:p w:rsidR="00DE227B" w:rsidRDefault="00DE227B">
      <w:pPr>
        <w:rPr>
          <w:sz w:val="28"/>
          <w:szCs w:val="28"/>
        </w:rPr>
      </w:pPr>
    </w:p>
    <w:p w:rsidR="00DE227B" w:rsidRDefault="00F6323C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  <w:t>_________</w:t>
      </w:r>
    </w:p>
    <w:p w:rsidR="00DE227B" w:rsidRDefault="00DE227B">
      <w:pPr>
        <w:tabs>
          <w:tab w:val="left" w:pos="3780"/>
        </w:tabs>
        <w:rPr>
          <w:sz w:val="28"/>
          <w:szCs w:val="28"/>
        </w:rPr>
      </w:pPr>
    </w:p>
    <w:p w:rsidR="00DE227B" w:rsidRDefault="00DE227B">
      <w:pPr>
        <w:jc w:val="right"/>
        <w:rPr>
          <w:rFonts w:eastAsia="Calibri"/>
          <w:sz w:val="28"/>
          <w:szCs w:val="28"/>
          <w:lang w:eastAsia="en-US"/>
        </w:rPr>
      </w:pPr>
    </w:p>
    <w:p w:rsidR="00DE227B" w:rsidRDefault="00DE227B">
      <w:pPr>
        <w:jc w:val="center"/>
        <w:rPr>
          <w:rFonts w:eastAsia="Calibri"/>
          <w:sz w:val="28"/>
          <w:szCs w:val="28"/>
          <w:lang w:eastAsia="en-US"/>
        </w:rPr>
        <w:sectPr w:rsidR="00DE227B">
          <w:type w:val="continuous"/>
          <w:pgSz w:w="11906" w:h="16838"/>
          <w:pgMar w:top="851" w:right="851" w:bottom="737" w:left="1701" w:header="709" w:footer="709" w:gutter="0"/>
          <w:pgNumType w:start="1"/>
          <w:cols w:space="708"/>
          <w:docGrid w:linePitch="360"/>
        </w:sectPr>
      </w:pPr>
    </w:p>
    <w:p w:rsidR="00DE227B" w:rsidRDefault="00F6323C">
      <w:pPr>
        <w:pStyle w:val="af0"/>
        <w:spacing w:before="71"/>
        <w:ind w:left="5670" w:right="3"/>
        <w:jc w:val="center"/>
      </w:pPr>
      <w:r>
        <w:t>УТВЕРЖДЕН</w:t>
      </w:r>
    </w:p>
    <w:p w:rsidR="00DE227B" w:rsidRDefault="00F6323C">
      <w:pPr>
        <w:pStyle w:val="af0"/>
        <w:ind w:left="4956" w:right="3"/>
      </w:pPr>
      <w:r>
        <w:t xml:space="preserve">    </w:t>
      </w:r>
      <w:proofErr w:type="gramStart"/>
      <w:r>
        <w:t>приказом</w:t>
      </w:r>
      <w:r>
        <w:rPr>
          <w:spacing w:val="-67"/>
        </w:rPr>
        <w:t xml:space="preserve"> </w:t>
      </w:r>
      <w:r>
        <w:t xml:space="preserve"> министерства</w:t>
      </w:r>
      <w:proofErr w:type="gramEnd"/>
      <w:r>
        <w:t xml:space="preserve"> культуры</w:t>
      </w:r>
    </w:p>
    <w:p w:rsidR="00DE227B" w:rsidRDefault="00F6323C">
      <w:pPr>
        <w:pStyle w:val="af0"/>
        <w:ind w:left="5670" w:right="3"/>
        <w:jc w:val="center"/>
        <w:rPr>
          <w:spacing w:val="-67"/>
        </w:rPr>
      </w:pPr>
      <w:r>
        <w:t>Новосибирской области</w:t>
      </w:r>
    </w:p>
    <w:p w:rsidR="00DE227B" w:rsidRDefault="00F6323C">
      <w:pPr>
        <w:pStyle w:val="af0"/>
        <w:ind w:left="5670" w:right="3"/>
        <w:jc w:val="center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             </w:t>
      </w:r>
      <w:r>
        <w:t>№______</w:t>
      </w:r>
    </w:p>
    <w:p w:rsidR="00DE227B" w:rsidRDefault="00F632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227B" w:rsidRDefault="00F6323C">
      <w:pPr>
        <w:tabs>
          <w:tab w:val="left" w:pos="80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организационного комитета</w:t>
      </w:r>
    </w:p>
    <w:p w:rsidR="00DE227B" w:rsidRDefault="00F63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Открытого Всероссийского конкурса пианистов </w:t>
      </w:r>
      <w:r>
        <w:rPr>
          <w:b/>
          <w:sz w:val="28"/>
          <w:szCs w:val="28"/>
        </w:rPr>
        <w:t xml:space="preserve">имени М.С. </w:t>
      </w:r>
      <w:proofErr w:type="spellStart"/>
      <w:r>
        <w:rPr>
          <w:b/>
          <w:sz w:val="28"/>
          <w:szCs w:val="28"/>
        </w:rPr>
        <w:t>Лебензон</w:t>
      </w:r>
      <w:proofErr w:type="spellEnd"/>
    </w:p>
    <w:p w:rsidR="00DE227B" w:rsidRDefault="00DE227B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32"/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568"/>
        <w:gridCol w:w="6095"/>
      </w:tblGrid>
      <w:tr w:rsidR="00DE227B">
        <w:trPr>
          <w:trHeight w:val="611"/>
        </w:trPr>
        <w:tc>
          <w:tcPr>
            <w:tcW w:w="2943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Рудковская</w:t>
            </w:r>
          </w:p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568" w:type="dxa"/>
          </w:tcPr>
          <w:p w:rsidR="00DE227B" w:rsidRDefault="00F6323C">
            <w:pPr>
              <w:tabs>
                <w:tab w:val="right" w:pos="30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095" w:type="dxa"/>
          </w:tcPr>
          <w:p w:rsidR="00DE227B" w:rsidRDefault="00F632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>
              <w:rPr>
                <w:bCs/>
                <w:sz w:val="28"/>
                <w:szCs w:val="28"/>
              </w:rPr>
              <w:t xml:space="preserve"> министра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управления профессионального искусства, культурного наследия и образования министерства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культуры Новосибирской области, </w:t>
            </w:r>
            <w:r>
              <w:rPr>
                <w:sz w:val="28"/>
                <w:szCs w:val="28"/>
              </w:rPr>
              <w:t>предс</w:t>
            </w:r>
            <w:r>
              <w:rPr>
                <w:sz w:val="28"/>
                <w:szCs w:val="28"/>
              </w:rPr>
              <w:t>едатель</w:t>
            </w:r>
            <w:r>
              <w:rPr>
                <w:bCs/>
                <w:sz w:val="28"/>
                <w:szCs w:val="28"/>
              </w:rPr>
              <w:t xml:space="preserve"> организационного комитета;</w:t>
            </w:r>
          </w:p>
        </w:tc>
      </w:tr>
      <w:tr w:rsidR="00DE227B">
        <w:trPr>
          <w:trHeight w:val="960"/>
        </w:trPr>
        <w:tc>
          <w:tcPr>
            <w:tcW w:w="2943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Анохин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Игоревич</w:t>
            </w:r>
          </w:p>
        </w:tc>
        <w:tc>
          <w:tcPr>
            <w:tcW w:w="568" w:type="dxa"/>
          </w:tcPr>
          <w:p w:rsidR="00DE227B" w:rsidRDefault="00F6323C">
            <w:pPr>
              <w:tabs>
                <w:tab w:val="right" w:pos="30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автономного профессионального образовательного учреждения Новосибирской области «Новосибирский музыкальный колледж имени А.Ф. Мурова», заместитель председателя организационного комитета;</w:t>
            </w:r>
          </w:p>
        </w:tc>
      </w:tr>
      <w:tr w:rsidR="00DE227B">
        <w:trPr>
          <w:trHeight w:val="960"/>
        </w:trPr>
        <w:tc>
          <w:tcPr>
            <w:tcW w:w="2943" w:type="dxa"/>
          </w:tcPr>
          <w:p w:rsidR="00DE227B" w:rsidRDefault="00F6323C">
            <w:pPr>
              <w:tabs>
                <w:tab w:val="left" w:pos="708"/>
                <w:tab w:val="left" w:pos="1416"/>
                <w:tab w:val="right" w:pos="340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Исакова</w:t>
            </w:r>
            <w:r>
              <w:rPr>
                <w:sz w:val="28"/>
                <w:szCs w:val="28"/>
              </w:rPr>
              <w:tab/>
              <w:t xml:space="preserve">                       </w:t>
            </w:r>
          </w:p>
          <w:p w:rsidR="00DE227B" w:rsidRDefault="00F632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68" w:type="dxa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профессионального искусства, культурного наследия и образования управления государственной культурной политики </w:t>
            </w:r>
            <w:r>
              <w:rPr>
                <w:bCs/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культуры Новосибирской области, заместитель председателя организационного комитета;</w:t>
            </w:r>
          </w:p>
        </w:tc>
      </w:tr>
      <w:tr w:rsidR="00DE227B">
        <w:trPr>
          <w:trHeight w:val="711"/>
        </w:trPr>
        <w:tc>
          <w:tcPr>
            <w:tcW w:w="2943" w:type="dxa"/>
          </w:tcPr>
          <w:p w:rsidR="00DE227B" w:rsidRDefault="00F6323C">
            <w:pPr>
              <w:tabs>
                <w:tab w:val="left" w:pos="708"/>
                <w:tab w:val="left" w:pos="1416"/>
                <w:tab w:val="right" w:pos="340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Дорожкова</w:t>
            </w:r>
            <w:r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DE227B" w:rsidRDefault="00F632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</w:t>
            </w:r>
            <w:r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568" w:type="dxa"/>
          </w:tcPr>
          <w:p w:rsidR="00DE227B" w:rsidRDefault="00F632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профессионального искусства, культурного наследия и образования управления государственной культурной политики министерства культуры Новосибирской области;</w:t>
            </w:r>
          </w:p>
        </w:tc>
      </w:tr>
      <w:tr w:rsidR="00DE227B">
        <w:trPr>
          <w:trHeight w:val="560"/>
        </w:trPr>
        <w:tc>
          <w:tcPr>
            <w:tcW w:w="2943" w:type="dxa"/>
          </w:tcPr>
          <w:p w:rsidR="00DE227B" w:rsidRDefault="00F6323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Сапожникова </w:t>
            </w:r>
          </w:p>
          <w:p w:rsidR="00DE227B" w:rsidRDefault="00F632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Елена Борисовна</w:t>
            </w:r>
          </w:p>
        </w:tc>
        <w:tc>
          <w:tcPr>
            <w:tcW w:w="568" w:type="dxa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sz w:val="28"/>
                <w:szCs w:val="28"/>
              </w:rPr>
              <w:t xml:space="preserve"> методическим кабинетом по работе с ДМШ/ДШИ области государственного автономного профессионального образовательного учреждения Новосибирской области «Новосибирский музыкальный колледж имени А.Ф. Мурова».</w:t>
            </w:r>
          </w:p>
        </w:tc>
      </w:tr>
      <w:tr w:rsidR="00DE227B">
        <w:trPr>
          <w:trHeight w:val="560"/>
        </w:trPr>
        <w:tc>
          <w:tcPr>
            <w:tcW w:w="2943" w:type="dxa"/>
          </w:tcPr>
          <w:p w:rsidR="00DE227B" w:rsidRDefault="00F6323C">
            <w:pPr>
              <w:tabs>
                <w:tab w:val="left" w:pos="708"/>
                <w:tab w:val="left" w:pos="1416"/>
                <w:tab w:val="right" w:pos="340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Тимофеева</w:t>
            </w:r>
            <w:r>
              <w:rPr>
                <w:sz w:val="28"/>
                <w:szCs w:val="28"/>
              </w:rPr>
              <w:tab/>
              <w:t xml:space="preserve">                        </w:t>
            </w:r>
          </w:p>
          <w:p w:rsidR="00DE227B" w:rsidRDefault="00F632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я Валериевна</w:t>
            </w:r>
          </w:p>
          <w:p w:rsidR="00DE227B" w:rsidRDefault="00DE227B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преподаватель, заведующий предметно-цикловой комиссией «Фортепиано» государственного автономного профессионального образовательного учреждения Новосибирской области «Новосибирский музыкальный колледж имени А.Ф. Мурова»;</w:t>
            </w:r>
          </w:p>
        </w:tc>
      </w:tr>
    </w:tbl>
    <w:p w:rsidR="00DE227B" w:rsidRDefault="00DE227B">
      <w:pPr>
        <w:jc w:val="center"/>
        <w:rPr>
          <w:b/>
          <w:bCs/>
          <w:sz w:val="28"/>
          <w:szCs w:val="28"/>
        </w:rPr>
      </w:pPr>
    </w:p>
    <w:p w:rsidR="00DE227B" w:rsidRDefault="00DE227B">
      <w:pPr>
        <w:jc w:val="center"/>
        <w:rPr>
          <w:sz w:val="28"/>
          <w:szCs w:val="28"/>
        </w:rPr>
      </w:pPr>
    </w:p>
    <w:p w:rsidR="00DE227B" w:rsidRDefault="00F632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E227B" w:rsidRDefault="00DE227B">
      <w:pPr>
        <w:framePr w:w="9362" w:wrap="auto" w:hAnchor="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jc w:val="center"/>
        <w:sectPr w:rsidR="00DE227B">
          <w:pgSz w:w="11906" w:h="16838"/>
          <w:pgMar w:top="851" w:right="851" w:bottom="737" w:left="1701" w:header="709" w:footer="709" w:gutter="0"/>
          <w:pgNumType w:start="1"/>
          <w:cols w:space="708"/>
          <w:titlePg/>
          <w:docGrid w:linePitch="360"/>
        </w:sectPr>
      </w:pPr>
    </w:p>
    <w:p w:rsidR="00DE227B" w:rsidRDefault="00F6323C">
      <w:pPr>
        <w:pStyle w:val="af0"/>
        <w:spacing w:before="71"/>
        <w:ind w:left="5670" w:right="3"/>
        <w:jc w:val="center"/>
      </w:pPr>
      <w:r>
        <w:t>УТВЕРЖДЕН</w:t>
      </w:r>
    </w:p>
    <w:p w:rsidR="00DE227B" w:rsidRDefault="00F6323C">
      <w:pPr>
        <w:pStyle w:val="af0"/>
        <w:ind w:left="4956" w:right="3"/>
      </w:pPr>
      <w:r>
        <w:t xml:space="preserve">          </w:t>
      </w:r>
      <w:proofErr w:type="gramStart"/>
      <w:r>
        <w:t>приказом</w:t>
      </w:r>
      <w:r>
        <w:rPr>
          <w:spacing w:val="-67"/>
        </w:rPr>
        <w:t xml:space="preserve"> </w:t>
      </w:r>
      <w:r>
        <w:t xml:space="preserve"> министерства</w:t>
      </w:r>
      <w:proofErr w:type="gramEnd"/>
      <w:r>
        <w:t xml:space="preserve"> культуры</w:t>
      </w:r>
    </w:p>
    <w:p w:rsidR="00DE227B" w:rsidRDefault="00F6323C">
      <w:pPr>
        <w:pStyle w:val="af0"/>
        <w:ind w:left="5670" w:right="3"/>
        <w:jc w:val="center"/>
        <w:rPr>
          <w:spacing w:val="-67"/>
        </w:rPr>
      </w:pPr>
      <w:r>
        <w:t>Новосибирской области</w:t>
      </w:r>
    </w:p>
    <w:p w:rsidR="00DE227B" w:rsidRDefault="00F6323C">
      <w:pPr>
        <w:pStyle w:val="af0"/>
        <w:ind w:left="5670" w:right="3"/>
        <w:jc w:val="center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             </w:t>
      </w:r>
      <w:r>
        <w:t>№______</w:t>
      </w:r>
    </w:p>
    <w:p w:rsidR="00DE227B" w:rsidRDefault="00DE227B">
      <w:pPr>
        <w:rPr>
          <w:sz w:val="28"/>
          <w:szCs w:val="28"/>
          <w:u w:val="single"/>
        </w:rPr>
      </w:pPr>
    </w:p>
    <w:p w:rsidR="00DE227B" w:rsidRDefault="00F6323C">
      <w:pPr>
        <w:tabs>
          <w:tab w:val="left" w:pos="80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DE227B" w:rsidRDefault="00F63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Открытого Всероссийского конкурса пианистов </w:t>
      </w:r>
      <w:r>
        <w:rPr>
          <w:b/>
          <w:sz w:val="28"/>
          <w:szCs w:val="28"/>
        </w:rPr>
        <w:t xml:space="preserve">имени М.С. </w:t>
      </w:r>
      <w:proofErr w:type="spellStart"/>
      <w:r>
        <w:rPr>
          <w:b/>
          <w:sz w:val="28"/>
          <w:szCs w:val="28"/>
        </w:rPr>
        <w:t>Лебензон</w:t>
      </w:r>
      <w:proofErr w:type="spellEnd"/>
    </w:p>
    <w:p w:rsidR="00DE227B" w:rsidRDefault="00DE227B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43"/>
        <w:tblW w:w="10046" w:type="dxa"/>
        <w:tblLayout w:type="fixed"/>
        <w:tblLook w:val="0000" w:firstRow="0" w:lastRow="0" w:firstColumn="0" w:lastColumn="0" w:noHBand="0" w:noVBand="0"/>
      </w:tblPr>
      <w:tblGrid>
        <w:gridCol w:w="2471"/>
        <w:gridCol w:w="283"/>
        <w:gridCol w:w="7292"/>
      </w:tblGrid>
      <w:tr w:rsidR="00DE227B">
        <w:trPr>
          <w:trHeight w:val="611"/>
        </w:trPr>
        <w:tc>
          <w:tcPr>
            <w:tcW w:w="2471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Мечетина</w:t>
            </w:r>
            <w:proofErr w:type="spellEnd"/>
          </w:p>
          <w:p w:rsidR="00DE227B" w:rsidRDefault="00F6323C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Васильевна</w:t>
            </w:r>
          </w:p>
        </w:tc>
        <w:tc>
          <w:tcPr>
            <w:tcW w:w="283" w:type="dxa"/>
          </w:tcPr>
          <w:p w:rsidR="00DE227B" w:rsidRDefault="00F6323C">
            <w:pPr>
              <w:tabs>
                <w:tab w:val="right" w:pos="30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7292" w:type="dxa"/>
          </w:tcPr>
          <w:p w:rsidR="00DE227B" w:rsidRDefault="00F632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специального фортепиано под руководством профессора А.А. Писарева </w:t>
            </w:r>
            <w:r>
              <w:rPr>
                <w:bCs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«Московская государственная  консерватория имени                                   П.</w:t>
            </w:r>
            <w:r>
              <w:rPr>
                <w:bCs/>
                <w:sz w:val="28"/>
                <w:szCs w:val="28"/>
              </w:rPr>
              <w:t>И. Чайковского»</w:t>
            </w:r>
            <w:r>
              <w:rPr>
                <w:sz w:val="28"/>
                <w:szCs w:val="28"/>
              </w:rPr>
              <w:t>, солистка федерального государственного бюджетного учреждения культуры «Московская государственная филармония», заслуженная артистка Российской Федерации, лауреат премии Президента Российской Федерации для молодых деятелей культуры, член Со</w:t>
            </w:r>
            <w:r>
              <w:rPr>
                <w:sz w:val="28"/>
                <w:szCs w:val="28"/>
              </w:rPr>
              <w:t>вета при Президенте Российской Федерации по культуре и искусству, председатель жюри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DE227B">
        <w:trPr>
          <w:trHeight w:val="960"/>
        </w:trPr>
        <w:tc>
          <w:tcPr>
            <w:tcW w:w="2471" w:type="dxa"/>
          </w:tcPr>
          <w:p w:rsidR="00DE227B" w:rsidRDefault="00F6323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Осипенко </w:t>
            </w:r>
          </w:p>
          <w:p w:rsidR="00DE227B" w:rsidRDefault="00F632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Сергей Иванович</w:t>
            </w:r>
          </w:p>
        </w:tc>
        <w:tc>
          <w:tcPr>
            <w:tcW w:w="283" w:type="dxa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92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кафедры специального фортепиано федерального государственного бюджетного образовательного учреждения высшего образ</w:t>
            </w:r>
            <w:r>
              <w:rPr>
                <w:sz w:val="28"/>
                <w:szCs w:val="28"/>
              </w:rPr>
              <w:t>ования «Ростовская государственная консерватория им.                       С.В. Рахманинова»,</w:t>
            </w:r>
            <w:r>
              <w:rPr>
                <w:rStyle w:val="Heading2Char"/>
              </w:rPr>
              <w:t xml:space="preserve"> </w:t>
            </w:r>
            <w:r>
              <w:rPr>
                <w:rStyle w:val="aff3"/>
                <w:rFonts w:eastAsia="Arial"/>
                <w:b w:val="0"/>
                <w:sz w:val="28"/>
                <w:szCs w:val="28"/>
              </w:rPr>
              <w:t xml:space="preserve">заслуженный деятель </w:t>
            </w:r>
            <w:proofErr w:type="gramStart"/>
            <w:r>
              <w:rPr>
                <w:rStyle w:val="aff3"/>
                <w:rFonts w:eastAsia="Arial"/>
                <w:b w:val="0"/>
                <w:sz w:val="28"/>
                <w:szCs w:val="28"/>
              </w:rPr>
              <w:t xml:space="preserve">искусств </w:t>
            </w:r>
            <w:r>
              <w:rPr>
                <w:sz w:val="28"/>
                <w:szCs w:val="28"/>
              </w:rPr>
              <w:t xml:space="preserve"> Российской</w:t>
            </w:r>
            <w:proofErr w:type="gramEnd"/>
            <w:r>
              <w:rPr>
                <w:sz w:val="28"/>
                <w:szCs w:val="28"/>
              </w:rPr>
              <w:t xml:space="preserve"> Федерации (по согласованию);</w:t>
            </w:r>
          </w:p>
        </w:tc>
      </w:tr>
      <w:tr w:rsidR="00DE227B">
        <w:trPr>
          <w:trHeight w:val="960"/>
        </w:trPr>
        <w:tc>
          <w:tcPr>
            <w:tcW w:w="2471" w:type="dxa"/>
            <w:vMerge w:val="restart"/>
          </w:tcPr>
          <w:p w:rsidR="00DE227B" w:rsidRDefault="00F632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Сапожникова </w:t>
            </w:r>
          </w:p>
          <w:p w:rsidR="00DE227B" w:rsidRDefault="00F632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Елена Борисовна</w:t>
            </w:r>
          </w:p>
          <w:p w:rsidR="00DE227B" w:rsidRDefault="00DE227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92" w:type="dxa"/>
            <w:vMerge w:val="restart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заведующий</w:t>
            </w:r>
            <w:r>
              <w:rPr>
                <w:sz w:val="28"/>
                <w:szCs w:val="28"/>
              </w:rPr>
              <w:t xml:space="preserve"> методическим кабинетом по работе с ДМШ/ДШИ области государственного автономного профессионального образовательного учреждения Новосибирской области «Новосибирский музыкальный колледж имени А.Ф. Мурова», секретарь жюри;</w:t>
            </w:r>
          </w:p>
        </w:tc>
      </w:tr>
      <w:tr w:rsidR="00DE227B">
        <w:trPr>
          <w:trHeight w:val="70"/>
        </w:trPr>
        <w:tc>
          <w:tcPr>
            <w:tcW w:w="2471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Терсков</w:t>
            </w:r>
            <w:proofErr w:type="spellEnd"/>
            <w:r>
              <w:rPr>
                <w:sz w:val="28"/>
                <w:szCs w:val="28"/>
              </w:rPr>
              <w:t xml:space="preserve"> Лев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DE227B" w:rsidRDefault="00F6323C">
            <w:pPr>
              <w:tabs>
                <w:tab w:val="left" w:pos="708"/>
                <w:tab w:val="left" w:pos="1416"/>
                <w:tab w:val="right" w:pos="34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                    </w:t>
            </w:r>
          </w:p>
        </w:tc>
        <w:tc>
          <w:tcPr>
            <w:tcW w:w="283" w:type="dxa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92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концертный исполнитель, лауреат международных конкурсов, победитель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Открытого Всероссийского конкурса пианистов имени М.С. </w:t>
            </w:r>
            <w:proofErr w:type="spellStart"/>
            <w:r>
              <w:rPr>
                <w:sz w:val="28"/>
                <w:szCs w:val="28"/>
              </w:rPr>
              <w:t>Лебензон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DE227B">
        <w:trPr>
          <w:trHeight w:val="253"/>
        </w:trPr>
        <w:tc>
          <w:tcPr>
            <w:tcW w:w="2471" w:type="dxa"/>
          </w:tcPr>
          <w:p w:rsidR="00DE227B" w:rsidRDefault="00F6323C">
            <w:pPr>
              <w:tabs>
                <w:tab w:val="left" w:pos="708"/>
                <w:tab w:val="left" w:pos="1416"/>
                <w:tab w:val="right" w:pos="340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Тюлькин</w:t>
            </w:r>
          </w:p>
          <w:p w:rsidR="00DE227B" w:rsidRDefault="00F632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Константин </w:t>
            </w:r>
            <w:r>
              <w:rPr>
                <w:rFonts w:eastAsia="Calibri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283" w:type="dxa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92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 кафедры специального фортепиано федеральног</w:t>
            </w:r>
            <w:r>
              <w:rPr>
                <w:sz w:val="28"/>
                <w:szCs w:val="28"/>
              </w:rPr>
              <w:t>о государственного бюджетного образовательного учреждения высшего образования «Уральская государственная консерватория имени           М.П. Мусоргского», заведующий отделением «Фортепиано», преподаватель государственного бюджетного профессионального образо</w:t>
            </w:r>
            <w:r>
              <w:rPr>
                <w:sz w:val="28"/>
                <w:szCs w:val="28"/>
              </w:rPr>
              <w:t>вательного учреждения Свердловской области «Свердловское музыкальное училище имени П.И. Чайковского (колледж)» (по согласованию);</w:t>
            </w:r>
          </w:p>
        </w:tc>
      </w:tr>
      <w:tr w:rsidR="00DE227B">
        <w:trPr>
          <w:trHeight w:val="560"/>
        </w:trPr>
        <w:tc>
          <w:tcPr>
            <w:tcW w:w="2471" w:type="dxa"/>
          </w:tcPr>
          <w:p w:rsidR="00DE227B" w:rsidRDefault="00F6323C">
            <w:pPr>
              <w:tabs>
                <w:tab w:val="left" w:pos="708"/>
                <w:tab w:val="left" w:pos="1416"/>
                <w:tab w:val="right" w:pos="340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Смешко</w:t>
            </w:r>
            <w:proofErr w:type="spellEnd"/>
          </w:p>
          <w:p w:rsidR="00DE227B" w:rsidRDefault="00F6323C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Лариса Владимировна</w:t>
            </w:r>
          </w:p>
        </w:tc>
        <w:tc>
          <w:tcPr>
            <w:tcW w:w="283" w:type="dxa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92" w:type="dxa"/>
          </w:tcPr>
          <w:p w:rsidR="00DE227B" w:rsidRDefault="00F632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 кафедры специального фортепиано федерального государственного бюджетного образовательного учреждения высшего образования «Новосибирская государственная консерватория имени М.И. Глинки» (по согласованию);</w:t>
            </w:r>
          </w:p>
        </w:tc>
      </w:tr>
      <w:tr w:rsidR="00DE227B">
        <w:trPr>
          <w:trHeight w:val="560"/>
        </w:trPr>
        <w:tc>
          <w:tcPr>
            <w:tcW w:w="2471" w:type="dxa"/>
          </w:tcPr>
          <w:p w:rsidR="00DE227B" w:rsidRDefault="00F6323C">
            <w:pPr>
              <w:tabs>
                <w:tab w:val="left" w:pos="708"/>
                <w:tab w:val="left" w:pos="1416"/>
                <w:tab w:val="right" w:pos="3400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Уколов </w:t>
            </w:r>
          </w:p>
          <w:p w:rsidR="00DE227B" w:rsidRDefault="00F6323C">
            <w:pPr>
              <w:tabs>
                <w:tab w:val="left" w:pos="708"/>
                <w:tab w:val="left" w:pos="1416"/>
                <w:tab w:val="right" w:pos="3400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Герман Андреевич</w:t>
            </w:r>
          </w:p>
        </w:tc>
        <w:tc>
          <w:tcPr>
            <w:tcW w:w="283" w:type="dxa"/>
          </w:tcPr>
          <w:p w:rsidR="00DE227B" w:rsidRDefault="00F63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292" w:type="dxa"/>
          </w:tcPr>
          <w:p w:rsidR="00DE227B" w:rsidRDefault="00F63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r>
              <w:rPr>
                <w:sz w:val="28"/>
                <w:szCs w:val="28"/>
              </w:rPr>
              <w:t xml:space="preserve">кафедры специального фортепиано федерального государственного бюджетного образовательного учреждения высшего образования «Новосибирская государственная консерватория имени М.И. Глинки», солист государственного автономного учреждения культуры Новосибирской </w:t>
            </w:r>
            <w:r>
              <w:rPr>
                <w:sz w:val="28"/>
                <w:szCs w:val="28"/>
              </w:rPr>
              <w:t>области «Новосибирская государственная филармония» (по согласованию).</w:t>
            </w:r>
          </w:p>
        </w:tc>
      </w:tr>
    </w:tbl>
    <w:p w:rsidR="00DE227B" w:rsidRDefault="00DE227B">
      <w:pPr>
        <w:rPr>
          <w:sz w:val="28"/>
          <w:szCs w:val="28"/>
        </w:rPr>
      </w:pPr>
    </w:p>
    <w:p w:rsidR="00DE227B" w:rsidRDefault="00DE227B">
      <w:pPr>
        <w:rPr>
          <w:sz w:val="28"/>
          <w:szCs w:val="28"/>
        </w:rPr>
      </w:pPr>
    </w:p>
    <w:p w:rsidR="00DE227B" w:rsidRDefault="00DE227B">
      <w:pPr>
        <w:rPr>
          <w:sz w:val="28"/>
          <w:szCs w:val="28"/>
        </w:rPr>
      </w:pPr>
    </w:p>
    <w:p w:rsidR="00DE227B" w:rsidRDefault="00F6323C">
      <w:pPr>
        <w:tabs>
          <w:tab w:val="left" w:pos="4044"/>
        </w:tabs>
        <w:rPr>
          <w:sz w:val="28"/>
          <w:szCs w:val="28"/>
        </w:rPr>
      </w:pPr>
      <w:r>
        <w:rPr>
          <w:sz w:val="28"/>
          <w:szCs w:val="28"/>
        </w:rPr>
        <w:tab/>
        <w:t>_________</w:t>
      </w:r>
    </w:p>
    <w:sectPr w:rsidR="00DE227B">
      <w:headerReference w:type="default" r:id="rId20"/>
      <w:footerReference w:type="default" r:id="rId21"/>
      <w:pgSz w:w="11906" w:h="16838"/>
      <w:pgMar w:top="142" w:right="566" w:bottom="567" w:left="1418" w:header="563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3C" w:rsidRDefault="00F6323C">
      <w:r>
        <w:separator/>
      </w:r>
    </w:p>
  </w:endnote>
  <w:endnote w:type="continuationSeparator" w:id="0">
    <w:p w:rsidR="00F6323C" w:rsidRDefault="00F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091627"/>
      <w:docPartObj>
        <w:docPartGallery w:val="Page Numbers (Bottom of Page)"/>
        <w:docPartUnique/>
      </w:docPartObj>
    </w:sdtPr>
    <w:sdtEndPr/>
    <w:sdtContent>
      <w:p w:rsidR="00DE227B" w:rsidRDefault="00F6323C">
        <w:pPr>
          <w:pStyle w:val="af9"/>
          <w:jc w:val="right"/>
        </w:pPr>
        <w:r>
          <w:t xml:space="preserve"> </w:t>
        </w:r>
      </w:p>
      <w:p w:rsidR="00DE227B" w:rsidRDefault="00F6323C">
        <w:pPr>
          <w:pStyle w:val="af9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3C" w:rsidRDefault="00F6323C">
      <w:r>
        <w:separator/>
      </w:r>
    </w:p>
  </w:footnote>
  <w:footnote w:type="continuationSeparator" w:id="0">
    <w:p w:rsidR="00F6323C" w:rsidRDefault="00F63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120369"/>
      <w:docPartObj>
        <w:docPartGallery w:val="Page Numbers (Top of Page)"/>
        <w:docPartUnique/>
      </w:docPartObj>
    </w:sdtPr>
    <w:sdtEndPr/>
    <w:sdtContent>
      <w:p w:rsidR="00DE227B" w:rsidRDefault="00F6323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DE227B" w:rsidRDefault="00DE227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641586"/>
      <w:docPartObj>
        <w:docPartGallery w:val="Page Numbers (Top of Page)"/>
        <w:docPartUnique/>
      </w:docPartObj>
    </w:sdtPr>
    <w:sdtEndPr/>
    <w:sdtContent>
      <w:p w:rsidR="00DE227B" w:rsidRDefault="00F6323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9E">
          <w:rPr>
            <w:noProof/>
          </w:rPr>
          <w:t>1</w:t>
        </w:r>
        <w:r>
          <w:fldChar w:fldCharType="end"/>
        </w:r>
      </w:p>
    </w:sdtContent>
  </w:sdt>
  <w:p w:rsidR="00DE227B" w:rsidRDefault="00DE227B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27B" w:rsidRDefault="00DE227B">
    <w:pPr>
      <w:pStyle w:val="af5"/>
      <w:jc w:val="center"/>
      <w:rPr>
        <w:lang w:val="en-US"/>
      </w:rPr>
    </w:pPr>
  </w:p>
  <w:p w:rsidR="00DE227B" w:rsidRDefault="00DE227B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27B" w:rsidRDefault="00DE227B">
    <w:pPr>
      <w:pStyle w:val="af5"/>
      <w:tabs>
        <w:tab w:val="clear" w:pos="4677"/>
        <w:tab w:val="clear" w:pos="9355"/>
        <w:tab w:val="left" w:pos="3180"/>
      </w:tabs>
      <w:ind w:right="360"/>
    </w:pPr>
  </w:p>
  <w:p w:rsidR="00DE227B" w:rsidRDefault="00DE227B">
    <w:pPr>
      <w:pStyle w:val="af5"/>
      <w:tabs>
        <w:tab w:val="clear" w:pos="4677"/>
        <w:tab w:val="clear" w:pos="9355"/>
        <w:tab w:val="left" w:pos="318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5D26"/>
    <w:multiLevelType w:val="hybridMultilevel"/>
    <w:tmpl w:val="926E21A4"/>
    <w:lvl w:ilvl="0" w:tplc="D55A9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BA03FC">
      <w:start w:val="1"/>
      <w:numFmt w:val="lowerLetter"/>
      <w:lvlText w:val="%2."/>
      <w:lvlJc w:val="left"/>
      <w:pPr>
        <w:ind w:left="1440" w:hanging="360"/>
      </w:pPr>
    </w:lvl>
    <w:lvl w:ilvl="2" w:tplc="25687A94">
      <w:start w:val="1"/>
      <w:numFmt w:val="lowerRoman"/>
      <w:lvlText w:val="%3."/>
      <w:lvlJc w:val="right"/>
      <w:pPr>
        <w:ind w:left="2160" w:hanging="180"/>
      </w:pPr>
    </w:lvl>
    <w:lvl w:ilvl="3" w:tplc="EFD09B64">
      <w:start w:val="1"/>
      <w:numFmt w:val="decimal"/>
      <w:lvlText w:val="%4."/>
      <w:lvlJc w:val="left"/>
      <w:pPr>
        <w:ind w:left="2880" w:hanging="360"/>
      </w:pPr>
    </w:lvl>
    <w:lvl w:ilvl="4" w:tplc="F22C0214">
      <w:start w:val="1"/>
      <w:numFmt w:val="lowerLetter"/>
      <w:lvlText w:val="%5."/>
      <w:lvlJc w:val="left"/>
      <w:pPr>
        <w:ind w:left="3600" w:hanging="360"/>
      </w:pPr>
    </w:lvl>
    <w:lvl w:ilvl="5" w:tplc="1E2856CA">
      <w:start w:val="1"/>
      <w:numFmt w:val="lowerRoman"/>
      <w:lvlText w:val="%6."/>
      <w:lvlJc w:val="right"/>
      <w:pPr>
        <w:ind w:left="4320" w:hanging="180"/>
      </w:pPr>
    </w:lvl>
    <w:lvl w:ilvl="6" w:tplc="1B307D30">
      <w:start w:val="1"/>
      <w:numFmt w:val="decimal"/>
      <w:lvlText w:val="%7."/>
      <w:lvlJc w:val="left"/>
      <w:pPr>
        <w:ind w:left="5040" w:hanging="360"/>
      </w:pPr>
    </w:lvl>
    <w:lvl w:ilvl="7" w:tplc="0D0A9624">
      <w:start w:val="1"/>
      <w:numFmt w:val="lowerLetter"/>
      <w:lvlText w:val="%8."/>
      <w:lvlJc w:val="left"/>
      <w:pPr>
        <w:ind w:left="5760" w:hanging="360"/>
      </w:pPr>
    </w:lvl>
    <w:lvl w:ilvl="8" w:tplc="609E20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D4F"/>
    <w:multiLevelType w:val="hybridMultilevel"/>
    <w:tmpl w:val="1A1C1454"/>
    <w:lvl w:ilvl="0" w:tplc="4582F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A3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43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813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C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A8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4A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03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70C4"/>
    <w:multiLevelType w:val="hybridMultilevel"/>
    <w:tmpl w:val="C31A3818"/>
    <w:lvl w:ilvl="0" w:tplc="5F1AC7B2">
      <w:start w:val="1"/>
      <w:numFmt w:val="decimal"/>
      <w:lvlText w:val="%1."/>
      <w:lvlJc w:val="left"/>
      <w:pPr>
        <w:ind w:left="1287" w:hanging="360"/>
      </w:pPr>
    </w:lvl>
    <w:lvl w:ilvl="1" w:tplc="8D080D98">
      <w:start w:val="1"/>
      <w:numFmt w:val="lowerLetter"/>
      <w:lvlText w:val="%2."/>
      <w:lvlJc w:val="left"/>
      <w:pPr>
        <w:ind w:left="2007" w:hanging="360"/>
      </w:pPr>
    </w:lvl>
    <w:lvl w:ilvl="2" w:tplc="F2368AE0">
      <w:start w:val="1"/>
      <w:numFmt w:val="lowerRoman"/>
      <w:lvlText w:val="%3."/>
      <w:lvlJc w:val="right"/>
      <w:pPr>
        <w:ind w:left="2727" w:hanging="180"/>
      </w:pPr>
    </w:lvl>
    <w:lvl w:ilvl="3" w:tplc="53E28606">
      <w:start w:val="1"/>
      <w:numFmt w:val="decimal"/>
      <w:lvlText w:val="%4."/>
      <w:lvlJc w:val="left"/>
      <w:pPr>
        <w:ind w:left="3447" w:hanging="360"/>
      </w:pPr>
    </w:lvl>
    <w:lvl w:ilvl="4" w:tplc="FA1C8B30">
      <w:start w:val="1"/>
      <w:numFmt w:val="lowerLetter"/>
      <w:lvlText w:val="%5."/>
      <w:lvlJc w:val="left"/>
      <w:pPr>
        <w:ind w:left="4167" w:hanging="360"/>
      </w:pPr>
    </w:lvl>
    <w:lvl w:ilvl="5" w:tplc="2006D432">
      <w:start w:val="1"/>
      <w:numFmt w:val="lowerRoman"/>
      <w:lvlText w:val="%6."/>
      <w:lvlJc w:val="right"/>
      <w:pPr>
        <w:ind w:left="4887" w:hanging="180"/>
      </w:pPr>
    </w:lvl>
    <w:lvl w:ilvl="6" w:tplc="146CEDD8">
      <w:start w:val="1"/>
      <w:numFmt w:val="decimal"/>
      <w:lvlText w:val="%7."/>
      <w:lvlJc w:val="left"/>
      <w:pPr>
        <w:ind w:left="5607" w:hanging="360"/>
      </w:pPr>
    </w:lvl>
    <w:lvl w:ilvl="7" w:tplc="F8D21656">
      <w:start w:val="1"/>
      <w:numFmt w:val="lowerLetter"/>
      <w:lvlText w:val="%8."/>
      <w:lvlJc w:val="left"/>
      <w:pPr>
        <w:ind w:left="6327" w:hanging="360"/>
      </w:pPr>
    </w:lvl>
    <w:lvl w:ilvl="8" w:tplc="3FD65844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63A18"/>
    <w:multiLevelType w:val="hybridMultilevel"/>
    <w:tmpl w:val="F652605C"/>
    <w:lvl w:ilvl="0" w:tplc="37A8AB84">
      <w:start w:val="1"/>
      <w:numFmt w:val="decimal"/>
      <w:lvlText w:val="%1."/>
      <w:lvlJc w:val="left"/>
      <w:pPr>
        <w:ind w:left="1146" w:hanging="360"/>
      </w:pPr>
    </w:lvl>
    <w:lvl w:ilvl="1" w:tplc="638C5B3E">
      <w:start w:val="1"/>
      <w:numFmt w:val="lowerLetter"/>
      <w:lvlText w:val="%2."/>
      <w:lvlJc w:val="left"/>
      <w:pPr>
        <w:ind w:left="1866" w:hanging="360"/>
      </w:pPr>
    </w:lvl>
    <w:lvl w:ilvl="2" w:tplc="BA144214">
      <w:start w:val="1"/>
      <w:numFmt w:val="lowerRoman"/>
      <w:lvlText w:val="%3."/>
      <w:lvlJc w:val="right"/>
      <w:pPr>
        <w:ind w:left="2586" w:hanging="180"/>
      </w:pPr>
    </w:lvl>
    <w:lvl w:ilvl="3" w:tplc="45E859D0">
      <w:start w:val="1"/>
      <w:numFmt w:val="decimal"/>
      <w:lvlText w:val="%4."/>
      <w:lvlJc w:val="left"/>
      <w:pPr>
        <w:ind w:left="3306" w:hanging="360"/>
      </w:pPr>
    </w:lvl>
    <w:lvl w:ilvl="4" w:tplc="E4D8C33E">
      <w:start w:val="1"/>
      <w:numFmt w:val="lowerLetter"/>
      <w:lvlText w:val="%5."/>
      <w:lvlJc w:val="left"/>
      <w:pPr>
        <w:ind w:left="4026" w:hanging="360"/>
      </w:pPr>
    </w:lvl>
    <w:lvl w:ilvl="5" w:tplc="B4D024D4">
      <w:start w:val="1"/>
      <w:numFmt w:val="lowerRoman"/>
      <w:lvlText w:val="%6."/>
      <w:lvlJc w:val="right"/>
      <w:pPr>
        <w:ind w:left="4746" w:hanging="180"/>
      </w:pPr>
    </w:lvl>
    <w:lvl w:ilvl="6" w:tplc="26201292">
      <w:start w:val="1"/>
      <w:numFmt w:val="decimal"/>
      <w:lvlText w:val="%7."/>
      <w:lvlJc w:val="left"/>
      <w:pPr>
        <w:ind w:left="5466" w:hanging="360"/>
      </w:pPr>
    </w:lvl>
    <w:lvl w:ilvl="7" w:tplc="B860D87A">
      <w:start w:val="1"/>
      <w:numFmt w:val="lowerLetter"/>
      <w:lvlText w:val="%8."/>
      <w:lvlJc w:val="left"/>
      <w:pPr>
        <w:ind w:left="6186" w:hanging="360"/>
      </w:pPr>
    </w:lvl>
    <w:lvl w:ilvl="8" w:tplc="50846C0A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D67111"/>
    <w:multiLevelType w:val="hybridMultilevel"/>
    <w:tmpl w:val="D6F86264"/>
    <w:lvl w:ilvl="0" w:tplc="2E361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46E04">
      <w:start w:val="1"/>
      <w:numFmt w:val="lowerLetter"/>
      <w:lvlText w:val="%2."/>
      <w:lvlJc w:val="left"/>
      <w:pPr>
        <w:ind w:left="1440" w:hanging="360"/>
      </w:pPr>
    </w:lvl>
    <w:lvl w:ilvl="2" w:tplc="FB2EAD60">
      <w:start w:val="1"/>
      <w:numFmt w:val="lowerRoman"/>
      <w:lvlText w:val="%3."/>
      <w:lvlJc w:val="right"/>
      <w:pPr>
        <w:ind w:left="2160" w:hanging="180"/>
      </w:pPr>
    </w:lvl>
    <w:lvl w:ilvl="3" w:tplc="C986AAA8">
      <w:start w:val="1"/>
      <w:numFmt w:val="decimal"/>
      <w:lvlText w:val="%4."/>
      <w:lvlJc w:val="left"/>
      <w:pPr>
        <w:ind w:left="2880" w:hanging="360"/>
      </w:pPr>
    </w:lvl>
    <w:lvl w:ilvl="4" w:tplc="9D30D12A">
      <w:start w:val="1"/>
      <w:numFmt w:val="lowerLetter"/>
      <w:lvlText w:val="%5."/>
      <w:lvlJc w:val="left"/>
      <w:pPr>
        <w:ind w:left="3600" w:hanging="360"/>
      </w:pPr>
    </w:lvl>
    <w:lvl w:ilvl="5" w:tplc="D38E792C">
      <w:start w:val="1"/>
      <w:numFmt w:val="lowerRoman"/>
      <w:lvlText w:val="%6."/>
      <w:lvlJc w:val="right"/>
      <w:pPr>
        <w:ind w:left="4320" w:hanging="180"/>
      </w:pPr>
    </w:lvl>
    <w:lvl w:ilvl="6" w:tplc="07BE75F6">
      <w:start w:val="1"/>
      <w:numFmt w:val="decimal"/>
      <w:lvlText w:val="%7."/>
      <w:lvlJc w:val="left"/>
      <w:pPr>
        <w:ind w:left="5040" w:hanging="360"/>
      </w:pPr>
    </w:lvl>
    <w:lvl w:ilvl="7" w:tplc="DEE0B3BC">
      <w:start w:val="1"/>
      <w:numFmt w:val="lowerLetter"/>
      <w:lvlText w:val="%8."/>
      <w:lvlJc w:val="left"/>
      <w:pPr>
        <w:ind w:left="5760" w:hanging="360"/>
      </w:pPr>
    </w:lvl>
    <w:lvl w:ilvl="8" w:tplc="C1D8F4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C5F"/>
    <w:multiLevelType w:val="hybridMultilevel"/>
    <w:tmpl w:val="5C884534"/>
    <w:lvl w:ilvl="0" w:tplc="47C23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60CD02">
      <w:start w:val="1"/>
      <w:numFmt w:val="lowerLetter"/>
      <w:lvlText w:val="%2."/>
      <w:lvlJc w:val="left"/>
      <w:pPr>
        <w:ind w:left="1440" w:hanging="360"/>
      </w:pPr>
    </w:lvl>
    <w:lvl w:ilvl="2" w:tplc="61C4FA5E">
      <w:start w:val="1"/>
      <w:numFmt w:val="lowerRoman"/>
      <w:lvlText w:val="%3."/>
      <w:lvlJc w:val="right"/>
      <w:pPr>
        <w:ind w:left="2160" w:hanging="180"/>
      </w:pPr>
    </w:lvl>
    <w:lvl w:ilvl="3" w:tplc="6EC6300E">
      <w:start w:val="1"/>
      <w:numFmt w:val="decimal"/>
      <w:lvlText w:val="%4."/>
      <w:lvlJc w:val="left"/>
      <w:pPr>
        <w:ind w:left="2880" w:hanging="360"/>
      </w:pPr>
    </w:lvl>
    <w:lvl w:ilvl="4" w:tplc="F2E27D98">
      <w:start w:val="1"/>
      <w:numFmt w:val="lowerLetter"/>
      <w:lvlText w:val="%5."/>
      <w:lvlJc w:val="left"/>
      <w:pPr>
        <w:ind w:left="3600" w:hanging="360"/>
      </w:pPr>
    </w:lvl>
    <w:lvl w:ilvl="5" w:tplc="D666C456">
      <w:start w:val="1"/>
      <w:numFmt w:val="lowerRoman"/>
      <w:lvlText w:val="%6."/>
      <w:lvlJc w:val="right"/>
      <w:pPr>
        <w:ind w:left="4320" w:hanging="180"/>
      </w:pPr>
    </w:lvl>
    <w:lvl w:ilvl="6" w:tplc="CF384D80">
      <w:start w:val="1"/>
      <w:numFmt w:val="decimal"/>
      <w:lvlText w:val="%7."/>
      <w:lvlJc w:val="left"/>
      <w:pPr>
        <w:ind w:left="5040" w:hanging="360"/>
      </w:pPr>
    </w:lvl>
    <w:lvl w:ilvl="7" w:tplc="99E69670">
      <w:start w:val="1"/>
      <w:numFmt w:val="lowerLetter"/>
      <w:lvlText w:val="%8."/>
      <w:lvlJc w:val="left"/>
      <w:pPr>
        <w:ind w:left="5760" w:hanging="360"/>
      </w:pPr>
    </w:lvl>
    <w:lvl w:ilvl="8" w:tplc="DC647F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5DEE"/>
    <w:multiLevelType w:val="hybridMultilevel"/>
    <w:tmpl w:val="8AD2096A"/>
    <w:lvl w:ilvl="0" w:tplc="7F8208EA">
      <w:start w:val="1"/>
      <w:numFmt w:val="decimal"/>
      <w:lvlText w:val="%1."/>
      <w:lvlJc w:val="left"/>
      <w:pPr>
        <w:ind w:left="720" w:hanging="360"/>
      </w:pPr>
    </w:lvl>
    <w:lvl w:ilvl="1" w:tplc="48E62116">
      <w:start w:val="1"/>
      <w:numFmt w:val="lowerLetter"/>
      <w:lvlText w:val="%2."/>
      <w:lvlJc w:val="left"/>
      <w:pPr>
        <w:ind w:left="1440" w:hanging="360"/>
      </w:pPr>
    </w:lvl>
    <w:lvl w:ilvl="2" w:tplc="8B04AD48">
      <w:start w:val="1"/>
      <w:numFmt w:val="lowerRoman"/>
      <w:lvlText w:val="%3."/>
      <w:lvlJc w:val="right"/>
      <w:pPr>
        <w:ind w:left="2160" w:hanging="180"/>
      </w:pPr>
    </w:lvl>
    <w:lvl w:ilvl="3" w:tplc="2EA4D5E4">
      <w:start w:val="1"/>
      <w:numFmt w:val="decimal"/>
      <w:lvlText w:val="%4."/>
      <w:lvlJc w:val="left"/>
      <w:pPr>
        <w:ind w:left="2880" w:hanging="360"/>
      </w:pPr>
    </w:lvl>
    <w:lvl w:ilvl="4" w:tplc="3696755A">
      <w:start w:val="1"/>
      <w:numFmt w:val="lowerLetter"/>
      <w:lvlText w:val="%5."/>
      <w:lvlJc w:val="left"/>
      <w:pPr>
        <w:ind w:left="3600" w:hanging="360"/>
      </w:pPr>
    </w:lvl>
    <w:lvl w:ilvl="5" w:tplc="8E40CFEA">
      <w:start w:val="1"/>
      <w:numFmt w:val="lowerRoman"/>
      <w:lvlText w:val="%6."/>
      <w:lvlJc w:val="right"/>
      <w:pPr>
        <w:ind w:left="4320" w:hanging="180"/>
      </w:pPr>
    </w:lvl>
    <w:lvl w:ilvl="6" w:tplc="FE326A50">
      <w:start w:val="1"/>
      <w:numFmt w:val="decimal"/>
      <w:lvlText w:val="%7."/>
      <w:lvlJc w:val="left"/>
      <w:pPr>
        <w:ind w:left="5040" w:hanging="360"/>
      </w:pPr>
    </w:lvl>
    <w:lvl w:ilvl="7" w:tplc="E076B176">
      <w:start w:val="1"/>
      <w:numFmt w:val="lowerLetter"/>
      <w:lvlText w:val="%8."/>
      <w:lvlJc w:val="left"/>
      <w:pPr>
        <w:ind w:left="5760" w:hanging="360"/>
      </w:pPr>
    </w:lvl>
    <w:lvl w:ilvl="8" w:tplc="8E8034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85429"/>
    <w:multiLevelType w:val="hybridMultilevel"/>
    <w:tmpl w:val="EFB469E2"/>
    <w:lvl w:ilvl="0" w:tplc="7D301E28">
      <w:start w:val="1"/>
      <w:numFmt w:val="decimal"/>
      <w:lvlText w:val="%1."/>
      <w:lvlJc w:val="left"/>
      <w:pPr>
        <w:ind w:left="1065" w:hanging="705"/>
      </w:pPr>
      <w:rPr>
        <w:i w:val="0"/>
      </w:rPr>
    </w:lvl>
    <w:lvl w:ilvl="1" w:tplc="416AF6F6">
      <w:start w:val="1"/>
      <w:numFmt w:val="lowerLetter"/>
      <w:lvlText w:val="%2."/>
      <w:lvlJc w:val="left"/>
      <w:pPr>
        <w:ind w:left="1440" w:hanging="360"/>
      </w:pPr>
    </w:lvl>
    <w:lvl w:ilvl="2" w:tplc="D55816E0">
      <w:start w:val="1"/>
      <w:numFmt w:val="lowerRoman"/>
      <w:lvlText w:val="%3."/>
      <w:lvlJc w:val="right"/>
      <w:pPr>
        <w:ind w:left="2160" w:hanging="180"/>
      </w:pPr>
    </w:lvl>
    <w:lvl w:ilvl="3" w:tplc="E78439FC">
      <w:start w:val="1"/>
      <w:numFmt w:val="decimal"/>
      <w:lvlText w:val="%4."/>
      <w:lvlJc w:val="left"/>
      <w:pPr>
        <w:ind w:left="2880" w:hanging="360"/>
      </w:pPr>
    </w:lvl>
    <w:lvl w:ilvl="4" w:tplc="D570B864">
      <w:start w:val="1"/>
      <w:numFmt w:val="lowerLetter"/>
      <w:lvlText w:val="%5."/>
      <w:lvlJc w:val="left"/>
      <w:pPr>
        <w:ind w:left="3600" w:hanging="360"/>
      </w:pPr>
    </w:lvl>
    <w:lvl w:ilvl="5" w:tplc="8190D138">
      <w:start w:val="1"/>
      <w:numFmt w:val="lowerRoman"/>
      <w:lvlText w:val="%6."/>
      <w:lvlJc w:val="right"/>
      <w:pPr>
        <w:ind w:left="4320" w:hanging="180"/>
      </w:pPr>
    </w:lvl>
    <w:lvl w:ilvl="6" w:tplc="E50479EA">
      <w:start w:val="1"/>
      <w:numFmt w:val="decimal"/>
      <w:lvlText w:val="%7."/>
      <w:lvlJc w:val="left"/>
      <w:pPr>
        <w:ind w:left="5040" w:hanging="360"/>
      </w:pPr>
    </w:lvl>
    <w:lvl w:ilvl="7" w:tplc="6CF8C4B4">
      <w:start w:val="1"/>
      <w:numFmt w:val="lowerLetter"/>
      <w:lvlText w:val="%8."/>
      <w:lvlJc w:val="left"/>
      <w:pPr>
        <w:ind w:left="5760" w:hanging="360"/>
      </w:pPr>
    </w:lvl>
    <w:lvl w:ilvl="8" w:tplc="A2ECBC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26720"/>
    <w:multiLevelType w:val="hybridMultilevel"/>
    <w:tmpl w:val="10341D5E"/>
    <w:lvl w:ilvl="0" w:tplc="E6A8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E0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68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ED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EA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85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8C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DA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0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B1251"/>
    <w:multiLevelType w:val="hybridMultilevel"/>
    <w:tmpl w:val="C85E5864"/>
    <w:lvl w:ilvl="0" w:tplc="50D0A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8A4EF7E">
      <w:start w:val="1"/>
      <w:numFmt w:val="lowerLetter"/>
      <w:lvlText w:val="%2."/>
      <w:lvlJc w:val="left"/>
      <w:pPr>
        <w:ind w:left="1647" w:hanging="360"/>
      </w:pPr>
    </w:lvl>
    <w:lvl w:ilvl="2" w:tplc="62721EA0">
      <w:start w:val="1"/>
      <w:numFmt w:val="lowerRoman"/>
      <w:lvlText w:val="%3."/>
      <w:lvlJc w:val="right"/>
      <w:pPr>
        <w:ind w:left="2367" w:hanging="180"/>
      </w:pPr>
    </w:lvl>
    <w:lvl w:ilvl="3" w:tplc="57085AA2">
      <w:start w:val="1"/>
      <w:numFmt w:val="decimal"/>
      <w:lvlText w:val="%4."/>
      <w:lvlJc w:val="left"/>
      <w:pPr>
        <w:ind w:left="3087" w:hanging="360"/>
      </w:pPr>
    </w:lvl>
    <w:lvl w:ilvl="4" w:tplc="87C8AF04">
      <w:start w:val="1"/>
      <w:numFmt w:val="lowerLetter"/>
      <w:lvlText w:val="%5."/>
      <w:lvlJc w:val="left"/>
      <w:pPr>
        <w:ind w:left="3807" w:hanging="360"/>
      </w:pPr>
    </w:lvl>
    <w:lvl w:ilvl="5" w:tplc="9EA49336">
      <w:start w:val="1"/>
      <w:numFmt w:val="lowerRoman"/>
      <w:lvlText w:val="%6."/>
      <w:lvlJc w:val="right"/>
      <w:pPr>
        <w:ind w:left="4527" w:hanging="180"/>
      </w:pPr>
    </w:lvl>
    <w:lvl w:ilvl="6" w:tplc="F75E6204">
      <w:start w:val="1"/>
      <w:numFmt w:val="decimal"/>
      <w:lvlText w:val="%7."/>
      <w:lvlJc w:val="left"/>
      <w:pPr>
        <w:ind w:left="5247" w:hanging="360"/>
      </w:pPr>
    </w:lvl>
    <w:lvl w:ilvl="7" w:tplc="B4BADE0C">
      <w:start w:val="1"/>
      <w:numFmt w:val="lowerLetter"/>
      <w:lvlText w:val="%8."/>
      <w:lvlJc w:val="left"/>
      <w:pPr>
        <w:ind w:left="5967" w:hanging="360"/>
      </w:pPr>
    </w:lvl>
    <w:lvl w:ilvl="8" w:tplc="0E54247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F36A36"/>
    <w:multiLevelType w:val="hybridMultilevel"/>
    <w:tmpl w:val="E10E81AC"/>
    <w:lvl w:ilvl="0" w:tplc="3516EC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E200AAD2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ED00D95C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515CCBAE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6B88B0A6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42F66530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57D059CC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5B182160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B188491E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BEC4A8F"/>
    <w:multiLevelType w:val="hybridMultilevel"/>
    <w:tmpl w:val="41805E3A"/>
    <w:lvl w:ilvl="0" w:tplc="56B6F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AEB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22B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A7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0FB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E03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85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0C7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E73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F4572"/>
    <w:multiLevelType w:val="hybridMultilevel"/>
    <w:tmpl w:val="D69CD41A"/>
    <w:lvl w:ilvl="0" w:tplc="8814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6E5FE">
      <w:start w:val="1"/>
      <w:numFmt w:val="lowerLetter"/>
      <w:lvlText w:val="%2."/>
      <w:lvlJc w:val="left"/>
      <w:pPr>
        <w:ind w:left="1440" w:hanging="360"/>
      </w:pPr>
    </w:lvl>
    <w:lvl w:ilvl="2" w:tplc="C0946D42">
      <w:start w:val="1"/>
      <w:numFmt w:val="lowerRoman"/>
      <w:lvlText w:val="%3."/>
      <w:lvlJc w:val="right"/>
      <w:pPr>
        <w:ind w:left="2160" w:hanging="180"/>
      </w:pPr>
    </w:lvl>
    <w:lvl w:ilvl="3" w:tplc="00AACC0C">
      <w:start w:val="1"/>
      <w:numFmt w:val="decimal"/>
      <w:lvlText w:val="%4."/>
      <w:lvlJc w:val="left"/>
      <w:pPr>
        <w:ind w:left="2880" w:hanging="360"/>
      </w:pPr>
    </w:lvl>
    <w:lvl w:ilvl="4" w:tplc="7DE8C8FE">
      <w:start w:val="1"/>
      <w:numFmt w:val="lowerLetter"/>
      <w:lvlText w:val="%5."/>
      <w:lvlJc w:val="left"/>
      <w:pPr>
        <w:ind w:left="3600" w:hanging="360"/>
      </w:pPr>
    </w:lvl>
    <w:lvl w:ilvl="5" w:tplc="766CA3C8">
      <w:start w:val="1"/>
      <w:numFmt w:val="lowerRoman"/>
      <w:lvlText w:val="%6."/>
      <w:lvlJc w:val="right"/>
      <w:pPr>
        <w:ind w:left="4320" w:hanging="180"/>
      </w:pPr>
    </w:lvl>
    <w:lvl w:ilvl="6" w:tplc="DF682C06">
      <w:start w:val="1"/>
      <w:numFmt w:val="decimal"/>
      <w:lvlText w:val="%7."/>
      <w:lvlJc w:val="left"/>
      <w:pPr>
        <w:ind w:left="5040" w:hanging="360"/>
      </w:pPr>
    </w:lvl>
    <w:lvl w:ilvl="7" w:tplc="38768F48">
      <w:start w:val="1"/>
      <w:numFmt w:val="lowerLetter"/>
      <w:lvlText w:val="%8."/>
      <w:lvlJc w:val="left"/>
      <w:pPr>
        <w:ind w:left="5760" w:hanging="360"/>
      </w:pPr>
    </w:lvl>
    <w:lvl w:ilvl="8" w:tplc="5D9EE6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5A6D"/>
    <w:multiLevelType w:val="hybridMultilevel"/>
    <w:tmpl w:val="B2B8D5DC"/>
    <w:lvl w:ilvl="0" w:tplc="1326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AE28B4">
      <w:start w:val="1"/>
      <w:numFmt w:val="lowerLetter"/>
      <w:lvlText w:val="%2."/>
      <w:lvlJc w:val="left"/>
      <w:pPr>
        <w:ind w:left="1440" w:hanging="360"/>
      </w:pPr>
    </w:lvl>
    <w:lvl w:ilvl="2" w:tplc="EC2C1CCE">
      <w:start w:val="1"/>
      <w:numFmt w:val="lowerRoman"/>
      <w:lvlText w:val="%3."/>
      <w:lvlJc w:val="right"/>
      <w:pPr>
        <w:ind w:left="2160" w:hanging="180"/>
      </w:pPr>
    </w:lvl>
    <w:lvl w:ilvl="3" w:tplc="6B32F0E2">
      <w:start w:val="1"/>
      <w:numFmt w:val="decimal"/>
      <w:lvlText w:val="%4."/>
      <w:lvlJc w:val="left"/>
      <w:pPr>
        <w:ind w:left="2880" w:hanging="360"/>
      </w:pPr>
    </w:lvl>
    <w:lvl w:ilvl="4" w:tplc="D1FA1C14">
      <w:start w:val="1"/>
      <w:numFmt w:val="lowerLetter"/>
      <w:lvlText w:val="%5."/>
      <w:lvlJc w:val="left"/>
      <w:pPr>
        <w:ind w:left="3600" w:hanging="360"/>
      </w:pPr>
    </w:lvl>
    <w:lvl w:ilvl="5" w:tplc="B1C68CC8">
      <w:start w:val="1"/>
      <w:numFmt w:val="lowerRoman"/>
      <w:lvlText w:val="%6."/>
      <w:lvlJc w:val="right"/>
      <w:pPr>
        <w:ind w:left="4320" w:hanging="180"/>
      </w:pPr>
    </w:lvl>
    <w:lvl w:ilvl="6" w:tplc="3F504EB0">
      <w:start w:val="1"/>
      <w:numFmt w:val="decimal"/>
      <w:lvlText w:val="%7."/>
      <w:lvlJc w:val="left"/>
      <w:pPr>
        <w:ind w:left="5040" w:hanging="360"/>
      </w:pPr>
    </w:lvl>
    <w:lvl w:ilvl="7" w:tplc="0E3EAB20">
      <w:start w:val="1"/>
      <w:numFmt w:val="lowerLetter"/>
      <w:lvlText w:val="%8."/>
      <w:lvlJc w:val="left"/>
      <w:pPr>
        <w:ind w:left="5760" w:hanging="360"/>
      </w:pPr>
    </w:lvl>
    <w:lvl w:ilvl="8" w:tplc="89C2596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6131F"/>
    <w:multiLevelType w:val="hybridMultilevel"/>
    <w:tmpl w:val="68E814FA"/>
    <w:lvl w:ilvl="0" w:tplc="2160C0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A78FD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9884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15238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7265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4A27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D9C792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9A64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86BC7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77375D"/>
    <w:multiLevelType w:val="hybridMultilevel"/>
    <w:tmpl w:val="532ACF78"/>
    <w:lvl w:ilvl="0" w:tplc="B350AE22">
      <w:start w:val="1"/>
      <w:numFmt w:val="decimal"/>
      <w:lvlText w:val="%1."/>
      <w:lvlJc w:val="left"/>
      <w:pPr>
        <w:ind w:left="720" w:hanging="360"/>
      </w:pPr>
    </w:lvl>
    <w:lvl w:ilvl="1" w:tplc="CC6CD35E">
      <w:start w:val="1"/>
      <w:numFmt w:val="lowerLetter"/>
      <w:lvlText w:val="%2."/>
      <w:lvlJc w:val="left"/>
      <w:pPr>
        <w:ind w:left="1440" w:hanging="360"/>
      </w:pPr>
    </w:lvl>
    <w:lvl w:ilvl="2" w:tplc="54F494B4">
      <w:start w:val="1"/>
      <w:numFmt w:val="lowerRoman"/>
      <w:lvlText w:val="%3."/>
      <w:lvlJc w:val="right"/>
      <w:pPr>
        <w:ind w:left="2160" w:hanging="180"/>
      </w:pPr>
    </w:lvl>
    <w:lvl w:ilvl="3" w:tplc="2F1223EA">
      <w:start w:val="1"/>
      <w:numFmt w:val="decimal"/>
      <w:lvlText w:val="%4."/>
      <w:lvlJc w:val="left"/>
      <w:pPr>
        <w:ind w:left="2880" w:hanging="360"/>
      </w:pPr>
    </w:lvl>
    <w:lvl w:ilvl="4" w:tplc="08F88A60">
      <w:start w:val="1"/>
      <w:numFmt w:val="lowerLetter"/>
      <w:lvlText w:val="%5."/>
      <w:lvlJc w:val="left"/>
      <w:pPr>
        <w:ind w:left="3600" w:hanging="360"/>
      </w:pPr>
    </w:lvl>
    <w:lvl w:ilvl="5" w:tplc="EA32213A">
      <w:start w:val="1"/>
      <w:numFmt w:val="lowerRoman"/>
      <w:lvlText w:val="%6."/>
      <w:lvlJc w:val="right"/>
      <w:pPr>
        <w:ind w:left="4320" w:hanging="180"/>
      </w:pPr>
    </w:lvl>
    <w:lvl w:ilvl="6" w:tplc="1744DD90">
      <w:start w:val="1"/>
      <w:numFmt w:val="decimal"/>
      <w:lvlText w:val="%7."/>
      <w:lvlJc w:val="left"/>
      <w:pPr>
        <w:ind w:left="5040" w:hanging="360"/>
      </w:pPr>
    </w:lvl>
    <w:lvl w:ilvl="7" w:tplc="5E847772">
      <w:start w:val="1"/>
      <w:numFmt w:val="lowerLetter"/>
      <w:lvlText w:val="%8."/>
      <w:lvlJc w:val="left"/>
      <w:pPr>
        <w:ind w:left="5760" w:hanging="360"/>
      </w:pPr>
    </w:lvl>
    <w:lvl w:ilvl="8" w:tplc="AC6E66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522DD"/>
    <w:multiLevelType w:val="hybridMultilevel"/>
    <w:tmpl w:val="3FF06418"/>
    <w:lvl w:ilvl="0" w:tplc="6E4862B2">
      <w:start w:val="1"/>
      <w:numFmt w:val="decimal"/>
      <w:lvlText w:val="%1."/>
      <w:lvlJc w:val="left"/>
      <w:pPr>
        <w:ind w:left="720" w:hanging="360"/>
      </w:pPr>
    </w:lvl>
    <w:lvl w:ilvl="1" w:tplc="AF5E5E8E">
      <w:start w:val="1"/>
      <w:numFmt w:val="lowerLetter"/>
      <w:lvlText w:val="%2."/>
      <w:lvlJc w:val="left"/>
      <w:pPr>
        <w:ind w:left="1440" w:hanging="360"/>
      </w:pPr>
    </w:lvl>
    <w:lvl w:ilvl="2" w:tplc="F8404E36">
      <w:start w:val="1"/>
      <w:numFmt w:val="lowerRoman"/>
      <w:lvlText w:val="%3."/>
      <w:lvlJc w:val="right"/>
      <w:pPr>
        <w:ind w:left="2160" w:hanging="180"/>
      </w:pPr>
    </w:lvl>
    <w:lvl w:ilvl="3" w:tplc="C6AC38A8">
      <w:start w:val="1"/>
      <w:numFmt w:val="decimal"/>
      <w:lvlText w:val="%4."/>
      <w:lvlJc w:val="left"/>
      <w:pPr>
        <w:ind w:left="2880" w:hanging="360"/>
      </w:pPr>
    </w:lvl>
    <w:lvl w:ilvl="4" w:tplc="F4F02316">
      <w:start w:val="1"/>
      <w:numFmt w:val="lowerLetter"/>
      <w:lvlText w:val="%5."/>
      <w:lvlJc w:val="left"/>
      <w:pPr>
        <w:ind w:left="3600" w:hanging="360"/>
      </w:pPr>
    </w:lvl>
    <w:lvl w:ilvl="5" w:tplc="7CDC9D2A">
      <w:start w:val="1"/>
      <w:numFmt w:val="lowerRoman"/>
      <w:lvlText w:val="%6."/>
      <w:lvlJc w:val="right"/>
      <w:pPr>
        <w:ind w:left="4320" w:hanging="180"/>
      </w:pPr>
    </w:lvl>
    <w:lvl w:ilvl="6" w:tplc="050CDAEC">
      <w:start w:val="1"/>
      <w:numFmt w:val="decimal"/>
      <w:lvlText w:val="%7."/>
      <w:lvlJc w:val="left"/>
      <w:pPr>
        <w:ind w:left="5040" w:hanging="360"/>
      </w:pPr>
    </w:lvl>
    <w:lvl w:ilvl="7" w:tplc="4588BEBC">
      <w:start w:val="1"/>
      <w:numFmt w:val="lowerLetter"/>
      <w:lvlText w:val="%8."/>
      <w:lvlJc w:val="left"/>
      <w:pPr>
        <w:ind w:left="5760" w:hanging="360"/>
      </w:pPr>
    </w:lvl>
    <w:lvl w:ilvl="8" w:tplc="A67A19E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05997"/>
    <w:multiLevelType w:val="hybridMultilevel"/>
    <w:tmpl w:val="60BC6E32"/>
    <w:lvl w:ilvl="0" w:tplc="D73EE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ABC1CA8">
      <w:start w:val="1"/>
      <w:numFmt w:val="lowerLetter"/>
      <w:lvlText w:val="%2."/>
      <w:lvlJc w:val="left"/>
      <w:pPr>
        <w:ind w:left="1647" w:hanging="360"/>
      </w:pPr>
    </w:lvl>
    <w:lvl w:ilvl="2" w:tplc="CB88CB60">
      <w:start w:val="1"/>
      <w:numFmt w:val="lowerRoman"/>
      <w:lvlText w:val="%3."/>
      <w:lvlJc w:val="right"/>
      <w:pPr>
        <w:ind w:left="2367" w:hanging="180"/>
      </w:pPr>
    </w:lvl>
    <w:lvl w:ilvl="3" w:tplc="A0021BEC">
      <w:start w:val="1"/>
      <w:numFmt w:val="decimal"/>
      <w:lvlText w:val="%4."/>
      <w:lvlJc w:val="left"/>
      <w:pPr>
        <w:ind w:left="3087" w:hanging="360"/>
      </w:pPr>
    </w:lvl>
    <w:lvl w:ilvl="4" w:tplc="8FDC7AFA">
      <w:start w:val="1"/>
      <w:numFmt w:val="lowerLetter"/>
      <w:lvlText w:val="%5."/>
      <w:lvlJc w:val="left"/>
      <w:pPr>
        <w:ind w:left="3807" w:hanging="360"/>
      </w:pPr>
    </w:lvl>
    <w:lvl w:ilvl="5" w:tplc="3C8C1914">
      <w:start w:val="1"/>
      <w:numFmt w:val="lowerRoman"/>
      <w:lvlText w:val="%6."/>
      <w:lvlJc w:val="right"/>
      <w:pPr>
        <w:ind w:left="4527" w:hanging="180"/>
      </w:pPr>
    </w:lvl>
    <w:lvl w:ilvl="6" w:tplc="5A0A86A8">
      <w:start w:val="1"/>
      <w:numFmt w:val="decimal"/>
      <w:lvlText w:val="%7."/>
      <w:lvlJc w:val="left"/>
      <w:pPr>
        <w:ind w:left="5247" w:hanging="360"/>
      </w:pPr>
    </w:lvl>
    <w:lvl w:ilvl="7" w:tplc="6CDA5B72">
      <w:start w:val="1"/>
      <w:numFmt w:val="lowerLetter"/>
      <w:lvlText w:val="%8."/>
      <w:lvlJc w:val="left"/>
      <w:pPr>
        <w:ind w:left="5967" w:hanging="360"/>
      </w:pPr>
    </w:lvl>
    <w:lvl w:ilvl="8" w:tplc="79901576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A0623A"/>
    <w:multiLevelType w:val="hybridMultilevel"/>
    <w:tmpl w:val="258E3F4A"/>
    <w:lvl w:ilvl="0" w:tplc="7A7C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E2172">
      <w:start w:val="1"/>
      <w:numFmt w:val="lowerLetter"/>
      <w:lvlText w:val="%2."/>
      <w:lvlJc w:val="left"/>
      <w:pPr>
        <w:ind w:left="1440" w:hanging="360"/>
      </w:pPr>
    </w:lvl>
    <w:lvl w:ilvl="2" w:tplc="7ADA76D0">
      <w:start w:val="1"/>
      <w:numFmt w:val="lowerRoman"/>
      <w:lvlText w:val="%3."/>
      <w:lvlJc w:val="right"/>
      <w:pPr>
        <w:ind w:left="2160" w:hanging="180"/>
      </w:pPr>
    </w:lvl>
    <w:lvl w:ilvl="3" w:tplc="667E8A96">
      <w:start w:val="1"/>
      <w:numFmt w:val="decimal"/>
      <w:lvlText w:val="%4."/>
      <w:lvlJc w:val="left"/>
      <w:pPr>
        <w:ind w:left="2880" w:hanging="360"/>
      </w:pPr>
    </w:lvl>
    <w:lvl w:ilvl="4" w:tplc="17AED47E">
      <w:start w:val="1"/>
      <w:numFmt w:val="lowerLetter"/>
      <w:lvlText w:val="%5."/>
      <w:lvlJc w:val="left"/>
      <w:pPr>
        <w:ind w:left="3600" w:hanging="360"/>
      </w:pPr>
    </w:lvl>
    <w:lvl w:ilvl="5" w:tplc="6C9C0922">
      <w:start w:val="1"/>
      <w:numFmt w:val="lowerRoman"/>
      <w:lvlText w:val="%6."/>
      <w:lvlJc w:val="right"/>
      <w:pPr>
        <w:ind w:left="4320" w:hanging="180"/>
      </w:pPr>
    </w:lvl>
    <w:lvl w:ilvl="6" w:tplc="A322B80E">
      <w:start w:val="1"/>
      <w:numFmt w:val="decimal"/>
      <w:lvlText w:val="%7."/>
      <w:lvlJc w:val="left"/>
      <w:pPr>
        <w:ind w:left="5040" w:hanging="360"/>
      </w:pPr>
    </w:lvl>
    <w:lvl w:ilvl="7" w:tplc="92BA9658">
      <w:start w:val="1"/>
      <w:numFmt w:val="lowerLetter"/>
      <w:lvlText w:val="%8."/>
      <w:lvlJc w:val="left"/>
      <w:pPr>
        <w:ind w:left="5760" w:hanging="360"/>
      </w:pPr>
    </w:lvl>
    <w:lvl w:ilvl="8" w:tplc="4CFE1C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977DB"/>
    <w:multiLevelType w:val="hybridMultilevel"/>
    <w:tmpl w:val="9858F1A2"/>
    <w:lvl w:ilvl="0" w:tplc="637E3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FD268D4">
      <w:start w:val="1"/>
      <w:numFmt w:val="lowerLetter"/>
      <w:lvlText w:val="%2."/>
      <w:lvlJc w:val="left"/>
      <w:pPr>
        <w:ind w:left="1647" w:hanging="360"/>
      </w:pPr>
    </w:lvl>
    <w:lvl w:ilvl="2" w:tplc="060ECA12">
      <w:start w:val="1"/>
      <w:numFmt w:val="lowerRoman"/>
      <w:lvlText w:val="%3."/>
      <w:lvlJc w:val="right"/>
      <w:pPr>
        <w:ind w:left="2367" w:hanging="180"/>
      </w:pPr>
    </w:lvl>
    <w:lvl w:ilvl="3" w:tplc="9204254C">
      <w:start w:val="1"/>
      <w:numFmt w:val="decimal"/>
      <w:lvlText w:val="%4."/>
      <w:lvlJc w:val="left"/>
      <w:pPr>
        <w:ind w:left="3087" w:hanging="360"/>
      </w:pPr>
    </w:lvl>
    <w:lvl w:ilvl="4" w:tplc="2BC0ABBA">
      <w:start w:val="1"/>
      <w:numFmt w:val="lowerLetter"/>
      <w:lvlText w:val="%5."/>
      <w:lvlJc w:val="left"/>
      <w:pPr>
        <w:ind w:left="3807" w:hanging="360"/>
      </w:pPr>
    </w:lvl>
    <w:lvl w:ilvl="5" w:tplc="814E2C14">
      <w:start w:val="1"/>
      <w:numFmt w:val="lowerRoman"/>
      <w:lvlText w:val="%6."/>
      <w:lvlJc w:val="right"/>
      <w:pPr>
        <w:ind w:left="4527" w:hanging="180"/>
      </w:pPr>
    </w:lvl>
    <w:lvl w:ilvl="6" w:tplc="68AAB25C">
      <w:start w:val="1"/>
      <w:numFmt w:val="decimal"/>
      <w:lvlText w:val="%7."/>
      <w:lvlJc w:val="left"/>
      <w:pPr>
        <w:ind w:left="5247" w:hanging="360"/>
      </w:pPr>
    </w:lvl>
    <w:lvl w:ilvl="7" w:tplc="05BC52E4">
      <w:start w:val="1"/>
      <w:numFmt w:val="lowerLetter"/>
      <w:lvlText w:val="%8."/>
      <w:lvlJc w:val="left"/>
      <w:pPr>
        <w:ind w:left="5967" w:hanging="360"/>
      </w:pPr>
    </w:lvl>
    <w:lvl w:ilvl="8" w:tplc="896A20C0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B53F2F"/>
    <w:multiLevelType w:val="hybridMultilevel"/>
    <w:tmpl w:val="74A07E0A"/>
    <w:lvl w:ilvl="0" w:tplc="A704BCB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A0C07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65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C5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8A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0E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66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CC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8B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056C0"/>
    <w:multiLevelType w:val="hybridMultilevel"/>
    <w:tmpl w:val="BB0E86D0"/>
    <w:lvl w:ilvl="0" w:tplc="58424BCA">
      <w:start w:val="1"/>
      <w:numFmt w:val="decimal"/>
      <w:lvlText w:val="%1."/>
      <w:lvlJc w:val="left"/>
      <w:pPr>
        <w:ind w:left="2307" w:hanging="1020"/>
      </w:pPr>
      <w:rPr>
        <w:rFonts w:hint="default"/>
      </w:rPr>
    </w:lvl>
    <w:lvl w:ilvl="1" w:tplc="101C4292">
      <w:start w:val="1"/>
      <w:numFmt w:val="lowerLetter"/>
      <w:lvlText w:val="%2."/>
      <w:lvlJc w:val="left"/>
      <w:pPr>
        <w:ind w:left="2367" w:hanging="360"/>
      </w:pPr>
    </w:lvl>
    <w:lvl w:ilvl="2" w:tplc="5BBE1A04">
      <w:start w:val="1"/>
      <w:numFmt w:val="lowerRoman"/>
      <w:lvlText w:val="%3."/>
      <w:lvlJc w:val="right"/>
      <w:pPr>
        <w:ind w:left="3087" w:hanging="180"/>
      </w:pPr>
    </w:lvl>
    <w:lvl w:ilvl="3" w:tplc="55FE6A34">
      <w:start w:val="1"/>
      <w:numFmt w:val="decimal"/>
      <w:lvlText w:val="%4."/>
      <w:lvlJc w:val="left"/>
      <w:pPr>
        <w:ind w:left="3807" w:hanging="360"/>
      </w:pPr>
    </w:lvl>
    <w:lvl w:ilvl="4" w:tplc="C8784D9C">
      <w:start w:val="1"/>
      <w:numFmt w:val="lowerLetter"/>
      <w:lvlText w:val="%5."/>
      <w:lvlJc w:val="left"/>
      <w:pPr>
        <w:ind w:left="4527" w:hanging="360"/>
      </w:pPr>
    </w:lvl>
    <w:lvl w:ilvl="5" w:tplc="B4828DB0">
      <w:start w:val="1"/>
      <w:numFmt w:val="lowerRoman"/>
      <w:lvlText w:val="%6."/>
      <w:lvlJc w:val="right"/>
      <w:pPr>
        <w:ind w:left="5247" w:hanging="180"/>
      </w:pPr>
    </w:lvl>
    <w:lvl w:ilvl="6" w:tplc="0A84D6FA">
      <w:start w:val="1"/>
      <w:numFmt w:val="decimal"/>
      <w:lvlText w:val="%7."/>
      <w:lvlJc w:val="left"/>
      <w:pPr>
        <w:ind w:left="5967" w:hanging="360"/>
      </w:pPr>
    </w:lvl>
    <w:lvl w:ilvl="7" w:tplc="E79496B6">
      <w:start w:val="1"/>
      <w:numFmt w:val="lowerLetter"/>
      <w:lvlText w:val="%8."/>
      <w:lvlJc w:val="left"/>
      <w:pPr>
        <w:ind w:left="6687" w:hanging="360"/>
      </w:pPr>
    </w:lvl>
    <w:lvl w:ilvl="8" w:tplc="4822CB68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60567D18"/>
    <w:multiLevelType w:val="hybridMultilevel"/>
    <w:tmpl w:val="CE2617CC"/>
    <w:lvl w:ilvl="0" w:tplc="332C9E16">
      <w:start w:val="1"/>
      <w:numFmt w:val="decimal"/>
      <w:lvlText w:val="%1."/>
      <w:lvlJc w:val="left"/>
      <w:pPr>
        <w:ind w:left="720" w:hanging="360"/>
      </w:pPr>
    </w:lvl>
    <w:lvl w:ilvl="1" w:tplc="5282DCA8">
      <w:start w:val="1"/>
      <w:numFmt w:val="lowerLetter"/>
      <w:lvlText w:val="%2."/>
      <w:lvlJc w:val="left"/>
      <w:pPr>
        <w:ind w:left="1440" w:hanging="360"/>
      </w:pPr>
    </w:lvl>
    <w:lvl w:ilvl="2" w:tplc="9D16D0DE">
      <w:start w:val="1"/>
      <w:numFmt w:val="lowerRoman"/>
      <w:lvlText w:val="%3."/>
      <w:lvlJc w:val="right"/>
      <w:pPr>
        <w:ind w:left="2160" w:hanging="180"/>
      </w:pPr>
    </w:lvl>
    <w:lvl w:ilvl="3" w:tplc="65DAC7F0">
      <w:start w:val="1"/>
      <w:numFmt w:val="decimal"/>
      <w:lvlText w:val="%4."/>
      <w:lvlJc w:val="left"/>
      <w:pPr>
        <w:ind w:left="2880" w:hanging="360"/>
      </w:pPr>
    </w:lvl>
    <w:lvl w:ilvl="4" w:tplc="D452FF4A">
      <w:start w:val="1"/>
      <w:numFmt w:val="lowerLetter"/>
      <w:lvlText w:val="%5."/>
      <w:lvlJc w:val="left"/>
      <w:pPr>
        <w:ind w:left="3600" w:hanging="360"/>
      </w:pPr>
    </w:lvl>
    <w:lvl w:ilvl="5" w:tplc="886CFA6A">
      <w:start w:val="1"/>
      <w:numFmt w:val="lowerRoman"/>
      <w:lvlText w:val="%6."/>
      <w:lvlJc w:val="right"/>
      <w:pPr>
        <w:ind w:left="4320" w:hanging="180"/>
      </w:pPr>
    </w:lvl>
    <w:lvl w:ilvl="6" w:tplc="3F481A1E">
      <w:start w:val="1"/>
      <w:numFmt w:val="decimal"/>
      <w:lvlText w:val="%7."/>
      <w:lvlJc w:val="left"/>
      <w:pPr>
        <w:ind w:left="5040" w:hanging="360"/>
      </w:pPr>
    </w:lvl>
    <w:lvl w:ilvl="7" w:tplc="5A2CCE86">
      <w:start w:val="1"/>
      <w:numFmt w:val="lowerLetter"/>
      <w:lvlText w:val="%8."/>
      <w:lvlJc w:val="left"/>
      <w:pPr>
        <w:ind w:left="5760" w:hanging="360"/>
      </w:pPr>
    </w:lvl>
    <w:lvl w:ilvl="8" w:tplc="A380E2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36175"/>
    <w:multiLevelType w:val="hybridMultilevel"/>
    <w:tmpl w:val="172AE79E"/>
    <w:lvl w:ilvl="0" w:tplc="43322E0E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2FEBA16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7302A7F6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B6EB9CE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97842426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421A638C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5AFE4EE0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7122BC2C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5B9E3126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663558E4"/>
    <w:multiLevelType w:val="hybridMultilevel"/>
    <w:tmpl w:val="F9920008"/>
    <w:lvl w:ilvl="0" w:tplc="821CE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E4CD6E">
      <w:start w:val="1"/>
      <w:numFmt w:val="lowerLetter"/>
      <w:lvlText w:val="%2."/>
      <w:lvlJc w:val="left"/>
      <w:pPr>
        <w:ind w:left="1080" w:hanging="360"/>
      </w:pPr>
    </w:lvl>
    <w:lvl w:ilvl="2" w:tplc="9A32EF98">
      <w:start w:val="1"/>
      <w:numFmt w:val="lowerRoman"/>
      <w:lvlText w:val="%3."/>
      <w:lvlJc w:val="right"/>
      <w:pPr>
        <w:ind w:left="1800" w:hanging="180"/>
      </w:pPr>
    </w:lvl>
    <w:lvl w:ilvl="3" w:tplc="346C8FD4">
      <w:start w:val="1"/>
      <w:numFmt w:val="decimal"/>
      <w:lvlText w:val="%4."/>
      <w:lvlJc w:val="left"/>
      <w:pPr>
        <w:ind w:left="2520" w:hanging="360"/>
      </w:pPr>
    </w:lvl>
    <w:lvl w:ilvl="4" w:tplc="4C06D2B6">
      <w:start w:val="1"/>
      <w:numFmt w:val="lowerLetter"/>
      <w:lvlText w:val="%5."/>
      <w:lvlJc w:val="left"/>
      <w:pPr>
        <w:ind w:left="3240" w:hanging="360"/>
      </w:pPr>
    </w:lvl>
    <w:lvl w:ilvl="5" w:tplc="4710ADAA">
      <w:start w:val="1"/>
      <w:numFmt w:val="lowerRoman"/>
      <w:lvlText w:val="%6."/>
      <w:lvlJc w:val="right"/>
      <w:pPr>
        <w:ind w:left="3960" w:hanging="180"/>
      </w:pPr>
    </w:lvl>
    <w:lvl w:ilvl="6" w:tplc="C4CEC792">
      <w:start w:val="1"/>
      <w:numFmt w:val="decimal"/>
      <w:lvlText w:val="%7."/>
      <w:lvlJc w:val="left"/>
      <w:pPr>
        <w:ind w:left="4680" w:hanging="360"/>
      </w:pPr>
    </w:lvl>
    <w:lvl w:ilvl="7" w:tplc="A1968F98">
      <w:start w:val="1"/>
      <w:numFmt w:val="lowerLetter"/>
      <w:lvlText w:val="%8."/>
      <w:lvlJc w:val="left"/>
      <w:pPr>
        <w:ind w:left="5400" w:hanging="360"/>
      </w:pPr>
    </w:lvl>
    <w:lvl w:ilvl="8" w:tplc="3B2433F2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2B571D"/>
    <w:multiLevelType w:val="hybridMultilevel"/>
    <w:tmpl w:val="760E891C"/>
    <w:lvl w:ilvl="0" w:tplc="68702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E6994">
      <w:start w:val="1"/>
      <w:numFmt w:val="lowerLetter"/>
      <w:lvlText w:val="%2."/>
      <w:lvlJc w:val="left"/>
      <w:pPr>
        <w:ind w:left="1440" w:hanging="360"/>
      </w:pPr>
    </w:lvl>
    <w:lvl w:ilvl="2" w:tplc="BE74EF58">
      <w:start w:val="1"/>
      <w:numFmt w:val="lowerRoman"/>
      <w:lvlText w:val="%3."/>
      <w:lvlJc w:val="right"/>
      <w:pPr>
        <w:ind w:left="2160" w:hanging="180"/>
      </w:pPr>
    </w:lvl>
    <w:lvl w:ilvl="3" w:tplc="A4921F26">
      <w:start w:val="1"/>
      <w:numFmt w:val="decimal"/>
      <w:lvlText w:val="%4."/>
      <w:lvlJc w:val="left"/>
      <w:pPr>
        <w:ind w:left="2880" w:hanging="360"/>
      </w:pPr>
    </w:lvl>
    <w:lvl w:ilvl="4" w:tplc="4288A6C0">
      <w:start w:val="1"/>
      <w:numFmt w:val="lowerLetter"/>
      <w:lvlText w:val="%5."/>
      <w:lvlJc w:val="left"/>
      <w:pPr>
        <w:ind w:left="3600" w:hanging="360"/>
      </w:pPr>
    </w:lvl>
    <w:lvl w:ilvl="5" w:tplc="8B10876E">
      <w:start w:val="1"/>
      <w:numFmt w:val="lowerRoman"/>
      <w:lvlText w:val="%6."/>
      <w:lvlJc w:val="right"/>
      <w:pPr>
        <w:ind w:left="4320" w:hanging="180"/>
      </w:pPr>
    </w:lvl>
    <w:lvl w:ilvl="6" w:tplc="16588CB0">
      <w:start w:val="1"/>
      <w:numFmt w:val="decimal"/>
      <w:lvlText w:val="%7."/>
      <w:lvlJc w:val="left"/>
      <w:pPr>
        <w:ind w:left="5040" w:hanging="360"/>
      </w:pPr>
    </w:lvl>
    <w:lvl w:ilvl="7" w:tplc="A3E03B3E">
      <w:start w:val="1"/>
      <w:numFmt w:val="lowerLetter"/>
      <w:lvlText w:val="%8."/>
      <w:lvlJc w:val="left"/>
      <w:pPr>
        <w:ind w:left="5760" w:hanging="360"/>
      </w:pPr>
    </w:lvl>
    <w:lvl w:ilvl="8" w:tplc="15BC26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D1287"/>
    <w:multiLevelType w:val="hybridMultilevel"/>
    <w:tmpl w:val="CC462658"/>
    <w:lvl w:ilvl="0" w:tplc="5DE47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56E680A">
      <w:start w:val="1"/>
      <w:numFmt w:val="lowerLetter"/>
      <w:lvlText w:val="%2."/>
      <w:lvlJc w:val="left"/>
      <w:pPr>
        <w:ind w:left="1788" w:hanging="360"/>
      </w:pPr>
    </w:lvl>
    <w:lvl w:ilvl="2" w:tplc="B7DE71D4">
      <w:start w:val="1"/>
      <w:numFmt w:val="lowerRoman"/>
      <w:lvlText w:val="%3."/>
      <w:lvlJc w:val="right"/>
      <w:pPr>
        <w:ind w:left="2508" w:hanging="180"/>
      </w:pPr>
    </w:lvl>
    <w:lvl w:ilvl="3" w:tplc="5044A562">
      <w:start w:val="1"/>
      <w:numFmt w:val="decimal"/>
      <w:lvlText w:val="%4."/>
      <w:lvlJc w:val="left"/>
      <w:pPr>
        <w:ind w:left="3228" w:hanging="360"/>
      </w:pPr>
    </w:lvl>
    <w:lvl w:ilvl="4" w:tplc="23480E08">
      <w:start w:val="1"/>
      <w:numFmt w:val="lowerLetter"/>
      <w:lvlText w:val="%5."/>
      <w:lvlJc w:val="left"/>
      <w:pPr>
        <w:ind w:left="3948" w:hanging="360"/>
      </w:pPr>
    </w:lvl>
    <w:lvl w:ilvl="5" w:tplc="8EB65F48">
      <w:start w:val="1"/>
      <w:numFmt w:val="lowerRoman"/>
      <w:lvlText w:val="%6."/>
      <w:lvlJc w:val="right"/>
      <w:pPr>
        <w:ind w:left="4668" w:hanging="180"/>
      </w:pPr>
    </w:lvl>
    <w:lvl w:ilvl="6" w:tplc="D9D69578">
      <w:start w:val="1"/>
      <w:numFmt w:val="decimal"/>
      <w:lvlText w:val="%7."/>
      <w:lvlJc w:val="left"/>
      <w:pPr>
        <w:ind w:left="5388" w:hanging="360"/>
      </w:pPr>
    </w:lvl>
    <w:lvl w:ilvl="7" w:tplc="86086110">
      <w:start w:val="1"/>
      <w:numFmt w:val="lowerLetter"/>
      <w:lvlText w:val="%8."/>
      <w:lvlJc w:val="left"/>
      <w:pPr>
        <w:ind w:left="6108" w:hanging="360"/>
      </w:pPr>
    </w:lvl>
    <w:lvl w:ilvl="8" w:tplc="FA06771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79047B"/>
    <w:multiLevelType w:val="hybridMultilevel"/>
    <w:tmpl w:val="368CF6E6"/>
    <w:lvl w:ilvl="0" w:tplc="6A9C7D8E">
      <w:start w:val="1"/>
      <w:numFmt w:val="decimal"/>
      <w:lvlText w:val="%1."/>
      <w:lvlJc w:val="left"/>
      <w:pPr>
        <w:ind w:left="720" w:hanging="360"/>
      </w:pPr>
    </w:lvl>
    <w:lvl w:ilvl="1" w:tplc="27D0B77C">
      <w:start w:val="1"/>
      <w:numFmt w:val="lowerLetter"/>
      <w:lvlText w:val="%2."/>
      <w:lvlJc w:val="left"/>
      <w:pPr>
        <w:ind w:left="1440" w:hanging="360"/>
      </w:pPr>
    </w:lvl>
    <w:lvl w:ilvl="2" w:tplc="9CA60E18">
      <w:start w:val="1"/>
      <w:numFmt w:val="lowerRoman"/>
      <w:lvlText w:val="%3."/>
      <w:lvlJc w:val="right"/>
      <w:pPr>
        <w:ind w:left="2160" w:hanging="180"/>
      </w:pPr>
    </w:lvl>
    <w:lvl w:ilvl="3" w:tplc="23586AD6">
      <w:start w:val="1"/>
      <w:numFmt w:val="decimal"/>
      <w:lvlText w:val="%4."/>
      <w:lvlJc w:val="left"/>
      <w:pPr>
        <w:ind w:left="2880" w:hanging="360"/>
      </w:pPr>
    </w:lvl>
    <w:lvl w:ilvl="4" w:tplc="F7B685BE">
      <w:start w:val="1"/>
      <w:numFmt w:val="lowerLetter"/>
      <w:lvlText w:val="%5."/>
      <w:lvlJc w:val="left"/>
      <w:pPr>
        <w:ind w:left="3600" w:hanging="360"/>
      </w:pPr>
    </w:lvl>
    <w:lvl w:ilvl="5" w:tplc="58922D6A">
      <w:start w:val="1"/>
      <w:numFmt w:val="lowerRoman"/>
      <w:lvlText w:val="%6."/>
      <w:lvlJc w:val="right"/>
      <w:pPr>
        <w:ind w:left="4320" w:hanging="180"/>
      </w:pPr>
    </w:lvl>
    <w:lvl w:ilvl="6" w:tplc="8018962C">
      <w:start w:val="1"/>
      <w:numFmt w:val="decimal"/>
      <w:lvlText w:val="%7."/>
      <w:lvlJc w:val="left"/>
      <w:pPr>
        <w:ind w:left="5040" w:hanging="360"/>
      </w:pPr>
    </w:lvl>
    <w:lvl w:ilvl="7" w:tplc="99C0DBAE">
      <w:start w:val="1"/>
      <w:numFmt w:val="lowerLetter"/>
      <w:lvlText w:val="%8."/>
      <w:lvlJc w:val="left"/>
      <w:pPr>
        <w:ind w:left="5760" w:hanging="360"/>
      </w:pPr>
    </w:lvl>
    <w:lvl w:ilvl="8" w:tplc="4FFE300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71DE4"/>
    <w:multiLevelType w:val="hybridMultilevel"/>
    <w:tmpl w:val="DF9E3BB0"/>
    <w:lvl w:ilvl="0" w:tplc="560C7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224360">
      <w:start w:val="1"/>
      <w:numFmt w:val="lowerLetter"/>
      <w:lvlText w:val="%2."/>
      <w:lvlJc w:val="left"/>
      <w:pPr>
        <w:ind w:left="1440" w:hanging="360"/>
      </w:pPr>
    </w:lvl>
    <w:lvl w:ilvl="2" w:tplc="1F741DAC">
      <w:start w:val="1"/>
      <w:numFmt w:val="lowerRoman"/>
      <w:lvlText w:val="%3."/>
      <w:lvlJc w:val="right"/>
      <w:pPr>
        <w:ind w:left="2160" w:hanging="180"/>
      </w:pPr>
    </w:lvl>
    <w:lvl w:ilvl="3" w:tplc="BEBA807E">
      <w:start w:val="1"/>
      <w:numFmt w:val="decimal"/>
      <w:lvlText w:val="%4."/>
      <w:lvlJc w:val="left"/>
      <w:pPr>
        <w:ind w:left="2880" w:hanging="360"/>
      </w:pPr>
    </w:lvl>
    <w:lvl w:ilvl="4" w:tplc="CAE42C14">
      <w:start w:val="1"/>
      <w:numFmt w:val="lowerLetter"/>
      <w:lvlText w:val="%5."/>
      <w:lvlJc w:val="left"/>
      <w:pPr>
        <w:ind w:left="3600" w:hanging="360"/>
      </w:pPr>
    </w:lvl>
    <w:lvl w:ilvl="5" w:tplc="57920EC6">
      <w:start w:val="1"/>
      <w:numFmt w:val="lowerRoman"/>
      <w:lvlText w:val="%6."/>
      <w:lvlJc w:val="right"/>
      <w:pPr>
        <w:ind w:left="4320" w:hanging="180"/>
      </w:pPr>
    </w:lvl>
    <w:lvl w:ilvl="6" w:tplc="047438E2">
      <w:start w:val="1"/>
      <w:numFmt w:val="decimal"/>
      <w:lvlText w:val="%7."/>
      <w:lvlJc w:val="left"/>
      <w:pPr>
        <w:ind w:left="5040" w:hanging="360"/>
      </w:pPr>
    </w:lvl>
    <w:lvl w:ilvl="7" w:tplc="A7BC5ED2">
      <w:start w:val="1"/>
      <w:numFmt w:val="lowerLetter"/>
      <w:lvlText w:val="%8."/>
      <w:lvlJc w:val="left"/>
      <w:pPr>
        <w:ind w:left="5760" w:hanging="360"/>
      </w:pPr>
    </w:lvl>
    <w:lvl w:ilvl="8" w:tplc="23EC979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C58F8"/>
    <w:multiLevelType w:val="hybridMultilevel"/>
    <w:tmpl w:val="C124FF2E"/>
    <w:lvl w:ilvl="0" w:tplc="2E222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266D52">
      <w:start w:val="1"/>
      <w:numFmt w:val="lowerLetter"/>
      <w:lvlText w:val="%2."/>
      <w:lvlJc w:val="left"/>
      <w:pPr>
        <w:ind w:left="1800" w:hanging="360"/>
      </w:pPr>
    </w:lvl>
    <w:lvl w:ilvl="2" w:tplc="572450FE">
      <w:start w:val="1"/>
      <w:numFmt w:val="lowerRoman"/>
      <w:lvlText w:val="%3."/>
      <w:lvlJc w:val="right"/>
      <w:pPr>
        <w:ind w:left="2520" w:hanging="180"/>
      </w:pPr>
    </w:lvl>
    <w:lvl w:ilvl="3" w:tplc="755EF76A">
      <w:start w:val="1"/>
      <w:numFmt w:val="decimal"/>
      <w:lvlText w:val="%4."/>
      <w:lvlJc w:val="left"/>
      <w:pPr>
        <w:ind w:left="3240" w:hanging="360"/>
      </w:pPr>
    </w:lvl>
    <w:lvl w:ilvl="4" w:tplc="47E6B608">
      <w:start w:val="1"/>
      <w:numFmt w:val="lowerLetter"/>
      <w:lvlText w:val="%5."/>
      <w:lvlJc w:val="left"/>
      <w:pPr>
        <w:ind w:left="3960" w:hanging="360"/>
      </w:pPr>
    </w:lvl>
    <w:lvl w:ilvl="5" w:tplc="F3BE55D4">
      <w:start w:val="1"/>
      <w:numFmt w:val="lowerRoman"/>
      <w:lvlText w:val="%6."/>
      <w:lvlJc w:val="right"/>
      <w:pPr>
        <w:ind w:left="4680" w:hanging="180"/>
      </w:pPr>
    </w:lvl>
    <w:lvl w:ilvl="6" w:tplc="36CED01E">
      <w:start w:val="1"/>
      <w:numFmt w:val="decimal"/>
      <w:lvlText w:val="%7."/>
      <w:lvlJc w:val="left"/>
      <w:pPr>
        <w:ind w:left="5400" w:hanging="360"/>
      </w:pPr>
    </w:lvl>
    <w:lvl w:ilvl="7" w:tplc="ACC6AF6A">
      <w:start w:val="1"/>
      <w:numFmt w:val="lowerLetter"/>
      <w:lvlText w:val="%8."/>
      <w:lvlJc w:val="left"/>
      <w:pPr>
        <w:ind w:left="6120" w:hanging="360"/>
      </w:pPr>
    </w:lvl>
    <w:lvl w:ilvl="8" w:tplc="EF984490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3D6B3A"/>
    <w:multiLevelType w:val="hybridMultilevel"/>
    <w:tmpl w:val="B1824C52"/>
    <w:lvl w:ilvl="0" w:tplc="7E306A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D44ED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98D7F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CAA9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56BF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541A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DAAC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3C46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96AE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5C005B"/>
    <w:multiLevelType w:val="hybridMultilevel"/>
    <w:tmpl w:val="BA3AEBB0"/>
    <w:lvl w:ilvl="0" w:tplc="468024DA">
      <w:start w:val="1"/>
      <w:numFmt w:val="decimal"/>
      <w:lvlText w:val="%1."/>
      <w:lvlJc w:val="left"/>
      <w:pPr>
        <w:ind w:left="1287" w:hanging="360"/>
      </w:pPr>
    </w:lvl>
    <w:lvl w:ilvl="1" w:tplc="336AC11C">
      <w:start w:val="1"/>
      <w:numFmt w:val="lowerLetter"/>
      <w:lvlText w:val="%2."/>
      <w:lvlJc w:val="left"/>
      <w:pPr>
        <w:ind w:left="2007" w:hanging="360"/>
      </w:pPr>
    </w:lvl>
    <w:lvl w:ilvl="2" w:tplc="FFAAA2C4">
      <w:start w:val="1"/>
      <w:numFmt w:val="lowerRoman"/>
      <w:lvlText w:val="%3."/>
      <w:lvlJc w:val="right"/>
      <w:pPr>
        <w:ind w:left="2727" w:hanging="180"/>
      </w:pPr>
    </w:lvl>
    <w:lvl w:ilvl="3" w:tplc="CF044DBA">
      <w:start w:val="1"/>
      <w:numFmt w:val="decimal"/>
      <w:lvlText w:val="%4."/>
      <w:lvlJc w:val="left"/>
      <w:pPr>
        <w:ind w:left="3447" w:hanging="360"/>
      </w:pPr>
    </w:lvl>
    <w:lvl w:ilvl="4" w:tplc="6ECE5B5C">
      <w:start w:val="1"/>
      <w:numFmt w:val="lowerLetter"/>
      <w:lvlText w:val="%5."/>
      <w:lvlJc w:val="left"/>
      <w:pPr>
        <w:ind w:left="4167" w:hanging="360"/>
      </w:pPr>
    </w:lvl>
    <w:lvl w:ilvl="5" w:tplc="42CABBC6">
      <w:start w:val="1"/>
      <w:numFmt w:val="lowerRoman"/>
      <w:lvlText w:val="%6."/>
      <w:lvlJc w:val="right"/>
      <w:pPr>
        <w:ind w:left="4887" w:hanging="180"/>
      </w:pPr>
    </w:lvl>
    <w:lvl w:ilvl="6" w:tplc="272E6DB4">
      <w:start w:val="1"/>
      <w:numFmt w:val="decimal"/>
      <w:lvlText w:val="%7."/>
      <w:lvlJc w:val="left"/>
      <w:pPr>
        <w:ind w:left="5607" w:hanging="360"/>
      </w:pPr>
    </w:lvl>
    <w:lvl w:ilvl="7" w:tplc="0EB21D52">
      <w:start w:val="1"/>
      <w:numFmt w:val="lowerLetter"/>
      <w:lvlText w:val="%8."/>
      <w:lvlJc w:val="left"/>
      <w:pPr>
        <w:ind w:left="6327" w:hanging="360"/>
      </w:pPr>
    </w:lvl>
    <w:lvl w:ilvl="8" w:tplc="2EFCF86E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AB07F0D"/>
    <w:multiLevelType w:val="hybridMultilevel"/>
    <w:tmpl w:val="C21E8236"/>
    <w:lvl w:ilvl="0" w:tplc="E4C84B1E">
      <w:start w:val="1"/>
      <w:numFmt w:val="decimal"/>
      <w:lvlText w:val="%1."/>
      <w:lvlJc w:val="left"/>
      <w:pPr>
        <w:ind w:left="720" w:hanging="360"/>
      </w:pPr>
    </w:lvl>
    <w:lvl w:ilvl="1" w:tplc="1E7E102E">
      <w:start w:val="1"/>
      <w:numFmt w:val="lowerLetter"/>
      <w:lvlText w:val="%2."/>
      <w:lvlJc w:val="left"/>
      <w:pPr>
        <w:ind w:left="1440" w:hanging="360"/>
      </w:pPr>
    </w:lvl>
    <w:lvl w:ilvl="2" w:tplc="2550B0CE">
      <w:start w:val="1"/>
      <w:numFmt w:val="lowerRoman"/>
      <w:lvlText w:val="%3."/>
      <w:lvlJc w:val="right"/>
      <w:pPr>
        <w:ind w:left="2160" w:hanging="180"/>
      </w:pPr>
    </w:lvl>
    <w:lvl w:ilvl="3" w:tplc="57721DDA">
      <w:start w:val="1"/>
      <w:numFmt w:val="decimal"/>
      <w:lvlText w:val="%4."/>
      <w:lvlJc w:val="left"/>
      <w:pPr>
        <w:ind w:left="2880" w:hanging="360"/>
      </w:pPr>
    </w:lvl>
    <w:lvl w:ilvl="4" w:tplc="ADEA7F60">
      <w:start w:val="1"/>
      <w:numFmt w:val="lowerLetter"/>
      <w:lvlText w:val="%5."/>
      <w:lvlJc w:val="left"/>
      <w:pPr>
        <w:ind w:left="3600" w:hanging="360"/>
      </w:pPr>
    </w:lvl>
    <w:lvl w:ilvl="5" w:tplc="2D8A5BA2">
      <w:start w:val="1"/>
      <w:numFmt w:val="lowerRoman"/>
      <w:lvlText w:val="%6."/>
      <w:lvlJc w:val="right"/>
      <w:pPr>
        <w:ind w:left="4320" w:hanging="180"/>
      </w:pPr>
    </w:lvl>
    <w:lvl w:ilvl="6" w:tplc="E12E5BFA">
      <w:start w:val="1"/>
      <w:numFmt w:val="decimal"/>
      <w:lvlText w:val="%7."/>
      <w:lvlJc w:val="left"/>
      <w:pPr>
        <w:ind w:left="5040" w:hanging="360"/>
      </w:pPr>
    </w:lvl>
    <w:lvl w:ilvl="7" w:tplc="F5FA0F52">
      <w:start w:val="1"/>
      <w:numFmt w:val="lowerLetter"/>
      <w:lvlText w:val="%8."/>
      <w:lvlJc w:val="left"/>
      <w:pPr>
        <w:ind w:left="5760" w:hanging="360"/>
      </w:pPr>
    </w:lvl>
    <w:lvl w:ilvl="8" w:tplc="437C6A6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6403A"/>
    <w:multiLevelType w:val="hybridMultilevel"/>
    <w:tmpl w:val="648A8626"/>
    <w:lvl w:ilvl="0" w:tplc="BF5018F8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36828648">
      <w:start w:val="1"/>
      <w:numFmt w:val="lowerLetter"/>
      <w:lvlText w:val="%2."/>
      <w:lvlJc w:val="left"/>
      <w:pPr>
        <w:ind w:left="2226" w:hanging="360"/>
      </w:pPr>
    </w:lvl>
    <w:lvl w:ilvl="2" w:tplc="E8EC5038">
      <w:start w:val="1"/>
      <w:numFmt w:val="lowerRoman"/>
      <w:lvlText w:val="%3."/>
      <w:lvlJc w:val="right"/>
      <w:pPr>
        <w:ind w:left="2946" w:hanging="180"/>
      </w:pPr>
    </w:lvl>
    <w:lvl w:ilvl="3" w:tplc="D07CB98A">
      <w:start w:val="1"/>
      <w:numFmt w:val="decimal"/>
      <w:lvlText w:val="%4."/>
      <w:lvlJc w:val="left"/>
      <w:pPr>
        <w:ind w:left="3666" w:hanging="360"/>
      </w:pPr>
    </w:lvl>
    <w:lvl w:ilvl="4" w:tplc="6F0488CA">
      <w:start w:val="1"/>
      <w:numFmt w:val="lowerLetter"/>
      <w:lvlText w:val="%5."/>
      <w:lvlJc w:val="left"/>
      <w:pPr>
        <w:ind w:left="4386" w:hanging="360"/>
      </w:pPr>
    </w:lvl>
    <w:lvl w:ilvl="5" w:tplc="3A821BF8">
      <w:start w:val="1"/>
      <w:numFmt w:val="lowerRoman"/>
      <w:lvlText w:val="%6."/>
      <w:lvlJc w:val="right"/>
      <w:pPr>
        <w:ind w:left="5106" w:hanging="180"/>
      </w:pPr>
    </w:lvl>
    <w:lvl w:ilvl="6" w:tplc="6944C84C">
      <w:start w:val="1"/>
      <w:numFmt w:val="decimal"/>
      <w:lvlText w:val="%7."/>
      <w:lvlJc w:val="left"/>
      <w:pPr>
        <w:ind w:left="5826" w:hanging="360"/>
      </w:pPr>
    </w:lvl>
    <w:lvl w:ilvl="7" w:tplc="C27E14FC">
      <w:start w:val="1"/>
      <w:numFmt w:val="lowerLetter"/>
      <w:lvlText w:val="%8."/>
      <w:lvlJc w:val="left"/>
      <w:pPr>
        <w:ind w:left="6546" w:hanging="360"/>
      </w:pPr>
    </w:lvl>
    <w:lvl w:ilvl="8" w:tplc="7F5E9DBE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31"/>
  </w:num>
  <w:num w:numId="5">
    <w:abstractNumId w:val="19"/>
  </w:num>
  <w:num w:numId="6">
    <w:abstractNumId w:val="12"/>
  </w:num>
  <w:num w:numId="7">
    <w:abstractNumId w:val="28"/>
  </w:num>
  <w:num w:numId="8">
    <w:abstractNumId w:val="23"/>
  </w:num>
  <w:num w:numId="9">
    <w:abstractNumId w:val="21"/>
  </w:num>
  <w:num w:numId="10">
    <w:abstractNumId w:val="10"/>
  </w:num>
  <w:num w:numId="11">
    <w:abstractNumId w:val="3"/>
  </w:num>
  <w:num w:numId="12">
    <w:abstractNumId w:val="27"/>
  </w:num>
  <w:num w:numId="13">
    <w:abstractNumId w:val="6"/>
  </w:num>
  <w:num w:numId="14">
    <w:abstractNumId w:val="2"/>
  </w:num>
  <w:num w:numId="15">
    <w:abstractNumId w:val="16"/>
  </w:num>
  <w:num w:numId="16">
    <w:abstractNumId w:val="15"/>
  </w:num>
  <w:num w:numId="17">
    <w:abstractNumId w:val="22"/>
  </w:num>
  <w:num w:numId="18">
    <w:abstractNumId w:val="32"/>
  </w:num>
  <w:num w:numId="19">
    <w:abstractNumId w:val="33"/>
  </w:num>
  <w:num w:numId="20">
    <w:abstractNumId w:val="14"/>
  </w:num>
  <w:num w:numId="21">
    <w:abstractNumId w:val="24"/>
  </w:num>
  <w:num w:numId="22">
    <w:abstractNumId w:val="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5"/>
  </w:num>
  <w:num w:numId="27">
    <w:abstractNumId w:val="18"/>
  </w:num>
  <w:num w:numId="28">
    <w:abstractNumId w:val="4"/>
  </w:num>
  <w:num w:numId="29">
    <w:abstractNumId w:val="13"/>
  </w:num>
  <w:num w:numId="30">
    <w:abstractNumId w:val="29"/>
  </w:num>
  <w:num w:numId="31">
    <w:abstractNumId w:val="30"/>
  </w:num>
  <w:num w:numId="32">
    <w:abstractNumId w:val="1"/>
  </w:num>
  <w:num w:numId="33">
    <w:abstractNumId w:val="8"/>
  </w:num>
  <w:num w:numId="34">
    <w:abstractNumId w:val="20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7B"/>
    <w:rsid w:val="002F01CD"/>
    <w:rsid w:val="003D5E5F"/>
    <w:rsid w:val="005D38A2"/>
    <w:rsid w:val="00A33AC4"/>
    <w:rsid w:val="00D503FC"/>
    <w:rsid w:val="00DE227B"/>
    <w:rsid w:val="00F6323C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FAAEA-4BB4-4CFD-A2C4-B29018CD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uiPriority w:val="99"/>
    <w:qFormat/>
    <w:pPr>
      <w:ind w:firstLine="709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4">
    <w:name w:val="Hyperlink"/>
    <w:basedOn w:val="a0"/>
    <w:link w:val="13"/>
    <w:rPr>
      <w:color w:val="0000FF"/>
      <w:u w:val="single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</w:style>
  <w:style w:type="paragraph" w:styleId="af8">
    <w:name w:val="List Paragraph"/>
    <w:basedOn w:val="a"/>
    <w:uiPriority w:val="34"/>
    <w:qFormat/>
    <w:pPr>
      <w:ind w:left="720"/>
    </w:p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-phmenubutton">
    <w:name w:val="x-ph__menu__button"/>
    <w:basedOn w:val="a0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</w:style>
  <w:style w:type="paragraph" w:customStyle="1" w:styleId="bodymrcssattr">
    <w:name w:val="body_mr_css_attr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mphasis"/>
    <w:basedOn w:val="a0"/>
    <w:uiPriority w:val="20"/>
    <w:qFormat/>
    <w:rPr>
      <w:i/>
      <w:iCs/>
    </w:rPr>
  </w:style>
  <w:style w:type="paragraph" w:customStyle="1" w:styleId="Standard">
    <w:name w:val="Standard"/>
    <w:rPr>
      <w:rFonts w:ascii="Calibri" w:eastAsia="SimSun" w:hAnsi="Calibri" w:cs="F"/>
    </w:rPr>
  </w:style>
  <w:style w:type="character" w:customStyle="1" w:styleId="FontStyle12">
    <w:name w:val="Font Style12"/>
    <w:rPr>
      <w:rFonts w:ascii="Times New Roman" w:hAnsi="Times New Roman"/>
      <w:sz w:val="22"/>
    </w:rPr>
  </w:style>
  <w:style w:type="paragraph" w:customStyle="1" w:styleId="13">
    <w:name w:val="Гиперссылка1"/>
    <w:link w:val="af4"/>
    <w:pPr>
      <w:spacing w:after="0" w:line="240" w:lineRule="auto"/>
    </w:pPr>
    <w:rPr>
      <w:color w:val="0000FF"/>
      <w:u w:val="single"/>
    </w:rPr>
  </w:style>
  <w:style w:type="character" w:styleId="aff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kmurov.ru/" TargetMode="External"/><Relationship Id="rId13" Type="http://schemas.openxmlformats.org/officeDocument/2006/relationships/hyperlink" Target="http://www.nmkmurov.ru/" TargetMode="External"/><Relationship Id="rId18" Type="http://schemas.openxmlformats.org/officeDocument/2006/relationships/hyperlink" Target="consultantplus://offline/ref=2E6263F2CF5C43C716BD8C471685CAF9F9CDADD7A941BF97DF661CE7D5DC1BED4E12193CD0F5D7A02B4E86CC024C4CB225D99CD2C81C537649oDQ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mkmurov.ru/" TargetMode="External"/><Relationship Id="rId17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mcmetod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nmkmurov.ru/" TargetMode="External"/><Relationship Id="rId19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kmurov.ru/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C9A0-9451-4CC3-AC7E-76670E62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Вострикова Татьяна Владимировна</cp:lastModifiedBy>
  <cp:revision>926</cp:revision>
  <dcterms:created xsi:type="dcterms:W3CDTF">2021-11-12T08:27:00Z</dcterms:created>
  <dcterms:modified xsi:type="dcterms:W3CDTF">2025-03-18T02:37:00Z</dcterms:modified>
</cp:coreProperties>
</file>