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/>
          <w:color w:val="ff0000"/>
          <w:sz w:val="28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635</wp:posOffset>
                </wp:positionV>
                <wp:extent cx="558800" cy="660400"/>
                <wp:effectExtent l="0" t="0" r="0" b="6350"/>
                <wp:wrapNone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36000" contrast="56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558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26.05pt;mso-position-horizontal:absolute;mso-position-vertical-relative:text;margin-top:0.05pt;mso-position-vertical:absolute;width:44.00pt;height:52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color w:val="ff0000"/>
          <w:sz w:val="28"/>
          <w:szCs w:val="20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ff0000"/>
          <w:sz w:val="28"/>
        </w:rPr>
      </w:pPr>
      <w:r>
        <w:rPr>
          <w:rFonts w:ascii="Times New Roman" w:hAnsi="Times New Roman" w:eastAsia="Times New Roman"/>
          <w:color w:val="ff0000"/>
          <w:sz w:val="28"/>
        </w:rPr>
      </w:r>
      <w:r>
        <w:rPr>
          <w:rFonts w:ascii="Times New Roman" w:hAnsi="Times New Roman" w:eastAsia="Times New Roman"/>
          <w:color w:val="ff0000"/>
          <w:sz w:val="28"/>
        </w:rPr>
      </w:r>
      <w:r>
        <w:rPr>
          <w:rFonts w:ascii="Times New Roman" w:hAnsi="Times New Roman" w:eastAsia="Times New Roman"/>
          <w:color w:val="ff0000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color w:val="ff0000"/>
          <w:sz w:val="28"/>
        </w:rPr>
      </w:pPr>
      <w:r>
        <w:rPr>
          <w:rFonts w:ascii="Times New Roman" w:hAnsi="Times New Roman" w:eastAsia="Times New Roman"/>
          <w:color w:val="ff0000"/>
          <w:sz w:val="28"/>
        </w:rPr>
      </w:r>
      <w:r>
        <w:rPr>
          <w:rFonts w:ascii="Times New Roman" w:hAnsi="Times New Roman" w:eastAsia="Times New Roman"/>
          <w:color w:val="ff0000"/>
          <w:sz w:val="28"/>
        </w:rPr>
      </w:r>
      <w:r>
        <w:rPr>
          <w:rFonts w:ascii="Times New Roman" w:hAnsi="Times New Roman" w:eastAsia="Times New Roman"/>
          <w:color w:val="ff0000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МИНИСТЕРСТВО КУЛЬТУРЫ НОВОСИБИРСКОЙ ОБЛАСТИ</w:t>
      </w: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spacing w:val="100"/>
          <w:sz w:val="36"/>
        </w:rPr>
        <w:outlineLvl w:val="0"/>
      </w:pPr>
      <w:r>
        <w:rPr>
          <w:rFonts w:ascii="Times New Roman" w:hAnsi="Times New Roman" w:eastAsia="Times New Roman"/>
          <w:b/>
          <w:spacing w:val="100"/>
          <w:sz w:val="36"/>
        </w:rPr>
        <w:t xml:space="preserve">ПРИКАЗ</w:t>
      </w:r>
      <w:r>
        <w:rPr>
          <w:rFonts w:ascii="Times New Roman" w:hAnsi="Times New Roman" w:eastAsia="Times New Roman"/>
          <w:b/>
          <w:spacing w:val="100"/>
          <w:sz w:val="36"/>
        </w:rPr>
      </w:r>
      <w:r>
        <w:rPr>
          <w:rFonts w:ascii="Times New Roman" w:hAnsi="Times New Roman" w:eastAsia="Times New Roman"/>
          <w:b/>
          <w:spacing w:val="100"/>
          <w:sz w:val="36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</w:tblGrid>
      <w:tr>
        <w:tblPrEx/>
        <w:trPr>
          <w:jc w:val="center"/>
        </w:trPr>
        <w:tc>
          <w:tcPr>
            <w:tcW w:w="3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</w:rPr>
              <w:t xml:space="preserve">от ___________ № ______</w:t>
            </w:r>
            <w:r>
              <w:rPr>
                <w:rFonts w:ascii="Times New Roman" w:hAnsi="Times New Roman" w:eastAsia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</w:r>
      <w:r>
        <w:rPr>
          <w:rFonts w:ascii="Times New Roman" w:hAnsi="Times New Roman" w:eastAsia="Times New Roman"/>
          <w:sz w:val="27"/>
          <w:szCs w:val="27"/>
        </w:rPr>
      </w:r>
      <w:r>
        <w:rPr>
          <w:rFonts w:ascii="Times New Roman" w:hAnsi="Times New Roman" w:eastAsia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Новосибирск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ежрегионального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фестиваля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креативной анимации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«ДВИЖ»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Style w:val="1002"/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Во исполнение абзаца «е» пункта 3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в целях </w:t>
      </w:r>
      <w:r>
        <w:rPr>
          <w:rStyle w:val="1002"/>
          <w:rFonts w:ascii="Times New Roman" w:hAnsi="Times New Roman"/>
          <w:sz w:val="28"/>
          <w:szCs w:val="28"/>
        </w:rPr>
        <w:t xml:space="preserve">достижения результатов </w:t>
      </w:r>
      <w:r>
        <w:rPr>
          <w:rStyle w:val="1002"/>
          <w:rFonts w:ascii="Times New Roman" w:hAnsi="Times New Roman"/>
          <w:sz w:val="28"/>
          <w:szCs w:val="28"/>
        </w:rPr>
        <w:t xml:space="preserve">по проведению мероприятий по сохранению и популяризации нематериального культурного и военно-исторического наследия народов России комплекса процессных мероприятий «Сохранение культурного наследия» </w:t>
      </w:r>
      <w:r>
        <w:rPr>
          <w:rStyle w:val="1002"/>
          <w:rFonts w:ascii="Times New Roman" w:hAnsi="Times New Roman"/>
          <w:sz w:val="28"/>
          <w:szCs w:val="28"/>
        </w:rPr>
        <w:t xml:space="preserve">государственной программы Новосибирской области «Культура Новосибирской области», утвержденной постановлением Правительства Новосибирской области от 03.02.2015 № 46-п «Об утверждении государственной программы Новосибирской области «К</w:t>
      </w:r>
      <w:r>
        <w:rPr>
          <w:rStyle w:val="1002"/>
          <w:rFonts w:ascii="Times New Roman" w:hAnsi="Times New Roman"/>
          <w:sz w:val="28"/>
          <w:szCs w:val="28"/>
        </w:rPr>
        <w:t xml:space="preserve">ультура Новосибирской области»</w:t>
      </w:r>
      <w:r>
        <w:rPr>
          <w:rStyle w:val="1002"/>
          <w:rFonts w:ascii="Times New Roman" w:hAnsi="Times New Roman"/>
          <w:sz w:val="28"/>
          <w:szCs w:val="28"/>
        </w:rPr>
        <w:t xml:space="preserve">,                      </w:t>
      </w:r>
      <w:r>
        <w:rPr>
          <w:rStyle w:val="1002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п р и к а з ы в а ю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:</w:t>
      </w:r>
      <w:r>
        <w:rPr>
          <w:rStyle w:val="1002"/>
          <w:rFonts w:ascii="Times New Roman" w:hAnsi="Times New Roman"/>
          <w:sz w:val="28"/>
          <w:szCs w:val="28"/>
        </w:rPr>
      </w:r>
      <w:r>
        <w:rPr>
          <w:rStyle w:val="1002"/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Провести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апреле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 года </w:t>
      </w:r>
      <w:r>
        <w:rPr>
          <w:rFonts w:ascii="Times New Roman" w:hAnsi="Times New Roman"/>
          <w:sz w:val="28"/>
          <w:szCs w:val="28"/>
        </w:rPr>
        <w:t xml:space="preserve">Межрегиональн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фестивал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ь креативной анимации «ДВИЖ»</w:t>
      </w:r>
      <w:r>
        <w:rPr>
          <w:rFonts w:ascii="Times New Roman" w:hAnsi="Times New Roman"/>
          <w:bCs/>
          <w:sz w:val="28"/>
          <w:szCs w:val="28"/>
        </w:rPr>
        <w:t xml:space="preserve"> (далее – </w:t>
      </w:r>
      <w:r>
        <w:rPr>
          <w:rFonts w:ascii="Times New Roman" w:hAnsi="Times New Roman"/>
          <w:bCs/>
          <w:sz w:val="28"/>
          <w:szCs w:val="28"/>
        </w:rPr>
        <w:t xml:space="preserve">фестиваль</w:t>
      </w:r>
      <w:r>
        <w:rPr>
          <w:rFonts w:ascii="Times New Roman" w:hAnsi="Times New Roman"/>
          <w:bCs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2. 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Утвердить прилагаемые положение и состав организационного комитета фестиваля.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3. 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Государственному автономному профессиональному образовательному учреждению Новосибирской области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«Новосибирский областной колледж культ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уры и искусств» (Козиоров А.Б.)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(далее – Учреждение)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представить предварительный расчет (обоснование) стоимости организации проведения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фестиваля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обеспечить организацию проведения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фестиваля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в рамках соглашения о предоставлении из о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бластного бюджета Новосибирской области субсидий государственному автономному учреждению Новосибирской области на иные цели (далее – Соглашение) по форме, утвержденной приказом министерства финансов и налоговой политики Новосибирской области от 13.07.2020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№ 55-НПА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4. 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Отделу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образования и креативных индустрий управления профессионального искусства, культурного наследия и образования министерства культуры Новосибирской области (Исакова А.А.) совместно с Учреждением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представить на утверждение техническое задание на организацию проведения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фестиваля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подготовить проект Соглашения.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5. Управлению обеспечения бюджетного процесса министерства культуры Новосибирской области (Курнаева О.М.) обеспечить финансирование расходов на организацию проведения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фестиваля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в соответствии с Соглашением в сроки, определенные графиком перечисления субсидии.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6. Контроль за исполнением настоящего приказа возложить на                      заместителя министра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– начальника управления профессионального искусства, культурного наследия и образования министерства культуры Новосибирской области Рудковскую И.М.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tabs>
          <w:tab w:val="left" w:pos="808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Ю.К.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Шуклина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tabs>
          <w:tab w:val="left" w:pos="8080" w:leader="none"/>
        </w:tabs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1002"/>
          <w:color w:val="ff0000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tabs>
          <w:tab w:val="left" w:pos="127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left"/>
        <w:tabs>
          <w:tab w:val="left" w:pos="3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icrosoft Sans Serif">
    <w:panose1 w:val="020B0604020202020204"/>
  </w:font>
  <w:font w:name="Courier New">
    <w:panose1 w:val="02070309020205020404"/>
  </w:font>
  <w:font w:name="Trebuchet MS">
    <w:panose1 w:val="020B0603020202020204"/>
  </w:font>
  <w:font w:name="MS Mincho">
    <w:panose1 w:val="02020503050405090304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49388460"/>
      <w:docPartObj>
        <w:docPartGallery w:val="Page Numbers (Top of Page)"/>
        <w:docPartUnique w:val="true"/>
      </w:docPartObj>
      <w:rPr/>
    </w:sdtPr>
    <w:sdtContent>
      <w:p>
        <w:pPr>
          <w:pStyle w:val="94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48"/>
      <w:tabs>
        <w:tab w:val="left" w:pos="2970" w:leader="none"/>
      </w:tabs>
    </w:pPr>
    <w:r>
      <w:tab/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numStyleLink w:val="99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35" w:hanging="360"/>
        <w:tabs>
          <w:tab w:val="num" w:pos="435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numStyleLink w:val="99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styleLink w:val="997"/>
    <w:lvl w:ilvl="0">
      <w:start w:val="1"/>
      <w:numFmt w:val="bullet"/>
      <w:pStyle w:val="997"/>
      <w:isLgl w:val="false"/>
      <w:suff w:val="tab"/>
      <w:lvlText w:val="•"/>
      <w:lvlJc w:val="left"/>
      <w:pPr>
        <w:ind w:left="70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142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214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6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358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>
      <w:start w:val="1"/>
      <w:numFmt w:val="bullet"/>
      <w:isLgl w:val="false"/>
      <w:suff w:val="tab"/>
      <w:lvlText w:val="•"/>
      <w:lvlJc w:val="left"/>
      <w:pPr>
        <w:ind w:left="430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2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574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646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numStyleLink w:val="99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4">
    <w:multiLevelType w:val="hybridMultilevel"/>
    <w:styleLink w:val="998"/>
    <w:lvl w:ilvl="0">
      <w:start w:val="1"/>
      <w:numFmt w:val="bullet"/>
      <w:pStyle w:val="998"/>
      <w:isLgl w:val="false"/>
      <w:suff w:val="tab"/>
      <w:lvlText w:val="-"/>
      <w:lvlJc w:val="left"/>
      <w:pPr>
        <w:ind w:left="284" w:hanging="28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00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72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244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316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388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460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532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604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styleLink w:val="999"/>
    <w:lvl w:ilvl="0">
      <w:start w:val="1"/>
      <w:numFmt w:val="upperRoman"/>
      <w:pStyle w:val="999"/>
      <w:isLgl w:val="false"/>
      <w:suff w:val="tab"/>
      <w:lvlText w:val="%1."/>
      <w:lvlJc w:val="left"/>
      <w:pPr>
        <w:ind w:left="70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>
      <w:start w:val="1"/>
      <w:numFmt w:val="upperRoman"/>
      <w:isLgl w:val="false"/>
      <w:suff w:val="tab"/>
      <w:lvlText w:val="%2."/>
      <w:lvlJc w:val="left"/>
      <w:pPr>
        <w:ind w:left="142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>
      <w:start w:val="1"/>
      <w:numFmt w:val="upperRoman"/>
      <w:isLgl w:val="false"/>
      <w:suff w:val="tab"/>
      <w:lvlText w:val="%3."/>
      <w:lvlJc w:val="left"/>
      <w:pPr>
        <w:ind w:left="214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>
      <w:start w:val="1"/>
      <w:numFmt w:val="upperRoman"/>
      <w:isLgl w:val="false"/>
      <w:suff w:val="tab"/>
      <w:lvlText w:val="%4."/>
      <w:lvlJc w:val="left"/>
      <w:pPr>
        <w:ind w:left="286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>
      <w:start w:val="1"/>
      <w:numFmt w:val="upperRoman"/>
      <w:isLgl w:val="false"/>
      <w:suff w:val="tab"/>
      <w:lvlText w:val="%5."/>
      <w:lvlJc w:val="left"/>
      <w:pPr>
        <w:ind w:left="358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>
      <w:start w:val="1"/>
      <w:numFmt w:val="upperRoman"/>
      <w:isLgl w:val="false"/>
      <w:suff w:val="tab"/>
      <w:lvlText w:val="%6."/>
      <w:lvlJc w:val="left"/>
      <w:pPr>
        <w:ind w:left="430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>
      <w:start w:val="1"/>
      <w:numFmt w:val="upperRoman"/>
      <w:isLgl w:val="false"/>
      <w:suff w:val="tab"/>
      <w:lvlText w:val="%7."/>
      <w:lvlJc w:val="left"/>
      <w:pPr>
        <w:ind w:left="502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>
      <w:start w:val="1"/>
      <w:numFmt w:val="upperRoman"/>
      <w:isLgl w:val="false"/>
      <w:suff w:val="tab"/>
      <w:lvlText w:val="%8."/>
      <w:lvlJc w:val="left"/>
      <w:pPr>
        <w:ind w:left="574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>
      <w:start w:val="1"/>
      <w:numFmt w:val="upperRoman"/>
      <w:isLgl w:val="false"/>
      <w:suff w:val="tab"/>
      <w:lvlText w:val="%9."/>
      <w:lvlJc w:val="left"/>
      <w:pPr>
        <w:ind w:left="646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9"/>
  </w:num>
  <w:num w:numId="12">
    <w:abstractNumId w:val="8"/>
  </w:num>
  <w:num w:numId="13">
    <w:abstractNumId w:val="12"/>
  </w:num>
  <w:num w:numId="14">
    <w:abstractNumId w:val="31"/>
  </w:num>
  <w:num w:numId="15">
    <w:abstractNumId w:val="22"/>
  </w:num>
  <w:num w:numId="16">
    <w:abstractNumId w:val="5"/>
  </w:num>
  <w:num w:numId="17">
    <w:abstractNumId w:val="27"/>
  </w:num>
  <w:num w:numId="18">
    <w:abstractNumId w:val="38"/>
  </w:num>
  <w:num w:numId="19">
    <w:abstractNumId w:val="3"/>
  </w:num>
  <w:num w:numId="20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283" w:legacySpace="0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1">
    <w:abstractNumId w:val="28"/>
  </w:num>
  <w:num w:numId="22">
    <w:abstractNumId w:val="29"/>
  </w:num>
  <w:num w:numId="23">
    <w:abstractNumId w:val="6"/>
  </w:num>
  <w:num w:numId="24">
    <w:abstractNumId w:val="7"/>
  </w:num>
  <w:num w:numId="25">
    <w:abstractNumId w:val="9"/>
  </w:num>
  <w:num w:numId="26">
    <w:abstractNumId w:val="18"/>
  </w:num>
  <w:num w:numId="27">
    <w:abstractNumId w:val="25"/>
  </w:num>
  <w:num w:numId="28">
    <w:abstractNumId w:val="26"/>
  </w:num>
  <w:num w:numId="29">
    <w:abstractNumId w:val="2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"/>
  </w:num>
  <w:num w:numId="33">
    <w:abstractNumId w:val="2"/>
    <w:lvlOverride w:ilvl="0">
      <w:lvl w:ilvl="0">
        <w:start w:val="1"/>
        <w:numFmt w:val="bullet"/>
        <w:isLgl w:val="false"/>
        <w:suff w:val="tab"/>
        <w:lvlText w:val="-"/>
        <w:lvlJc w:val="left"/>
        <w:pPr>
          <w:ind w:left="28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>
        <w:start w:val="1"/>
        <w:numFmt w:val="bullet"/>
        <w:isLgl w:val="false"/>
        <w:suff w:val="tab"/>
        <w:lvlText w:val="-"/>
        <w:lvlJc w:val="left"/>
        <w:pPr>
          <w:ind w:left="100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>
        <w:start w:val="1"/>
        <w:numFmt w:val="bullet"/>
        <w:isLgl w:val="false"/>
        <w:suff w:val="tab"/>
        <w:lvlText w:val="-"/>
        <w:lvlJc w:val="left"/>
        <w:pPr>
          <w:ind w:left="172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>
        <w:start w:val="1"/>
        <w:numFmt w:val="bullet"/>
        <w:isLgl w:val="false"/>
        <w:suff w:val="tab"/>
        <w:lvlText w:val="-"/>
        <w:lvlJc w:val="left"/>
        <w:pPr>
          <w:ind w:left="244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>
        <w:start w:val="1"/>
        <w:numFmt w:val="bullet"/>
        <w:isLgl w:val="false"/>
        <w:suff w:val="tab"/>
        <w:lvlText w:val="-"/>
        <w:lvlJc w:val="left"/>
        <w:pPr>
          <w:ind w:left="316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>
        <w:start w:val="1"/>
        <w:numFmt w:val="bullet"/>
        <w:isLgl w:val="false"/>
        <w:suff w:val="tab"/>
        <w:lvlText w:val="-"/>
        <w:lvlJc w:val="left"/>
        <w:pPr>
          <w:ind w:left="388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>
        <w:start w:val="1"/>
        <w:numFmt w:val="bullet"/>
        <w:isLgl w:val="false"/>
        <w:suff w:val="tab"/>
        <w:lvlText w:val="-"/>
        <w:lvlJc w:val="left"/>
        <w:pPr>
          <w:ind w:left="460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>
        <w:start w:val="1"/>
        <w:numFmt w:val="bullet"/>
        <w:isLgl w:val="false"/>
        <w:suff w:val="tab"/>
        <w:lvlText w:val="-"/>
        <w:lvlJc w:val="left"/>
        <w:pPr>
          <w:ind w:left="532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>
        <w:start w:val="1"/>
        <w:numFmt w:val="bullet"/>
        <w:isLgl w:val="false"/>
        <w:suff w:val="tab"/>
        <w:lvlText w:val="-"/>
        <w:lvlJc w:val="left"/>
        <w:pPr>
          <w:ind w:left="604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4">
    <w:abstractNumId w:val="2"/>
    <w:lvlOverride w:ilvl="0">
      <w:lvl w:ilvl="0">
        <w:start w:val="1"/>
        <w:numFmt w:val="bullet"/>
        <w:isLgl w:val="false"/>
        <w:suff w:val="tab"/>
        <w:lvlText w:val="-"/>
        <w:lvlJc w:val="left"/>
        <w:pPr>
          <w:ind w:left="284" w:hanging="284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>
        <w:start w:val="1"/>
        <w:numFmt w:val="bullet"/>
        <w:isLgl w:val="false"/>
        <w:suff w:val="tab"/>
        <w:lvlText w:val="-"/>
        <w:lvlJc w:val="left"/>
        <w:pPr>
          <w:ind w:left="100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>
        <w:start w:val="1"/>
        <w:numFmt w:val="bullet"/>
        <w:isLgl w:val="false"/>
        <w:suff w:val="tab"/>
        <w:lvlText w:val="-"/>
        <w:lvlJc w:val="left"/>
        <w:pPr>
          <w:ind w:left="172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>
        <w:start w:val="1"/>
        <w:numFmt w:val="bullet"/>
        <w:isLgl w:val="false"/>
        <w:suff w:val="tab"/>
        <w:lvlText w:val="-"/>
        <w:lvlJc w:val="left"/>
        <w:pPr>
          <w:ind w:left="244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>
        <w:start w:val="1"/>
        <w:numFmt w:val="bullet"/>
        <w:isLgl w:val="false"/>
        <w:suff w:val="tab"/>
        <w:lvlText w:val="-"/>
        <w:lvlJc w:val="left"/>
        <w:pPr>
          <w:ind w:left="316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>
        <w:start w:val="1"/>
        <w:numFmt w:val="bullet"/>
        <w:isLgl w:val="false"/>
        <w:suff w:val="tab"/>
        <w:lvlText w:val="-"/>
        <w:lvlJc w:val="left"/>
        <w:pPr>
          <w:ind w:left="388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>
        <w:start w:val="1"/>
        <w:numFmt w:val="bullet"/>
        <w:isLgl w:val="false"/>
        <w:suff w:val="tab"/>
        <w:lvlText w:val="-"/>
        <w:lvlJc w:val="left"/>
        <w:pPr>
          <w:ind w:left="460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>
        <w:start w:val="1"/>
        <w:numFmt w:val="bullet"/>
        <w:isLgl w:val="false"/>
        <w:suff w:val="tab"/>
        <w:lvlText w:val="-"/>
        <w:lvlJc w:val="left"/>
        <w:pPr>
          <w:ind w:left="532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>
        <w:start w:val="1"/>
        <w:numFmt w:val="bullet"/>
        <w:isLgl w:val="false"/>
        <w:suff w:val="tab"/>
        <w:lvlText w:val="-"/>
        <w:lvlJc w:val="left"/>
        <w:pPr>
          <w:ind w:left="604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5">
    <w:abstractNumId w:val="11"/>
    <w:lvlOverride w:ilvl="0">
      <w:lvl w:ilvl="0">
        <w:start w:val="1"/>
        <w:numFmt w:val="bullet"/>
        <w:isLgl w:val="false"/>
        <w:suff w:val="tab"/>
        <w:lvlText w:val="•"/>
        <w:lvlJc w:val="left"/>
        <w:pPr>
          <w:ind w:left="440" w:firstLine="0"/>
          <w:tabs>
            <w:tab w:val="num" w:pos="785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>
        <w:start w:val="1"/>
        <w:numFmt w:val="bullet"/>
        <w:isLgl w:val="false"/>
        <w:suff w:val="tab"/>
        <w:lvlText w:val="•"/>
        <w:lvlJc w:val="left"/>
        <w:pPr>
          <w:ind w:left="1065" w:firstLine="0"/>
          <w:tabs>
            <w:tab w:val="left" w:pos="785" w:leader="none"/>
            <w:tab w:val="num" w:pos="141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>
        <w:start w:val="1"/>
        <w:numFmt w:val="bullet"/>
        <w:isLgl w:val="false"/>
        <w:suff w:val="tab"/>
        <w:lvlText w:val="•"/>
        <w:lvlJc w:val="left"/>
        <w:pPr>
          <w:ind w:left="1785" w:firstLine="0"/>
          <w:tabs>
            <w:tab w:val="left" w:pos="785" w:leader="none"/>
            <w:tab w:val="num" w:pos="213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>
        <w:start w:val="1"/>
        <w:numFmt w:val="bullet"/>
        <w:isLgl w:val="false"/>
        <w:suff w:val="tab"/>
        <w:lvlText w:val="•"/>
        <w:lvlJc w:val="left"/>
        <w:pPr>
          <w:ind w:left="2505" w:firstLine="0"/>
          <w:tabs>
            <w:tab w:val="left" w:pos="785" w:leader="none"/>
            <w:tab w:val="num" w:pos="285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>
        <w:start w:val="1"/>
        <w:numFmt w:val="bullet"/>
        <w:isLgl w:val="false"/>
        <w:suff w:val="tab"/>
        <w:lvlText w:val="•"/>
        <w:lvlJc w:val="left"/>
        <w:pPr>
          <w:ind w:left="3225" w:firstLine="0"/>
          <w:tabs>
            <w:tab w:val="left" w:pos="785" w:leader="none"/>
            <w:tab w:val="num" w:pos="357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>
        <w:start w:val="1"/>
        <w:numFmt w:val="bullet"/>
        <w:isLgl w:val="false"/>
        <w:suff w:val="tab"/>
        <w:lvlText w:val="•"/>
        <w:lvlJc w:val="left"/>
        <w:pPr>
          <w:ind w:left="3945" w:firstLine="0"/>
          <w:tabs>
            <w:tab w:val="left" w:pos="785" w:leader="none"/>
            <w:tab w:val="num" w:pos="4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>
        <w:start w:val="1"/>
        <w:numFmt w:val="bullet"/>
        <w:isLgl w:val="false"/>
        <w:suff w:val="tab"/>
        <w:lvlText w:val="•"/>
        <w:lvlJc w:val="left"/>
        <w:pPr>
          <w:ind w:left="4665" w:firstLine="0"/>
          <w:tabs>
            <w:tab w:val="left" w:pos="785" w:leader="none"/>
            <w:tab w:val="num" w:pos="501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>
        <w:start w:val="1"/>
        <w:numFmt w:val="bullet"/>
        <w:isLgl w:val="false"/>
        <w:suff w:val="tab"/>
        <w:lvlText w:val="•"/>
        <w:lvlJc w:val="left"/>
        <w:pPr>
          <w:ind w:left="5385" w:firstLine="0"/>
          <w:tabs>
            <w:tab w:val="left" w:pos="785" w:leader="none"/>
            <w:tab w:val="num" w:pos="573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>
        <w:start w:val="1"/>
        <w:numFmt w:val="bullet"/>
        <w:isLgl w:val="false"/>
        <w:suff w:val="tab"/>
        <w:lvlText w:val="•"/>
        <w:lvlJc w:val="left"/>
        <w:pPr>
          <w:ind w:left="6105" w:firstLine="0"/>
          <w:tabs>
            <w:tab w:val="left" w:pos="785" w:leader="none"/>
            <w:tab w:val="num" w:pos="645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6">
    <w:abstractNumId w:val="13"/>
  </w:num>
  <w:num w:numId="37">
    <w:abstractNumId w:val="34"/>
  </w:num>
  <w:num w:numId="38">
    <w:abstractNumId w:val="37"/>
  </w:num>
  <w:num w:numId="39">
    <w:abstractNumId w:val="32"/>
  </w:num>
  <w:num w:numId="40">
    <w:abstractNumId w:val="36"/>
  </w:num>
  <w:num w:numId="41">
    <w:abstractNumId w:val="24"/>
  </w:num>
  <w:num w:numId="42">
    <w:abstractNumId w:val="3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3">
    <w:name w:val="Heading 1 Char"/>
    <w:basedOn w:val="933"/>
    <w:link w:val="926"/>
    <w:uiPriority w:val="9"/>
    <w:rPr>
      <w:rFonts w:ascii="Arial" w:hAnsi="Arial" w:eastAsia="Arial" w:cs="Arial"/>
      <w:sz w:val="40"/>
      <w:szCs w:val="40"/>
    </w:rPr>
  </w:style>
  <w:style w:type="character" w:styleId="764">
    <w:name w:val="Heading 2 Char"/>
    <w:basedOn w:val="933"/>
    <w:link w:val="927"/>
    <w:uiPriority w:val="9"/>
    <w:rPr>
      <w:rFonts w:ascii="Arial" w:hAnsi="Arial" w:eastAsia="Arial" w:cs="Arial"/>
      <w:sz w:val="34"/>
    </w:rPr>
  </w:style>
  <w:style w:type="character" w:styleId="765">
    <w:name w:val="Heading 3 Char"/>
    <w:basedOn w:val="933"/>
    <w:link w:val="928"/>
    <w:uiPriority w:val="9"/>
    <w:rPr>
      <w:rFonts w:ascii="Arial" w:hAnsi="Arial" w:eastAsia="Arial" w:cs="Arial"/>
      <w:sz w:val="30"/>
      <w:szCs w:val="30"/>
    </w:rPr>
  </w:style>
  <w:style w:type="character" w:styleId="766">
    <w:name w:val="Heading 4 Char"/>
    <w:basedOn w:val="933"/>
    <w:link w:val="929"/>
    <w:uiPriority w:val="9"/>
    <w:rPr>
      <w:rFonts w:ascii="Arial" w:hAnsi="Arial" w:eastAsia="Arial" w:cs="Arial"/>
      <w:b/>
      <w:bCs/>
      <w:sz w:val="26"/>
      <w:szCs w:val="26"/>
    </w:rPr>
  </w:style>
  <w:style w:type="character" w:styleId="767">
    <w:name w:val="Heading 5 Char"/>
    <w:basedOn w:val="933"/>
    <w:link w:val="930"/>
    <w:uiPriority w:val="9"/>
    <w:rPr>
      <w:rFonts w:ascii="Arial" w:hAnsi="Arial" w:eastAsia="Arial" w:cs="Arial"/>
      <w:b/>
      <w:bCs/>
      <w:sz w:val="24"/>
      <w:szCs w:val="24"/>
    </w:rPr>
  </w:style>
  <w:style w:type="character" w:styleId="768">
    <w:name w:val="Heading 6 Char"/>
    <w:basedOn w:val="933"/>
    <w:link w:val="931"/>
    <w:uiPriority w:val="9"/>
    <w:rPr>
      <w:rFonts w:ascii="Arial" w:hAnsi="Arial" w:eastAsia="Arial" w:cs="Arial"/>
      <w:b/>
      <w:bCs/>
      <w:sz w:val="22"/>
      <w:szCs w:val="22"/>
    </w:rPr>
  </w:style>
  <w:style w:type="character" w:styleId="769">
    <w:name w:val="Heading 7 Char"/>
    <w:basedOn w:val="933"/>
    <w:link w:val="9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25"/>
    <w:next w:val="925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basedOn w:val="933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25"/>
    <w:next w:val="925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basedOn w:val="933"/>
    <w:link w:val="772"/>
    <w:uiPriority w:val="9"/>
    <w:rPr>
      <w:rFonts w:ascii="Arial" w:hAnsi="Arial" w:eastAsia="Arial" w:cs="Arial"/>
      <w:i/>
      <w:iCs/>
      <w:sz w:val="21"/>
      <w:szCs w:val="21"/>
    </w:rPr>
  </w:style>
  <w:style w:type="character" w:styleId="774">
    <w:name w:val="Title Char"/>
    <w:basedOn w:val="933"/>
    <w:link w:val="952"/>
    <w:uiPriority w:val="10"/>
    <w:rPr>
      <w:sz w:val="48"/>
      <w:szCs w:val="48"/>
    </w:rPr>
  </w:style>
  <w:style w:type="paragraph" w:styleId="775">
    <w:name w:val="Subtitle"/>
    <w:basedOn w:val="925"/>
    <w:next w:val="925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33"/>
    <w:link w:val="775"/>
    <w:uiPriority w:val="11"/>
    <w:rPr>
      <w:sz w:val="24"/>
      <w:szCs w:val="24"/>
    </w:rPr>
  </w:style>
  <w:style w:type="paragraph" w:styleId="777">
    <w:name w:val="Quote"/>
    <w:basedOn w:val="925"/>
    <w:next w:val="925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5"/>
    <w:next w:val="925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33"/>
    <w:link w:val="948"/>
    <w:uiPriority w:val="99"/>
  </w:style>
  <w:style w:type="character" w:styleId="782">
    <w:name w:val="Footer Char"/>
    <w:basedOn w:val="933"/>
    <w:link w:val="950"/>
    <w:uiPriority w:val="99"/>
  </w:style>
  <w:style w:type="paragraph" w:styleId="783">
    <w:name w:val="Caption"/>
    <w:basedOn w:val="925"/>
    <w:next w:val="9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50"/>
    <w:uiPriority w:val="99"/>
  </w:style>
  <w:style w:type="table" w:styleId="785">
    <w:name w:val="Table Grid Light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Footnote Text Char"/>
    <w:link w:val="946"/>
    <w:uiPriority w:val="99"/>
    <w:rPr>
      <w:sz w:val="18"/>
    </w:rPr>
  </w:style>
  <w:style w:type="paragraph" w:styleId="911">
    <w:name w:val="endnote text"/>
    <w:basedOn w:val="925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basedOn w:val="933"/>
    <w:uiPriority w:val="99"/>
    <w:semiHidden/>
    <w:unhideWhenUsed/>
    <w:rPr>
      <w:vertAlign w:val="superscript"/>
    </w:rPr>
  </w:style>
  <w:style w:type="paragraph" w:styleId="914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5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6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7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8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9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0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1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2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 w:default="1">
    <w:name w:val="Normal"/>
    <w:qFormat/>
    <w:pPr>
      <w:spacing w:after="200" w:line="276" w:lineRule="auto"/>
    </w:pPr>
    <w:rPr>
      <w:lang w:eastAsia="en-US"/>
    </w:rPr>
  </w:style>
  <w:style w:type="paragraph" w:styleId="926">
    <w:name w:val="Heading 1"/>
    <w:basedOn w:val="925"/>
    <w:next w:val="925"/>
    <w:link w:val="936"/>
    <w:uiPriority w:val="99"/>
    <w:qFormat/>
    <w:pPr>
      <w:jc w:val="center"/>
      <w:keepNext/>
      <w:spacing w:after="0" w:line="240" w:lineRule="auto"/>
      <w:outlineLvl w:val="0"/>
    </w:pPr>
    <w:rPr>
      <w:rFonts w:ascii="Cambria" w:hAnsi="Cambria" w:eastAsia="Times New Roman"/>
      <w:b/>
      <w:bCs/>
      <w:sz w:val="32"/>
      <w:szCs w:val="32"/>
      <w:lang w:eastAsia="ru-RU"/>
    </w:rPr>
  </w:style>
  <w:style w:type="paragraph" w:styleId="927">
    <w:name w:val="Heading 2"/>
    <w:basedOn w:val="925"/>
    <w:next w:val="925"/>
    <w:link w:val="937"/>
    <w:uiPriority w:val="99"/>
    <w:qFormat/>
    <w:pPr>
      <w:keepNext/>
      <w:spacing w:before="240" w:after="6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eastAsia="ru-RU"/>
    </w:rPr>
  </w:style>
  <w:style w:type="paragraph" w:styleId="928">
    <w:name w:val="Heading 3"/>
    <w:basedOn w:val="925"/>
    <w:next w:val="925"/>
    <w:link w:val="938"/>
    <w:uiPriority w:val="99"/>
    <w:qFormat/>
    <w:pPr>
      <w:jc w:val="center"/>
      <w:keepNext/>
      <w:spacing w:after="0" w:line="240" w:lineRule="auto"/>
      <w:outlineLvl w:val="2"/>
    </w:pPr>
    <w:rPr>
      <w:rFonts w:ascii="Cambria" w:hAnsi="Cambria" w:eastAsia="Times New Roman"/>
      <w:b/>
      <w:bCs/>
      <w:sz w:val="26"/>
      <w:szCs w:val="26"/>
      <w:lang w:eastAsia="ru-RU"/>
    </w:rPr>
  </w:style>
  <w:style w:type="paragraph" w:styleId="929">
    <w:name w:val="Heading 4"/>
    <w:basedOn w:val="925"/>
    <w:next w:val="925"/>
    <w:link w:val="939"/>
    <w:uiPriority w:val="99"/>
    <w:qFormat/>
    <w:pPr>
      <w:jc w:val="center"/>
      <w:keepNext/>
      <w:spacing w:after="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30">
    <w:name w:val="Heading 5"/>
    <w:basedOn w:val="925"/>
    <w:next w:val="925"/>
    <w:link w:val="940"/>
    <w:uiPriority w:val="99"/>
    <w:qFormat/>
    <w:pPr>
      <w:keepNext/>
      <w:spacing w:after="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931">
    <w:name w:val="Heading 6"/>
    <w:basedOn w:val="925"/>
    <w:next w:val="925"/>
    <w:link w:val="941"/>
    <w:uiPriority w:val="99"/>
    <w:qFormat/>
    <w:pPr>
      <w:jc w:val="both"/>
      <w:keepNext/>
      <w:spacing w:after="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932">
    <w:name w:val="Heading 7"/>
    <w:basedOn w:val="925"/>
    <w:next w:val="925"/>
    <w:link w:val="942"/>
    <w:uiPriority w:val="99"/>
    <w:qFormat/>
    <w:pPr>
      <w:jc w:val="center"/>
      <w:keepNext/>
      <w:spacing w:after="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styleId="933" w:default="1">
    <w:name w:val="Default Paragraph Font"/>
    <w:uiPriority w:val="1"/>
    <w:semiHidden/>
    <w:unhideWhenUsed/>
  </w:style>
  <w:style w:type="table" w:styleId="9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5" w:default="1">
    <w:name w:val="No List"/>
    <w:uiPriority w:val="99"/>
    <w:semiHidden/>
    <w:unhideWhenUsed/>
  </w:style>
  <w:style w:type="character" w:styleId="936" w:customStyle="1">
    <w:name w:val="Заголовок 1 Знак"/>
    <w:basedOn w:val="933"/>
    <w:link w:val="926"/>
    <w:uiPriority w:val="99"/>
    <w:rPr>
      <w:rFonts w:ascii="Cambria" w:hAnsi="Cambria" w:cs="Times New Roman"/>
      <w:b/>
      <w:bCs/>
      <w:sz w:val="32"/>
      <w:szCs w:val="32"/>
    </w:rPr>
  </w:style>
  <w:style w:type="character" w:styleId="937" w:customStyle="1">
    <w:name w:val="Заголовок 2 Знак"/>
    <w:basedOn w:val="933"/>
    <w:link w:val="927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38" w:customStyle="1">
    <w:name w:val="Заголовок 3 Знак"/>
    <w:basedOn w:val="933"/>
    <w:link w:val="928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39" w:customStyle="1">
    <w:name w:val="Заголовок 4 Знак"/>
    <w:basedOn w:val="933"/>
    <w:link w:val="929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40" w:customStyle="1">
    <w:name w:val="Заголовок 5 Знак"/>
    <w:basedOn w:val="933"/>
    <w:link w:val="93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41" w:customStyle="1">
    <w:name w:val="Заголовок 6 Знак"/>
    <w:basedOn w:val="933"/>
    <w:link w:val="931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styleId="942" w:customStyle="1">
    <w:name w:val="Заголовок 7 Знак"/>
    <w:basedOn w:val="933"/>
    <w:link w:val="932"/>
    <w:uiPriority w:val="99"/>
    <w:semiHidden/>
    <w:rPr>
      <w:rFonts w:ascii="Calibri" w:hAnsi="Calibri" w:cs="Times New Roman"/>
      <w:sz w:val="24"/>
      <w:szCs w:val="24"/>
    </w:rPr>
  </w:style>
  <w:style w:type="character" w:styleId="943">
    <w:name w:val="Hyperlink"/>
    <w:basedOn w:val="933"/>
    <w:uiPriority w:val="99"/>
    <w:rPr>
      <w:rFonts w:ascii="Times New Roman" w:hAnsi="Times New Roman" w:cs="Times New Roman"/>
      <w:color w:val="0000ff"/>
      <w:u w:val="single"/>
    </w:rPr>
  </w:style>
  <w:style w:type="character" w:styleId="944">
    <w:name w:val="FollowedHyperlink"/>
    <w:basedOn w:val="933"/>
    <w:uiPriority w:val="99"/>
    <w:semiHidden/>
    <w:rPr>
      <w:rFonts w:cs="Times New Roman"/>
      <w:color w:val="800080"/>
      <w:u w:val="single"/>
    </w:rPr>
  </w:style>
  <w:style w:type="paragraph" w:styleId="945">
    <w:name w:val="Normal (Web)"/>
    <w:basedOn w:val="925"/>
    <w:uiPriority w:val="99"/>
    <w:semiHidden/>
    <w:pPr>
      <w:spacing w:before="100" w:beforeAutospacing="1" w:after="100" w:afterAutospacing="1" w:line="240" w:lineRule="auto"/>
    </w:pPr>
    <w:rPr>
      <w:rFonts w:ascii="Verdana" w:hAnsi="Verdana" w:eastAsia="Times New Roman"/>
      <w:color w:val="000000"/>
      <w:sz w:val="18"/>
      <w:szCs w:val="18"/>
      <w:lang w:eastAsia="ru-RU"/>
    </w:rPr>
  </w:style>
  <w:style w:type="paragraph" w:styleId="946">
    <w:name w:val="footnote text"/>
    <w:basedOn w:val="925"/>
    <w:link w:val="947"/>
    <w:uiPriority w:val="99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47" w:customStyle="1">
    <w:name w:val="Текст сноски Знак"/>
    <w:basedOn w:val="933"/>
    <w:link w:val="94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948">
    <w:name w:val="Header"/>
    <w:basedOn w:val="925"/>
    <w:link w:val="949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49" w:customStyle="1">
    <w:name w:val="Верхний колонтитул Знак"/>
    <w:basedOn w:val="933"/>
    <w:link w:val="948"/>
    <w:uiPriority w:val="99"/>
    <w:rPr>
      <w:rFonts w:ascii="Times New Roman" w:hAnsi="Times New Roman" w:cs="Times New Roman"/>
      <w:sz w:val="24"/>
      <w:szCs w:val="24"/>
    </w:rPr>
  </w:style>
  <w:style w:type="paragraph" w:styleId="950">
    <w:name w:val="Footer"/>
    <w:basedOn w:val="925"/>
    <w:link w:val="95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1" w:customStyle="1">
    <w:name w:val="Нижний колонтитул Знак"/>
    <w:basedOn w:val="933"/>
    <w:link w:val="950"/>
    <w:uiPriority w:val="99"/>
    <w:rPr>
      <w:rFonts w:ascii="Times New Roman" w:hAnsi="Times New Roman" w:cs="Times New Roman"/>
      <w:sz w:val="24"/>
      <w:szCs w:val="24"/>
    </w:rPr>
  </w:style>
  <w:style w:type="paragraph" w:styleId="952">
    <w:name w:val="Title"/>
    <w:basedOn w:val="925"/>
    <w:link w:val="953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3" w:customStyle="1">
    <w:name w:val="Заголовок Знак"/>
    <w:basedOn w:val="933"/>
    <w:link w:val="95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954">
    <w:name w:val="Body Text"/>
    <w:basedOn w:val="925"/>
    <w:link w:val="955"/>
    <w:uiPriority w:val="99"/>
    <w:semiHidden/>
    <w:pPr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5" w:customStyle="1">
    <w:name w:val="Основной текст Знак"/>
    <w:basedOn w:val="933"/>
    <w:link w:val="95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956">
    <w:name w:val="Body Text Indent"/>
    <w:basedOn w:val="925"/>
    <w:link w:val="957"/>
    <w:uiPriority w:val="99"/>
    <w:semiHidden/>
    <w:pPr>
      <w:ind w:left="1985" w:firstLine="708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7" w:customStyle="1">
    <w:name w:val="Основной текст с отступом Знак"/>
    <w:basedOn w:val="933"/>
    <w:link w:val="95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958">
    <w:name w:val="Body Text 2"/>
    <w:basedOn w:val="925"/>
    <w:link w:val="959"/>
    <w:uiPriority w:val="99"/>
    <w:semiHidden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9" w:customStyle="1">
    <w:name w:val="Основной текст 2 Знак"/>
    <w:basedOn w:val="933"/>
    <w:link w:val="95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960">
    <w:name w:val="Body Text Indent 2"/>
    <w:basedOn w:val="925"/>
    <w:link w:val="961"/>
    <w:uiPriority w:val="99"/>
    <w:semiHidden/>
    <w:pPr>
      <w:ind w:left="1985" w:hanging="185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1" w:customStyle="1">
    <w:name w:val="Основной текст с отступом 2 Знак"/>
    <w:basedOn w:val="933"/>
    <w:link w:val="96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962">
    <w:name w:val="Balloon Text"/>
    <w:basedOn w:val="925"/>
    <w:link w:val="963"/>
    <w:uiPriority w:val="99"/>
    <w:semiHidden/>
    <w:pPr>
      <w:spacing w:after="0" w:line="240" w:lineRule="auto"/>
    </w:pPr>
    <w:rPr>
      <w:rFonts w:ascii="Tahoma" w:hAnsi="Tahoma" w:eastAsia="Times New Roman"/>
      <w:sz w:val="16"/>
      <w:szCs w:val="16"/>
      <w:lang w:eastAsia="ru-RU"/>
    </w:rPr>
  </w:style>
  <w:style w:type="character" w:styleId="963" w:customStyle="1">
    <w:name w:val="Текст выноски Знак"/>
    <w:basedOn w:val="933"/>
    <w:link w:val="962"/>
    <w:uiPriority w:val="99"/>
    <w:semiHidden/>
    <w:rPr>
      <w:rFonts w:ascii="Tahoma" w:hAnsi="Tahoma" w:cs="Times New Roman"/>
      <w:sz w:val="16"/>
      <w:szCs w:val="16"/>
    </w:rPr>
  </w:style>
  <w:style w:type="paragraph" w:styleId="964">
    <w:name w:val="List Paragraph"/>
    <w:basedOn w:val="925"/>
    <w:uiPriority w:val="34"/>
    <w:qFormat/>
    <w:pPr>
      <w:contextualSpacing/>
      <w:ind w:left="720"/>
    </w:pPr>
    <w:rPr>
      <w:rFonts w:eastAsia="Times New Roman"/>
      <w:lang w:eastAsia="ru-RU"/>
    </w:rPr>
  </w:style>
  <w:style w:type="paragraph" w:styleId="965" w:customStyle="1">
    <w:name w:val="FR1"/>
    <w:uiPriority w:val="99"/>
    <w:pPr>
      <w:ind w:firstLine="680"/>
      <w:jc w:val="both"/>
      <w:spacing w:line="30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966" w:customStyle="1">
    <w:name w:val="Normal1"/>
    <w:uiPriority w:val="99"/>
    <w:pPr>
      <w:ind w:firstLine="360"/>
      <w:jc w:val="both"/>
      <w:spacing w:line="259" w:lineRule="auto"/>
      <w:widowControl w:val="off"/>
    </w:pPr>
    <w:rPr>
      <w:rFonts w:ascii="Times New Roman" w:hAnsi="Times New Roman" w:eastAsia="Times New Roman"/>
      <w:sz w:val="18"/>
      <w:szCs w:val="20"/>
    </w:rPr>
  </w:style>
  <w:style w:type="paragraph" w:styleId="967" w:customStyle="1">
    <w:name w:val="Основной текст2"/>
    <w:basedOn w:val="925"/>
    <w:link w:val="980"/>
    <w:pPr>
      <w:spacing w:after="300" w:line="326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968">
    <w:name w:val="footnote reference"/>
    <w:basedOn w:val="933"/>
    <w:uiPriority w:val="99"/>
    <w:semiHidden/>
    <w:rPr>
      <w:rFonts w:ascii="Times New Roman" w:hAnsi="Times New Roman" w:cs="Times New Roman"/>
      <w:vertAlign w:val="superscript"/>
    </w:rPr>
  </w:style>
  <w:style w:type="character" w:styleId="969">
    <w:name w:val="page number"/>
    <w:basedOn w:val="933"/>
    <w:uiPriority w:val="99"/>
    <w:semiHidden/>
    <w:rPr>
      <w:rFonts w:ascii="Times New Roman" w:hAnsi="Times New Roman" w:cs="Times New Roman"/>
    </w:rPr>
  </w:style>
  <w:style w:type="character" w:styleId="970" w:customStyle="1">
    <w:name w:val="Основной текст Exact"/>
    <w:uiPriority w:val="99"/>
    <w:rPr>
      <w:rFonts w:ascii="Trebuchet MS" w:hAnsi="Trebuchet MS"/>
      <w:b/>
      <w:spacing w:val="-27"/>
      <w:sz w:val="66"/>
      <w:u w:val="none"/>
      <w:lang w:val="en-US"/>
    </w:rPr>
  </w:style>
  <w:style w:type="character" w:styleId="971" w:customStyle="1">
    <w:name w:val="Колонтитул"/>
    <w:uiPriority w:val="99"/>
    <w:rPr>
      <w:rFonts w:ascii="Microsoft Sans Serif" w:hAnsi="Microsoft Sans Serif"/>
      <w:color w:val="000000"/>
      <w:spacing w:val="0"/>
      <w:position w:val="0"/>
      <w:sz w:val="26"/>
      <w:u w:val="none"/>
      <w:lang w:val="ru-RU"/>
    </w:rPr>
  </w:style>
  <w:style w:type="table" w:styleId="972">
    <w:name w:val="Table Grid"/>
    <w:basedOn w:val="934"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3" w:customStyle="1">
    <w:name w:val="Сетка таблицы1"/>
    <w:uiPriority w:val="99"/>
    <w:pPr>
      <w:widowControl w:val="off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4">
    <w:name w:val="Body Text Indent 3"/>
    <w:basedOn w:val="925"/>
    <w:link w:val="975"/>
    <w:uiPriority w:val="99"/>
    <w:semiHidden/>
    <w:pPr>
      <w:ind w:left="283"/>
      <w:spacing w:after="120"/>
    </w:pPr>
    <w:rPr>
      <w:sz w:val="16"/>
      <w:szCs w:val="16"/>
    </w:rPr>
  </w:style>
  <w:style w:type="character" w:styleId="975" w:customStyle="1">
    <w:name w:val="Основной текст с отступом 3 Знак"/>
    <w:basedOn w:val="933"/>
    <w:link w:val="974"/>
    <w:uiPriority w:val="99"/>
    <w:semiHidden/>
    <w:rPr>
      <w:rFonts w:cs="Times New Roman"/>
      <w:sz w:val="16"/>
      <w:szCs w:val="16"/>
    </w:rPr>
  </w:style>
  <w:style w:type="paragraph" w:styleId="976" w:customStyle="1">
    <w:name w:val="Абзац списка1"/>
    <w:basedOn w:val="925"/>
    <w:uiPriority w:val="99"/>
    <w:pPr>
      <w:contextualSpacing/>
      <w:ind w:left="720"/>
    </w:pPr>
    <w:rPr>
      <w:rFonts w:eastAsia="Times New Roman"/>
    </w:rPr>
  </w:style>
  <w:style w:type="character" w:styleId="977" w:customStyle="1">
    <w:name w:val="Междустр.интервал:  полуторный Знак Знак"/>
    <w:basedOn w:val="933"/>
    <w:link w:val="978"/>
    <w:uiPriority w:val="99"/>
    <w:rPr>
      <w:rFonts w:ascii="MS Mincho" w:eastAsia="MS Mincho" w:cs="Times New Roman"/>
      <w:sz w:val="28"/>
      <w:szCs w:val="28"/>
      <w:lang w:val="ru-RU" w:eastAsia="ru-RU" w:bidi="ar-SA"/>
    </w:rPr>
  </w:style>
  <w:style w:type="paragraph" w:styleId="978" w:customStyle="1">
    <w:name w:val="Обычный + 14 пт"/>
    <w:basedOn w:val="925"/>
    <w:link w:val="977"/>
    <w:uiPriority w:val="99"/>
    <w:pPr>
      <w:jc w:val="both"/>
      <w:spacing w:after="0" w:line="360" w:lineRule="auto"/>
    </w:pPr>
    <w:rPr>
      <w:rFonts w:ascii="MS Mincho" w:hAnsi="Times New Roman" w:eastAsia="MS Mincho"/>
      <w:sz w:val="28"/>
      <w:szCs w:val="28"/>
      <w:lang w:eastAsia="ru-RU"/>
    </w:rPr>
  </w:style>
  <w:style w:type="paragraph" w:styleId="979">
    <w:name w:val="No Spacing"/>
    <w:uiPriority w:val="1"/>
    <w:qFormat/>
    <w:rPr>
      <w:lang w:eastAsia="en-US"/>
    </w:rPr>
  </w:style>
  <w:style w:type="character" w:styleId="980" w:customStyle="1">
    <w:name w:val="Основной текст_"/>
    <w:link w:val="967"/>
    <w:rPr>
      <w:rFonts w:ascii="Times New Roman" w:hAnsi="Times New Roman" w:eastAsia="Times New Roman"/>
      <w:sz w:val="28"/>
      <w:szCs w:val="28"/>
      <w:shd w:val="clear" w:color="auto" w:fill="ffffff"/>
    </w:rPr>
  </w:style>
  <w:style w:type="character" w:styleId="981" w:customStyle="1">
    <w:name w:val="Основной текст (2)_"/>
    <w:link w:val="982"/>
    <w:rPr>
      <w:rFonts w:ascii="Times New Roman" w:hAnsi="Times New Roman" w:eastAsia="Times New Roman"/>
      <w:sz w:val="19"/>
      <w:szCs w:val="19"/>
      <w:shd w:val="clear" w:color="auto" w:fill="ffffff"/>
    </w:rPr>
  </w:style>
  <w:style w:type="paragraph" w:styleId="982" w:customStyle="1">
    <w:name w:val="Основной текст (2)"/>
    <w:basedOn w:val="925"/>
    <w:link w:val="981"/>
    <w:pPr>
      <w:spacing w:before="240" w:after="60" w:line="0" w:lineRule="atLeast"/>
      <w:shd w:val="clear" w:color="auto" w:fill="ffffff"/>
      <w:widowControl w:val="off"/>
    </w:pPr>
    <w:rPr>
      <w:rFonts w:ascii="Times New Roman" w:hAnsi="Times New Roman" w:eastAsia="Times New Roman"/>
      <w:sz w:val="19"/>
      <w:szCs w:val="19"/>
      <w:lang w:eastAsia="ru-RU"/>
    </w:rPr>
  </w:style>
  <w:style w:type="character" w:styleId="983" w:customStyle="1">
    <w:name w:val="Основной текст (3)_"/>
    <w:link w:val="984"/>
    <w:rPr>
      <w:rFonts w:ascii="Times New Roman" w:hAnsi="Times New Roman" w:eastAsia="Times New Roman"/>
      <w:shd w:val="clear" w:color="auto" w:fill="ffffff"/>
    </w:rPr>
  </w:style>
  <w:style w:type="paragraph" w:styleId="984" w:customStyle="1">
    <w:name w:val="Основной текст (3)"/>
    <w:basedOn w:val="925"/>
    <w:link w:val="983"/>
    <w:pPr>
      <w:spacing w:before="240" w:after="60" w:line="0" w:lineRule="atLeast"/>
      <w:shd w:val="clear" w:color="auto" w:fill="ffffff"/>
      <w:widowControl w:val="off"/>
    </w:pPr>
    <w:rPr>
      <w:rFonts w:ascii="Times New Roman" w:hAnsi="Times New Roman" w:eastAsia="Times New Roman"/>
      <w:lang w:eastAsia="ru-RU"/>
    </w:rPr>
  </w:style>
  <w:style w:type="character" w:styleId="985" w:customStyle="1">
    <w:name w:val="Основной текст1"/>
    <w:rPr>
      <w:rFonts w:ascii="Times New Roman" w:hAnsi="Times New Roman" w:eastAsia="Times New Roman"/>
      <w:b/>
      <w:bCs/>
      <w:color w:val="000000"/>
      <w:spacing w:val="0"/>
      <w:position w:val="0"/>
      <w:u w:val="single"/>
      <w:shd w:val="clear" w:color="auto" w:fill="ffffff"/>
      <w:lang w:val="ru-RU" w:eastAsia="ru-RU" w:bidi="ru-RU"/>
    </w:rPr>
  </w:style>
  <w:style w:type="character" w:styleId="986" w:customStyle="1">
    <w:name w:val="Основной текст (3) + 14 pt;Интервал 0 pt"/>
    <w:rPr>
      <w:rFonts w:ascii="Times New Roman" w:hAnsi="Times New Roman" w:eastAsia="Times New Roman" w:cs="Times New Roman"/>
      <w:color w:val="000000"/>
      <w:spacing w:val="10"/>
      <w:position w:val="0"/>
      <w:sz w:val="28"/>
      <w:szCs w:val="28"/>
      <w:shd w:val="clear" w:color="auto" w:fill="ffffff"/>
      <w:lang w:val="ru-RU" w:eastAsia="ru-RU" w:bidi="ru-RU"/>
    </w:rPr>
  </w:style>
  <w:style w:type="table" w:styleId="987">
    <w:name w:val="Light List"/>
    <w:basedOn w:val="934"/>
    <w:uiPriority w:val="61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988" w:customStyle="1">
    <w:name w:val="Основной текст (2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989" w:customStyle="1">
    <w:name w:val="Заголовок №1"/>
    <w:pPr>
      <w:jc w:val="center"/>
      <w:spacing w:before="420" w:line="324" w:lineRule="exact"/>
      <w:shd w:val="clear" w:color="auto" w:fill="ffffff"/>
      <w:widowControl w:val="off"/>
      <w:outlineLvl w:val="0"/>
    </w:pPr>
    <w:rPr>
      <w:rFonts w:ascii="Times New Roman" w:hAnsi="Times New Roman" w:eastAsia="Arial Unicode MS" w:cs="Arial Unicode MS"/>
      <w:b/>
      <w:bCs/>
      <w:color w:val="000000"/>
      <w:sz w:val="28"/>
      <w:szCs w:val="28"/>
    </w:rPr>
  </w:style>
  <w:style w:type="character" w:styleId="990" w:customStyle="1">
    <w:name w:val="Ссылка"/>
    <w:rPr>
      <w:color w:val="0000ff"/>
      <w:u w:val="single"/>
    </w:rPr>
  </w:style>
  <w:style w:type="character" w:styleId="991" w:customStyle="1">
    <w:name w:val="Hyperlink.0"/>
    <w:basedOn w:val="990"/>
    <w:rPr>
      <w:color w:val="0000ff"/>
      <w:sz w:val="28"/>
      <w:szCs w:val="28"/>
      <w:u w:val="single"/>
      <w:lang w:val="ru-RU"/>
    </w:rPr>
  </w:style>
  <w:style w:type="character" w:styleId="992" w:customStyle="1">
    <w:name w:val="Hyperlink.1"/>
    <w:basedOn w:val="990"/>
    <w:rPr>
      <w:color w:val="0000ff"/>
      <w:sz w:val="28"/>
      <w:szCs w:val="28"/>
      <w:u w:val="single"/>
    </w:rPr>
  </w:style>
  <w:style w:type="character" w:styleId="993" w:customStyle="1">
    <w:name w:val="Hyperlink.2"/>
    <w:basedOn w:val="990"/>
    <w:rPr>
      <w:color w:val="0000ff"/>
      <w:u w:val="single"/>
      <w:lang w:val="ru-RU"/>
    </w:rPr>
  </w:style>
  <w:style w:type="character" w:styleId="994" w:customStyle="1">
    <w:name w:val="Нет"/>
  </w:style>
  <w:style w:type="character" w:styleId="995" w:customStyle="1">
    <w:name w:val="Hyperlink.3"/>
    <w:basedOn w:val="994"/>
    <w:rPr>
      <w:color w:val="0066cc"/>
      <w:u w:val="single"/>
      <w:lang w:val="en-US"/>
    </w:rPr>
  </w:style>
  <w:style w:type="character" w:styleId="996" w:customStyle="1">
    <w:name w:val="Hyperlink.4"/>
    <w:basedOn w:val="990"/>
    <w:rPr>
      <w:rFonts w:hint="default" w:ascii="Times New Roman" w:hAnsi="Times New Roman" w:eastAsia="Times New Roman" w:cs="Times New Roman"/>
      <w:color w:val="0000ff"/>
      <w:sz w:val="28"/>
      <w:szCs w:val="28"/>
      <w:u w:val="single"/>
    </w:rPr>
  </w:style>
  <w:style w:type="numbering" w:styleId="997" w:customStyle="1">
    <w:name w:val="Импортированный стиль 3"/>
    <w:pPr>
      <w:numPr>
        <w:ilvl w:val="0"/>
        <w:numId w:val="36"/>
      </w:numPr>
    </w:pPr>
  </w:style>
  <w:style w:type="numbering" w:styleId="998" w:customStyle="1">
    <w:name w:val="Импортированный стиль 4"/>
    <w:pPr>
      <w:numPr>
        <w:ilvl w:val="0"/>
        <w:numId w:val="37"/>
      </w:numPr>
    </w:pPr>
  </w:style>
  <w:style w:type="numbering" w:styleId="999" w:customStyle="1">
    <w:name w:val="Импортированный стиль 2"/>
    <w:pPr>
      <w:numPr>
        <w:ilvl w:val="0"/>
        <w:numId w:val="38"/>
      </w:numPr>
    </w:pPr>
  </w:style>
  <w:style w:type="numbering" w:styleId="1000" w:customStyle="1">
    <w:name w:val="Импортированный стиль 31"/>
  </w:style>
  <w:style w:type="character" w:styleId="1001">
    <w:name w:val="Emphasis"/>
    <w:basedOn w:val="933"/>
    <w:uiPriority w:val="20"/>
    <w:qFormat/>
    <w:rPr>
      <w:i/>
      <w:iCs/>
    </w:rPr>
  </w:style>
  <w:style w:type="character" w:styleId="1002" w:customStyle="1">
    <w:name w:val="layout"/>
    <w:basedOn w:val="933"/>
  </w:style>
  <w:style w:type="character" w:styleId="1003" w:customStyle="1">
    <w:name w:val="Unresolved Mention"/>
    <w:basedOn w:val="93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44C0-42F0-43EC-AC31-320A8CD3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10</cp:revision>
  <dcterms:created xsi:type="dcterms:W3CDTF">2024-02-09T03:38:00Z</dcterms:created>
  <dcterms:modified xsi:type="dcterms:W3CDTF">2025-02-04T10:19:37Z</dcterms:modified>
</cp:coreProperties>
</file>