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41" w:rsidRPr="00122541" w:rsidRDefault="00122541" w:rsidP="00122541">
      <w:pPr>
        <w:pStyle w:val="a5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23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123617">
        <w:rPr>
          <w:rFonts w:ascii="Times New Roman" w:hAnsi="Times New Roman" w:cs="Times New Roman"/>
          <w:sz w:val="28"/>
          <w:szCs w:val="28"/>
        </w:rPr>
        <w:t xml:space="preserve">  </w:t>
      </w:r>
      <w:r w:rsidRPr="00122541">
        <w:rPr>
          <w:rFonts w:ascii="Times New Roman" w:hAnsi="Times New Roman" w:cs="Times New Roman"/>
          <w:sz w:val="28"/>
          <w:szCs w:val="28"/>
        </w:rPr>
        <w:t>УТВЕРЖДЕН</w:t>
      </w:r>
    </w:p>
    <w:p w:rsidR="00122541" w:rsidRPr="00122541" w:rsidRDefault="00122541" w:rsidP="00122541">
      <w:pPr>
        <w:pStyle w:val="a5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2541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23617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22541" w:rsidRPr="00122541" w:rsidRDefault="00122541" w:rsidP="00122541">
      <w:pPr>
        <w:pStyle w:val="a5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25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1899" w:rsidRPr="00061AD7" w:rsidRDefault="00122541" w:rsidP="00122541">
      <w:pPr>
        <w:pStyle w:val="a5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25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225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87CED" w:rsidRPr="00B01899" w:rsidRDefault="00287CED" w:rsidP="008A5577">
      <w:pPr>
        <w:spacing w:after="0" w:line="256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577" w:rsidRPr="008A5577" w:rsidRDefault="00653A7B" w:rsidP="008A5577">
      <w:pPr>
        <w:spacing w:after="0" w:line="256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плана</w:t>
      </w:r>
      <w:r w:rsidR="0028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1FDB" w:rsidRDefault="00FC5597" w:rsidP="008A5577">
      <w:pPr>
        <w:spacing w:after="0" w:line="256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основных </w:t>
      </w:r>
      <w:r w:rsidR="008A5577" w:rsidRPr="008A5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 на территории Новосибирской области</w:t>
      </w:r>
    </w:p>
    <w:p w:rsidR="008A5577" w:rsidRDefault="008A5577" w:rsidP="008A5577">
      <w:pPr>
        <w:spacing w:after="0" w:line="256" w:lineRule="auto"/>
        <w:ind w:right="-142"/>
        <w:jc w:val="center"/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2126"/>
        <w:gridCol w:w="4536"/>
      </w:tblGrid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8A5577" w:rsidRPr="008B485A" w:rsidRDefault="008A5577" w:rsidP="00A9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5577" w:rsidRPr="008B485A" w:rsidRDefault="008A5577" w:rsidP="00A9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5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8A5577" w:rsidRPr="008B485A" w:rsidRDefault="008A5577" w:rsidP="00A9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5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8A5577" w:rsidRPr="008B485A" w:rsidRDefault="008A5577" w:rsidP="006D0D5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5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512FF7" w:rsidRPr="008B485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536" w:type="dxa"/>
            <w:vAlign w:val="center"/>
          </w:tcPr>
          <w:p w:rsidR="008A5577" w:rsidRPr="008B485A" w:rsidRDefault="008A5577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5A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B485A" w:rsidRPr="008B485A" w:rsidTr="00C87C59">
        <w:trPr>
          <w:cantSplit/>
          <w:trHeight w:val="585"/>
          <w:jc w:val="center"/>
        </w:trPr>
        <w:tc>
          <w:tcPr>
            <w:tcW w:w="14879" w:type="dxa"/>
            <w:gridSpan w:val="4"/>
            <w:vAlign w:val="center"/>
          </w:tcPr>
          <w:p w:rsidR="00664ADE" w:rsidRPr="008B485A" w:rsidRDefault="00664ADE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Совершенствование и развитие законодательства Российской Федерации в сфере сохранения и укрепления традиционных российских духовно-нравственных ценностей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AD312E" w:rsidRPr="008B485A" w:rsidRDefault="00AD312E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D312E" w:rsidRPr="008B485A" w:rsidRDefault="004E2DA8" w:rsidP="00A9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Разработка (актуализация) документов стратегического планирования и нормативных правовых актов на региональном и муниципальном уровнях с целью реализации государственной политики, в том числе с участием религиозных организаций традиционных конфессий</w:t>
            </w:r>
          </w:p>
        </w:tc>
        <w:tc>
          <w:tcPr>
            <w:tcW w:w="2126" w:type="dxa"/>
            <w:vAlign w:val="center"/>
          </w:tcPr>
          <w:p w:rsidR="00AD312E" w:rsidRPr="008B485A" w:rsidRDefault="004E2DA8" w:rsidP="00A9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1 квартал 2025 </w:t>
            </w:r>
            <w:r w:rsidR="003D7AF0" w:rsidRPr="008B485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vAlign w:val="center"/>
          </w:tcPr>
          <w:p w:rsidR="004E2DA8" w:rsidRPr="008B485A" w:rsidRDefault="004E2DA8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  <w:r w:rsidR="00630F95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87C59" w:rsidRPr="008B485A" w:rsidRDefault="00C87C59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НСО,</w:t>
            </w:r>
          </w:p>
          <w:p w:rsidR="00AD312E" w:rsidRPr="008B485A" w:rsidRDefault="00AC68B7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Минэкономразвития НСО</w:t>
            </w:r>
            <w:r w:rsidR="00630F95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D0D50" w:rsidRPr="008B485A" w:rsidRDefault="001A543F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ОМС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664ADE" w:rsidRPr="008B485A" w:rsidRDefault="00664ADE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Организационно-технические мероприятия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117772" w:rsidRPr="008B485A" w:rsidRDefault="00117772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17772" w:rsidRPr="008B485A" w:rsidRDefault="00117772" w:rsidP="00630F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Разработка единых методических рекомендаций по взаимодействию в рамках реализации государственной политики на региональном уровн</w:t>
            </w:r>
            <w:r w:rsidR="00630F95" w:rsidRPr="008B485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vAlign w:val="center"/>
          </w:tcPr>
          <w:p w:rsidR="00117772" w:rsidRPr="008B485A" w:rsidRDefault="00117772" w:rsidP="003562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4 квартал 2024 года</w:t>
            </w:r>
          </w:p>
        </w:tc>
        <w:tc>
          <w:tcPr>
            <w:tcW w:w="4536" w:type="dxa"/>
          </w:tcPr>
          <w:p w:rsidR="00117772" w:rsidRPr="008B485A" w:rsidRDefault="0011777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  <w:r w:rsidR="00630F95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17772" w:rsidRPr="008B485A" w:rsidRDefault="0011777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  <w:p w:rsidR="00117772" w:rsidRPr="008B485A" w:rsidRDefault="0011777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AD312E" w:rsidRPr="008B485A" w:rsidRDefault="00AD312E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D312E" w:rsidRPr="008B485A" w:rsidRDefault="004E2DA8" w:rsidP="00A9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Разработка и утверждение органами местного самоуправления планов мероприятий по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2126" w:type="dxa"/>
            <w:vAlign w:val="center"/>
          </w:tcPr>
          <w:p w:rsidR="00AD312E" w:rsidRPr="008B485A" w:rsidRDefault="004E2DA8" w:rsidP="00A9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1 квартал 2025 г</w:t>
            </w:r>
            <w:r w:rsidR="003D7AF0" w:rsidRPr="008B485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4536" w:type="dxa"/>
            <w:vAlign w:val="center"/>
          </w:tcPr>
          <w:p w:rsidR="00AD312E" w:rsidRPr="008B485A" w:rsidRDefault="006E5A29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ОМС</w:t>
            </w:r>
            <w:r w:rsidR="000D0079">
              <w:rPr>
                <w:rFonts w:ascii="Times New Roman" w:eastAsia="Times New Roman" w:hAnsi="Times New Roman"/>
                <w:sz w:val="24"/>
                <w:szCs w:val="24"/>
              </w:rPr>
              <w:t xml:space="preserve"> НСО 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117772" w:rsidRPr="008B485A" w:rsidRDefault="00117772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17772" w:rsidRPr="008B485A" w:rsidRDefault="00117772" w:rsidP="003562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Подготовка предложений по корректировке (при необходимости) Основ государственной политики, а также разработка проекта плана мероприятий по реализации Основ государственной политики в 2027 - 2030 годах</w:t>
            </w:r>
          </w:p>
        </w:tc>
        <w:tc>
          <w:tcPr>
            <w:tcW w:w="2126" w:type="dxa"/>
          </w:tcPr>
          <w:p w:rsidR="00117772" w:rsidRPr="008B485A" w:rsidRDefault="00117772" w:rsidP="003562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квартал 2025 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17772" w:rsidRPr="008B485A" w:rsidRDefault="00117772" w:rsidP="003562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17772" w:rsidRPr="008B485A" w:rsidRDefault="0011777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  <w:p w:rsidR="00117772" w:rsidRPr="008B485A" w:rsidRDefault="0011777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AD312E" w:rsidRPr="008B485A" w:rsidRDefault="00AD312E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D312E" w:rsidRPr="008B485A" w:rsidRDefault="004E2DA8" w:rsidP="00630F9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Анализ обращений по вопросам сохранения и укрепления традиционных российских духовно-нравственных ценностей, включая противодействие деструктивной идеологии, поступивших в </w:t>
            </w:r>
            <w:r w:rsidR="00EE1C34" w:rsidRPr="008B485A">
              <w:rPr>
                <w:rFonts w:ascii="Times New Roman" w:hAnsi="Times New Roman"/>
                <w:sz w:val="24"/>
                <w:szCs w:val="24"/>
              </w:rPr>
              <w:t xml:space="preserve">областные исполнительные органы </w:t>
            </w:r>
            <w:r w:rsidR="00630F95" w:rsidRPr="008B485A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и подведомственные им </w:t>
            </w:r>
            <w:r w:rsidR="00630F95" w:rsidRPr="008B485A">
              <w:rPr>
                <w:rFonts w:ascii="Times New Roman" w:hAnsi="Times New Roman"/>
                <w:sz w:val="24"/>
                <w:szCs w:val="24"/>
              </w:rPr>
              <w:t>государственные учреждения (предприятия)</w:t>
            </w:r>
          </w:p>
        </w:tc>
        <w:tc>
          <w:tcPr>
            <w:tcW w:w="2126" w:type="dxa"/>
            <w:vAlign w:val="center"/>
          </w:tcPr>
          <w:p w:rsidR="00AD312E" w:rsidRPr="008B485A" w:rsidRDefault="00515AA2" w:rsidP="00515AA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vAlign w:val="center"/>
          </w:tcPr>
          <w:p w:rsidR="00653A7B" w:rsidRPr="008B485A" w:rsidRDefault="004E2DA8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Управление по работе с обращениями граждан - общественная приемная Губернатора области</w:t>
            </w:r>
            <w:r w:rsidR="00630F95" w:rsidRPr="008B48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0F95" w:rsidRPr="008B485A" w:rsidRDefault="00630F95" w:rsidP="00630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НСО,</w:t>
            </w:r>
          </w:p>
          <w:p w:rsidR="00630F95" w:rsidRPr="008B485A" w:rsidRDefault="00630F95" w:rsidP="00630F95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НСО,</w:t>
            </w:r>
          </w:p>
          <w:p w:rsidR="00630F95" w:rsidRPr="008B485A" w:rsidRDefault="000E46F2" w:rsidP="00630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</w:t>
            </w:r>
            <w:r w:rsidR="00630F95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30F95" w:rsidRPr="008B485A" w:rsidRDefault="00630F95" w:rsidP="00630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НСО,</w:t>
            </w:r>
          </w:p>
          <w:p w:rsidR="00AD312E" w:rsidRPr="008B485A" w:rsidRDefault="00630F95" w:rsidP="00EE1C3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D52134" w:rsidRPr="008B485A" w:rsidRDefault="00D5213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2134" w:rsidRPr="008B485A" w:rsidRDefault="00D52134" w:rsidP="00EE1C3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эффективности мер реагирования на обращения по вопросам противодействия деструктивной идеологии, сохранения и укрепления традиционных ценностей, поступившие </w:t>
            </w:r>
            <w:r w:rsidR="00EE1C34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EE1C34" w:rsidRPr="008B485A">
              <w:rPr>
                <w:rFonts w:ascii="Times New Roman" w:hAnsi="Times New Roman"/>
                <w:sz w:val="24"/>
                <w:szCs w:val="24"/>
              </w:rPr>
              <w:t>областные исполнительные органы Новосибирской области и подведомственные им государственные учреждения (предприятия)</w:t>
            </w:r>
          </w:p>
        </w:tc>
        <w:tc>
          <w:tcPr>
            <w:tcW w:w="2126" w:type="dxa"/>
            <w:vAlign w:val="center"/>
          </w:tcPr>
          <w:p w:rsidR="00D52134" w:rsidRPr="008B485A" w:rsidRDefault="00D52134" w:rsidP="00515AA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D52134" w:rsidRPr="008B485A" w:rsidRDefault="00D5213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Управление по работе с обращениями граждан - общественная приемная Губернатора области</w:t>
            </w:r>
            <w:r w:rsidR="00630F95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30F95" w:rsidRPr="008B485A" w:rsidRDefault="00630F95" w:rsidP="00630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НСО,</w:t>
            </w:r>
          </w:p>
          <w:p w:rsidR="00630F95" w:rsidRPr="008B485A" w:rsidRDefault="00630F95" w:rsidP="00630F95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НСО,</w:t>
            </w:r>
          </w:p>
          <w:p w:rsidR="00630F95" w:rsidRPr="008B485A" w:rsidRDefault="003F4D71" w:rsidP="00630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</w:t>
            </w:r>
            <w:r w:rsidR="00630F95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30F95" w:rsidRPr="008B485A" w:rsidRDefault="00630F95" w:rsidP="00630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НСО,</w:t>
            </w:r>
          </w:p>
          <w:p w:rsidR="00D52134" w:rsidRPr="008B485A" w:rsidRDefault="00630F95" w:rsidP="00EE1C3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D52134" w:rsidRPr="008B485A" w:rsidRDefault="00D5213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2134" w:rsidRPr="008B485A" w:rsidRDefault="00D52134" w:rsidP="00EE1C3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реализации </w:t>
            </w:r>
            <w:r w:rsidR="00EE1C34" w:rsidRPr="008B485A">
              <w:rPr>
                <w:rFonts w:ascii="Times New Roman" w:hAnsi="Times New Roman"/>
                <w:sz w:val="24"/>
                <w:szCs w:val="24"/>
              </w:rPr>
              <w:t>областными исполнительными органами Новосибирской области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подв</w:t>
            </w:r>
            <w:r w:rsidR="00EE1C34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едомственными им организациями 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мероприятий, проектов и программ на предмет их соответствия целям и задачам государственной политики и анализ результатов указанного мониторинга</w:t>
            </w:r>
          </w:p>
        </w:tc>
        <w:tc>
          <w:tcPr>
            <w:tcW w:w="2126" w:type="dxa"/>
          </w:tcPr>
          <w:p w:rsidR="00D52134" w:rsidRPr="008B485A" w:rsidRDefault="00D52134" w:rsidP="00A95F4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D52134" w:rsidRPr="008B485A" w:rsidRDefault="00D52134" w:rsidP="00A95F4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134" w:rsidRPr="008B485A" w:rsidRDefault="00D5213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  <w:p w:rsidR="00EE1C34" w:rsidRPr="008B485A" w:rsidRDefault="00EE1C34" w:rsidP="00EE1C34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НСО,</w:t>
            </w:r>
          </w:p>
          <w:p w:rsidR="00EE1C34" w:rsidRPr="008B485A" w:rsidRDefault="000E46F2" w:rsidP="00EE1C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</w:t>
            </w:r>
            <w:r w:rsidR="00EE1C34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EE1C34" w:rsidRPr="008B485A" w:rsidRDefault="00EE1C34" w:rsidP="00EE1C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НСО,</w:t>
            </w:r>
          </w:p>
          <w:p w:rsidR="00D52134" w:rsidRPr="008B485A" w:rsidRDefault="00EE1C34" w:rsidP="00EE1C3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664ADE" w:rsidRPr="008B485A" w:rsidRDefault="00664ADE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Укрепление гражданского единства, общероссийской гражданской идентичности и российской самобытности,</w:t>
            </w:r>
            <w:r w:rsidR="00E44A53" w:rsidRPr="008B485A">
              <w:rPr>
                <w:sz w:val="24"/>
                <w:szCs w:val="24"/>
              </w:rPr>
              <w:t xml:space="preserve"> </w:t>
            </w:r>
            <w:r w:rsidRPr="008B485A">
              <w:rPr>
                <w:sz w:val="24"/>
                <w:szCs w:val="24"/>
              </w:rPr>
              <w:t>межнационального и межрелигиозного согласия на основе объединяющей роли традиционных ценностей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Межрегиональный фестиваль-конкурс национального танца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Сибирская карусель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Апрель 2025 </w:t>
            </w:r>
            <w:r w:rsidR="00117772" w:rsidRPr="008B485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:rsidR="000522F4" w:rsidRPr="008B485A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</w:tcPr>
          <w:p w:rsidR="00117772" w:rsidRPr="008B485A" w:rsidRDefault="00117772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17772" w:rsidRPr="008B485A" w:rsidRDefault="00117772" w:rsidP="003562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Областной фестиваль межнациональных культур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Ярмарочный разгуляй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17772" w:rsidRPr="008B485A" w:rsidRDefault="00117772" w:rsidP="003562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E24F11" w:rsidRPr="008B485A">
              <w:rPr>
                <w:rFonts w:ascii="Times New Roman" w:hAnsi="Times New Roman"/>
                <w:sz w:val="24"/>
                <w:szCs w:val="24"/>
              </w:rPr>
              <w:t>,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4536" w:type="dxa"/>
          </w:tcPr>
          <w:p w:rsidR="00117772" w:rsidRPr="008B485A" w:rsidRDefault="0011777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8928B3" w:rsidRPr="008B485A" w:rsidRDefault="008928B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8928B3" w:rsidRPr="008B485A" w:rsidRDefault="008928B3" w:rsidP="00F14F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Фестиваля национальных культур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Мы вместе!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28B3" w:rsidRPr="008B485A" w:rsidRDefault="008928B3" w:rsidP="008928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928B3" w:rsidRPr="008B485A" w:rsidRDefault="008928B3" w:rsidP="0011777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  <w:r w:rsidR="00117772"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ноябрь-декабрь</w:t>
            </w:r>
          </w:p>
        </w:tc>
        <w:tc>
          <w:tcPr>
            <w:tcW w:w="4536" w:type="dxa"/>
            <w:vAlign w:val="center"/>
          </w:tcPr>
          <w:p w:rsidR="006E5A29" w:rsidRPr="008B485A" w:rsidRDefault="006E5A29" w:rsidP="006E5A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</w:p>
          <w:p w:rsidR="008928B3" w:rsidRPr="008B485A" w:rsidRDefault="008928B3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117772" w:rsidRPr="008B485A" w:rsidRDefault="00117772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17772" w:rsidRPr="008B485A" w:rsidRDefault="00117772" w:rsidP="003562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ab/>
              <w:t xml:space="preserve">Православный фестиваль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Славянская буквица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117772" w:rsidRPr="008B485A" w:rsidRDefault="00117772" w:rsidP="003562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vAlign w:val="center"/>
          </w:tcPr>
          <w:p w:rsidR="00117772" w:rsidRPr="008B485A" w:rsidRDefault="00117772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117772" w:rsidRPr="008B485A" w:rsidRDefault="00117772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17772" w:rsidRPr="008B485A" w:rsidRDefault="00117772" w:rsidP="003562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Дня славянской письменности и культуры</w:t>
            </w:r>
          </w:p>
        </w:tc>
        <w:tc>
          <w:tcPr>
            <w:tcW w:w="2126" w:type="dxa"/>
          </w:tcPr>
          <w:p w:rsidR="00117772" w:rsidRPr="008B485A" w:rsidRDefault="00117772" w:rsidP="003562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117772" w:rsidRPr="008B485A" w:rsidRDefault="00117772" w:rsidP="003562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17772" w:rsidRPr="008B485A" w:rsidRDefault="0011777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C47927" w:rsidRPr="008B485A" w:rsidRDefault="00C47927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47927" w:rsidRPr="008B485A" w:rsidRDefault="00C47927" w:rsidP="008928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Проведение уроков памяти, посвящ</w:t>
            </w:r>
            <w:r w:rsidR="00EE1C34" w:rsidRPr="008B485A">
              <w:rPr>
                <w:rFonts w:ascii="Times New Roman" w:hAnsi="Times New Roman"/>
                <w:sz w:val="24"/>
                <w:szCs w:val="24"/>
              </w:rPr>
              <w:t>е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нных памятным датам в истории России</w:t>
            </w:r>
          </w:p>
          <w:p w:rsidR="00C47927" w:rsidRPr="008B485A" w:rsidRDefault="00C47927" w:rsidP="00C4792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927" w:rsidRPr="008B485A" w:rsidRDefault="00C47927" w:rsidP="00C4792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7927" w:rsidRPr="008B485A" w:rsidRDefault="00C47927" w:rsidP="0011777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4536" w:type="dxa"/>
            <w:vAlign w:val="center"/>
          </w:tcPr>
          <w:p w:rsidR="00EE1C34" w:rsidRPr="008B485A" w:rsidRDefault="000E46F2" w:rsidP="00EE1C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</w:t>
            </w:r>
            <w:r w:rsidR="00EE1C34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E5A29" w:rsidRPr="008B485A" w:rsidRDefault="006E5A29" w:rsidP="006E5A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  <w:r w:rsidR="003933C6" w:rsidRPr="008B48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7927" w:rsidRPr="008B485A" w:rsidRDefault="00C47927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РО Движения Первых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664ADE" w:rsidRPr="008B485A" w:rsidRDefault="00664ADE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Торжественное собрание, посвященное 80-й годовщине Победы в Великой Отечественной войне 1941-1945 годов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4536" w:type="dxa"/>
          </w:tcPr>
          <w:p w:rsidR="000522F4" w:rsidRPr="008B485A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Областной молодежный литературно-исторический конкурс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Никто не забыт, ничто не забыто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tabs>
                <w:tab w:val="left" w:pos="-180"/>
                <w:tab w:val="left" w:pos="-142"/>
                <w:tab w:val="left" w:pos="426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Февраль - май</w:t>
            </w:r>
          </w:p>
          <w:p w:rsidR="000522F4" w:rsidRPr="008B485A" w:rsidRDefault="000522F4" w:rsidP="000522F4">
            <w:pPr>
              <w:tabs>
                <w:tab w:val="left" w:pos="-180"/>
                <w:tab w:val="left" w:pos="-142"/>
                <w:tab w:val="left" w:pos="426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4536" w:type="dxa"/>
          </w:tcPr>
          <w:p w:rsidR="000522F4" w:rsidRPr="008B485A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tabs>
                <w:tab w:val="left" w:pos="6532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Межрегиональное литературно-краеведческое собрание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Война. Победа. Память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20-21 марта 2025 года</w:t>
            </w:r>
          </w:p>
        </w:tc>
        <w:tc>
          <w:tcPr>
            <w:tcW w:w="4536" w:type="dxa"/>
          </w:tcPr>
          <w:p w:rsidR="000522F4" w:rsidRPr="008B485A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pStyle w:val="ab"/>
              <w:spacing w:before="100" w:beforeAutospacing="1" w:after="100" w:afterAutospacing="1"/>
              <w:contextualSpacing/>
              <w:jc w:val="center"/>
            </w:pPr>
            <w:r w:rsidRPr="008B485A">
              <w:t xml:space="preserve">Межрегиональный фестиваль патриотической молодежи </w:t>
            </w:r>
            <w:r w:rsidR="006D0D50" w:rsidRPr="008B485A">
              <w:t>«</w:t>
            </w:r>
            <w:r w:rsidRPr="008B485A">
              <w:t>Сибирь вместе</w:t>
            </w:r>
            <w:r w:rsidR="006D0D50" w:rsidRPr="008B485A">
              <w:t>»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Март-май 2025</w:t>
            </w:r>
            <w:r w:rsidR="00A52DFC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0522F4" w:rsidRPr="008B485A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Цикл интеллектуальных игр для молодежи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Великая война – великая Победа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tabs>
                <w:tab w:val="left" w:pos="-180"/>
                <w:tab w:val="left" w:pos="-142"/>
                <w:tab w:val="left" w:pos="426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36" w:type="dxa"/>
          </w:tcPr>
          <w:p w:rsidR="000522F4" w:rsidRPr="008B485A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Специальные показы реквиема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Февральский дневник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0522F4" w:rsidRPr="008B485A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сети исторических парков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Россия - Моя история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0522F4" w:rsidRPr="008B485A" w:rsidRDefault="000522F4" w:rsidP="000522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522F4" w:rsidRPr="008B485A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0522F4" w:rsidRPr="008B485A" w:rsidRDefault="000522F4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522F4" w:rsidRPr="008B485A" w:rsidRDefault="000522F4" w:rsidP="000522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Создание музейных выставок и экспозиций, посвященных истории специальной военной операции, на базе региональных и муниципальных музеев</w:t>
            </w:r>
          </w:p>
        </w:tc>
        <w:tc>
          <w:tcPr>
            <w:tcW w:w="2126" w:type="dxa"/>
          </w:tcPr>
          <w:p w:rsidR="000522F4" w:rsidRPr="008B485A" w:rsidRDefault="000522F4" w:rsidP="000522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0522F4" w:rsidRPr="008B485A" w:rsidRDefault="000522F4" w:rsidP="000522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522F4" w:rsidRDefault="000522F4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  <w:r w:rsidR="001A543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A543F" w:rsidRPr="008B485A" w:rsidRDefault="001A543F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ОМС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C87C59" w:rsidP="00EE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Реализация</w:t>
            </w:r>
            <w:r w:rsidR="002C0E23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проектов, направленных на военно-патриотическое воспитание подрастающего поколения</w:t>
            </w:r>
          </w:p>
        </w:tc>
        <w:tc>
          <w:tcPr>
            <w:tcW w:w="2126" w:type="dxa"/>
          </w:tcPr>
          <w:p w:rsidR="002C0E23" w:rsidRPr="008B485A" w:rsidRDefault="00117772" w:rsidP="002C0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2C0E23" w:rsidRPr="008B485A">
              <w:rPr>
                <w:rFonts w:ascii="Times New Roman" w:eastAsia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4536" w:type="dxa"/>
          </w:tcPr>
          <w:p w:rsidR="006E5A29" w:rsidRPr="008B485A" w:rsidRDefault="006E5A29" w:rsidP="006E5A29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  <w:r w:rsidR="00EE1C34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C0E23" w:rsidRPr="008B485A" w:rsidRDefault="00EE1C34" w:rsidP="00EE1C34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0522F4" w:rsidRPr="008B485A" w:rsidRDefault="000522F4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6E5A29" w:rsidRPr="008B485A" w:rsidRDefault="006E5A29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6E5A29" w:rsidRPr="008B485A" w:rsidRDefault="006E5A29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регионального фестиваля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Действуй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5A29" w:rsidRPr="008B485A" w:rsidRDefault="006E5A29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5A29" w:rsidRPr="008B485A" w:rsidRDefault="006E5A29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Ежегодно, 2 квартал</w:t>
            </w:r>
          </w:p>
          <w:p w:rsidR="006E5A29" w:rsidRPr="008B485A" w:rsidRDefault="006E5A29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E5A29" w:rsidRPr="008B485A" w:rsidRDefault="006E5A29" w:rsidP="006E5A29">
            <w:pPr>
              <w:jc w:val="center"/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6E5A29" w:rsidRPr="008B485A" w:rsidRDefault="006E5A29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6E5A29" w:rsidRPr="008B485A" w:rsidRDefault="006E5A29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города Новосибирска региональной акции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Помним Беслан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, посвященной Дню солидарности в борьбе с терроризмом</w:t>
            </w:r>
          </w:p>
        </w:tc>
        <w:tc>
          <w:tcPr>
            <w:tcW w:w="2126" w:type="dxa"/>
            <w:vAlign w:val="center"/>
          </w:tcPr>
          <w:p w:rsidR="006E5A29" w:rsidRPr="008B485A" w:rsidRDefault="006E5A29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Ежегодно, 3 сентября</w:t>
            </w:r>
          </w:p>
        </w:tc>
        <w:tc>
          <w:tcPr>
            <w:tcW w:w="4536" w:type="dxa"/>
          </w:tcPr>
          <w:p w:rsidR="006E5A29" w:rsidRPr="008B485A" w:rsidRDefault="006E5A29" w:rsidP="006E5A29">
            <w:pPr>
              <w:jc w:val="center"/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6E5A29" w:rsidRPr="008B485A" w:rsidRDefault="006E5A29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6E5A29" w:rsidRPr="008B485A" w:rsidRDefault="006E5A29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Проведение фестиваля молодых семей Новосибирской области</w:t>
            </w:r>
          </w:p>
        </w:tc>
        <w:tc>
          <w:tcPr>
            <w:tcW w:w="2126" w:type="dxa"/>
            <w:vAlign w:val="center"/>
          </w:tcPr>
          <w:p w:rsidR="006E5A29" w:rsidRPr="008B485A" w:rsidRDefault="006E5A29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Ежегодно, 3 квартал</w:t>
            </w:r>
          </w:p>
        </w:tc>
        <w:tc>
          <w:tcPr>
            <w:tcW w:w="4536" w:type="dxa"/>
          </w:tcPr>
          <w:p w:rsidR="006E5A29" w:rsidRPr="008B485A" w:rsidRDefault="006E5A29" w:rsidP="006E5A29">
            <w:pPr>
              <w:jc w:val="center"/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117772" w:rsidRPr="008B485A" w:rsidRDefault="00117772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17772" w:rsidRPr="008B485A" w:rsidRDefault="00117772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всероссийского проекта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Связь поколений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117772" w:rsidRPr="008B485A" w:rsidRDefault="00117772" w:rsidP="003562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4536" w:type="dxa"/>
            <w:vAlign w:val="center"/>
          </w:tcPr>
          <w:p w:rsidR="00117772" w:rsidRPr="008B485A" w:rsidRDefault="006E5A29" w:rsidP="00C87C59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117772" w:rsidRPr="008B485A" w:rsidRDefault="00117772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17772" w:rsidRPr="008B485A" w:rsidRDefault="00117772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всероссийского проекта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Моя история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, направленного на укрепление традиционных семейных ценностей</w:t>
            </w:r>
          </w:p>
          <w:p w:rsidR="00117772" w:rsidRPr="008B485A" w:rsidRDefault="00117772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7772" w:rsidRPr="008B485A" w:rsidRDefault="00117772" w:rsidP="003562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vAlign w:val="center"/>
          </w:tcPr>
          <w:p w:rsidR="00117772" w:rsidRPr="008B485A" w:rsidRDefault="006E5A29" w:rsidP="00C87C59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26260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и поддержка мероприятий по продвижению и укреплению традиционных семейных ценностей, бережного отношения к материнству и детству (в том числе областной конкурс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Отец года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День усыновления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), а также мероприятий, направленных на поддержку граждан старшего возраста и формирование уважения к старшим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Поддержка реализации проектов социально ориентированных некоммерческих организаций, направленных на укрепление традиционных семейных ценностей, поддержку материнства и детства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в рамках Дня семьи, любви и верности церемонии вручения Губернатором Новосибирской области общественной награды – медали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За любовь и верность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 супружеским парам, заключившим брак 25 и более лет назад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B1" w:rsidRPr="008B485A" w:rsidRDefault="002C0E23" w:rsidP="00C87C5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просветительских мероприятий, в том числе информационно-просветительских уроков в школах, направленных на укрепление семейных ценностей, в том числе на профилактику разводов, во взаимодействии с Русской православной церковью и религиозными организациями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B1" w:rsidRPr="008B485A" w:rsidRDefault="000E46F2" w:rsidP="00F14F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</w:t>
            </w:r>
          </w:p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регионального этапа Всероссийского конкурса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Семья года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, организация участия победителей регионального этапа во Всероссийском конкурсе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Семья года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форуме многодетных семей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Многодетная Россия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 представителей Новосибирской области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спортивный фестиваль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Здоровая семья - сильная Россия!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E703B1" w:rsidRPr="008B485A" w:rsidRDefault="00195C9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703B1" w:rsidRPr="008B485A">
              <w:rPr>
                <w:rFonts w:ascii="Times New Roman" w:eastAsia="Times New Roman" w:hAnsi="Times New Roman"/>
                <w:sz w:val="24"/>
                <w:szCs w:val="24"/>
              </w:rPr>
              <w:t>Минспорта</w:t>
            </w:r>
            <w:proofErr w:type="spellEnd"/>
            <w:r w:rsidR="00E703B1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Всероссийской недели правовой помощи по вопросам защиты интересов семьи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Минюст НСО</w:t>
            </w:r>
            <w:r w:rsidR="003933C6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E703B1" w:rsidRPr="008B485A" w:rsidRDefault="00E703B1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показа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золотой коллекции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кинофильмов и мультфильмов в общеобразовательных организациях и дошкольных образовательных организациях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  <w:r w:rsidR="003933C6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E703B1" w:rsidRDefault="001A543F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НСО,</w:t>
            </w:r>
          </w:p>
          <w:p w:rsidR="001A543F" w:rsidRPr="008B485A" w:rsidRDefault="001A543F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ОМС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703B1" w:rsidRPr="008B485A" w:rsidRDefault="00E703B1" w:rsidP="0026260D">
            <w:pPr>
              <w:pStyle w:val="ab"/>
              <w:spacing w:before="100" w:beforeAutospacing="1" w:after="100" w:afterAutospacing="1"/>
              <w:contextualSpacing/>
              <w:jc w:val="center"/>
            </w:pPr>
            <w:r w:rsidRPr="008B485A">
              <w:t xml:space="preserve">Проведение всероссийского конкурса </w:t>
            </w:r>
            <w:r w:rsidR="006D0D50" w:rsidRPr="008B485A">
              <w:t>«</w:t>
            </w:r>
            <w:r w:rsidRPr="008B485A">
              <w:t>Послы Победы</w:t>
            </w:r>
            <w:r w:rsidR="006D0D50" w:rsidRPr="008B485A">
              <w:t>»</w:t>
            </w:r>
          </w:p>
          <w:p w:rsidR="00E703B1" w:rsidRPr="008B485A" w:rsidRDefault="00E703B1" w:rsidP="00E70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  <w:vAlign w:val="center"/>
          </w:tcPr>
          <w:p w:rsidR="00E703B1" w:rsidRPr="008B485A" w:rsidRDefault="006E5A29" w:rsidP="00C87C5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C87C59" w:rsidP="00E44A5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общественной палатой Новосибирский области мероприятий по осуществлению общественного контроля за реализацией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E703B1" w:rsidRPr="008B485A" w:rsidRDefault="00E703B1" w:rsidP="00E703B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Общественная палата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DB054D" w:rsidRPr="008B485A" w:rsidRDefault="00DB054D" w:rsidP="00DB054D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B054D" w:rsidRPr="008B485A" w:rsidRDefault="00DB054D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Оказание информационной поддержки проведению мероприятий с участием членов Правительства Новосибирской области, руководителей ИОВ НСО (официальные информационные ресурсы Правительства Новосибирской области, СМИ Новосибирской области, социальные медиа)</w:t>
            </w:r>
          </w:p>
        </w:tc>
        <w:tc>
          <w:tcPr>
            <w:tcW w:w="2126" w:type="dxa"/>
          </w:tcPr>
          <w:p w:rsidR="00DB054D" w:rsidRPr="008B485A" w:rsidRDefault="00DB054D" w:rsidP="00DB0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DB054D" w:rsidRPr="008B485A" w:rsidRDefault="00DB054D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ДИП НСО,</w:t>
            </w:r>
          </w:p>
          <w:p w:rsidR="00DB054D" w:rsidRPr="008B485A" w:rsidRDefault="00FC782E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ОИО</w:t>
            </w:r>
            <w:r w:rsidR="00DB054D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DB054D" w:rsidRPr="008B485A" w:rsidRDefault="00DB054D" w:rsidP="00DB054D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B054D" w:rsidRPr="008B485A" w:rsidRDefault="00DB054D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пресс-конференций, посвященных мероприятиям по сохранению и укреплению традиционных российских духовно-нравственных ценностей на территории Новосибирской области</w:t>
            </w:r>
          </w:p>
        </w:tc>
        <w:tc>
          <w:tcPr>
            <w:tcW w:w="2126" w:type="dxa"/>
          </w:tcPr>
          <w:p w:rsidR="00DB054D" w:rsidRPr="008B485A" w:rsidRDefault="00DB054D" w:rsidP="00DB0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DB054D" w:rsidRPr="008B485A" w:rsidRDefault="00DB054D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ДИП НСО,</w:t>
            </w:r>
          </w:p>
          <w:p w:rsidR="00DB054D" w:rsidRPr="008B485A" w:rsidRDefault="00FC782E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ОИО</w:t>
            </w:r>
            <w:r w:rsidR="00DB054D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DB054D" w:rsidRPr="008B485A" w:rsidRDefault="00DB054D" w:rsidP="00DB054D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B054D" w:rsidRPr="008B485A" w:rsidRDefault="00DB054D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публикаций средств массовой информации</w:t>
            </w:r>
          </w:p>
        </w:tc>
        <w:tc>
          <w:tcPr>
            <w:tcW w:w="2126" w:type="dxa"/>
          </w:tcPr>
          <w:p w:rsidR="00DB054D" w:rsidRPr="008B485A" w:rsidRDefault="00DB054D" w:rsidP="00DB0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DB054D" w:rsidRPr="008B485A" w:rsidRDefault="00DB054D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ДИП НСО</w:t>
            </w:r>
          </w:p>
          <w:p w:rsidR="00DB054D" w:rsidRPr="008B485A" w:rsidRDefault="00DB054D" w:rsidP="00DB054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E703B1" w:rsidRPr="008B485A" w:rsidRDefault="00E703B1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Воспитание в духе уважения к традиционным ценностям как ключевой инструмент государственной политики</w:t>
            </w:r>
            <w:r w:rsidR="00E44A53" w:rsidRPr="008B485A">
              <w:rPr>
                <w:sz w:val="24"/>
                <w:szCs w:val="24"/>
              </w:rPr>
              <w:t xml:space="preserve"> </w:t>
            </w:r>
            <w:r w:rsidRPr="008B485A">
              <w:rPr>
                <w:sz w:val="24"/>
                <w:szCs w:val="24"/>
              </w:rPr>
              <w:t>в области образования и культуры, необходимый для формирования гармонично развитой личности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III Всероссийский фестиваль отечественного музыкального искусства и вокально-хорового исполнительства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ЦАРИЦА-ПЕСНЯ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03B1" w:rsidRPr="008B485A" w:rsidRDefault="00E703B1" w:rsidP="0011777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17772" w:rsidRPr="008B48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24 ноября 2024 года</w:t>
            </w: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eastAsia="Calibri"/>
                <w:lang w:eastAsia="en-US"/>
              </w:rPr>
            </w:pPr>
            <w:r w:rsidRPr="008B485A">
              <w:rPr>
                <w:rFonts w:eastAsia="Calibri"/>
                <w:lang w:eastAsia="en-US"/>
              </w:rPr>
              <w:t xml:space="preserve">IV Фестиваль молодежных и негосударственных театральных коллективов </w:t>
            </w:r>
            <w:r w:rsidR="006D0D50" w:rsidRPr="008B485A">
              <w:rPr>
                <w:rFonts w:eastAsia="Calibri"/>
                <w:lang w:eastAsia="en-US"/>
              </w:rPr>
              <w:t>«</w:t>
            </w:r>
            <w:r w:rsidRPr="008B485A">
              <w:rPr>
                <w:rFonts w:eastAsia="Calibri"/>
                <w:lang w:eastAsia="en-US"/>
              </w:rPr>
              <w:t>Театр – PRO</w:t>
            </w:r>
            <w:r w:rsidR="006D0D50" w:rsidRPr="008B485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26</w:t>
            </w:r>
            <w:r w:rsidR="00117772" w:rsidRPr="008B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-</w:t>
            </w:r>
            <w:r w:rsidR="00117772" w:rsidRPr="008B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29 ноября 2024 года</w:t>
            </w: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Всероссийский детско-юношеский фестиваль-конкурс</w:t>
            </w:r>
          </w:p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8B485A">
              <w:rPr>
                <w:rFonts w:ascii="Times New Roman" w:hAnsi="Times New Roman"/>
                <w:sz w:val="24"/>
                <w:szCs w:val="24"/>
              </w:rPr>
              <w:t>ДетиТворчествоДружба</w:t>
            </w:r>
            <w:proofErr w:type="spellEnd"/>
          </w:p>
        </w:tc>
        <w:tc>
          <w:tcPr>
            <w:tcW w:w="2126" w:type="dxa"/>
          </w:tcPr>
          <w:p w:rsidR="00E703B1" w:rsidRPr="008B485A" w:rsidRDefault="00E703B1" w:rsidP="0011777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Февраль-июнь 2025 </w:t>
            </w:r>
            <w:r w:rsidR="00117772" w:rsidRPr="008B485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 Международная волонтерская </w:t>
            </w:r>
            <w:proofErr w:type="spellStart"/>
            <w:r w:rsidRPr="008B485A">
              <w:rPr>
                <w:rFonts w:ascii="Times New Roman" w:hAnsi="Times New Roman"/>
                <w:sz w:val="24"/>
                <w:szCs w:val="24"/>
              </w:rPr>
              <w:t>неконференция</w:t>
            </w:r>
            <w:proofErr w:type="spellEnd"/>
            <w:r w:rsidRPr="008B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Могу - помогу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tabs>
                <w:tab w:val="left" w:pos="-180"/>
                <w:tab w:val="left" w:pos="-142"/>
                <w:tab w:val="left" w:pos="426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Апрель 2025 года</w:t>
            </w: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Духовно-просветительская социально-благотворительная акция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Автопоезд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За духовное возрождение России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E703B1" w:rsidRPr="008B485A" w:rsidRDefault="00E703B1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703B1" w:rsidRPr="008B485A" w:rsidRDefault="00E703B1" w:rsidP="00E703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Цикл мероприятий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Новосибирск: от древности к современности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703B1" w:rsidRPr="008B485A" w:rsidRDefault="00E703B1" w:rsidP="00E703B1">
            <w:pPr>
              <w:tabs>
                <w:tab w:val="left" w:pos="-180"/>
                <w:tab w:val="left" w:pos="-142"/>
                <w:tab w:val="left" w:pos="426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36" w:type="dxa"/>
          </w:tcPr>
          <w:p w:rsidR="00E703B1" w:rsidRPr="008B485A" w:rsidRDefault="00E703B1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5C2050" w:rsidRPr="008B485A" w:rsidRDefault="005C2050" w:rsidP="005C2050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C2050" w:rsidRPr="008B485A" w:rsidRDefault="005C2050" w:rsidP="005C205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I</w:t>
            </w:r>
            <w:r w:rsidRPr="008B485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отечественного музыкального искусства и вокально-хорового исполнительства «ЦАРИЦА-ПЕСНЯ»</w:t>
            </w:r>
          </w:p>
        </w:tc>
        <w:tc>
          <w:tcPr>
            <w:tcW w:w="2126" w:type="dxa"/>
          </w:tcPr>
          <w:p w:rsidR="005C2050" w:rsidRPr="008B485A" w:rsidRDefault="005C2050" w:rsidP="005C205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Октябрь – ноябрь 2026 года</w:t>
            </w:r>
          </w:p>
        </w:tc>
        <w:tc>
          <w:tcPr>
            <w:tcW w:w="4536" w:type="dxa"/>
          </w:tcPr>
          <w:p w:rsidR="005C2050" w:rsidRPr="008B485A" w:rsidRDefault="005C2050" w:rsidP="005C20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370179" w:rsidRPr="008B485A" w:rsidRDefault="00370179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70179" w:rsidRPr="008B485A" w:rsidRDefault="00C87C59" w:rsidP="00370179">
            <w:pPr>
              <w:tabs>
                <w:tab w:val="left" w:pos="129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Организация участия в проведении всероссийской просветительской акции «Большой этнографический диктант»</w:t>
            </w:r>
          </w:p>
        </w:tc>
        <w:tc>
          <w:tcPr>
            <w:tcW w:w="2126" w:type="dxa"/>
          </w:tcPr>
          <w:p w:rsidR="00370179" w:rsidRPr="008B485A" w:rsidRDefault="00370179" w:rsidP="00370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370179" w:rsidRPr="008B485A" w:rsidRDefault="00370179" w:rsidP="006E5A29">
            <w:pPr>
              <w:jc w:val="center"/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370179" w:rsidRPr="008B485A" w:rsidRDefault="00370179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70179" w:rsidRPr="008B485A" w:rsidRDefault="00594436" w:rsidP="00594436">
            <w:pPr>
              <w:tabs>
                <w:tab w:val="left" w:pos="129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в образовательных организациях Новосибирской области уроков мужества с приглашением ветеранов боевых действий и участников специальной военной операции»</w:t>
            </w:r>
          </w:p>
        </w:tc>
        <w:tc>
          <w:tcPr>
            <w:tcW w:w="2126" w:type="dxa"/>
          </w:tcPr>
          <w:p w:rsidR="00370179" w:rsidRPr="008B485A" w:rsidRDefault="00370179" w:rsidP="00370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C87C59" w:rsidRPr="008B485A" w:rsidRDefault="000E46F2" w:rsidP="00C87C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</w:t>
            </w:r>
            <w:r w:rsidR="00C87C59" w:rsidRPr="008B485A">
              <w:rPr>
                <w:rFonts w:ascii="Times New Roman" w:eastAsia="Times New Roman" w:hAnsi="Times New Roman"/>
                <w:sz w:val="24"/>
                <w:szCs w:val="24"/>
              </w:rPr>
              <w:t>ания НСО,</w:t>
            </w:r>
          </w:p>
          <w:p w:rsidR="00C87C59" w:rsidRPr="008B485A" w:rsidRDefault="00C87C59" w:rsidP="00C87C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  <w:p w:rsidR="005C2050" w:rsidRPr="008B485A" w:rsidRDefault="005C2050" w:rsidP="005C2050">
            <w:pPr>
              <w:spacing w:after="0"/>
              <w:jc w:val="center"/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2C0E23" w:rsidRPr="008B485A" w:rsidRDefault="002C0E23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фестиваля студенческих педагогических отрядов Новосибирской области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Из лета в лето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2C0E23" w:rsidRPr="008B485A" w:rsidRDefault="007F6582" w:rsidP="007F65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Ежегодно, </w:t>
            </w:r>
            <w:r w:rsidR="002C0E23"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0E23"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0E23"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4536" w:type="dxa"/>
            <w:vAlign w:val="center"/>
          </w:tcPr>
          <w:p w:rsidR="002C0E23" w:rsidRPr="008B485A" w:rsidRDefault="00370179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2C0E23" w:rsidRPr="008B485A" w:rsidRDefault="002C0E23" w:rsidP="002626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Проведение региональной премии в сфере добровольчества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Я-волонтер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2C0E23" w:rsidRPr="008B485A" w:rsidRDefault="007F6582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Ежегодно, </w:t>
            </w:r>
            <w:r w:rsidR="002C0E23"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C0E23" w:rsidRPr="008B485A" w:rsidRDefault="00370179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2C0E23" w:rsidRPr="008B485A" w:rsidRDefault="002C0E23" w:rsidP="005C205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Проведение профильных тематических смен для участников Движения Первых</w:t>
            </w:r>
          </w:p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4536" w:type="dxa"/>
            <w:vAlign w:val="center"/>
          </w:tcPr>
          <w:p w:rsidR="003933C6" w:rsidRPr="008B485A" w:rsidRDefault="00370179" w:rsidP="006E5A29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ДМП НСО</w:t>
            </w:r>
            <w:r w:rsidR="002C0E23" w:rsidRPr="008B4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C0E23" w:rsidRPr="008B485A" w:rsidRDefault="002C0E23" w:rsidP="006E5A29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РО Движения Первых НСО</w:t>
            </w:r>
          </w:p>
        </w:tc>
      </w:tr>
      <w:tr w:rsidR="008B485A" w:rsidRPr="008B485A" w:rsidTr="00B0624B">
        <w:trPr>
          <w:cantSplit/>
          <w:trHeight w:val="1154"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в музеях и библиотеках выставочных проектов и культурно-просветительских программ, направленных на укрепление традиционных российских духовно-нравственных ценностей и их передачу от поколения к поколению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2C0E23" w:rsidRPr="008B485A" w:rsidRDefault="002C0E23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Поддержка общественных проектов и институтов гражданского общества в области патриотического воспитания</w:t>
            </w:r>
            <w:r w:rsidR="00E44A53" w:rsidRPr="008B485A">
              <w:rPr>
                <w:sz w:val="24"/>
                <w:szCs w:val="24"/>
              </w:rPr>
              <w:t xml:space="preserve"> </w:t>
            </w:r>
            <w:r w:rsidRPr="008B485A">
              <w:rPr>
                <w:sz w:val="24"/>
                <w:szCs w:val="24"/>
              </w:rPr>
              <w:t>и сохранения историко-культурного наследия народов России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традиционного вокально-хореографического искусства и театрального исполнительства 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Место притяжения - Сибирь</w:t>
            </w:r>
            <w:r w:rsidR="006D0D50"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</w:t>
            </w:r>
            <w:r w:rsidR="007F6582" w:rsidRPr="008B48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7F6582" w:rsidRPr="008B48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ноябрь 2025 года</w:t>
            </w: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pStyle w:val="ab"/>
              <w:spacing w:before="100" w:beforeAutospacing="1" w:after="100" w:afterAutospacing="1"/>
              <w:contextualSpacing/>
              <w:jc w:val="center"/>
              <w:rPr>
                <w:rFonts w:eastAsia="Calibri"/>
                <w:lang w:eastAsia="en-US"/>
              </w:rPr>
            </w:pPr>
            <w:r w:rsidRPr="008B485A">
              <w:rPr>
                <w:rFonts w:eastAsia="Calibri"/>
                <w:lang w:eastAsia="en-US"/>
              </w:rPr>
              <w:t xml:space="preserve">Фестиваль научного и индустриального кино Сибири </w:t>
            </w:r>
            <w:r w:rsidR="006D0D50" w:rsidRPr="008B485A">
              <w:rPr>
                <w:rFonts w:eastAsia="Calibri"/>
                <w:lang w:eastAsia="en-US"/>
              </w:rPr>
              <w:t>«</w:t>
            </w:r>
            <w:r w:rsidRPr="008B485A">
              <w:rPr>
                <w:rFonts w:eastAsia="Calibri"/>
                <w:lang w:eastAsia="en-US"/>
              </w:rPr>
              <w:t>Кремний</w:t>
            </w:r>
            <w:r w:rsidR="006D0D50" w:rsidRPr="008B485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Август, ежегодно</w:t>
            </w: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Межрегиональный Фестиваль народных талантов</w:t>
            </w:r>
          </w:p>
          <w:p w:rsidR="002C0E23" w:rsidRPr="008B485A" w:rsidRDefault="006D0D50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«</w:t>
            </w:r>
            <w:r w:rsidR="002C0E23" w:rsidRPr="008B485A">
              <w:rPr>
                <w:rFonts w:ascii="Times New Roman" w:hAnsi="Times New Roman"/>
                <w:sz w:val="24"/>
                <w:szCs w:val="24"/>
              </w:rPr>
              <w:t>Сибирские россыпи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Октябрь, ежегодно</w:t>
            </w: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CD21B9" w:rsidRPr="008B485A" w:rsidRDefault="00CD21B9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D21B9" w:rsidRPr="008B485A" w:rsidRDefault="00C87C59" w:rsidP="00CF2CD2">
            <w:pPr>
              <w:tabs>
                <w:tab w:val="left" w:pos="129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участия представителей Новосибирской области 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мероприятиях Всемирного Русского Народного Собора 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br/>
              <w:t>во взаимодействии с Русской Православной Церковью и религиозными организациями</w:t>
            </w:r>
          </w:p>
        </w:tc>
        <w:tc>
          <w:tcPr>
            <w:tcW w:w="2126" w:type="dxa"/>
          </w:tcPr>
          <w:p w:rsidR="00CD21B9" w:rsidRPr="008B485A" w:rsidRDefault="007F6582" w:rsidP="00CD2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CD21B9" w:rsidRPr="008B485A">
              <w:rPr>
                <w:rFonts w:ascii="Times New Roman" w:eastAsia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4536" w:type="dxa"/>
          </w:tcPr>
          <w:p w:rsidR="00370179" w:rsidRPr="008B485A" w:rsidRDefault="00370179" w:rsidP="006E5A29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  <w:p w:rsidR="00CD21B9" w:rsidRPr="008B485A" w:rsidRDefault="00CD21B9" w:rsidP="006E5A29">
            <w:pPr>
              <w:tabs>
                <w:tab w:val="left" w:pos="129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CF2CD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культурно-просветительских мероприятий, направленных на укрепление традиционных российских духовно-нравственных ценностей и сохранение историко-культурного наследия России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CF2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5A">
              <w:rPr>
                <w:rFonts w:ascii="Times New Roman" w:hAnsi="Times New Roman" w:cs="Times New Roman"/>
                <w:sz w:val="24"/>
                <w:szCs w:val="24"/>
              </w:rPr>
              <w:t>Поддержка проводимых религиозными организациями мероприятий, направленных на сохранение традиционных ценностей, оказание помощи нуждающемуся населению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85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vAlign w:val="center"/>
          </w:tcPr>
          <w:p w:rsidR="002C0E23" w:rsidRPr="008B485A" w:rsidRDefault="002C0E23" w:rsidP="006E5A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2C0E23" w:rsidRPr="008B485A" w:rsidRDefault="002C0E23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Поддержка религиозных организаций традиционных конфессий, обеспечение их участия в деятельности,</w:t>
            </w:r>
            <w:r w:rsidR="00E44A53" w:rsidRPr="008B485A">
              <w:rPr>
                <w:sz w:val="24"/>
                <w:szCs w:val="24"/>
              </w:rPr>
              <w:t xml:space="preserve"> </w:t>
            </w:r>
            <w:r w:rsidRPr="008B485A">
              <w:rPr>
                <w:sz w:val="24"/>
                <w:szCs w:val="24"/>
              </w:rPr>
              <w:t>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7F6582" w:rsidRPr="008B485A" w:rsidRDefault="007F6582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F6582" w:rsidRPr="008B485A" w:rsidRDefault="004F3F68" w:rsidP="004F3F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участия в проведении </w:t>
            </w:r>
            <w:r w:rsidR="007F6582" w:rsidRPr="008B485A">
              <w:rPr>
                <w:rFonts w:ascii="Times New Roman" w:eastAsia="Times New Roman" w:hAnsi="Times New Roman"/>
                <w:sz w:val="24"/>
                <w:szCs w:val="24"/>
              </w:rPr>
              <w:t>Международн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7F6582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фестивал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F6582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F6582" w:rsidRPr="008B485A">
              <w:rPr>
                <w:rFonts w:ascii="Times New Roman" w:eastAsia="Times New Roman" w:hAnsi="Times New Roman"/>
                <w:sz w:val="24"/>
                <w:szCs w:val="24"/>
              </w:rPr>
              <w:t>Вера и слово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7F6582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во взаимодействии с Русской православной церковью и религиозными организациями</w:t>
            </w:r>
          </w:p>
        </w:tc>
        <w:tc>
          <w:tcPr>
            <w:tcW w:w="2126" w:type="dxa"/>
          </w:tcPr>
          <w:p w:rsidR="007F6582" w:rsidRPr="008B485A" w:rsidRDefault="007F6582" w:rsidP="003562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4 квартал </w:t>
            </w: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>2025</w:t>
            </w:r>
            <w:r w:rsidRPr="008B48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7F6582" w:rsidRPr="008B485A" w:rsidRDefault="007F658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  <w:r w:rsidR="003933C6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F6582" w:rsidRPr="008B485A" w:rsidRDefault="007F6582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Международные Рождественские образовательные чтения во взаимодействии с Русской православной церковью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Рождественские парламентские встречи во взаимодействии с Русской православной церковью и религиозными организациями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Межрегиональный фестиваль-конкурс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Православие и СМИ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во взаимодействии с Русской православной церковью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F14F03" w:rsidRPr="008B485A" w:rsidRDefault="002C0E23" w:rsidP="00F14F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Фестиваль путешествий по России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Подорожник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во взаимодействии с религиозными организациями 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F14F03" w:rsidRPr="008B485A" w:rsidRDefault="002C0E23" w:rsidP="00F14F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943A1F" w:rsidP="00943A1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участия в проведении </w:t>
            </w:r>
            <w:r w:rsidR="002C0E23" w:rsidRPr="008B485A">
              <w:rPr>
                <w:rFonts w:ascii="Times New Roman" w:eastAsia="Times New Roman" w:hAnsi="Times New Roman"/>
                <w:sz w:val="24"/>
                <w:szCs w:val="24"/>
              </w:rPr>
              <w:t>Всемирн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2C0E23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2C0E23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2C0E23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собор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C0E23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во взаимодействии с Русской православной церковью и религиозными организациями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Ставропольский форум Всемирного русского народного собора во взаимодействии с Русской православной церковью и религиозными организациями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благотворительный кинофестиваль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Лучезарный ангел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во взаимодействии с Русской православной церковью и религиозными организациями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  <w:r w:rsidR="003933C6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Минрегион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7F658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Международный молодежный кинофестиваль</w:t>
            </w:r>
            <w:r w:rsidR="007F6582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Свет миру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7F658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Творческая акция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детских рисунков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Крылья ангела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во взаимодействии с Русской православной церковью и религиозными организациями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943A1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церковно-общественн</w:t>
            </w:r>
            <w:r w:rsidR="00943A1F" w:rsidRPr="008B485A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выстав</w:t>
            </w:r>
            <w:r w:rsidR="00943A1F"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Православная Русь - к Дню народного единства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A37BF" w:rsidRPr="008B485A" w:rsidRDefault="004A37BF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2C0E23" w:rsidRPr="008B485A" w:rsidRDefault="002C0E23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Формирование государственного заказа на проведение научных исследований, создание информационных и методических материалов, произведений литературы и искусства, оказание услуг, направленных на сохранение и популяризацию традиционных ценностей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Поддержка создания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кинолетописи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России, направленной на сохранение и популяризацию традиционных российских духовно-нравственных ценностей 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C7B4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4D2E49">
        <w:trPr>
          <w:cantSplit/>
          <w:trHeight w:val="960"/>
          <w:jc w:val="center"/>
        </w:trPr>
        <w:tc>
          <w:tcPr>
            <w:tcW w:w="14879" w:type="dxa"/>
            <w:gridSpan w:val="4"/>
            <w:vAlign w:val="center"/>
          </w:tcPr>
          <w:p w:rsidR="002C0E23" w:rsidRPr="008B485A" w:rsidRDefault="002C0E23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комплекса мероприятий по сохранению объектов культурного наследия Российской Федерации, в том числе на территориях исторических поселений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ГИОКН НСО</w:t>
            </w:r>
          </w:p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фольклорных экспедиций по выявлению объектов нематериального этнокультурного достояния Российской Федерации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trHeight w:val="569"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2C0E23" w:rsidRPr="008B485A" w:rsidRDefault="002C0E23" w:rsidP="00CF2CD2">
            <w:pPr>
              <w:pStyle w:val="ab"/>
              <w:spacing w:before="100" w:beforeAutospacing="1" w:after="100" w:afterAutospacing="1"/>
              <w:contextualSpacing/>
              <w:jc w:val="center"/>
            </w:pPr>
            <w:r w:rsidRPr="008B485A">
              <w:t>Проведение Международного субботника по благоустройству памятных мест и воинских захоронений</w:t>
            </w:r>
          </w:p>
        </w:tc>
        <w:tc>
          <w:tcPr>
            <w:tcW w:w="2126" w:type="dxa"/>
            <w:vAlign w:val="center"/>
          </w:tcPr>
          <w:p w:rsidR="002C0E23" w:rsidRPr="008B485A" w:rsidRDefault="002C0E23" w:rsidP="00CF2C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Ежегодн</w:t>
            </w:r>
            <w:r w:rsidR="00CF2CD2" w:rsidRPr="008B485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536" w:type="dxa"/>
            <w:vAlign w:val="center"/>
          </w:tcPr>
          <w:p w:rsidR="002C0E23" w:rsidRPr="008B485A" w:rsidRDefault="007F6582" w:rsidP="006C7B44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2C0E23" w:rsidRPr="008B485A" w:rsidRDefault="002C0E23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Защита и поддержка русского языка как языка государствообразующего народа, обеспечение соблюдения норм</w:t>
            </w:r>
            <w:r w:rsidR="00E44A53" w:rsidRPr="008B485A">
              <w:rPr>
                <w:sz w:val="24"/>
                <w:szCs w:val="24"/>
              </w:rPr>
              <w:t xml:space="preserve"> </w:t>
            </w:r>
            <w:r w:rsidRPr="008B485A">
              <w:rPr>
                <w:sz w:val="24"/>
                <w:szCs w:val="24"/>
              </w:rPr>
              <w:t>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8B485A" w:rsidRPr="008B485A" w:rsidTr="00512FF7">
        <w:tblPrEx>
          <w:jc w:val="left"/>
        </w:tblPrEx>
        <w:trPr>
          <w:trHeight w:val="85"/>
        </w:trPr>
        <w:tc>
          <w:tcPr>
            <w:tcW w:w="704" w:type="dxa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hideMark/>
          </w:tcPr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конкурс художественного слова </w:t>
            </w:r>
            <w:r w:rsidR="006D0D50"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Новосибирск-Новониколаевск</w:t>
            </w:r>
            <w:r w:rsidR="006D0D50"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hideMark/>
          </w:tcPr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 2025</w:t>
            </w:r>
            <w:r w:rsidR="007F6582" w:rsidRPr="008B48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blPrEx>
          <w:jc w:val="left"/>
        </w:tblPrEx>
        <w:trPr>
          <w:trHeight w:val="347"/>
        </w:trPr>
        <w:tc>
          <w:tcPr>
            <w:tcW w:w="704" w:type="dxa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2C0E23" w:rsidRPr="008B485A" w:rsidRDefault="002C0E23" w:rsidP="002C0E23">
            <w:pPr>
              <w:pStyle w:val="ab"/>
              <w:spacing w:before="100" w:beforeAutospacing="1" w:after="100" w:afterAutospacing="1"/>
              <w:contextualSpacing/>
              <w:jc w:val="center"/>
            </w:pPr>
            <w:r w:rsidRPr="008B485A">
              <w:t xml:space="preserve">Межрегиональный конкурс </w:t>
            </w:r>
            <w:r w:rsidR="006D0D50" w:rsidRPr="008B485A">
              <w:t>«</w:t>
            </w:r>
            <w:r w:rsidRPr="008B485A">
              <w:t>Читающая семья – читающий регион</w:t>
            </w:r>
            <w:r w:rsidR="006D0D50" w:rsidRPr="008B485A">
              <w:t>»</w:t>
            </w:r>
          </w:p>
        </w:tc>
        <w:tc>
          <w:tcPr>
            <w:tcW w:w="2126" w:type="dxa"/>
            <w:hideMark/>
          </w:tcPr>
          <w:p w:rsidR="002C0E23" w:rsidRPr="008B485A" w:rsidRDefault="002C0E23" w:rsidP="002C0E2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Апрель – август 2025</w:t>
            </w:r>
            <w:r w:rsidR="007F6582" w:rsidRPr="008B48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hideMark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CF2CD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всероссийских и международных акций 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Дружим народами</w:t>
            </w:r>
            <w:r w:rsidR="006D0D50" w:rsidRPr="008B48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2C0E23" w:rsidRPr="008B485A" w:rsidRDefault="002C0E23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мероприятий, посвященных празднованию Дня русского языка, в России и за рубежом</w:t>
            </w:r>
          </w:p>
        </w:tc>
        <w:tc>
          <w:tcPr>
            <w:tcW w:w="2126" w:type="dxa"/>
          </w:tcPr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2C0E23" w:rsidRPr="008B485A" w:rsidRDefault="002C0E23" w:rsidP="002C0E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E23" w:rsidRPr="008B485A" w:rsidRDefault="003562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</w:t>
            </w:r>
            <w:r w:rsidR="00E44A53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C0E23" w:rsidRPr="008B485A" w:rsidRDefault="002C0E23" w:rsidP="006E5A2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Минкультуры НСО</w:t>
            </w:r>
          </w:p>
        </w:tc>
      </w:tr>
      <w:tr w:rsidR="008B485A" w:rsidRPr="008B485A" w:rsidTr="002C0E23">
        <w:trPr>
          <w:cantSplit/>
          <w:jc w:val="center"/>
        </w:trPr>
        <w:tc>
          <w:tcPr>
            <w:tcW w:w="14879" w:type="dxa"/>
            <w:gridSpan w:val="4"/>
            <w:vAlign w:val="center"/>
          </w:tcPr>
          <w:p w:rsidR="002C0E23" w:rsidRPr="008B485A" w:rsidRDefault="002C0E23" w:rsidP="00E44A53">
            <w:pPr>
              <w:pStyle w:val="a7"/>
              <w:spacing w:before="100" w:beforeAutospacing="1" w:after="100" w:afterAutospacing="1"/>
              <w:ind w:left="170"/>
              <w:jc w:val="center"/>
              <w:rPr>
                <w:sz w:val="24"/>
                <w:szCs w:val="24"/>
              </w:rPr>
            </w:pPr>
            <w:r w:rsidRPr="008B485A">
              <w:rPr>
                <w:sz w:val="24"/>
                <w:szCs w:val="24"/>
              </w:rPr>
              <w:t>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</w:tr>
      <w:tr w:rsidR="008B485A" w:rsidRPr="008B485A" w:rsidTr="00512FF7">
        <w:trPr>
          <w:cantSplit/>
          <w:jc w:val="center"/>
        </w:trPr>
        <w:tc>
          <w:tcPr>
            <w:tcW w:w="704" w:type="dxa"/>
            <w:vAlign w:val="center"/>
          </w:tcPr>
          <w:p w:rsidR="004A7E0F" w:rsidRPr="008B485A" w:rsidRDefault="004A7E0F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A7E0F" w:rsidRPr="008B485A" w:rsidRDefault="004A7E0F" w:rsidP="004A7E0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противодействию излишнему использованию иностранной лексики в публичном пространстве, произведениях литературы и искусства, средствах массовой информации, образовательной и просветительской деятельности</w:t>
            </w:r>
          </w:p>
        </w:tc>
        <w:tc>
          <w:tcPr>
            <w:tcW w:w="2126" w:type="dxa"/>
          </w:tcPr>
          <w:p w:rsidR="004A7E0F" w:rsidRPr="008B485A" w:rsidRDefault="004A7E0F" w:rsidP="004A7E0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4A7E0F" w:rsidRPr="008B485A" w:rsidRDefault="004A7E0F" w:rsidP="004A7E0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179" w:rsidRPr="008B485A" w:rsidRDefault="00370179" w:rsidP="006E5A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  <w:r w:rsidR="00E44A53" w:rsidRPr="008B48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0179" w:rsidRPr="008B485A" w:rsidRDefault="000E46F2" w:rsidP="006E5A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</w:t>
            </w:r>
            <w:r w:rsidR="00E44A53" w:rsidRPr="008B48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70179" w:rsidRPr="008B485A" w:rsidRDefault="00370179" w:rsidP="006E5A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  <w:r w:rsidR="00E44A53" w:rsidRPr="008B48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7E0F" w:rsidRPr="008B485A" w:rsidRDefault="00370179" w:rsidP="006E5A29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8B485A" w:rsidRPr="008B485A" w:rsidTr="004F3F68">
        <w:trPr>
          <w:cantSplit/>
          <w:trHeight w:val="952"/>
          <w:jc w:val="center"/>
        </w:trPr>
        <w:tc>
          <w:tcPr>
            <w:tcW w:w="704" w:type="dxa"/>
            <w:vAlign w:val="center"/>
          </w:tcPr>
          <w:p w:rsidR="004A7E0F" w:rsidRPr="008B485A" w:rsidRDefault="004A7E0F" w:rsidP="00E44A53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A7E0F" w:rsidRPr="008B485A" w:rsidRDefault="004A7E0F" w:rsidP="004A7E0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противодействию излишнему использованию иностранной лексики, в том числе в наружной рекламе</w:t>
            </w:r>
          </w:p>
        </w:tc>
        <w:tc>
          <w:tcPr>
            <w:tcW w:w="2126" w:type="dxa"/>
          </w:tcPr>
          <w:p w:rsidR="004A7E0F" w:rsidRPr="008B485A" w:rsidRDefault="004A7E0F" w:rsidP="004A7E0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  <w:p w:rsidR="004A7E0F" w:rsidRPr="008B485A" w:rsidRDefault="004A7E0F" w:rsidP="004A7E0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A7E0F" w:rsidRPr="008B485A" w:rsidRDefault="004A7E0F" w:rsidP="006E5A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  <w:r w:rsidR="006C7B44" w:rsidRPr="008B48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7E0F" w:rsidRPr="008B485A" w:rsidRDefault="006C7B44" w:rsidP="006E5A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Минобразования НСО,</w:t>
            </w:r>
          </w:p>
          <w:p w:rsidR="00370179" w:rsidRPr="008B485A" w:rsidRDefault="00370179" w:rsidP="006E5A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85A">
              <w:rPr>
                <w:rFonts w:ascii="Times New Roman" w:hAnsi="Times New Roman"/>
                <w:sz w:val="24"/>
                <w:szCs w:val="24"/>
              </w:rPr>
              <w:t>ДМП НСО</w:t>
            </w:r>
            <w:r w:rsidR="006C7B44" w:rsidRPr="008B48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7E0F" w:rsidRPr="008B485A" w:rsidRDefault="004A7E0F" w:rsidP="006E5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8B485A">
              <w:rPr>
                <w:rFonts w:ascii="Times New Roman" w:eastAsia="Times New Roman" w:hAnsi="Times New Roman"/>
                <w:sz w:val="24"/>
                <w:szCs w:val="24"/>
              </w:rPr>
              <w:t xml:space="preserve"> НСО</w:t>
            </w:r>
          </w:p>
        </w:tc>
      </w:tr>
    </w:tbl>
    <w:p w:rsidR="00FB5EA6" w:rsidRDefault="00FB5EA6" w:rsidP="00356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2A2" w:rsidRPr="00356223" w:rsidRDefault="004422A2" w:rsidP="00356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223">
        <w:rPr>
          <w:rFonts w:ascii="Times New Roman" w:hAnsi="Times New Roman" w:cs="Times New Roman"/>
          <w:sz w:val="28"/>
          <w:szCs w:val="28"/>
        </w:rPr>
        <w:t xml:space="preserve">Применяемые сокращения: </w:t>
      </w:r>
    </w:p>
    <w:p w:rsidR="00FB5EA6" w:rsidRPr="00356223" w:rsidRDefault="00FB5EA6" w:rsidP="00FB5EA6">
      <w:pPr>
        <w:spacing w:before="100" w:beforeAutospacing="1"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6223">
        <w:rPr>
          <w:rFonts w:ascii="Times New Roman" w:eastAsia="Times New Roman" w:hAnsi="Times New Roman" w:cs="Times New Roman"/>
          <w:sz w:val="28"/>
          <w:szCs w:val="28"/>
        </w:rPr>
        <w:t>ГИОКН НСО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2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FB5EA6">
        <w:rPr>
          <w:rFonts w:ascii="Times New Roman" w:hAnsi="Times New Roman" w:cs="Times New Roman"/>
          <w:sz w:val="28"/>
          <w:szCs w:val="28"/>
        </w:rPr>
        <w:t>сударственная инспекция по охране объектов культурного наследия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223" w:rsidRPr="00356223" w:rsidRDefault="00356223" w:rsidP="00356223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6223">
        <w:rPr>
          <w:rFonts w:ascii="Times New Roman" w:eastAsia="Times New Roman" w:hAnsi="Times New Roman" w:cs="Times New Roman"/>
          <w:sz w:val="28"/>
          <w:szCs w:val="28"/>
        </w:rPr>
        <w:t xml:space="preserve">ДИП НСО </w:t>
      </w:r>
      <w:r w:rsidR="00FB5EA6" w:rsidRPr="00356223">
        <w:rPr>
          <w:rFonts w:ascii="Times New Roman" w:hAnsi="Times New Roman" w:cs="Times New Roman"/>
          <w:sz w:val="28"/>
          <w:szCs w:val="28"/>
        </w:rPr>
        <w:t xml:space="preserve">– </w:t>
      </w:r>
      <w:r w:rsidRPr="00356223">
        <w:rPr>
          <w:rFonts w:ascii="Times New Roman" w:hAnsi="Times New Roman" w:cs="Times New Roman"/>
          <w:sz w:val="28"/>
          <w:szCs w:val="28"/>
        </w:rPr>
        <w:t>департамент информационной политики Новосибирской области;</w:t>
      </w:r>
    </w:p>
    <w:p w:rsidR="00FB5EA6" w:rsidRPr="00356223" w:rsidRDefault="00FB5EA6" w:rsidP="00FB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223">
        <w:rPr>
          <w:rFonts w:ascii="Times New Roman" w:hAnsi="Times New Roman"/>
          <w:sz w:val="28"/>
          <w:szCs w:val="28"/>
        </w:rPr>
        <w:t xml:space="preserve">ДМП НСО </w:t>
      </w:r>
      <w:r w:rsidRPr="00356223">
        <w:rPr>
          <w:rFonts w:ascii="Times New Roman" w:hAnsi="Times New Roman" w:cs="Times New Roman"/>
          <w:sz w:val="28"/>
          <w:szCs w:val="28"/>
        </w:rPr>
        <w:t xml:space="preserve">– департамент молодежной политики Новосибирской области; </w:t>
      </w:r>
    </w:p>
    <w:p w:rsidR="00356223" w:rsidRPr="00356223" w:rsidRDefault="00356223" w:rsidP="00356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223">
        <w:rPr>
          <w:rFonts w:ascii="Times New Roman" w:hAnsi="Times New Roman" w:cs="Times New Roman"/>
          <w:sz w:val="28"/>
          <w:szCs w:val="28"/>
        </w:rPr>
        <w:t xml:space="preserve">Минкультуры НСО - министерство культуры Новосибирской области; </w:t>
      </w:r>
    </w:p>
    <w:p w:rsidR="00356223" w:rsidRDefault="00356223" w:rsidP="00FB5EA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223">
        <w:rPr>
          <w:rFonts w:ascii="Times New Roman" w:eastAsia="Times New Roman" w:hAnsi="Times New Roman" w:cs="Times New Roman"/>
          <w:sz w:val="28"/>
          <w:szCs w:val="28"/>
        </w:rPr>
        <w:t>Минрегион НСО</w:t>
      </w:r>
      <w:r w:rsidR="00FB5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EA6" w:rsidRPr="00356223">
        <w:rPr>
          <w:rFonts w:ascii="Times New Roman" w:hAnsi="Times New Roman" w:cs="Times New Roman"/>
          <w:sz w:val="28"/>
          <w:szCs w:val="28"/>
        </w:rPr>
        <w:t>–</w:t>
      </w:r>
      <w:r w:rsidR="00FB5EA6">
        <w:rPr>
          <w:rFonts w:ascii="Times New Roman" w:hAnsi="Times New Roman" w:cs="Times New Roman"/>
          <w:sz w:val="28"/>
          <w:szCs w:val="28"/>
        </w:rPr>
        <w:t xml:space="preserve"> </w:t>
      </w:r>
      <w:r w:rsidR="00FB5EA6" w:rsidRPr="00FB5EA6">
        <w:rPr>
          <w:rFonts w:ascii="Times New Roman" w:hAnsi="Times New Roman" w:cs="Times New Roman"/>
          <w:sz w:val="28"/>
          <w:szCs w:val="28"/>
        </w:rPr>
        <w:t>Министерство региональной политики Новосибирской области</w:t>
      </w:r>
      <w:r w:rsidR="00FB5EA6">
        <w:rPr>
          <w:rFonts w:ascii="Times New Roman" w:hAnsi="Times New Roman" w:cs="Times New Roman"/>
          <w:sz w:val="28"/>
          <w:szCs w:val="28"/>
        </w:rPr>
        <w:t>;</w:t>
      </w:r>
    </w:p>
    <w:p w:rsidR="00FB5EA6" w:rsidRDefault="00FB5EA6" w:rsidP="00FB5EA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2A2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422A2">
        <w:rPr>
          <w:rFonts w:ascii="Times New Roman" w:hAnsi="Times New Roman" w:cs="Times New Roman"/>
          <w:sz w:val="28"/>
          <w:szCs w:val="28"/>
        </w:rPr>
        <w:t xml:space="preserve"> НСО – министерство физической культуры и спорта Новосибирской области; </w:t>
      </w:r>
    </w:p>
    <w:p w:rsidR="00356223" w:rsidRPr="00356223" w:rsidRDefault="00356223" w:rsidP="00FB5EA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223">
        <w:rPr>
          <w:rFonts w:ascii="Times New Roman" w:hAnsi="Times New Roman" w:cs="Times New Roman"/>
          <w:sz w:val="28"/>
          <w:szCs w:val="28"/>
        </w:rPr>
        <w:t>Минобразования НСО – министерство образования Новосибирской области;</w:t>
      </w:r>
    </w:p>
    <w:p w:rsidR="00356223" w:rsidRPr="00356223" w:rsidRDefault="00356223" w:rsidP="00FB5EA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223">
        <w:rPr>
          <w:rFonts w:ascii="Times New Roman" w:eastAsia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356223">
        <w:rPr>
          <w:rFonts w:ascii="Times New Roman" w:eastAsia="Times New Roman" w:hAnsi="Times New Roman" w:cs="Times New Roman"/>
          <w:sz w:val="28"/>
          <w:szCs w:val="28"/>
        </w:rPr>
        <w:t>соцразвития</w:t>
      </w:r>
      <w:proofErr w:type="spellEnd"/>
      <w:r w:rsidRPr="00356223">
        <w:rPr>
          <w:rFonts w:ascii="Times New Roman" w:eastAsia="Times New Roman" w:hAnsi="Times New Roman" w:cs="Times New Roman"/>
          <w:sz w:val="28"/>
          <w:szCs w:val="28"/>
        </w:rPr>
        <w:t xml:space="preserve"> НСО </w:t>
      </w:r>
      <w:r w:rsidRPr="00356223">
        <w:rPr>
          <w:rFonts w:ascii="Times New Roman" w:hAnsi="Times New Roman" w:cs="Times New Roman"/>
          <w:sz w:val="28"/>
          <w:szCs w:val="28"/>
        </w:rPr>
        <w:t xml:space="preserve">– министерство труда и социального развития Новосибирской области; </w:t>
      </w:r>
    </w:p>
    <w:p w:rsidR="00356223" w:rsidRPr="00356223" w:rsidRDefault="00FB5EA6" w:rsidP="00356223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EA6">
        <w:rPr>
          <w:rFonts w:ascii="Times New Roman" w:eastAsia="Times New Roman" w:hAnsi="Times New Roman" w:cs="Times New Roman"/>
          <w:sz w:val="28"/>
          <w:szCs w:val="28"/>
        </w:rPr>
        <w:t>Минэкономразвития НСО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22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5EA6">
        <w:rPr>
          <w:rFonts w:ascii="Times New Roman" w:eastAsia="Times New Roman" w:hAnsi="Times New Roman" w:cs="Times New Roman"/>
          <w:sz w:val="28"/>
          <w:szCs w:val="28"/>
        </w:rPr>
        <w:t>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5EA6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6223" w:rsidRPr="00356223" w:rsidRDefault="00356223" w:rsidP="00FB5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223">
        <w:rPr>
          <w:rFonts w:ascii="Times New Roman" w:eastAsia="Times New Roman" w:hAnsi="Times New Roman" w:cs="Times New Roman"/>
          <w:sz w:val="28"/>
          <w:szCs w:val="28"/>
        </w:rPr>
        <w:t>Общественная палата НСО – общественная палата Новосибирской области</w:t>
      </w:r>
      <w:r w:rsidR="007E1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782E" w:rsidRPr="00FC782E" w:rsidRDefault="00FC782E" w:rsidP="00FB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82E">
        <w:rPr>
          <w:rFonts w:ascii="Times New Roman" w:eastAsia="Times New Roman" w:hAnsi="Times New Roman"/>
          <w:sz w:val="28"/>
          <w:szCs w:val="28"/>
        </w:rPr>
        <w:t>ОИО НСО – областные исполнительн</w:t>
      </w:r>
      <w:r w:rsidR="007E1D07">
        <w:rPr>
          <w:rFonts w:ascii="Times New Roman" w:eastAsia="Times New Roman" w:hAnsi="Times New Roman"/>
          <w:sz w:val="28"/>
          <w:szCs w:val="28"/>
        </w:rPr>
        <w:t>ые органы Новосибирской области;</w:t>
      </w:r>
    </w:p>
    <w:p w:rsidR="00FB5EA6" w:rsidRDefault="00FB5EA6" w:rsidP="00FB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82E">
        <w:rPr>
          <w:rFonts w:ascii="Times New Roman" w:hAnsi="Times New Roman" w:cs="Times New Roman"/>
          <w:sz w:val="28"/>
          <w:szCs w:val="28"/>
        </w:rPr>
        <w:t>ОМС</w:t>
      </w:r>
      <w:r w:rsidR="000D0079">
        <w:rPr>
          <w:rFonts w:ascii="Times New Roman" w:hAnsi="Times New Roman" w:cs="Times New Roman"/>
          <w:sz w:val="28"/>
          <w:szCs w:val="28"/>
        </w:rPr>
        <w:t xml:space="preserve"> НСО</w:t>
      </w:r>
      <w:r w:rsidRPr="00FC782E">
        <w:rPr>
          <w:rFonts w:ascii="Times New Roman" w:hAnsi="Times New Roman" w:cs="Times New Roman"/>
          <w:sz w:val="28"/>
          <w:szCs w:val="28"/>
        </w:rPr>
        <w:t xml:space="preserve"> – органы местного</w:t>
      </w:r>
      <w:r w:rsidR="00FC782E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0D007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E1D07">
        <w:rPr>
          <w:rFonts w:ascii="Times New Roman" w:hAnsi="Times New Roman" w:cs="Times New Roman"/>
          <w:sz w:val="28"/>
          <w:szCs w:val="28"/>
        </w:rPr>
        <w:t>;</w:t>
      </w:r>
    </w:p>
    <w:p w:rsidR="004422A2" w:rsidRPr="004422A2" w:rsidRDefault="00FB5EA6" w:rsidP="00512F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223">
        <w:rPr>
          <w:rFonts w:ascii="Times New Roman" w:hAnsi="Times New Roman" w:cs="Times New Roman"/>
          <w:sz w:val="28"/>
          <w:szCs w:val="28"/>
        </w:rPr>
        <w:t xml:space="preserve">РО Движения Первых НСО – Региональное отделение Общероссийского общественно-государственного движения </w:t>
      </w:r>
      <w:r w:rsidR="007E1D0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56223">
        <w:rPr>
          <w:rFonts w:ascii="Times New Roman" w:hAnsi="Times New Roman" w:cs="Times New Roman"/>
          <w:sz w:val="28"/>
          <w:szCs w:val="28"/>
        </w:rPr>
        <w:t>и молодежи «Движени</w:t>
      </w:r>
      <w:r w:rsidR="00512FF7">
        <w:rPr>
          <w:rFonts w:ascii="Times New Roman" w:hAnsi="Times New Roman" w:cs="Times New Roman"/>
          <w:sz w:val="28"/>
          <w:szCs w:val="28"/>
        </w:rPr>
        <w:t>е первых» Новосибирской области.</w:t>
      </w:r>
    </w:p>
    <w:p w:rsidR="002F25D9" w:rsidRDefault="0046538D" w:rsidP="0046538D">
      <w:pPr>
        <w:jc w:val="center"/>
      </w:pPr>
      <w:r>
        <w:t>________</w:t>
      </w:r>
    </w:p>
    <w:sectPr w:rsidR="002F25D9" w:rsidSect="00CF2CD2">
      <w:headerReference w:type="default" r:id="rId8"/>
      <w:pgSz w:w="16838" w:h="11906" w:orient="landscape"/>
      <w:pgMar w:top="567" w:right="1134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56" w:rsidRDefault="006F5056" w:rsidP="00604CD1">
      <w:pPr>
        <w:spacing w:after="0" w:line="240" w:lineRule="auto"/>
      </w:pPr>
      <w:r>
        <w:separator/>
      </w:r>
    </w:p>
  </w:endnote>
  <w:endnote w:type="continuationSeparator" w:id="0">
    <w:p w:rsidR="006F5056" w:rsidRDefault="006F5056" w:rsidP="0060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56" w:rsidRDefault="006F5056" w:rsidP="00604CD1">
      <w:pPr>
        <w:spacing w:after="0" w:line="240" w:lineRule="auto"/>
      </w:pPr>
      <w:r>
        <w:separator/>
      </w:r>
    </w:p>
  </w:footnote>
  <w:footnote w:type="continuationSeparator" w:id="0">
    <w:p w:rsidR="006F5056" w:rsidRDefault="006F5056" w:rsidP="0060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779312"/>
      <w:docPartObj>
        <w:docPartGallery w:val="Page Numbers (Top of Page)"/>
        <w:docPartUnique/>
      </w:docPartObj>
    </w:sdtPr>
    <w:sdtEndPr/>
    <w:sdtContent>
      <w:p w:rsidR="006F5056" w:rsidRDefault="006F50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17">
          <w:rPr>
            <w:noProof/>
          </w:rPr>
          <w:t>9</w:t>
        </w:r>
        <w:r>
          <w:fldChar w:fldCharType="end"/>
        </w:r>
      </w:p>
    </w:sdtContent>
  </w:sdt>
  <w:p w:rsidR="006F5056" w:rsidRDefault="006F50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E4C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0CC08A9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53D6B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1FC6"/>
    <w:multiLevelType w:val="hybridMultilevel"/>
    <w:tmpl w:val="3480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4320"/>
    <w:multiLevelType w:val="hybridMultilevel"/>
    <w:tmpl w:val="C1A6A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435FF"/>
    <w:multiLevelType w:val="hybridMultilevel"/>
    <w:tmpl w:val="2E52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4C78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1977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25460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806"/>
    <w:multiLevelType w:val="hybridMultilevel"/>
    <w:tmpl w:val="B15E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B0D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86A"/>
    <w:multiLevelType w:val="hybridMultilevel"/>
    <w:tmpl w:val="D586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C1C52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65C9B"/>
    <w:multiLevelType w:val="hybridMultilevel"/>
    <w:tmpl w:val="E05C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73C3A"/>
    <w:multiLevelType w:val="hybridMultilevel"/>
    <w:tmpl w:val="8454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F43CD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C29E6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C3307"/>
    <w:multiLevelType w:val="hybridMultilevel"/>
    <w:tmpl w:val="A86C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355EB"/>
    <w:multiLevelType w:val="hybridMultilevel"/>
    <w:tmpl w:val="BD4A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1E42"/>
    <w:multiLevelType w:val="hybridMultilevel"/>
    <w:tmpl w:val="EC62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C2CA7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4786D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A2B9D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B0F41"/>
    <w:multiLevelType w:val="hybridMultilevel"/>
    <w:tmpl w:val="C0FE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6DB1"/>
    <w:multiLevelType w:val="hybridMultilevel"/>
    <w:tmpl w:val="AE2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10"/>
  </w:num>
  <w:num w:numId="6">
    <w:abstractNumId w:val="21"/>
  </w:num>
  <w:num w:numId="7">
    <w:abstractNumId w:val="24"/>
  </w:num>
  <w:num w:numId="8">
    <w:abstractNumId w:val="15"/>
  </w:num>
  <w:num w:numId="9">
    <w:abstractNumId w:val="22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E5"/>
    <w:rsid w:val="00031DD3"/>
    <w:rsid w:val="000522F4"/>
    <w:rsid w:val="00066DF4"/>
    <w:rsid w:val="00094AB5"/>
    <w:rsid w:val="000D0079"/>
    <w:rsid w:val="000D47FB"/>
    <w:rsid w:val="000E2F63"/>
    <w:rsid w:val="000E46F2"/>
    <w:rsid w:val="000F490E"/>
    <w:rsid w:val="00101283"/>
    <w:rsid w:val="00104144"/>
    <w:rsid w:val="00117772"/>
    <w:rsid w:val="00122541"/>
    <w:rsid w:val="00123617"/>
    <w:rsid w:val="0012586E"/>
    <w:rsid w:val="00134F4D"/>
    <w:rsid w:val="00195C91"/>
    <w:rsid w:val="001A543F"/>
    <w:rsid w:val="001B63E6"/>
    <w:rsid w:val="001D06E2"/>
    <w:rsid w:val="001D7F8D"/>
    <w:rsid w:val="001E0506"/>
    <w:rsid w:val="0020168F"/>
    <w:rsid w:val="00214BD5"/>
    <w:rsid w:val="002266A6"/>
    <w:rsid w:val="0025581D"/>
    <w:rsid w:val="0026260D"/>
    <w:rsid w:val="0028529E"/>
    <w:rsid w:val="00287CED"/>
    <w:rsid w:val="00295498"/>
    <w:rsid w:val="002A0EAF"/>
    <w:rsid w:val="002C0E23"/>
    <w:rsid w:val="002F25D9"/>
    <w:rsid w:val="002F369A"/>
    <w:rsid w:val="003021D0"/>
    <w:rsid w:val="00340209"/>
    <w:rsid w:val="00356223"/>
    <w:rsid w:val="00370179"/>
    <w:rsid w:val="00373EDF"/>
    <w:rsid w:val="00383B1A"/>
    <w:rsid w:val="003933C6"/>
    <w:rsid w:val="003B7B0A"/>
    <w:rsid w:val="003C40FF"/>
    <w:rsid w:val="003D7AF0"/>
    <w:rsid w:val="003F4D71"/>
    <w:rsid w:val="003F7974"/>
    <w:rsid w:val="004018DE"/>
    <w:rsid w:val="004422A2"/>
    <w:rsid w:val="0046538D"/>
    <w:rsid w:val="00494690"/>
    <w:rsid w:val="00494B59"/>
    <w:rsid w:val="004A37BF"/>
    <w:rsid w:val="004A7E0F"/>
    <w:rsid w:val="004C48D7"/>
    <w:rsid w:val="004D01D9"/>
    <w:rsid w:val="004D2E49"/>
    <w:rsid w:val="004D4BFC"/>
    <w:rsid w:val="004E2DA8"/>
    <w:rsid w:val="004F3F68"/>
    <w:rsid w:val="004F5147"/>
    <w:rsid w:val="00503237"/>
    <w:rsid w:val="00512FF7"/>
    <w:rsid w:val="00513274"/>
    <w:rsid w:val="00515AA2"/>
    <w:rsid w:val="00522F79"/>
    <w:rsid w:val="00544A57"/>
    <w:rsid w:val="00565492"/>
    <w:rsid w:val="0057632F"/>
    <w:rsid w:val="00594436"/>
    <w:rsid w:val="005A55CD"/>
    <w:rsid w:val="005C2050"/>
    <w:rsid w:val="005D4813"/>
    <w:rsid w:val="005E4ABA"/>
    <w:rsid w:val="005F6920"/>
    <w:rsid w:val="005F7D90"/>
    <w:rsid w:val="00604CD1"/>
    <w:rsid w:val="006126B1"/>
    <w:rsid w:val="00613913"/>
    <w:rsid w:val="0062541E"/>
    <w:rsid w:val="00630F95"/>
    <w:rsid w:val="00646A4A"/>
    <w:rsid w:val="00653A7B"/>
    <w:rsid w:val="00664ADE"/>
    <w:rsid w:val="006A1BCF"/>
    <w:rsid w:val="006B7B02"/>
    <w:rsid w:val="006C4D4A"/>
    <w:rsid w:val="006C7325"/>
    <w:rsid w:val="006C7B44"/>
    <w:rsid w:val="006D0D50"/>
    <w:rsid w:val="006D2A2E"/>
    <w:rsid w:val="006D343B"/>
    <w:rsid w:val="006E526D"/>
    <w:rsid w:val="006E5A29"/>
    <w:rsid w:val="006F5056"/>
    <w:rsid w:val="00721369"/>
    <w:rsid w:val="00727FB1"/>
    <w:rsid w:val="007334C9"/>
    <w:rsid w:val="00735C74"/>
    <w:rsid w:val="00763715"/>
    <w:rsid w:val="007931EE"/>
    <w:rsid w:val="007A05EA"/>
    <w:rsid w:val="007A631B"/>
    <w:rsid w:val="007C3662"/>
    <w:rsid w:val="007C3D10"/>
    <w:rsid w:val="007E1D07"/>
    <w:rsid w:val="007E4D23"/>
    <w:rsid w:val="007F11DD"/>
    <w:rsid w:val="007F32BE"/>
    <w:rsid w:val="007F6582"/>
    <w:rsid w:val="008172B7"/>
    <w:rsid w:val="00822106"/>
    <w:rsid w:val="0082239B"/>
    <w:rsid w:val="008861C8"/>
    <w:rsid w:val="008928B3"/>
    <w:rsid w:val="0089442F"/>
    <w:rsid w:val="008A325C"/>
    <w:rsid w:val="008A5577"/>
    <w:rsid w:val="008B485A"/>
    <w:rsid w:val="008B6B05"/>
    <w:rsid w:val="008C375E"/>
    <w:rsid w:val="008C5F46"/>
    <w:rsid w:val="008D441D"/>
    <w:rsid w:val="008D450F"/>
    <w:rsid w:val="008F0AB2"/>
    <w:rsid w:val="008F3ED4"/>
    <w:rsid w:val="00902FD3"/>
    <w:rsid w:val="009107DD"/>
    <w:rsid w:val="009321F0"/>
    <w:rsid w:val="00934523"/>
    <w:rsid w:val="00943A1F"/>
    <w:rsid w:val="00964F21"/>
    <w:rsid w:val="009832B7"/>
    <w:rsid w:val="009C79E3"/>
    <w:rsid w:val="009E518A"/>
    <w:rsid w:val="00A259A5"/>
    <w:rsid w:val="00A464D6"/>
    <w:rsid w:val="00A47064"/>
    <w:rsid w:val="00A52DFC"/>
    <w:rsid w:val="00A6043B"/>
    <w:rsid w:val="00A723A2"/>
    <w:rsid w:val="00A80260"/>
    <w:rsid w:val="00A95F44"/>
    <w:rsid w:val="00AC68B7"/>
    <w:rsid w:val="00AD312E"/>
    <w:rsid w:val="00AF639E"/>
    <w:rsid w:val="00B016A7"/>
    <w:rsid w:val="00B01899"/>
    <w:rsid w:val="00B0624B"/>
    <w:rsid w:val="00B23012"/>
    <w:rsid w:val="00B712AC"/>
    <w:rsid w:val="00B73F43"/>
    <w:rsid w:val="00B8461D"/>
    <w:rsid w:val="00BD50E5"/>
    <w:rsid w:val="00BD6027"/>
    <w:rsid w:val="00BE7354"/>
    <w:rsid w:val="00BF66B1"/>
    <w:rsid w:val="00C15122"/>
    <w:rsid w:val="00C31217"/>
    <w:rsid w:val="00C46F67"/>
    <w:rsid w:val="00C47927"/>
    <w:rsid w:val="00C50AE7"/>
    <w:rsid w:val="00C54D81"/>
    <w:rsid w:val="00C72CF3"/>
    <w:rsid w:val="00C87C59"/>
    <w:rsid w:val="00C92579"/>
    <w:rsid w:val="00C95E9A"/>
    <w:rsid w:val="00CA7A02"/>
    <w:rsid w:val="00CC6B7E"/>
    <w:rsid w:val="00CD0E6C"/>
    <w:rsid w:val="00CD21B9"/>
    <w:rsid w:val="00CD705A"/>
    <w:rsid w:val="00CF1CDB"/>
    <w:rsid w:val="00CF2CD2"/>
    <w:rsid w:val="00D042E3"/>
    <w:rsid w:val="00D20416"/>
    <w:rsid w:val="00D23716"/>
    <w:rsid w:val="00D52134"/>
    <w:rsid w:val="00D831BF"/>
    <w:rsid w:val="00D85CBC"/>
    <w:rsid w:val="00DA4CBB"/>
    <w:rsid w:val="00DB054D"/>
    <w:rsid w:val="00DD5763"/>
    <w:rsid w:val="00DE5F37"/>
    <w:rsid w:val="00DE71FD"/>
    <w:rsid w:val="00E11BD1"/>
    <w:rsid w:val="00E24F11"/>
    <w:rsid w:val="00E31FDB"/>
    <w:rsid w:val="00E44A53"/>
    <w:rsid w:val="00E5295B"/>
    <w:rsid w:val="00E61372"/>
    <w:rsid w:val="00E703B1"/>
    <w:rsid w:val="00E801F4"/>
    <w:rsid w:val="00E848E3"/>
    <w:rsid w:val="00E86BD2"/>
    <w:rsid w:val="00E93C79"/>
    <w:rsid w:val="00EC2D07"/>
    <w:rsid w:val="00EE1C34"/>
    <w:rsid w:val="00EF1720"/>
    <w:rsid w:val="00EF65FC"/>
    <w:rsid w:val="00F06043"/>
    <w:rsid w:val="00F14F03"/>
    <w:rsid w:val="00F360E1"/>
    <w:rsid w:val="00F43246"/>
    <w:rsid w:val="00F435B5"/>
    <w:rsid w:val="00F455E0"/>
    <w:rsid w:val="00F62717"/>
    <w:rsid w:val="00F66B25"/>
    <w:rsid w:val="00FB0E5E"/>
    <w:rsid w:val="00FB5EA6"/>
    <w:rsid w:val="00FC5597"/>
    <w:rsid w:val="00FC782E"/>
    <w:rsid w:val="00FD240B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FA769-2D74-4251-B5C3-3A59744E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FC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2F2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5F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EF65FC"/>
    <w:rPr>
      <w:i/>
      <w:iCs/>
    </w:rPr>
  </w:style>
  <w:style w:type="paragraph" w:styleId="a5">
    <w:name w:val="No Spacing"/>
    <w:link w:val="a6"/>
    <w:uiPriority w:val="99"/>
    <w:qFormat/>
    <w:rsid w:val="00EF65FC"/>
    <w:rPr>
      <w:rFonts w:ascii="Calibri" w:eastAsia="Calibri" w:hAnsi="Calibri" w:cs="Calibri"/>
      <w:sz w:val="22"/>
    </w:rPr>
  </w:style>
  <w:style w:type="paragraph" w:styleId="a7">
    <w:name w:val="List Paragraph"/>
    <w:basedOn w:val="a"/>
    <w:uiPriority w:val="34"/>
    <w:qFormat/>
    <w:rsid w:val="00EF65F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2F25D9"/>
    <w:rPr>
      <w:rFonts w:ascii="Calibri" w:eastAsia="Calibri" w:hAnsi="Calibri" w:cs="Calibri"/>
      <w:sz w:val="22"/>
    </w:rPr>
  </w:style>
  <w:style w:type="table" w:customStyle="1" w:styleId="1">
    <w:name w:val="Сетка таблицы1"/>
    <w:basedOn w:val="a1"/>
    <w:next w:val="a3"/>
    <w:uiPriority w:val="59"/>
    <w:rsid w:val="002F25D9"/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F25D9"/>
    <w:rPr>
      <w:rFonts w:eastAsia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5F4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6538D"/>
    <w:rPr>
      <w:color w:val="0563C1" w:themeColor="hyperlink"/>
      <w:u w:val="single"/>
    </w:rPr>
  </w:style>
  <w:style w:type="paragraph" w:styleId="ab">
    <w:name w:val="Normal (Web)"/>
    <w:basedOn w:val="a"/>
    <w:unhideWhenUsed/>
    <w:rsid w:val="004F514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60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4CD1"/>
    <w:rPr>
      <w:rFonts w:asciiTheme="minorHAnsi" w:hAnsiTheme="minorHAnsi"/>
      <w:sz w:val="22"/>
    </w:rPr>
  </w:style>
  <w:style w:type="paragraph" w:styleId="ae">
    <w:name w:val="footer"/>
    <w:basedOn w:val="a"/>
    <w:link w:val="af"/>
    <w:uiPriority w:val="99"/>
    <w:unhideWhenUsed/>
    <w:rsid w:val="0060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4CD1"/>
    <w:rPr>
      <w:rFonts w:asciiTheme="minorHAnsi" w:hAnsiTheme="minorHAnsi"/>
      <w:sz w:val="22"/>
    </w:rPr>
  </w:style>
  <w:style w:type="paragraph" w:customStyle="1" w:styleId="ConsPlusNormal">
    <w:name w:val="ConsPlusNormal"/>
    <w:rsid w:val="009E518A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4DE4-FB2F-40F8-BBF1-BB9A2FBD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9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Ксения Антоновна</dc:creator>
  <cp:keywords/>
  <dc:description/>
  <cp:lastModifiedBy>Уткина Ксения Антоновна</cp:lastModifiedBy>
  <cp:revision>144</cp:revision>
  <cp:lastPrinted>2024-02-08T02:40:00Z</cp:lastPrinted>
  <dcterms:created xsi:type="dcterms:W3CDTF">2023-07-26T11:18:00Z</dcterms:created>
  <dcterms:modified xsi:type="dcterms:W3CDTF">2024-11-11T11:00:00Z</dcterms:modified>
</cp:coreProperties>
</file>