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rPr>
          <w:sz w:val="28"/>
          <w:szCs w:val="34"/>
        </w:rPr>
      </w:pPr>
      <w:r>
        <w:rPr>
          <w:sz w:val="28"/>
          <w:szCs w:val="34"/>
        </w:rPr>
      </w:r>
      <w:r>
        <w:rPr>
          <w:sz w:val="28"/>
          <w:szCs w:val="34"/>
        </w:rPr>
      </w:r>
      <w:r>
        <w:rPr>
          <w:sz w:val="28"/>
          <w:szCs w:val="34"/>
        </w:rPr>
      </w:r>
    </w:p>
    <w:p>
      <w:pPr>
        <w:ind w:left="5670"/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Проект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ind w:left="5670"/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постановления </w:t>
      </w:r>
      <w:r>
        <w:rPr>
          <w:sz w:val="29"/>
          <w:szCs w:val="29"/>
        </w:rPr>
        <w:t xml:space="preserve">Губернатора</w:t>
      </w:r>
      <w:r>
        <w:rPr>
          <w:sz w:val="29"/>
          <w:szCs w:val="29"/>
        </w:rPr>
        <w:t xml:space="preserve"> Новосибирской области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О </w:t>
      </w:r>
      <w:r>
        <w:rPr>
          <w:sz w:val="29"/>
          <w:szCs w:val="29"/>
        </w:rPr>
        <w:t xml:space="preserve">внесении изменений в </w:t>
      </w:r>
      <w:r>
        <w:rPr>
          <w:sz w:val="29"/>
          <w:szCs w:val="29"/>
        </w:rPr>
        <w:t xml:space="preserve">постановление Губернатора Новосибирской области от 15.01.2018 № 8 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center"/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pStyle w:val="905"/>
        <w:ind w:firstLine="709"/>
        <w:jc w:val="both"/>
      </w:pPr>
      <w:r>
        <w:rPr>
          <w:rFonts w:ascii="Times New Roman" w:hAnsi="Times New Roman" w:cs="Times New Roman"/>
          <w:sz w:val="29"/>
          <w:szCs w:val="29"/>
        </w:rPr>
        <w:t xml:space="preserve">В соответствии с постановлением Правительства Новосибирской области от 23.01.2018 №5-п «О формировании, ведении и утверждении Регионального перечня (классификатора) государственных (муниципальн</w:t>
      </w:r>
      <w:r>
        <w:rPr>
          <w:rFonts w:ascii="Times New Roman" w:hAnsi="Times New Roman" w:cs="Times New Roman"/>
          <w:sz w:val="29"/>
          <w:szCs w:val="29"/>
        </w:rPr>
        <w:t xml:space="preserve">ых) услуг и работ Новосибирской области» постановляю:</w:t>
      </w:r>
      <w:r/>
    </w:p>
    <w:p>
      <w:pPr>
        <w:pStyle w:val="905"/>
        <w:ind w:firstLine="709"/>
        <w:jc w:val="both"/>
      </w:pPr>
      <w:r>
        <w:rPr>
          <w:rFonts w:ascii="Times New Roman" w:hAnsi="Times New Roman" w:cs="Times New Roman"/>
          <w:sz w:val="29"/>
          <w:szCs w:val="29"/>
        </w:rPr>
        <w:t xml:space="preserve">Внести в постановление Губернатора Новосибирской области от 15.01.2018 №8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  <w:r/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  <w:t xml:space="preserve">подраздел 5.2 «Муниципальные услуги, работы» раздела 05 «Жилищно-коммунальное хозяйство</w:t>
      </w:r>
      <w:r>
        <w:rPr>
          <w:rFonts w:ascii="Times New Roman" w:hAnsi="Times New Roman" w:cs="Times New Roman"/>
          <w:sz w:val="29"/>
          <w:szCs w:val="29"/>
        </w:rPr>
        <w:t xml:space="preserve"> благоустройство»</w:t>
      </w:r>
      <w:r>
        <w:rPr>
          <w:rFonts w:ascii="Times New Roman" w:hAnsi="Times New Roman" w:cs="Times New Roman"/>
          <w:sz w:val="29"/>
          <w:szCs w:val="29"/>
        </w:rPr>
        <w:t xml:space="preserve">, Р</w:t>
      </w:r>
      <w:r>
        <w:rPr>
          <w:rFonts w:ascii="Times New Roman" w:hAnsi="Times New Roman" w:cs="Times New Roman"/>
          <w:sz w:val="29"/>
          <w:szCs w:val="29"/>
        </w:rPr>
        <w:t xml:space="preserve">е</w:t>
      </w:r>
      <w:r>
        <w:rPr>
          <w:rFonts w:ascii="Times New Roman" w:hAnsi="Times New Roman" w:cs="Times New Roman"/>
          <w:sz w:val="29"/>
          <w:szCs w:val="29"/>
        </w:rPr>
        <w:t xml:space="preserve">гионального перечня (классификаторе) государственных (муниципальных) услуг и работ Новосибирской области</w:t>
      </w:r>
      <w:r>
        <w:rPr>
          <w:rFonts w:ascii="Times New Roman" w:hAnsi="Times New Roman" w:cs="Times New Roman"/>
          <w:sz w:val="29"/>
          <w:szCs w:val="29"/>
        </w:rPr>
        <w:t xml:space="preserve">, дополнить строками с уникальными номерами муни</w:t>
      </w:r>
      <w:r>
        <w:rPr>
          <w:rFonts w:ascii="Times New Roman" w:hAnsi="Times New Roman" w:cs="Times New Roman"/>
          <w:sz w:val="29"/>
          <w:szCs w:val="29"/>
        </w:rPr>
        <w:t xml:space="preserve">ципальной услуги, работы «</w:t>
      </w:r>
      <w:r>
        <w:rPr>
          <w:rFonts w:ascii="Times New Roman" w:hAnsi="Times New Roman" w:cs="Times New Roman"/>
          <w:sz w:val="29"/>
          <w:szCs w:val="29"/>
        </w:rPr>
        <w:t xml:space="preserve">05.2.813010</w:t>
      </w:r>
      <w:r>
        <w:rPr>
          <w:rFonts w:ascii="Times New Roman" w:hAnsi="Times New Roman" w:cs="Times New Roman"/>
          <w:sz w:val="29"/>
          <w:szCs w:val="29"/>
        </w:rPr>
        <w:t xml:space="preserve">.0.00004», «</w:t>
      </w:r>
      <w:r>
        <w:rPr>
          <w:rFonts w:ascii="Times New Roman" w:hAnsi="Times New Roman" w:cs="Times New Roman"/>
          <w:sz w:val="29"/>
          <w:szCs w:val="29"/>
        </w:rPr>
        <w:t xml:space="preserve">05.2.</w:t>
      </w:r>
      <w:r>
        <w:rPr>
          <w:rFonts w:ascii="Times New Roman" w:hAnsi="Times New Roman" w:cs="Times New Roman"/>
          <w:sz w:val="28"/>
          <w:szCs w:val="28"/>
        </w:rPr>
        <w:t xml:space="preserve">432110</w:t>
      </w:r>
      <w:r/>
      <w:r>
        <w:rPr>
          <w:rFonts w:ascii="Times New Roman" w:hAnsi="Times New Roman" w:cs="Times New Roman"/>
          <w:sz w:val="29"/>
          <w:szCs w:val="29"/>
        </w:rPr>
        <w:t xml:space="preserve">.0.00005»</w:t>
      </w:r>
      <w:r>
        <w:rPr>
          <w:rFonts w:ascii="Times New Roman" w:hAnsi="Times New Roman" w:cs="Times New Roman"/>
          <w:sz w:val="29"/>
          <w:szCs w:val="29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  <w:t xml:space="preserve">Губернатор Новосибирской области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А.А.</w:t>
      </w:r>
      <w:r>
        <w:rPr>
          <w:sz w:val="29"/>
          <w:szCs w:val="29"/>
        </w:rPr>
        <w:t xml:space="preserve"> Травников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Е.Г. Назаров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238 61 81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16" w:lineRule="auto"/>
      </w:pPr>
      <w:r/>
      <w:r/>
    </w:p>
    <w:p>
      <w:pPr>
        <w:spacing w:line="216" w:lineRule="auto"/>
      </w:pPr>
      <w:r/>
      <w:r/>
    </w:p>
    <w:p>
      <w:pPr>
        <w:spacing w:line="216" w:lineRule="auto"/>
      </w:pPr>
      <w:r/>
      <w:r/>
    </w:p>
    <w:tbl>
      <w:tblPr>
        <w:tblW w:w="99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____________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(подпись, дата)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В.М. </w:t>
            </w:r>
            <w:r>
              <w:rPr>
                <w:sz w:val="22"/>
                <w:szCs w:val="28"/>
              </w:rPr>
              <w:t xml:space="preserve">Знатков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widowControl w:val="off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Министр юстиции Новосибирской области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____________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(подпись, дата)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Т.Н. </w:t>
            </w:r>
            <w:r>
              <w:rPr>
                <w:sz w:val="22"/>
                <w:szCs w:val="28"/>
              </w:rPr>
              <w:t xml:space="preserve">Деркач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____________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(подпись, дата)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О.П. Клемешов</w:t>
            </w:r>
            <w:r>
              <w:rPr>
                <w:sz w:val="22"/>
                <w:szCs w:val="28"/>
              </w:rPr>
            </w:r>
          </w:p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И.о. министра жилищно-коммунального хозяйства и энергетики Новосибирской области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spacing w:before="100" w:after="1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___________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(подпись, дата)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Е.Г. Назаров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</w:pPr>
      <w:r>
        <w:t xml:space="preserve">Н.С. Шумихина</w:t>
      </w:r>
      <w:r/>
    </w:p>
    <w:p>
      <w:pPr>
        <w:widowControl w:val="off"/>
      </w:pPr>
      <w:r>
        <w:t xml:space="preserve">238 61 81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5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/>
    <w:r/>
  </w:p>
  <w:p>
    <w:pPr>
      <w:pStyle w:val="898"/>
      <w:jc w:val="center"/>
      <w:rPr>
        <w:sz w:val="22"/>
        <w:szCs w:val="22"/>
      </w:rPr>
    </w:pPr>
    <w:r>
      <w:rPr>
        <w:sz w:val="22"/>
        <w:szCs w:val="22"/>
      </w:rPr>
    </w:r>
    <w:r>
      <w:rPr>
        <w:sz w:val="22"/>
        <w:szCs w:val="22"/>
      </w:rPr>
    </w:r>
    <w:r>
      <w:rPr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7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3"/>
  </w:num>
  <w:num w:numId="9">
    <w:abstractNumId w:val="9"/>
  </w:num>
  <w:num w:numId="10">
    <w:abstractNumId w:val="20"/>
  </w:num>
  <w:num w:numId="11">
    <w:abstractNumId w:val="14"/>
  </w:num>
  <w:num w:numId="12">
    <w:abstractNumId w:val="12"/>
  </w:num>
  <w:num w:numId="13">
    <w:abstractNumId w:val="25"/>
  </w:num>
  <w:num w:numId="14">
    <w:abstractNumId w:val="24"/>
  </w:num>
  <w:num w:numId="15">
    <w:abstractNumId w:val="5"/>
  </w:num>
  <w:num w:numId="16">
    <w:abstractNumId w:val="6"/>
  </w:num>
  <w:num w:numId="17">
    <w:abstractNumId w:val="13"/>
  </w:num>
  <w:num w:numId="18">
    <w:abstractNumId w:val="1"/>
  </w:num>
  <w:num w:numId="19">
    <w:abstractNumId w:val="22"/>
  </w:num>
  <w:num w:numId="20">
    <w:abstractNumId w:val="21"/>
  </w:num>
  <w:num w:numId="21">
    <w:abstractNumId w:val="18"/>
  </w:num>
  <w:num w:numId="22">
    <w:abstractNumId w:val="2"/>
  </w:num>
  <w:num w:numId="23">
    <w:abstractNumId w:val="10"/>
  </w:num>
  <w:num w:numId="24">
    <w:abstractNumId w:val="7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ourier New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>
    <w:name w:val="Heading 1"/>
    <w:basedOn w:val="894"/>
    <w:next w:val="894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2">
    <w:name w:val="Heading 1 Char"/>
    <w:basedOn w:val="895"/>
    <w:link w:val="721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4"/>
    <w:next w:val="894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5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4"/>
    <w:next w:val="894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5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4"/>
    <w:next w:val="894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5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4"/>
    <w:next w:val="894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5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4"/>
    <w:next w:val="89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4"/>
    <w:next w:val="894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5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4"/>
    <w:next w:val="894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5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4"/>
    <w:next w:val="894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5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4"/>
    <w:next w:val="89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5"/>
    <w:link w:val="740"/>
    <w:uiPriority w:val="10"/>
    <w:rPr>
      <w:sz w:val="48"/>
      <w:szCs w:val="48"/>
    </w:rPr>
  </w:style>
  <w:style w:type="paragraph" w:styleId="742">
    <w:name w:val="Subtitle"/>
    <w:basedOn w:val="894"/>
    <w:next w:val="89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5"/>
    <w:link w:val="742"/>
    <w:uiPriority w:val="11"/>
    <w:rPr>
      <w:sz w:val="24"/>
      <w:szCs w:val="24"/>
    </w:rPr>
  </w:style>
  <w:style w:type="paragraph" w:styleId="744">
    <w:name w:val="Quote"/>
    <w:basedOn w:val="894"/>
    <w:next w:val="894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4"/>
    <w:next w:val="894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5"/>
    <w:link w:val="898"/>
    <w:uiPriority w:val="99"/>
  </w:style>
  <w:style w:type="character" w:styleId="749">
    <w:name w:val="Footer Char"/>
    <w:basedOn w:val="895"/>
    <w:link w:val="900"/>
    <w:uiPriority w:val="99"/>
  </w:style>
  <w:style w:type="paragraph" w:styleId="750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00"/>
    <w:uiPriority w:val="99"/>
  </w:style>
  <w:style w:type="table" w:styleId="752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5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5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  <w:rPr>
      <w:rFonts w:eastAsia="Times New Roman"/>
    </w:rPr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paragraph" w:styleId="898">
    <w:name w:val="Header"/>
    <w:basedOn w:val="894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895"/>
    <w:link w:val="898"/>
    <w:uiPriority w:val="99"/>
  </w:style>
  <w:style w:type="paragraph" w:styleId="900">
    <w:name w:val="Footer"/>
    <w:basedOn w:val="894"/>
    <w:link w:val="9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895"/>
    <w:link w:val="900"/>
    <w:uiPriority w:val="99"/>
  </w:style>
  <w:style w:type="paragraph" w:styleId="902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paragraph" w:styleId="903">
    <w:name w:val="Balloon Text"/>
    <w:basedOn w:val="894"/>
    <w:link w:val="904"/>
    <w:uiPriority w:val="99"/>
    <w:semiHidden/>
    <w:unhideWhenUsed/>
    <w:rPr>
      <w:rFonts w:ascii="Tahoma" w:hAnsi="Tahoma"/>
      <w:sz w:val="16"/>
      <w:szCs w:val="16"/>
    </w:rPr>
  </w:style>
  <w:style w:type="character" w:styleId="904" w:customStyle="1">
    <w:name w:val="Текст выноски Знак"/>
    <w:link w:val="90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05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06">
    <w:name w:val="List Paragraph"/>
    <w:basedOn w:val="894"/>
    <w:uiPriority w:val="34"/>
    <w:qFormat/>
    <w:pPr>
      <w:contextualSpacing/>
      <w:ind w:left="720"/>
      <w:jc w:val="both"/>
      <w:spacing w:line="360" w:lineRule="atLeast"/>
    </w:pPr>
    <w:rPr>
      <w:rFonts w:ascii="Times New Roman CYR" w:hAnsi="Times New Roman CYR"/>
      <w:sz w:val="28"/>
    </w:rPr>
  </w:style>
  <w:style w:type="character" w:styleId="907" w:customStyle="1">
    <w:name w:val="Гипертекстовая ссылка"/>
    <w:basedOn w:val="895"/>
    <w:uiPriority w:val="99"/>
    <w:rPr>
      <w:color w:val="106bbe"/>
    </w:rPr>
  </w:style>
  <w:style w:type="character" w:styleId="908">
    <w:name w:val="Hyperlink"/>
    <w:uiPriority w:val="99"/>
    <w:rPr>
      <w:color w:val="0000ff"/>
      <w:u w:val="single"/>
    </w:rPr>
  </w:style>
  <w:style w:type="table" w:styleId="909">
    <w:name w:val="Table Grid"/>
    <w:basedOn w:val="89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ConsPlusNonformat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020B-4030-476B-BD8B-7EDCF38C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revision>10</cp:revision>
  <dcterms:created xsi:type="dcterms:W3CDTF">2018-10-15T01:53:00Z</dcterms:created>
  <dcterms:modified xsi:type="dcterms:W3CDTF">2024-11-12T03:20:26Z</dcterms:modified>
</cp:coreProperties>
</file>