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center"/>
        <w:rPr>
          <w:sz w:val="28"/>
          <w:szCs w:val="34"/>
        </w:rPr>
      </w:pPr>
      <w:r>
        <w:rPr>
          <w:sz w:val="28"/>
          <w:szCs w:val="34"/>
        </w:rPr>
      </w:r>
      <w:r>
        <w:rPr>
          <w:sz w:val="28"/>
          <w:szCs w:val="34"/>
        </w:rPr>
      </w:r>
      <w:r>
        <w:rPr>
          <w:sz w:val="28"/>
          <w:szCs w:val="34"/>
        </w:rPr>
      </w:r>
    </w:p>
    <w:p>
      <w:pPr>
        <w:ind w:left="5670"/>
        <w:jc w:val="center"/>
        <w:rPr>
          <w:sz w:val="29"/>
          <w:szCs w:val="29"/>
        </w:rPr>
      </w:pPr>
      <w:r>
        <w:rPr>
          <w:sz w:val="29"/>
          <w:szCs w:val="29"/>
        </w:rPr>
        <w:t xml:space="preserve">Проект</w:t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ind w:left="5670"/>
        <w:jc w:val="center"/>
        <w:rPr>
          <w:sz w:val="29"/>
          <w:szCs w:val="29"/>
        </w:rPr>
      </w:pPr>
      <w:r>
        <w:rPr>
          <w:sz w:val="29"/>
          <w:szCs w:val="29"/>
        </w:rPr>
        <w:t xml:space="preserve">распоряжения </w:t>
      </w:r>
      <w:r>
        <w:rPr>
          <w:sz w:val="29"/>
          <w:szCs w:val="29"/>
        </w:rPr>
        <w:t xml:space="preserve">Губернатора</w:t>
      </w:r>
      <w:r>
        <w:rPr>
          <w:sz w:val="29"/>
          <w:szCs w:val="29"/>
        </w:rPr>
        <w:t xml:space="preserve"> Новосибирской области</w:t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both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both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both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both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both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both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center"/>
        <w:rPr>
          <w:sz w:val="29"/>
          <w:szCs w:val="29"/>
        </w:rPr>
      </w:pPr>
      <w:r>
        <w:rPr>
          <w:sz w:val="29"/>
          <w:szCs w:val="29"/>
        </w:rPr>
        <w:t xml:space="preserve">О </w:t>
      </w:r>
      <w:r>
        <w:rPr>
          <w:sz w:val="29"/>
          <w:szCs w:val="29"/>
        </w:rPr>
        <w:t xml:space="preserve">внесении изменений в </w:t>
      </w:r>
      <w:r>
        <w:rPr>
          <w:sz w:val="28"/>
          <w:szCs w:val="28"/>
        </w:rPr>
        <w:t xml:space="preserve">распоряжение Губернатора Новосибирской области от</w:t>
      </w:r>
      <w:r>
        <w:rPr>
          <w:sz w:val="28"/>
          <w:szCs w:val="28"/>
        </w:rPr>
        <w:t xml:space="preserve"> 12.02.2021 № </w:t>
      </w:r>
      <w:r>
        <w:rPr>
          <w:sz w:val="28"/>
          <w:szCs w:val="28"/>
        </w:rPr>
        <w:t xml:space="preserve">17-р</w:t>
      </w:r>
      <w:r>
        <w:rPr>
          <w:sz w:val="28"/>
          <w:szCs w:val="28"/>
        </w:rPr>
        <w:t xml:space="preserve"> </w:t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widowControl w:val="off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center"/>
        <w:widowControl w:val="off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center"/>
        <w:widowControl w:val="off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pStyle w:val="897"/>
        <w:ind w:firstLine="709"/>
        <w:jc w:val="both"/>
        <w:widowControl w:val="off"/>
        <w:rPr>
          <w:szCs w:val="28"/>
        </w:rPr>
      </w:pPr>
      <w:r>
        <w:rPr>
          <w:sz w:val="28"/>
          <w:szCs w:val="28"/>
        </w:rPr>
        <w:t xml:space="preserve">В целях подготовки и проведения в Новосибирской области рейтингового голосования в рамках реализации федерального проекта «Формирование </w:t>
      </w:r>
      <w:r>
        <w:rPr>
          <w:spacing w:val="-2"/>
          <w:sz w:val="28"/>
          <w:szCs w:val="28"/>
        </w:rPr>
        <w:t xml:space="preserve">комфортной городской среды», входящего в состав национального проекта «Жилье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городская среда», внести в распоряжение Губернатора 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12.02.2021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17-р «О создании рабочей группы» следующие изменения:</w:t>
      </w:r>
      <w:r>
        <w:rPr>
          <w:sz w:val="28"/>
          <w:szCs w:val="28"/>
        </w:rPr>
      </w:r>
      <w:r>
        <w:rPr>
          <w:szCs w:val="28"/>
        </w:rPr>
      </w:r>
    </w:p>
    <w:p>
      <w:pPr>
        <w:pStyle w:val="9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 Пункт 2 изложить в следующей редакции: «дату установить в соответствии с датой Министерства строительства и жилищно-коммунального хозяйства Российской Федерации» 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97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2. В составе рабочей группы по подготовке и проведению в Новосибирской области рейтингового голосования в рамках реализации федерального проекта «Формирование комфортной городской среды» (далее – рабочая группа):</w:t>
      </w:r>
      <w:r>
        <w:rPr>
          <w:sz w:val="28"/>
          <w:szCs w:val="28"/>
        </w:rPr>
      </w:r>
      <w:r>
        <w:rPr>
          <w:szCs w:val="28"/>
        </w:rPr>
      </w:r>
    </w:p>
    <w:p>
      <w:pPr>
        <w:pStyle w:val="89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ввести в состав рабочей группы: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09"/>
        <w:jc w:val="both"/>
        <w:rPr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Атякшева Игорь Александровича, заместителя министра региональной политики</w:t>
      </w:r>
      <w:r>
        <w:rPr>
          <w:spacing w:val="-6"/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Cs w:val="28"/>
        </w:rPr>
      </w:r>
    </w:p>
    <w:p>
      <w:pPr>
        <w:pStyle w:val="89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Гранкина Алексея Евгеньевича, начальник управления по работе с территориями министерства региональной политики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Нефедова Алексея Александровича, заместителя начальника департамента культуры, спорта и молодежной политики мэрии города Новосибирска;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Клемешова Олега Петровича, заместителя Губернатора Новосибирской области;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Шичкину Марию Владимировну, начальника управления благоустройства министерства жилищно-коммунального хозяйства и энергетики Новосибирской области, секретарем рабочей группы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2) вывести из состава рабочей группы Аббасову Н.А.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Бузмакова Е.Л.,</w:t>
      </w:r>
      <w:r>
        <w:rPr>
          <w:sz w:val="28"/>
          <w:szCs w:val="28"/>
        </w:rPr>
        <w:t xml:space="preserve"> Клюзова А.А., Сёмку С.Н., </w:t>
      </w:r>
      <w:r>
        <w:rPr>
          <w:sz w:val="28"/>
          <w:szCs w:val="28"/>
        </w:rPr>
        <w:t xml:space="preserve">Терешкову А.В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Cs w:val="28"/>
        </w:rPr>
      </w:r>
    </w:p>
    <w:p>
      <w:pPr>
        <w:widowControl w:val="off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widowControl w:val="off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widowControl w:val="off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ind w:firstLine="1117"/>
        <w:jc w:val="right"/>
        <w:widowControl w:val="off"/>
        <w:rPr>
          <w:sz w:val="29"/>
          <w:szCs w:val="29"/>
        </w:rPr>
        <w:suppressLineNumbers w:val="0"/>
      </w:pP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  <w:t xml:space="preserve">          А.А.</w:t>
      </w:r>
      <w:r>
        <w:rPr>
          <w:sz w:val="29"/>
          <w:szCs w:val="29"/>
        </w:rPr>
        <w:t xml:space="preserve"> Травников</w:t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Е.Г. Назаров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238 61 56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tbl>
      <w:tblPr>
        <w:tblW w:w="993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>
        <w:tblPrEx/>
        <w:trPr/>
        <w:tc>
          <w:tcPr>
            <w:tcW w:w="5533" w:type="dxa"/>
            <w:textDirection w:val="lrTb"/>
            <w:noWrap w:val="false"/>
          </w:tcPr>
          <w:p>
            <w:pPr>
              <w:spacing w:before="100" w:after="10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  <w:p>
            <w:pPr>
              <w:spacing w:before="100" w:after="10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jc w:val="center"/>
              <w:spacing w:before="100" w:after="100"/>
              <w:rPr>
                <w:sz w:val="18"/>
              </w:rPr>
            </w:pPr>
            <w:r>
              <w:rPr>
                <w:sz w:val="18"/>
              </w:rPr>
              <w:t xml:space="preserve">____________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jc w:val="center"/>
              <w:spacing w:before="100" w:after="100"/>
              <w:rPr>
                <w:sz w:val="18"/>
              </w:rPr>
            </w:pPr>
            <w:r>
              <w:rPr>
                <w:sz w:val="18"/>
              </w:rPr>
              <w:t xml:space="preserve">(подпись, дата)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37" w:type="dxa"/>
            <w:vAlign w:val="bottom"/>
            <w:textDirection w:val="lrTb"/>
            <w:noWrap w:val="false"/>
          </w:tcPr>
          <w:p>
            <w:pPr>
              <w:jc w:val="right"/>
              <w:spacing w:before="100" w:after="10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В.М. </w:t>
            </w:r>
            <w:r>
              <w:rPr>
                <w:sz w:val="22"/>
                <w:szCs w:val="28"/>
              </w:rPr>
              <w:t xml:space="preserve">Знатков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  <w:p>
            <w:pPr>
              <w:spacing w:before="100" w:after="10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W w:w="5533" w:type="dxa"/>
            <w:textDirection w:val="lrTb"/>
            <w:noWrap w:val="false"/>
          </w:tcPr>
          <w:p>
            <w:pPr>
              <w:spacing w:before="100" w:after="100"/>
              <w:widowControl w:val="off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Министр юстиции Новосибирской области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jc w:val="center"/>
              <w:spacing w:before="100" w:after="100"/>
              <w:rPr>
                <w:sz w:val="18"/>
              </w:rPr>
            </w:pPr>
            <w:r>
              <w:rPr>
                <w:sz w:val="18"/>
              </w:rPr>
              <w:t xml:space="preserve">____________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jc w:val="center"/>
              <w:spacing w:before="100" w:after="100"/>
              <w:rPr>
                <w:sz w:val="18"/>
              </w:rPr>
            </w:pPr>
            <w:r>
              <w:rPr>
                <w:sz w:val="18"/>
              </w:rPr>
              <w:t xml:space="preserve">(подпись, дата)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37" w:type="dxa"/>
            <w:vAlign w:val="bottom"/>
            <w:textDirection w:val="lrTb"/>
            <w:noWrap w:val="false"/>
          </w:tcPr>
          <w:p>
            <w:pPr>
              <w:jc w:val="right"/>
              <w:spacing w:before="100" w:after="10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Т.Н. </w:t>
            </w:r>
            <w:r>
              <w:rPr>
                <w:sz w:val="22"/>
                <w:szCs w:val="28"/>
              </w:rPr>
              <w:t xml:space="preserve">Деркач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  <w:p>
            <w:pPr>
              <w:jc w:val="right"/>
              <w:spacing w:before="100" w:after="10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W w:w="5533" w:type="dxa"/>
            <w:textDirection w:val="lrTb"/>
            <w:noWrap w:val="false"/>
          </w:tcPr>
          <w:p>
            <w:pPr>
              <w:spacing w:before="100" w:after="10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Заместитель Губернатора Новосибирской области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  <w:p>
            <w:pPr>
              <w:spacing w:before="100" w:after="10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jc w:val="center"/>
              <w:spacing w:before="100" w:after="100"/>
              <w:rPr>
                <w:sz w:val="18"/>
              </w:rPr>
            </w:pPr>
            <w:r>
              <w:rPr>
                <w:sz w:val="18"/>
              </w:rPr>
              <w:t xml:space="preserve">____________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jc w:val="center"/>
              <w:spacing w:before="100" w:after="100"/>
              <w:rPr>
                <w:sz w:val="18"/>
              </w:rPr>
            </w:pPr>
            <w:r>
              <w:rPr>
                <w:sz w:val="18"/>
              </w:rPr>
              <w:t xml:space="preserve">(подпись, дата)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37" w:type="dxa"/>
            <w:vAlign w:val="bottom"/>
            <w:textDirection w:val="lrTb"/>
            <w:noWrap w:val="false"/>
          </w:tcPr>
          <w:p>
            <w:pPr>
              <w:jc w:val="right"/>
              <w:spacing w:before="100" w:after="10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О.П. Клемешов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  <w:p>
            <w:pPr>
              <w:jc w:val="right"/>
              <w:spacing w:before="100" w:after="10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W w:w="5533" w:type="dxa"/>
            <w:textDirection w:val="lrTb"/>
            <w:noWrap w:val="false"/>
          </w:tcPr>
          <w:p>
            <w:pPr>
              <w:spacing w:before="100" w:after="10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И.о. министра жилищно-коммунального хозяйства и энергетики Новосибирской области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spacing w:before="100" w:after="10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jc w:val="center"/>
              <w:spacing w:before="100" w:after="100"/>
              <w:rPr>
                <w:sz w:val="18"/>
              </w:rPr>
            </w:pPr>
            <w:r>
              <w:rPr>
                <w:sz w:val="18"/>
              </w:rPr>
              <w:t xml:space="preserve">___________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jc w:val="center"/>
              <w:spacing w:before="100" w:after="100"/>
              <w:rPr>
                <w:sz w:val="18"/>
              </w:rPr>
            </w:pPr>
            <w:r>
              <w:rPr>
                <w:sz w:val="18"/>
              </w:rPr>
              <w:t xml:space="preserve">(подпись, дата)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37" w:type="dxa"/>
            <w:vAlign w:val="bottom"/>
            <w:textDirection w:val="lrTb"/>
            <w:noWrap w:val="false"/>
          </w:tcPr>
          <w:p>
            <w:pPr>
              <w:jc w:val="right"/>
              <w:spacing w:before="100" w:after="10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Е.Г. Назаров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  <w:p>
            <w:pPr>
              <w:jc w:val="right"/>
              <w:spacing w:before="100" w:after="10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</w:tbl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</w:pPr>
      <w:r>
        <w:t xml:space="preserve">Н.С. Шумихина</w:t>
      </w:r>
      <w:r/>
    </w:p>
    <w:p>
      <w:pPr>
        <w:widowControl w:val="off"/>
      </w:pPr>
      <w:r>
        <w:t xml:space="preserve">238 61 81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255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Liberation Serif">
    <w:panose1 w:val="02020603050405020304"/>
  </w:font>
  <w:font w:name="Times New Roman CYR">
    <w:panose1 w:val="02020603050405020304"/>
  </w:font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center"/>
    </w:pPr>
    <w:r/>
    <w:r/>
  </w:p>
  <w:p>
    <w:pPr>
      <w:pStyle w:val="901"/>
      <w:jc w:val="center"/>
      <w:rPr>
        <w:sz w:val="22"/>
        <w:szCs w:val="22"/>
      </w:rPr>
    </w:pPr>
    <w:r>
      <w:rPr>
        <w:sz w:val="22"/>
        <w:szCs w:val="22"/>
      </w:rPr>
    </w:r>
    <w:r>
      <w:rPr>
        <w:sz w:val="22"/>
        <w:szCs w:val="22"/>
      </w:rPr>
    </w:r>
    <w:r>
      <w:rPr>
        <w:sz w:val="22"/>
        <w:szCs w:val="2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9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9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17"/>
  </w:num>
  <w:num w:numId="5">
    <w:abstractNumId w:val="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3"/>
  </w:num>
  <w:num w:numId="9">
    <w:abstractNumId w:val="9"/>
  </w:num>
  <w:num w:numId="10">
    <w:abstractNumId w:val="20"/>
  </w:num>
  <w:num w:numId="11">
    <w:abstractNumId w:val="14"/>
  </w:num>
  <w:num w:numId="12">
    <w:abstractNumId w:val="12"/>
  </w:num>
  <w:num w:numId="13">
    <w:abstractNumId w:val="25"/>
  </w:num>
  <w:num w:numId="14">
    <w:abstractNumId w:val="24"/>
  </w:num>
  <w:num w:numId="15">
    <w:abstractNumId w:val="5"/>
  </w:num>
  <w:num w:numId="16">
    <w:abstractNumId w:val="6"/>
  </w:num>
  <w:num w:numId="17">
    <w:abstractNumId w:val="13"/>
  </w:num>
  <w:num w:numId="18">
    <w:abstractNumId w:val="1"/>
  </w:num>
  <w:num w:numId="19">
    <w:abstractNumId w:val="22"/>
  </w:num>
  <w:num w:numId="20">
    <w:abstractNumId w:val="21"/>
  </w:num>
  <w:num w:numId="21">
    <w:abstractNumId w:val="18"/>
  </w:num>
  <w:num w:numId="22">
    <w:abstractNumId w:val="2"/>
  </w:num>
  <w:num w:numId="23">
    <w:abstractNumId w:val="10"/>
  </w:num>
  <w:num w:numId="24">
    <w:abstractNumId w:val="7"/>
  </w:num>
  <w:num w:numId="25">
    <w:abstractNumId w:val="19"/>
  </w:num>
  <w:num w:numId="26">
    <w:abstractNumId w:val="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ourier New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>
    <w:name w:val="Heading 1"/>
    <w:basedOn w:val="897"/>
    <w:next w:val="897"/>
    <w:link w:val="7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5">
    <w:name w:val="Heading 1 Char"/>
    <w:basedOn w:val="898"/>
    <w:link w:val="724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897"/>
    <w:next w:val="897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basedOn w:val="898"/>
    <w:link w:val="726"/>
    <w:uiPriority w:val="9"/>
    <w:rPr>
      <w:rFonts w:ascii="Arial" w:hAnsi="Arial" w:eastAsia="Arial" w:cs="Arial"/>
      <w:sz w:val="34"/>
    </w:rPr>
  </w:style>
  <w:style w:type="paragraph" w:styleId="728">
    <w:name w:val="Heading 3"/>
    <w:basedOn w:val="897"/>
    <w:next w:val="897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9">
    <w:name w:val="Heading 3 Char"/>
    <w:basedOn w:val="898"/>
    <w:link w:val="728"/>
    <w:uiPriority w:val="9"/>
    <w:rPr>
      <w:rFonts w:ascii="Arial" w:hAnsi="Arial" w:eastAsia="Arial" w:cs="Arial"/>
      <w:sz w:val="30"/>
      <w:szCs w:val="30"/>
    </w:rPr>
  </w:style>
  <w:style w:type="paragraph" w:styleId="730">
    <w:name w:val="Heading 4"/>
    <w:basedOn w:val="897"/>
    <w:next w:val="897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>
    <w:name w:val="Heading 4 Char"/>
    <w:basedOn w:val="898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897"/>
    <w:next w:val="897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basedOn w:val="898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897"/>
    <w:next w:val="897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basedOn w:val="898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897"/>
    <w:next w:val="897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basedOn w:val="898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897"/>
    <w:next w:val="89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basedOn w:val="898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897"/>
    <w:next w:val="897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basedOn w:val="898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No Spacing"/>
    <w:uiPriority w:val="1"/>
    <w:qFormat/>
    <w:pPr>
      <w:spacing w:before="0" w:after="0" w:line="240" w:lineRule="auto"/>
    </w:pPr>
  </w:style>
  <w:style w:type="paragraph" w:styleId="743">
    <w:name w:val="Title"/>
    <w:basedOn w:val="897"/>
    <w:next w:val="897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>
    <w:name w:val="Title Char"/>
    <w:basedOn w:val="898"/>
    <w:link w:val="743"/>
    <w:uiPriority w:val="10"/>
    <w:rPr>
      <w:sz w:val="48"/>
      <w:szCs w:val="48"/>
    </w:rPr>
  </w:style>
  <w:style w:type="paragraph" w:styleId="745">
    <w:name w:val="Subtitle"/>
    <w:basedOn w:val="897"/>
    <w:next w:val="897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>
    <w:name w:val="Subtitle Char"/>
    <w:basedOn w:val="898"/>
    <w:link w:val="745"/>
    <w:uiPriority w:val="11"/>
    <w:rPr>
      <w:sz w:val="24"/>
      <w:szCs w:val="24"/>
    </w:rPr>
  </w:style>
  <w:style w:type="paragraph" w:styleId="747">
    <w:name w:val="Quote"/>
    <w:basedOn w:val="897"/>
    <w:next w:val="897"/>
    <w:link w:val="748"/>
    <w:uiPriority w:val="29"/>
    <w:qFormat/>
    <w:pPr>
      <w:ind w:left="720" w:right="720"/>
    </w:pPr>
    <w:rPr>
      <w:i/>
    </w:rPr>
  </w:style>
  <w:style w:type="character" w:styleId="748">
    <w:name w:val="Quote Char"/>
    <w:link w:val="747"/>
    <w:uiPriority w:val="29"/>
    <w:rPr>
      <w:i/>
    </w:rPr>
  </w:style>
  <w:style w:type="paragraph" w:styleId="749">
    <w:name w:val="Intense Quote"/>
    <w:basedOn w:val="897"/>
    <w:next w:val="897"/>
    <w:link w:val="75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>
    <w:name w:val="Intense Quote Char"/>
    <w:link w:val="749"/>
    <w:uiPriority w:val="30"/>
    <w:rPr>
      <w:i/>
    </w:rPr>
  </w:style>
  <w:style w:type="character" w:styleId="751">
    <w:name w:val="Header Char"/>
    <w:basedOn w:val="898"/>
    <w:link w:val="901"/>
    <w:uiPriority w:val="99"/>
  </w:style>
  <w:style w:type="character" w:styleId="752">
    <w:name w:val="Footer Char"/>
    <w:basedOn w:val="898"/>
    <w:link w:val="903"/>
    <w:uiPriority w:val="99"/>
  </w:style>
  <w:style w:type="paragraph" w:styleId="753">
    <w:name w:val="Caption"/>
    <w:basedOn w:val="897"/>
    <w:next w:val="897"/>
    <w:link w:val="7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4">
    <w:name w:val="Caption Char"/>
    <w:basedOn w:val="753"/>
    <w:link w:val="903"/>
    <w:uiPriority w:val="99"/>
  </w:style>
  <w:style w:type="table" w:styleId="755">
    <w:name w:val="Table Grid Light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4">
    <w:name w:val="List Table 7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5">
    <w:name w:val="List Table 7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6">
    <w:name w:val="List Table 7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7">
    <w:name w:val="List Table 7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8">
    <w:name w:val="List Table 7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9">
    <w:name w:val="Lined - Accent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Lined - Accent 2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Lined - Accent 3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Lined - Accent 4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Lined - Accent 5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Lined - Accent 6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 &amp; Lined - Accent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Bordered &amp; Lined - Accent 2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Bordered &amp; Lined - Accent 3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Bordered &amp; Lined - Accent 4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Bordered &amp; Lined - Accent 5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Bordered &amp; Lined - Accent 6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0">
    <w:name w:val="footnote text"/>
    <w:basedOn w:val="897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>
    <w:name w:val="Footnote Text Char"/>
    <w:link w:val="880"/>
    <w:uiPriority w:val="99"/>
    <w:rPr>
      <w:sz w:val="18"/>
    </w:rPr>
  </w:style>
  <w:style w:type="character" w:styleId="882">
    <w:name w:val="footnote reference"/>
    <w:basedOn w:val="898"/>
    <w:uiPriority w:val="99"/>
    <w:unhideWhenUsed/>
    <w:rPr>
      <w:vertAlign w:val="superscript"/>
    </w:rPr>
  </w:style>
  <w:style w:type="paragraph" w:styleId="883">
    <w:name w:val="endnote text"/>
    <w:basedOn w:val="897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>
    <w:name w:val="Endnote Text Char"/>
    <w:link w:val="883"/>
    <w:uiPriority w:val="99"/>
    <w:rPr>
      <w:sz w:val="20"/>
    </w:rPr>
  </w:style>
  <w:style w:type="character" w:styleId="885">
    <w:name w:val="endnote reference"/>
    <w:basedOn w:val="898"/>
    <w:uiPriority w:val="99"/>
    <w:semiHidden/>
    <w:unhideWhenUsed/>
    <w:rPr>
      <w:vertAlign w:val="superscript"/>
    </w:rPr>
  </w:style>
  <w:style w:type="paragraph" w:styleId="886">
    <w:name w:val="toc 1"/>
    <w:basedOn w:val="897"/>
    <w:next w:val="897"/>
    <w:uiPriority w:val="39"/>
    <w:unhideWhenUsed/>
    <w:pPr>
      <w:ind w:left="0" w:right="0" w:firstLine="0"/>
      <w:spacing w:after="57"/>
    </w:pPr>
  </w:style>
  <w:style w:type="paragraph" w:styleId="887">
    <w:name w:val="toc 2"/>
    <w:basedOn w:val="897"/>
    <w:next w:val="897"/>
    <w:uiPriority w:val="39"/>
    <w:unhideWhenUsed/>
    <w:pPr>
      <w:ind w:left="283" w:right="0" w:firstLine="0"/>
      <w:spacing w:after="57"/>
    </w:pPr>
  </w:style>
  <w:style w:type="paragraph" w:styleId="888">
    <w:name w:val="toc 3"/>
    <w:basedOn w:val="897"/>
    <w:next w:val="897"/>
    <w:uiPriority w:val="39"/>
    <w:unhideWhenUsed/>
    <w:pPr>
      <w:ind w:left="567" w:right="0" w:firstLine="0"/>
      <w:spacing w:after="57"/>
    </w:pPr>
  </w:style>
  <w:style w:type="paragraph" w:styleId="889">
    <w:name w:val="toc 4"/>
    <w:basedOn w:val="897"/>
    <w:next w:val="897"/>
    <w:uiPriority w:val="39"/>
    <w:unhideWhenUsed/>
    <w:pPr>
      <w:ind w:left="850" w:right="0" w:firstLine="0"/>
      <w:spacing w:after="57"/>
    </w:pPr>
  </w:style>
  <w:style w:type="paragraph" w:styleId="890">
    <w:name w:val="toc 5"/>
    <w:basedOn w:val="897"/>
    <w:next w:val="897"/>
    <w:uiPriority w:val="39"/>
    <w:unhideWhenUsed/>
    <w:pPr>
      <w:ind w:left="1134" w:right="0" w:firstLine="0"/>
      <w:spacing w:after="57"/>
    </w:pPr>
  </w:style>
  <w:style w:type="paragraph" w:styleId="891">
    <w:name w:val="toc 6"/>
    <w:basedOn w:val="897"/>
    <w:next w:val="897"/>
    <w:uiPriority w:val="39"/>
    <w:unhideWhenUsed/>
    <w:pPr>
      <w:ind w:left="1417" w:right="0" w:firstLine="0"/>
      <w:spacing w:after="57"/>
    </w:pPr>
  </w:style>
  <w:style w:type="paragraph" w:styleId="892">
    <w:name w:val="toc 7"/>
    <w:basedOn w:val="897"/>
    <w:next w:val="897"/>
    <w:uiPriority w:val="39"/>
    <w:unhideWhenUsed/>
    <w:pPr>
      <w:ind w:left="1701" w:right="0" w:firstLine="0"/>
      <w:spacing w:after="57"/>
    </w:pPr>
  </w:style>
  <w:style w:type="paragraph" w:styleId="893">
    <w:name w:val="toc 8"/>
    <w:basedOn w:val="897"/>
    <w:next w:val="897"/>
    <w:uiPriority w:val="39"/>
    <w:unhideWhenUsed/>
    <w:pPr>
      <w:ind w:left="1984" w:right="0" w:firstLine="0"/>
      <w:spacing w:after="57"/>
    </w:pPr>
  </w:style>
  <w:style w:type="paragraph" w:styleId="894">
    <w:name w:val="toc 9"/>
    <w:basedOn w:val="897"/>
    <w:next w:val="897"/>
    <w:uiPriority w:val="39"/>
    <w:unhideWhenUsed/>
    <w:pPr>
      <w:ind w:left="2268" w:right="0" w:firstLine="0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897"/>
    <w:next w:val="897"/>
    <w:uiPriority w:val="99"/>
    <w:unhideWhenUsed/>
    <w:pPr>
      <w:spacing w:after="0" w:afterAutospacing="0"/>
    </w:pPr>
  </w:style>
  <w:style w:type="paragraph" w:styleId="897" w:default="1">
    <w:name w:val="Normal"/>
    <w:qFormat/>
    <w:rPr>
      <w:rFonts w:eastAsia="Times New Roman"/>
    </w:rPr>
  </w:style>
  <w:style w:type="character" w:styleId="898" w:default="1">
    <w:name w:val="Default Paragraph Font"/>
    <w:uiPriority w:val="1"/>
    <w:semiHidden/>
    <w:unhideWhenUsed/>
  </w:style>
  <w:style w:type="table" w:styleId="8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0" w:default="1">
    <w:name w:val="No List"/>
    <w:uiPriority w:val="99"/>
    <w:semiHidden/>
    <w:unhideWhenUsed/>
  </w:style>
  <w:style w:type="paragraph" w:styleId="901">
    <w:name w:val="Header"/>
    <w:basedOn w:val="897"/>
    <w:link w:val="90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2" w:customStyle="1">
    <w:name w:val="Верхний колонтитул Знак"/>
    <w:basedOn w:val="898"/>
    <w:link w:val="901"/>
    <w:uiPriority w:val="99"/>
  </w:style>
  <w:style w:type="paragraph" w:styleId="903">
    <w:name w:val="Footer"/>
    <w:basedOn w:val="897"/>
    <w:link w:val="90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4" w:customStyle="1">
    <w:name w:val="Нижний колонтитул Знак"/>
    <w:basedOn w:val="898"/>
    <w:link w:val="903"/>
    <w:uiPriority w:val="99"/>
  </w:style>
  <w:style w:type="paragraph" w:styleId="905" w:customStyle="1">
    <w:name w:val="ConsPlusTitle"/>
    <w:pPr>
      <w:widowControl w:val="off"/>
    </w:pPr>
    <w:rPr>
      <w:rFonts w:ascii="Arial" w:hAnsi="Arial" w:eastAsia="Times New Roman" w:cs="Arial"/>
      <w:b/>
      <w:bCs/>
    </w:rPr>
  </w:style>
  <w:style w:type="paragraph" w:styleId="906">
    <w:name w:val="Balloon Text"/>
    <w:basedOn w:val="897"/>
    <w:link w:val="907"/>
    <w:uiPriority w:val="99"/>
    <w:semiHidden/>
    <w:unhideWhenUsed/>
    <w:rPr>
      <w:rFonts w:ascii="Tahoma" w:hAnsi="Tahoma"/>
      <w:sz w:val="16"/>
      <w:szCs w:val="16"/>
    </w:rPr>
  </w:style>
  <w:style w:type="character" w:styleId="907" w:customStyle="1">
    <w:name w:val="Текст выноски Знак"/>
    <w:link w:val="906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908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909">
    <w:name w:val="List Paragraph"/>
    <w:basedOn w:val="897"/>
    <w:uiPriority w:val="34"/>
    <w:qFormat/>
    <w:pPr>
      <w:contextualSpacing/>
      <w:ind w:left="720"/>
      <w:jc w:val="both"/>
      <w:spacing w:line="360" w:lineRule="atLeast"/>
    </w:pPr>
    <w:rPr>
      <w:rFonts w:ascii="Times New Roman CYR" w:hAnsi="Times New Roman CYR"/>
      <w:sz w:val="28"/>
    </w:rPr>
  </w:style>
  <w:style w:type="character" w:styleId="910" w:customStyle="1">
    <w:name w:val="Гипертекстовая ссылка"/>
    <w:basedOn w:val="898"/>
    <w:uiPriority w:val="99"/>
    <w:rPr>
      <w:color w:val="106bbe"/>
    </w:rPr>
  </w:style>
  <w:style w:type="character" w:styleId="911">
    <w:name w:val="Hyperlink"/>
    <w:uiPriority w:val="99"/>
    <w:rPr>
      <w:color w:val="0000ff"/>
      <w:u w:val="single"/>
    </w:rPr>
  </w:style>
  <w:style w:type="table" w:styleId="912">
    <w:name w:val="Table Grid"/>
    <w:basedOn w:val="89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3" w:customStyle="1">
    <w:name w:val="ConsPlusNonformat"/>
    <w:uiPriority w:val="99"/>
    <w:rPr>
      <w:rFonts w:ascii="Courier New" w:hAnsi="Courier New" w:cs="Courier New"/>
    </w:rPr>
  </w:style>
  <w:style w:type="paragraph" w:styleId="914" w:customStyle="1">
    <w:name w:val="Default"/>
    <w:next w:val="865"/>
    <w:link w:val="7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Courier New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020B-4030-476B-BD8B-7EDCF38C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Караулова Наталья Владимировна</dc:creator>
  <cp:lastModifiedBy>ms_sns@NSO.LOC</cp:lastModifiedBy>
  <cp:revision>25</cp:revision>
  <dcterms:created xsi:type="dcterms:W3CDTF">2018-10-15T01:53:00Z</dcterms:created>
  <dcterms:modified xsi:type="dcterms:W3CDTF">2025-01-14T09:33:21Z</dcterms:modified>
</cp:coreProperties>
</file>