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МИНИСТЕРСТВО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Финансово-экономическое обоснование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проекту постановления Губернатора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«О внесении изменений в постановление Губернатора Новосибирской области от 01.03.2017 № 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Принятие вышеназванного постановления не потребует дополнительного финансирования из областного бюджета Новосибирской области.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Министр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                Е.Г. Назаров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[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МЕСТО ДЛЯ ПОДПИСИ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]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М.Е. Шерина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238 76 26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993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Правительство Новосибирской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Катцин Георгий Андреевич</dc:creator>
  <cp:keywords/>
  <dc:description/>
  <cp:lastModifiedBy>shme@NSO.LOC</cp:lastModifiedBy>
  <cp:revision>8</cp:revision>
  <dcterms:created xsi:type="dcterms:W3CDTF">2018-11-17T06:32:00Z</dcterms:created>
  <dcterms:modified xsi:type="dcterms:W3CDTF">2026-05-27T04:07:12Z</dcterms:modified>
</cp:coreProperties>
</file>