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79" w:rsidRPr="00EF7D78" w:rsidRDefault="001541B6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78">
        <w:rPr>
          <w:rFonts w:ascii="Times New Roman" w:hAnsi="Times New Roman" w:cs="Times New Roman"/>
          <w:sz w:val="28"/>
          <w:szCs w:val="28"/>
        </w:rPr>
        <w:t>области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Pr="00EF7D78" w:rsidRDefault="00FC0E3E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4779" w:rsidRPr="00EF7D78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к Региональной программе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EF7D78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F7D78">
        <w:rPr>
          <w:rFonts w:ascii="Times New Roman" w:hAnsi="Times New Roman" w:cs="Times New Roman"/>
          <w:sz w:val="28"/>
          <w:szCs w:val="28"/>
        </w:rPr>
        <w:t>территории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41B6">
        <w:rPr>
          <w:rFonts w:ascii="Times New Roman" w:hAnsi="Times New Roman" w:cs="Times New Roman"/>
          <w:sz w:val="28"/>
          <w:szCs w:val="28"/>
        </w:rPr>
        <w:t>период с 2019 по 2026</w:t>
      </w:r>
      <w:r w:rsidRPr="00EF7D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C44779" w:rsidRDefault="00C44779" w:rsidP="00C44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78">
        <w:rPr>
          <w:rFonts w:ascii="Times New Roman" w:hAnsi="Times New Roman" w:cs="Times New Roman"/>
          <w:b/>
          <w:sz w:val="28"/>
          <w:szCs w:val="28"/>
        </w:rPr>
        <w:t>Прогноз тарифных последствий реализации мероприятий Региональной программы по повышению качества водоснабжения на территории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1B6">
        <w:rPr>
          <w:rFonts w:ascii="Times New Roman" w:hAnsi="Times New Roman" w:cs="Times New Roman"/>
          <w:b/>
          <w:sz w:val="28"/>
          <w:szCs w:val="28"/>
        </w:rPr>
        <w:t>на период с 2019 по 2026</w:t>
      </w:r>
      <w:r w:rsidRPr="00EF7D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541B6">
        <w:rPr>
          <w:rFonts w:ascii="Times New Roman" w:hAnsi="Times New Roman" w:cs="Times New Roman"/>
          <w:b/>
          <w:sz w:val="28"/>
          <w:szCs w:val="28"/>
        </w:rPr>
        <w:t xml:space="preserve"> в 2019-2024 годы</w:t>
      </w:r>
    </w:p>
    <w:p w:rsidR="00C44779" w:rsidRPr="00C44779" w:rsidRDefault="00C44779" w:rsidP="006910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678"/>
        <w:gridCol w:w="2518"/>
        <w:gridCol w:w="1868"/>
        <w:gridCol w:w="2254"/>
        <w:gridCol w:w="1718"/>
        <w:gridCol w:w="1718"/>
        <w:gridCol w:w="1141"/>
        <w:gridCol w:w="430"/>
        <w:gridCol w:w="1407"/>
      </w:tblGrid>
      <w:tr w:rsidR="00C44779" w:rsidRPr="00C44779" w:rsidTr="00C44779">
        <w:trPr>
          <w:trHeight w:val="20"/>
          <w:jc w:val="center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78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518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122" w:type="dxa"/>
            <w:gridSpan w:val="2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Размер тарифа на услуги по горячему водоснабжению, холодному водоснабжению, водоотведению до реализации мероприятий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Прогнозный размер тарифа на услуги по горячему водоснабжению, холодному водоснабжению, водоотведению после реализации мероприятий</w:t>
            </w:r>
          </w:p>
        </w:tc>
        <w:tc>
          <w:tcPr>
            <w:tcW w:w="1571" w:type="dxa"/>
            <w:gridSpan w:val="2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Прогнозная разница тарифа для потребителей</w:t>
            </w:r>
          </w:p>
        </w:tc>
        <w:tc>
          <w:tcPr>
            <w:tcW w:w="1407" w:type="dxa"/>
            <w:vMerge w:val="restart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Источник компенсации тарифной разницы для потребителей</w:t>
            </w:r>
          </w:p>
        </w:tc>
      </w:tr>
      <w:tr w:rsidR="00665ECE" w:rsidRPr="00C44779" w:rsidTr="00C44779">
        <w:trPr>
          <w:trHeight w:val="20"/>
          <w:jc w:val="center"/>
        </w:trPr>
        <w:tc>
          <w:tcPr>
            <w:tcW w:w="567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ОПФ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рублей/ м</w:t>
            </w:r>
            <w:r w:rsidRPr="00C44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рублей/ м</w:t>
            </w:r>
            <w:r w:rsidRPr="00C44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рублей/ м</w:t>
            </w:r>
            <w:r w:rsidRPr="00C447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7" w:type="dxa"/>
            <w:vMerge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EC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665ECE" w:rsidRPr="00C44779" w:rsidTr="00C44779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водоподготовки по ул. Партизанская, 39, г. Барабинск,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01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МУП Жилищно-коммунальное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г.Барабинска</w:t>
            </w:r>
            <w:proofErr w:type="spellEnd"/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17,88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C44779" w:rsidRPr="00C44779" w:rsidRDefault="00C44779" w:rsidP="00C4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  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Акционерные общества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" г. Болотное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44,04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45,80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с.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МКП "Управляющая компания жилищно-коммунальным хозяйством Болотнинского района Новосибирской области"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32,82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34,13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Венгеровский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20C9A" w:rsidRPr="00F44CB2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40,15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20C9A" w:rsidRPr="00F44CB2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41,76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F44CB2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Модернизация НФС-1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Комбинат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Модернизация НФС-2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Комбинат бытовых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ВС-1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ВС-2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ВС-3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НФС-1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НФС-3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г.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НФС-5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МУП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Н.Заря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- ул. Писемского - ТЭЦ-4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 2Д 500 мм от ул. Немировича-Данченко до границы территории объекта </w:t>
            </w:r>
            <w:r w:rsidRPr="003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«Многофункциональная ледовая арена по ул. Немировича-Данченко в г. Новосибирске»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до площадки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0D25A3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0D25A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магистрального водовода Д 1000 мм протяженностью 2,1 км от сборного коллектора УФО НФС-1 до перемычки в створе 7-го Гранатового </w:t>
            </w:r>
            <w:r w:rsidRPr="003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переулка с устройством камеры переключений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0D25A3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станция»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Водовод Д 1000 мм по ул. Жуковского от ул. Д. Донского до ул.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по ул. Фрунзе от  Селезнева до ул. </w:t>
            </w:r>
            <w:proofErr w:type="spellStart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320C9A">
              <w:rPr>
                <w:rFonts w:ascii="Times New Roman" w:hAnsi="Times New Roman" w:cs="Times New Roman"/>
                <w:sz w:val="24"/>
                <w:szCs w:val="24"/>
              </w:rPr>
              <w:t xml:space="preserve"> Д 1000 мм»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16,87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Участок водовода нижней зоны Д 800 мм от ул. 1905 года до ул. Железнодорожная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17,83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МУП г. Новосибирска "ГОРВОДОКАНАЛ"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15,58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0C9A" w:rsidRPr="00320C9A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C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D90515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20C9A" w:rsidRPr="00E95C13" w:rsidRDefault="00D64B69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Город Обь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МУП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Новосибирска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28,76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320C9A" w:rsidRPr="00C44779" w:rsidRDefault="00320C9A" w:rsidP="003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D9051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и станция водоподготовки в с.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Утянка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МУП КХ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34,22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D90515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с.Согорное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I этап.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МУП КХ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22,59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водопровода в с. Травное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Второй этап.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Доволенское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МУП КХ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23,79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24,74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6C4F2D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Карасукский муниципальный округ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13,58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Каргатское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22,90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23,82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д.Озерки-6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4B69" w:rsidRPr="00D64B69">
              <w:rPr>
                <w:rFonts w:ascii="Times New Roman" w:hAnsi="Times New Roman" w:cs="Times New Roman"/>
                <w:sz w:val="24"/>
                <w:szCs w:val="24"/>
              </w:rPr>
              <w:t>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D64B69"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32,78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Колыванского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р.п. Колывань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30,26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с установкой водоподготовки в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п.Кумысный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«Единый расчетный центр»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35,66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37,09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90515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90515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</w:tcPr>
          <w:p w:rsidR="00D90515" w:rsidRPr="00C4477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515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D905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515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по водоочистке и водоподготовке в  р.п. Коченево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«ЖКХ-Коченево»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29,62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90515" w:rsidRPr="00D64B69" w:rsidRDefault="00D90515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64B69" w:rsidRPr="00F44CB2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64B69" w:rsidRPr="00F44CB2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F44CB2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Default="00D90515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установкой водоподготовки в с. Мохнатый Лог Краснозерского района Новосибирской области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Водосеть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22,62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Куйбышевский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насосно-фильтровальной станции г.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Куйбышев.II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этап. Корректировка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по ул. Куйбышева в городе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Купино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27,81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28,92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Кыштовском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Кыштовка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39,26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40,83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665EC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6C4F2D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 р. п. Маслянино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64B69" w:rsidRPr="00F44CB2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45,54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64B69" w:rsidRPr="00F44CB2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F44CB2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D64B69" w:rsidTr="00675F51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64B69" w:rsidRPr="00E95C13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Новосибирский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</w:t>
            </w:r>
            <w:r w:rsidR="003B1C7C">
              <w:rPr>
                <w:rFonts w:ascii="Times New Roman" w:hAnsi="Times New Roman" w:cs="Times New Roman"/>
                <w:sz w:val="24"/>
                <w:szCs w:val="24"/>
              </w:rPr>
              <w:t>сети водоснабжения с. Ленинское</w:t>
            </w: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Морской сельсовет                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МУП "Ложок"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23,17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D64B6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64B69" w:rsidRPr="00E95C13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Новосибирский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поселке Сосновка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Кубовинского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МУП ДЕЗ ЖКХ "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Кубовинское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35,97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37,41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D64B6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157E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Ордынский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очистки подземных вод  р. п. Ордынское Ордынского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 xml:space="preserve">ООО "Ордынское </w:t>
            </w:r>
            <w:proofErr w:type="spellStart"/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водоканализационное</w:t>
            </w:r>
            <w:proofErr w:type="spellEnd"/>
            <w:r w:rsidRPr="00EC157E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64B69" w:rsidRPr="00E95C13" w:rsidRDefault="00C51ADD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Акционерные общества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Сузунское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4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D64B69" w:rsidRPr="00C4477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64B69" w:rsidRDefault="00C51ADD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с.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с модульной установкой водоподготовки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Акционерные общества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Сузунское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ЖКХ"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28,08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29,20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D64B69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D64B69" w:rsidRPr="00E95C13" w:rsidRDefault="00C51ADD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6C4F2D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в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с.Северотатарское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МУП "ЖКХ Татарский район"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24,42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25,40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64B69" w:rsidRPr="00D64B69" w:rsidRDefault="00D64B69" w:rsidP="00D6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МУП "Водоканал"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EC157E">
        <w:trPr>
          <w:trHeight w:val="20"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157E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с. </w:t>
            </w:r>
            <w:proofErr w:type="spellStart"/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  <w:r w:rsidRPr="00EC157E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МУП "ЖКХ Татарский район"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23,32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5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EC157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с.Новомихайловка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Татарского муниципального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МУП "ЖКХ Татарский район"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22,57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23,47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EC157E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4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в г. Тогучин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35,06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B2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водоподготовки в с. Орловское Убинского района Новосибирской области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</w:tc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благоустройства и хозяйственного обеспечения" Орловского сельсовета 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29,89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Спецстроймонтаж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33,94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C157E" w:rsidRPr="00F44CB2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  <w:hideMark/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C157E" w:rsidRPr="00E95C13" w:rsidRDefault="00F16662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Белехта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Чановского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МУП "Озеро-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Карачинское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коммунальное хозяйство"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61,50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63,96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C157E" w:rsidRPr="00E95C13" w:rsidRDefault="00F16662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водозаборной скважины и водопроводной сети в д. Старая Преображенка Чановского района Новосибирской области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Старокарачинское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ЖКХ"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35,35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36,76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Старокарачинское</w:t>
            </w:r>
            <w:proofErr w:type="spellEnd"/>
            <w:r w:rsidRPr="00D64B69">
              <w:rPr>
                <w:rFonts w:ascii="Times New Roman" w:hAnsi="Times New Roman" w:cs="Times New Roman"/>
                <w:sz w:val="24"/>
                <w:szCs w:val="24"/>
              </w:rPr>
              <w:t xml:space="preserve"> ЖКХ"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35,35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36,76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C157E" w:rsidRPr="00D64B6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B6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EC157E" w:rsidRPr="00C44779" w:rsidTr="00675F5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EC157E" w:rsidRPr="00E95C13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III подъема до камеры № 17 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Общества с ограниченной ответственностью</w:t>
            </w:r>
          </w:p>
        </w:tc>
        <w:tc>
          <w:tcPr>
            <w:tcW w:w="2254" w:type="dxa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EC157E" w:rsidRPr="00C44779" w:rsidRDefault="00EC157E" w:rsidP="00EC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16662" w:rsidRPr="00C44779" w:rsidTr="00FF031F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F16662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в п. Пятилетка </w:t>
            </w: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Пятилетского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6662" w:rsidRPr="00F16662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6662" w:rsidRPr="00F16662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МУП "ЖКХ </w:t>
            </w: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30,58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16662" w:rsidRPr="00C44779" w:rsidTr="00024981">
        <w:trPr>
          <w:trHeight w:val="20"/>
          <w:jc w:val="center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F16662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8" w:type="dxa"/>
            <w:shd w:val="clear" w:color="auto" w:fill="auto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18" w:type="dxa"/>
            <w:shd w:val="clear" w:color="auto" w:fill="auto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F16662" w:rsidRPr="00F16662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Муниципальные унитарные предприятия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16662" w:rsidRPr="00F16662" w:rsidRDefault="00F16662" w:rsidP="00F16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МУП "ЖКХ </w:t>
            </w:r>
            <w:proofErr w:type="spellStart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>Черепановское</w:t>
            </w:r>
            <w:proofErr w:type="spellEnd"/>
            <w:r w:rsidRPr="00F1666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1718" w:type="dxa"/>
            <w:noWrap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32,57</w:t>
            </w:r>
          </w:p>
        </w:tc>
        <w:tc>
          <w:tcPr>
            <w:tcW w:w="1141" w:type="dxa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430" w:type="dxa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07" w:type="dxa"/>
            <w:tcMar>
              <w:left w:w="0" w:type="dxa"/>
              <w:right w:w="0" w:type="dxa"/>
            </w:tcMar>
          </w:tcPr>
          <w:p w:rsidR="00F16662" w:rsidRPr="00C44779" w:rsidRDefault="00F16662" w:rsidP="00F1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7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 xml:space="preserve">ВС – </w:t>
      </w:r>
      <w:r>
        <w:rPr>
          <w:rFonts w:ascii="Times New Roman" w:hAnsi="Times New Roman" w:cs="Times New Roman"/>
          <w:sz w:val="28"/>
          <w:szCs w:val="28"/>
        </w:rPr>
        <w:t>водопроводная станция;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город;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диаметр;</w:t>
      </w:r>
    </w:p>
    <w:p w:rsidR="00230572" w:rsidRDefault="00230572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 – жилищно-коммунального хозяйства;</w:t>
      </w:r>
    </w:p>
    <w:p w:rsidR="0004145E" w:rsidRPr="0004145E" w:rsidRDefault="0004145E" w:rsidP="0004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 xml:space="preserve">МУП – муниципальное </w:t>
      </w:r>
      <w:r>
        <w:rPr>
          <w:rFonts w:ascii="Times New Roman" w:hAnsi="Times New Roman" w:cs="Times New Roman"/>
          <w:sz w:val="28"/>
          <w:szCs w:val="28"/>
        </w:rPr>
        <w:t>унитарное предприятие;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НФС – насосно-ф</w:t>
      </w:r>
      <w:r>
        <w:rPr>
          <w:rFonts w:ascii="Times New Roman" w:hAnsi="Times New Roman" w:cs="Times New Roman"/>
          <w:sz w:val="28"/>
          <w:szCs w:val="28"/>
        </w:rPr>
        <w:t>ильтровальная станция;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ОАО – открытое</w:t>
      </w:r>
      <w:r>
        <w:rPr>
          <w:rFonts w:ascii="Times New Roman" w:hAnsi="Times New Roman" w:cs="Times New Roman"/>
          <w:sz w:val="28"/>
          <w:szCs w:val="28"/>
        </w:rPr>
        <w:t xml:space="preserve"> акционерное общество;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ООО – общество с ограниче</w:t>
      </w:r>
      <w:r>
        <w:rPr>
          <w:rFonts w:ascii="Times New Roman" w:hAnsi="Times New Roman" w:cs="Times New Roman"/>
          <w:sz w:val="28"/>
          <w:szCs w:val="28"/>
        </w:rPr>
        <w:t>нной ответственностью;</w:t>
      </w:r>
    </w:p>
    <w:p w:rsidR="00B2369B" w:rsidRPr="00191600" w:rsidRDefault="00B2369B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69B">
        <w:rPr>
          <w:rFonts w:ascii="Times New Roman" w:hAnsi="Times New Roman" w:cs="Times New Roman"/>
          <w:sz w:val="28"/>
          <w:szCs w:val="28"/>
        </w:rPr>
        <w:t>ОПФ – организационно-правовая форма;</w:t>
      </w:r>
    </w:p>
    <w:p w:rsidR="00C44779" w:rsidRPr="00191600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.п. – рабочий поселок;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с.– село;</w:t>
      </w:r>
    </w:p>
    <w:p w:rsidR="0004145E" w:rsidRPr="0004145E" w:rsidRDefault="0004145E" w:rsidP="00041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04145E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00">
        <w:rPr>
          <w:rFonts w:ascii="Times New Roman" w:hAnsi="Times New Roman" w:cs="Times New Roman"/>
          <w:sz w:val="28"/>
          <w:szCs w:val="28"/>
        </w:rPr>
        <w:t>ул. – улица</w:t>
      </w:r>
      <w:r w:rsidR="0004145E">
        <w:rPr>
          <w:rFonts w:ascii="Times New Roman" w:hAnsi="Times New Roman" w:cs="Times New Roman"/>
          <w:sz w:val="28"/>
          <w:szCs w:val="28"/>
        </w:rPr>
        <w:t>;</w:t>
      </w:r>
    </w:p>
    <w:p w:rsidR="00230572" w:rsidRDefault="00230572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 – управляющая компания;</w:t>
      </w:r>
    </w:p>
    <w:p w:rsidR="00C44779" w:rsidRDefault="0004145E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C44779">
        <w:rPr>
          <w:rFonts w:ascii="Times New Roman" w:hAnsi="Times New Roman" w:cs="Times New Roman"/>
          <w:sz w:val="28"/>
          <w:szCs w:val="28"/>
        </w:rPr>
        <w:t>».</w:t>
      </w:r>
    </w:p>
    <w:p w:rsidR="00C44779" w:rsidRDefault="00C44779" w:rsidP="00C44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B0D" w:rsidRPr="00C44779" w:rsidRDefault="00BF7B0D" w:rsidP="00C4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7B0D" w:rsidRPr="00C44779" w:rsidSect="00564B2E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C1" w:rsidRDefault="008E52C1" w:rsidP="00564B2E">
      <w:pPr>
        <w:spacing w:after="0" w:line="240" w:lineRule="auto"/>
      </w:pPr>
      <w:r>
        <w:separator/>
      </w:r>
    </w:p>
  </w:endnote>
  <w:endnote w:type="continuationSeparator" w:id="0">
    <w:p w:rsidR="008E52C1" w:rsidRDefault="008E52C1" w:rsidP="0056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C1" w:rsidRDefault="008E52C1" w:rsidP="00564B2E">
      <w:pPr>
        <w:spacing w:after="0" w:line="240" w:lineRule="auto"/>
      </w:pPr>
      <w:r>
        <w:separator/>
      </w:r>
    </w:p>
  </w:footnote>
  <w:footnote w:type="continuationSeparator" w:id="0">
    <w:p w:rsidR="008E52C1" w:rsidRDefault="008E52C1" w:rsidP="0056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457215"/>
      <w:docPartObj>
        <w:docPartGallery w:val="Page Numbers (Top of Page)"/>
        <w:docPartUnique/>
      </w:docPartObj>
    </w:sdtPr>
    <w:sdtEndPr/>
    <w:sdtContent>
      <w:p w:rsidR="00D90515" w:rsidRDefault="00D905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5A3">
          <w:rPr>
            <w:noProof/>
          </w:rPr>
          <w:t>12</w:t>
        </w:r>
        <w:r>
          <w:fldChar w:fldCharType="end"/>
        </w:r>
      </w:p>
    </w:sdtContent>
  </w:sdt>
  <w:p w:rsidR="00D90515" w:rsidRDefault="00D905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70"/>
    <w:rsid w:val="00005A51"/>
    <w:rsid w:val="0001119F"/>
    <w:rsid w:val="00014C21"/>
    <w:rsid w:val="0004145E"/>
    <w:rsid w:val="00061AA6"/>
    <w:rsid w:val="000A6E77"/>
    <w:rsid w:val="000B768B"/>
    <w:rsid w:val="000D25A3"/>
    <w:rsid w:val="001541B6"/>
    <w:rsid w:val="00161C18"/>
    <w:rsid w:val="00182ECF"/>
    <w:rsid w:val="001E7328"/>
    <w:rsid w:val="00230572"/>
    <w:rsid w:val="0025193E"/>
    <w:rsid w:val="00294137"/>
    <w:rsid w:val="00320C9A"/>
    <w:rsid w:val="003A1F74"/>
    <w:rsid w:val="003A3A9E"/>
    <w:rsid w:val="003B1C7C"/>
    <w:rsid w:val="00491744"/>
    <w:rsid w:val="004B1DC8"/>
    <w:rsid w:val="00564B2E"/>
    <w:rsid w:val="00581884"/>
    <w:rsid w:val="00665ECE"/>
    <w:rsid w:val="00675F51"/>
    <w:rsid w:val="0069109A"/>
    <w:rsid w:val="006C4F2D"/>
    <w:rsid w:val="006D7E20"/>
    <w:rsid w:val="00704FAE"/>
    <w:rsid w:val="007E3144"/>
    <w:rsid w:val="007F4F88"/>
    <w:rsid w:val="0080058C"/>
    <w:rsid w:val="00861E2B"/>
    <w:rsid w:val="008C26B3"/>
    <w:rsid w:val="008E52C1"/>
    <w:rsid w:val="00953B16"/>
    <w:rsid w:val="009E1BF3"/>
    <w:rsid w:val="009F3E43"/>
    <w:rsid w:val="00A963C1"/>
    <w:rsid w:val="00AB3BC8"/>
    <w:rsid w:val="00AC1B6A"/>
    <w:rsid w:val="00B2369B"/>
    <w:rsid w:val="00B2654C"/>
    <w:rsid w:val="00B41E66"/>
    <w:rsid w:val="00BB7584"/>
    <w:rsid w:val="00BF7B0D"/>
    <w:rsid w:val="00C23F6D"/>
    <w:rsid w:val="00C27B70"/>
    <w:rsid w:val="00C44779"/>
    <w:rsid w:val="00C51ADD"/>
    <w:rsid w:val="00CA5A12"/>
    <w:rsid w:val="00D14B53"/>
    <w:rsid w:val="00D55CA7"/>
    <w:rsid w:val="00D64B69"/>
    <w:rsid w:val="00D84CC5"/>
    <w:rsid w:val="00D90515"/>
    <w:rsid w:val="00DB4A83"/>
    <w:rsid w:val="00DE6D4A"/>
    <w:rsid w:val="00E95C13"/>
    <w:rsid w:val="00EC157E"/>
    <w:rsid w:val="00F16662"/>
    <w:rsid w:val="00F16922"/>
    <w:rsid w:val="00F44CB2"/>
    <w:rsid w:val="00FC0E3E"/>
    <w:rsid w:val="00FD3506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14C61-7C1B-46B1-9A19-B9F6A78D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B2E"/>
  </w:style>
  <w:style w:type="paragraph" w:styleId="a6">
    <w:name w:val="footer"/>
    <w:basedOn w:val="a"/>
    <w:link w:val="a7"/>
    <w:uiPriority w:val="99"/>
    <w:unhideWhenUsed/>
    <w:rsid w:val="00564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38</cp:revision>
  <dcterms:created xsi:type="dcterms:W3CDTF">2020-08-20T02:18:00Z</dcterms:created>
  <dcterms:modified xsi:type="dcterms:W3CDTF">2024-12-23T07:30:00Z</dcterms:modified>
</cp:coreProperties>
</file>