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</w:p>
    <w:p>
      <w:pPr>
        <w:spacing w:before="0" w:after="0"/>
        <w:jc w:val="center"/>
        <w:rPr>
          <w:color w:val="000000"/>
          <w:sz w:val="28"/>
          <w:szCs w:val="28"/>
        </w:rPr>
      </w:pPr>
    </w:p>
    <w:p>
      <w:pPr>
        <w:spacing w:before="0" w:after="0"/>
        <w:jc w:val="center"/>
        <w:rPr>
          <w:color w:val="000000"/>
          <w:sz w:val="28"/>
          <w:szCs w:val="28"/>
        </w:rPr>
      </w:pPr>
    </w:p>
    <w:p>
      <w:pPr>
        <w:spacing w:before="0" w:after="0"/>
        <w:jc w:val="center"/>
        <w:rPr>
          <w:color w:val="000000"/>
          <w:sz w:val="28"/>
          <w:szCs w:val="28"/>
        </w:rPr>
      </w:pPr>
    </w:p>
    <w:p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установлении минимального размера взноса на капитальный ремонт общего имущества в многоквартирных домах, расположенных на территории Новосибирской области, на 2026-2028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годы</w:t>
      </w:r>
    </w:p>
    <w:p>
      <w:pPr>
        <w:spacing w:before="0" w:after="0"/>
        <w:jc w:val="center"/>
        <w:rPr>
          <w:color w:val="000000"/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167 Жилищного кодекса Российской Федерации, Законом Новосибирской области от 05.07.2013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360-ОЗ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проведения капитального ремонта общего имущества в многоквартирных домах, расположенных на территории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минимальный размер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на единицу общей площади помещения в многоквартирном доме, принадлежащего собственнику помещения, в месяц: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- в размере </w:t>
      </w:r>
      <w:r>
        <w:rPr>
          <w:sz w:val="28"/>
          <w:szCs w:val="28"/>
        </w:rPr>
        <w:t xml:space="preserve">19,29</w:t>
      </w:r>
      <w:r>
        <w:rPr>
          <w:sz w:val="28"/>
          <w:szCs w:val="28"/>
        </w:rPr>
        <w:t xml:space="preserve"> рубля;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 - в размере </w:t>
      </w:r>
      <w:r>
        <w:rPr>
          <w:sz w:val="28"/>
          <w:szCs w:val="28"/>
        </w:rPr>
        <w:t xml:space="preserve">20,33</w:t>
      </w:r>
      <w:r>
        <w:rPr>
          <w:sz w:val="28"/>
          <w:szCs w:val="28"/>
        </w:rPr>
        <w:t xml:space="preserve"> рубля;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2025 год - в размере </w:t>
      </w:r>
      <w:r>
        <w:rPr>
          <w:sz w:val="28"/>
          <w:szCs w:val="28"/>
        </w:rPr>
        <w:t xml:space="preserve">21,25</w:t>
      </w:r>
      <w:r>
        <w:rPr>
          <w:sz w:val="28"/>
          <w:szCs w:val="28"/>
        </w:rPr>
        <w:t xml:space="preserve"> рубля.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r>
        <w:rPr>
          <w:sz w:val="28"/>
          <w:szCs w:val="28"/>
        </w:rPr>
        <w:t xml:space="preserve">Клемешова</w:t>
      </w:r>
      <w:r>
        <w:rPr>
          <w:sz w:val="28"/>
          <w:szCs w:val="28"/>
        </w:rPr>
        <w:t xml:space="preserve"> О.П.</w:t>
      </w:r>
    </w:p>
    <w:p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</w:p>
    <w:p>
      <w:pPr>
        <w:spacing w:before="0" w:after="0"/>
        <w:rPr>
          <w:sz w:val="20"/>
        </w:rPr>
      </w:pPr>
      <w:r>
        <w:rPr>
          <w:sz w:val="20"/>
        </w:rPr>
        <w:t xml:space="preserve">Е.Г. Назаров</w:t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</w:p>
    <w:sectPr>
      <w:headerReference w:type="default" r:id="rId9"/>
      <w:pgSz w:w="11906" w:h="16838"/>
      <w:pgMar w:top="1134" w:right="567" w:bottom="1134" w:left="1418" w:header="624" w:footer="624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1584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F0387C">
      <w:start w:val="1"/>
      <w:numFmt w:val="lowerLetter"/>
      <w:lvlText w:val="%2."/>
      <w:lvlJc w:val="left"/>
      <w:pPr>
        <w:ind w:left="1788" w:hanging="360"/>
      </w:pPr>
    </w:lvl>
    <w:lvl w:ilvl="2" w:tplc="68ECA708">
      <w:start w:val="1"/>
      <w:numFmt w:val="lowerRoman"/>
      <w:lvlText w:val="%3."/>
      <w:lvlJc w:val="right"/>
      <w:pPr>
        <w:ind w:left="2508" w:hanging="180"/>
      </w:pPr>
    </w:lvl>
    <w:lvl w:ilvl="3" w:tplc="8B747E7E">
      <w:start w:val="1"/>
      <w:numFmt w:val="decimal"/>
      <w:lvlText w:val="%4."/>
      <w:lvlJc w:val="left"/>
      <w:pPr>
        <w:ind w:left="3228" w:hanging="360"/>
      </w:pPr>
    </w:lvl>
    <w:lvl w:ilvl="4" w:tplc="1B141FC0">
      <w:start w:val="1"/>
      <w:numFmt w:val="lowerLetter"/>
      <w:lvlText w:val="%5."/>
      <w:lvlJc w:val="left"/>
      <w:pPr>
        <w:ind w:left="3948" w:hanging="360"/>
      </w:pPr>
    </w:lvl>
    <w:lvl w:ilvl="5" w:tplc="6902DBAC">
      <w:start w:val="1"/>
      <w:numFmt w:val="lowerRoman"/>
      <w:lvlText w:val="%6."/>
      <w:lvlJc w:val="right"/>
      <w:pPr>
        <w:ind w:left="4668" w:hanging="180"/>
      </w:pPr>
    </w:lvl>
    <w:lvl w:ilvl="6" w:tplc="0FFC8402">
      <w:start w:val="1"/>
      <w:numFmt w:val="decimal"/>
      <w:lvlText w:val="%7."/>
      <w:lvlJc w:val="left"/>
      <w:pPr>
        <w:ind w:left="5388" w:hanging="360"/>
      </w:pPr>
    </w:lvl>
    <w:lvl w:ilvl="7" w:tplc="CEAACBBC">
      <w:start w:val="1"/>
      <w:numFmt w:val="lowerLetter"/>
      <w:lvlText w:val="%8."/>
      <w:lvlJc w:val="left"/>
      <w:pPr>
        <w:ind w:left="6108" w:hanging="360"/>
      </w:pPr>
    </w:lvl>
    <w:lvl w:ilvl="8" w:tplc="852C5DB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 w:tplc="E7F8D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A2B546">
      <w:start w:val="1"/>
      <w:numFmt w:val="lowerLetter"/>
      <w:lvlText w:val="%2."/>
      <w:lvlJc w:val="left"/>
      <w:pPr>
        <w:ind w:left="1789" w:hanging="360"/>
      </w:pPr>
    </w:lvl>
    <w:lvl w:ilvl="2" w:tplc="E8769A4E">
      <w:start w:val="1"/>
      <w:numFmt w:val="lowerRoman"/>
      <w:lvlText w:val="%3."/>
      <w:lvlJc w:val="right"/>
      <w:pPr>
        <w:ind w:left="2509" w:hanging="180"/>
      </w:pPr>
    </w:lvl>
    <w:lvl w:ilvl="3" w:tplc="37169E0A">
      <w:start w:val="1"/>
      <w:numFmt w:val="decimal"/>
      <w:lvlText w:val="%4."/>
      <w:lvlJc w:val="left"/>
      <w:pPr>
        <w:ind w:left="3229" w:hanging="360"/>
      </w:pPr>
    </w:lvl>
    <w:lvl w:ilvl="4" w:tplc="76E6F830">
      <w:start w:val="1"/>
      <w:numFmt w:val="lowerLetter"/>
      <w:lvlText w:val="%5."/>
      <w:lvlJc w:val="left"/>
      <w:pPr>
        <w:ind w:left="3949" w:hanging="360"/>
      </w:pPr>
    </w:lvl>
    <w:lvl w:ilvl="5" w:tplc="CEB47332">
      <w:start w:val="1"/>
      <w:numFmt w:val="lowerRoman"/>
      <w:lvlText w:val="%6."/>
      <w:lvlJc w:val="right"/>
      <w:pPr>
        <w:ind w:left="4669" w:hanging="180"/>
      </w:pPr>
    </w:lvl>
    <w:lvl w:ilvl="6" w:tplc="BF221D9C">
      <w:start w:val="1"/>
      <w:numFmt w:val="decimal"/>
      <w:lvlText w:val="%7."/>
      <w:lvlJc w:val="left"/>
      <w:pPr>
        <w:ind w:left="5389" w:hanging="360"/>
      </w:pPr>
    </w:lvl>
    <w:lvl w:ilvl="7" w:tplc="5FB64B94">
      <w:start w:val="1"/>
      <w:numFmt w:val="lowerLetter"/>
      <w:lvlText w:val="%8."/>
      <w:lvlJc w:val="left"/>
      <w:pPr>
        <w:ind w:left="6109" w:hanging="360"/>
      </w:pPr>
    </w:lvl>
    <w:lvl w:ilvl="8" w:tplc="C742BE8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204C5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5801AC4">
      <w:start w:val="1"/>
      <w:numFmt w:val="lowerLetter"/>
      <w:lvlText w:val="%2."/>
      <w:lvlJc w:val="left"/>
      <w:pPr>
        <w:ind w:left="1788" w:hanging="360"/>
      </w:pPr>
    </w:lvl>
    <w:lvl w:ilvl="2" w:tplc="1E2841AC">
      <w:start w:val="1"/>
      <w:numFmt w:val="lowerRoman"/>
      <w:lvlText w:val="%3."/>
      <w:lvlJc w:val="right"/>
      <w:pPr>
        <w:ind w:left="2508" w:hanging="180"/>
      </w:pPr>
    </w:lvl>
    <w:lvl w:ilvl="3" w:tplc="CF269FF2">
      <w:start w:val="1"/>
      <w:numFmt w:val="decimal"/>
      <w:lvlText w:val="%4."/>
      <w:lvlJc w:val="left"/>
      <w:pPr>
        <w:ind w:left="3228" w:hanging="360"/>
      </w:pPr>
    </w:lvl>
    <w:lvl w:ilvl="4" w:tplc="ABF433D6">
      <w:start w:val="1"/>
      <w:numFmt w:val="lowerLetter"/>
      <w:lvlText w:val="%5."/>
      <w:lvlJc w:val="left"/>
      <w:pPr>
        <w:ind w:left="3948" w:hanging="360"/>
      </w:pPr>
    </w:lvl>
    <w:lvl w:ilvl="5" w:tplc="064629C6">
      <w:start w:val="1"/>
      <w:numFmt w:val="lowerRoman"/>
      <w:lvlText w:val="%6."/>
      <w:lvlJc w:val="right"/>
      <w:pPr>
        <w:ind w:left="4668" w:hanging="180"/>
      </w:pPr>
    </w:lvl>
    <w:lvl w:ilvl="6" w:tplc="047A0B80">
      <w:start w:val="1"/>
      <w:numFmt w:val="decimal"/>
      <w:lvlText w:val="%7."/>
      <w:lvlJc w:val="left"/>
      <w:pPr>
        <w:ind w:left="5388" w:hanging="360"/>
      </w:pPr>
    </w:lvl>
    <w:lvl w:ilvl="7" w:tplc="982E8B34">
      <w:start w:val="1"/>
      <w:numFmt w:val="lowerLetter"/>
      <w:lvlText w:val="%8."/>
      <w:lvlJc w:val="left"/>
      <w:pPr>
        <w:ind w:left="6108" w:hanging="360"/>
      </w:pPr>
    </w:lvl>
    <w:lvl w:ilvl="8" w:tplc="C2027C1A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 w:tplc="A19C8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00407E">
      <w:start w:val="1"/>
      <w:numFmt w:val="lowerLetter"/>
      <w:lvlText w:val="%2."/>
      <w:lvlJc w:val="left"/>
      <w:pPr>
        <w:ind w:left="1789" w:hanging="360"/>
      </w:pPr>
    </w:lvl>
    <w:lvl w:ilvl="2" w:tplc="A23C40B4">
      <w:start w:val="1"/>
      <w:numFmt w:val="lowerRoman"/>
      <w:lvlText w:val="%3."/>
      <w:lvlJc w:val="right"/>
      <w:pPr>
        <w:ind w:left="2509" w:hanging="180"/>
      </w:pPr>
    </w:lvl>
    <w:lvl w:ilvl="3" w:tplc="A4EC7F2A">
      <w:start w:val="1"/>
      <w:numFmt w:val="decimal"/>
      <w:lvlText w:val="%4."/>
      <w:lvlJc w:val="left"/>
      <w:pPr>
        <w:ind w:left="3229" w:hanging="360"/>
      </w:pPr>
    </w:lvl>
    <w:lvl w:ilvl="4" w:tplc="CFCE9B28">
      <w:start w:val="1"/>
      <w:numFmt w:val="lowerLetter"/>
      <w:lvlText w:val="%5."/>
      <w:lvlJc w:val="left"/>
      <w:pPr>
        <w:ind w:left="3949" w:hanging="360"/>
      </w:pPr>
    </w:lvl>
    <w:lvl w:ilvl="5" w:tplc="E20C9446">
      <w:start w:val="1"/>
      <w:numFmt w:val="lowerRoman"/>
      <w:lvlText w:val="%6."/>
      <w:lvlJc w:val="right"/>
      <w:pPr>
        <w:ind w:left="4669" w:hanging="180"/>
      </w:pPr>
    </w:lvl>
    <w:lvl w:ilvl="6" w:tplc="B226093E">
      <w:start w:val="1"/>
      <w:numFmt w:val="decimal"/>
      <w:lvlText w:val="%7."/>
      <w:lvlJc w:val="left"/>
      <w:pPr>
        <w:ind w:left="5389" w:hanging="360"/>
      </w:pPr>
    </w:lvl>
    <w:lvl w:ilvl="7" w:tplc="01E28882">
      <w:start w:val="1"/>
      <w:numFmt w:val="lowerLetter"/>
      <w:lvlText w:val="%8."/>
      <w:lvlJc w:val="left"/>
      <w:pPr>
        <w:ind w:left="6109" w:hanging="360"/>
      </w:pPr>
    </w:lvl>
    <w:lvl w:ilvl="8" w:tplc="7832A91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651C4A3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7F58E41E">
      <w:start w:val="1"/>
      <w:numFmt w:val="lowerLetter"/>
      <w:lvlText w:val="%2."/>
      <w:lvlJc w:val="left"/>
      <w:pPr>
        <w:ind w:left="1789" w:hanging="360"/>
      </w:pPr>
    </w:lvl>
    <w:lvl w:ilvl="2" w:tplc="16923608">
      <w:start w:val="1"/>
      <w:numFmt w:val="lowerRoman"/>
      <w:lvlText w:val="%3."/>
      <w:lvlJc w:val="right"/>
      <w:pPr>
        <w:ind w:left="2509" w:hanging="180"/>
      </w:pPr>
    </w:lvl>
    <w:lvl w:ilvl="3" w:tplc="2C5AEEA8">
      <w:start w:val="1"/>
      <w:numFmt w:val="decimal"/>
      <w:lvlText w:val="%4."/>
      <w:lvlJc w:val="left"/>
      <w:pPr>
        <w:ind w:left="3229" w:hanging="360"/>
      </w:pPr>
    </w:lvl>
    <w:lvl w:ilvl="4" w:tplc="2932D4CC">
      <w:start w:val="1"/>
      <w:numFmt w:val="lowerLetter"/>
      <w:lvlText w:val="%5."/>
      <w:lvlJc w:val="left"/>
      <w:pPr>
        <w:ind w:left="3949" w:hanging="360"/>
      </w:pPr>
    </w:lvl>
    <w:lvl w:ilvl="5" w:tplc="24540A86">
      <w:start w:val="1"/>
      <w:numFmt w:val="lowerRoman"/>
      <w:lvlText w:val="%6."/>
      <w:lvlJc w:val="right"/>
      <w:pPr>
        <w:ind w:left="4669" w:hanging="180"/>
      </w:pPr>
    </w:lvl>
    <w:lvl w:ilvl="6" w:tplc="29B0B4DE">
      <w:start w:val="1"/>
      <w:numFmt w:val="decimal"/>
      <w:lvlText w:val="%7."/>
      <w:lvlJc w:val="left"/>
      <w:pPr>
        <w:ind w:left="5389" w:hanging="360"/>
      </w:pPr>
    </w:lvl>
    <w:lvl w:ilvl="7" w:tplc="1E3A0FBA">
      <w:start w:val="1"/>
      <w:numFmt w:val="lowerLetter"/>
      <w:lvlText w:val="%8."/>
      <w:lvlJc w:val="left"/>
      <w:pPr>
        <w:ind w:left="6109" w:hanging="360"/>
      </w:pPr>
    </w:lvl>
    <w:lvl w:ilvl="8" w:tplc="B13A8FF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54522690">
      <w:start w:val="1"/>
      <w:numFmt w:val="decimal"/>
      <w:lvlText w:val="%1."/>
      <w:lvlJc w:val="left"/>
      <w:pPr>
        <w:ind w:left="720" w:hanging="360"/>
      </w:pPr>
    </w:lvl>
    <w:lvl w:ilvl="1" w:tplc="EAB234E8">
      <w:start w:val="1"/>
      <w:numFmt w:val="lowerLetter"/>
      <w:lvlText w:val="%2."/>
      <w:lvlJc w:val="left"/>
      <w:pPr>
        <w:ind w:left="1440" w:hanging="360"/>
      </w:pPr>
    </w:lvl>
    <w:lvl w:ilvl="2" w:tplc="04EC2D22">
      <w:start w:val="1"/>
      <w:numFmt w:val="lowerRoman"/>
      <w:lvlText w:val="%3."/>
      <w:lvlJc w:val="right"/>
      <w:pPr>
        <w:ind w:left="2160" w:hanging="180"/>
      </w:pPr>
    </w:lvl>
    <w:lvl w:ilvl="3" w:tplc="EF7AAEB4">
      <w:start w:val="1"/>
      <w:numFmt w:val="decimal"/>
      <w:lvlText w:val="%4."/>
      <w:lvlJc w:val="left"/>
      <w:pPr>
        <w:ind w:left="2880" w:hanging="360"/>
      </w:pPr>
    </w:lvl>
    <w:lvl w:ilvl="4" w:tplc="AACCE3F6">
      <w:start w:val="1"/>
      <w:numFmt w:val="lowerLetter"/>
      <w:lvlText w:val="%5."/>
      <w:lvlJc w:val="left"/>
      <w:pPr>
        <w:ind w:left="3600" w:hanging="360"/>
      </w:pPr>
    </w:lvl>
    <w:lvl w:ilvl="5" w:tplc="ED603A6C">
      <w:start w:val="1"/>
      <w:numFmt w:val="lowerRoman"/>
      <w:lvlText w:val="%6."/>
      <w:lvlJc w:val="right"/>
      <w:pPr>
        <w:ind w:left="4320" w:hanging="180"/>
      </w:pPr>
    </w:lvl>
    <w:lvl w:ilvl="6" w:tplc="D2DA8EBC">
      <w:start w:val="1"/>
      <w:numFmt w:val="decimal"/>
      <w:lvlText w:val="%7."/>
      <w:lvlJc w:val="left"/>
      <w:pPr>
        <w:ind w:left="5040" w:hanging="360"/>
      </w:pPr>
    </w:lvl>
    <w:lvl w:ilvl="7" w:tplc="370E9F56">
      <w:start w:val="1"/>
      <w:numFmt w:val="lowerLetter"/>
      <w:lvlText w:val="%8."/>
      <w:lvlJc w:val="left"/>
      <w:pPr>
        <w:ind w:left="5760" w:hanging="360"/>
      </w:pPr>
    </w:lvl>
    <w:lvl w:ilvl="8" w:tplc="1330922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61E03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746D1D6">
      <w:start w:val="1"/>
      <w:numFmt w:val="lowerLetter"/>
      <w:lvlText w:val="%2."/>
      <w:lvlJc w:val="left"/>
      <w:pPr>
        <w:ind w:left="1788" w:hanging="360"/>
      </w:pPr>
    </w:lvl>
    <w:lvl w:ilvl="2" w:tplc="BA0004EC">
      <w:start w:val="1"/>
      <w:numFmt w:val="lowerRoman"/>
      <w:lvlText w:val="%3."/>
      <w:lvlJc w:val="right"/>
      <w:pPr>
        <w:ind w:left="2508" w:hanging="180"/>
      </w:pPr>
    </w:lvl>
    <w:lvl w:ilvl="3" w:tplc="11D805C8">
      <w:start w:val="1"/>
      <w:numFmt w:val="decimal"/>
      <w:lvlText w:val="%4."/>
      <w:lvlJc w:val="left"/>
      <w:pPr>
        <w:ind w:left="3228" w:hanging="360"/>
      </w:pPr>
    </w:lvl>
    <w:lvl w:ilvl="4" w:tplc="2C20570E">
      <w:start w:val="1"/>
      <w:numFmt w:val="lowerLetter"/>
      <w:lvlText w:val="%5."/>
      <w:lvlJc w:val="left"/>
      <w:pPr>
        <w:ind w:left="3948" w:hanging="360"/>
      </w:pPr>
    </w:lvl>
    <w:lvl w:ilvl="5" w:tplc="459869EC">
      <w:start w:val="1"/>
      <w:numFmt w:val="lowerRoman"/>
      <w:lvlText w:val="%6."/>
      <w:lvlJc w:val="right"/>
      <w:pPr>
        <w:ind w:left="4668" w:hanging="180"/>
      </w:pPr>
    </w:lvl>
    <w:lvl w:ilvl="6" w:tplc="0A68AFAE">
      <w:start w:val="1"/>
      <w:numFmt w:val="decimal"/>
      <w:lvlText w:val="%7."/>
      <w:lvlJc w:val="left"/>
      <w:pPr>
        <w:ind w:left="5388" w:hanging="360"/>
      </w:pPr>
    </w:lvl>
    <w:lvl w:ilvl="7" w:tplc="5094B074">
      <w:start w:val="1"/>
      <w:numFmt w:val="lowerLetter"/>
      <w:lvlText w:val="%8."/>
      <w:lvlJc w:val="left"/>
      <w:pPr>
        <w:ind w:left="6108" w:hanging="360"/>
      </w:pPr>
    </w:lvl>
    <w:lvl w:ilvl="8" w:tplc="E72E665A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 w:tplc="D1B244EC">
      <w:start w:val="1"/>
      <w:numFmt w:val="decimal"/>
      <w:lvlText w:val="%1)"/>
      <w:lvlJc w:val="left"/>
      <w:pPr>
        <w:ind w:left="1729" w:hanging="1020"/>
      </w:pPr>
      <w:rPr>
        <w:rFonts w:hint="default" w:eastAsiaTheme="minorHAnsi"/>
      </w:rPr>
    </w:lvl>
    <w:lvl w:ilvl="1" w:tplc="91088482">
      <w:start w:val="1"/>
      <w:numFmt w:val="lowerLetter"/>
      <w:lvlText w:val="%2."/>
      <w:lvlJc w:val="left"/>
      <w:pPr>
        <w:ind w:left="1789" w:hanging="360"/>
      </w:pPr>
    </w:lvl>
    <w:lvl w:ilvl="2" w:tplc="10E0E18E">
      <w:start w:val="1"/>
      <w:numFmt w:val="lowerRoman"/>
      <w:lvlText w:val="%3."/>
      <w:lvlJc w:val="right"/>
      <w:pPr>
        <w:ind w:left="2509" w:hanging="180"/>
      </w:pPr>
    </w:lvl>
    <w:lvl w:ilvl="3" w:tplc="C2749270">
      <w:start w:val="1"/>
      <w:numFmt w:val="decimal"/>
      <w:lvlText w:val="%4."/>
      <w:lvlJc w:val="left"/>
      <w:pPr>
        <w:ind w:left="3229" w:hanging="360"/>
      </w:pPr>
    </w:lvl>
    <w:lvl w:ilvl="4" w:tplc="561E1A98">
      <w:start w:val="1"/>
      <w:numFmt w:val="lowerLetter"/>
      <w:lvlText w:val="%5."/>
      <w:lvlJc w:val="left"/>
      <w:pPr>
        <w:ind w:left="3949" w:hanging="360"/>
      </w:pPr>
    </w:lvl>
    <w:lvl w:ilvl="5" w:tplc="B7DAA056">
      <w:start w:val="1"/>
      <w:numFmt w:val="lowerRoman"/>
      <w:lvlText w:val="%6."/>
      <w:lvlJc w:val="right"/>
      <w:pPr>
        <w:ind w:left="4669" w:hanging="180"/>
      </w:pPr>
    </w:lvl>
    <w:lvl w:ilvl="6" w:tplc="7800F53A">
      <w:start w:val="1"/>
      <w:numFmt w:val="decimal"/>
      <w:lvlText w:val="%7."/>
      <w:lvlJc w:val="left"/>
      <w:pPr>
        <w:ind w:left="5389" w:hanging="360"/>
      </w:pPr>
    </w:lvl>
    <w:lvl w:ilvl="7" w:tplc="78061B40">
      <w:start w:val="1"/>
      <w:numFmt w:val="lowerLetter"/>
      <w:lvlText w:val="%8."/>
      <w:lvlJc w:val="left"/>
      <w:pPr>
        <w:ind w:left="6109" w:hanging="360"/>
      </w:pPr>
    </w:lvl>
    <w:lvl w:ilvl="8" w:tplc="E2E859F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before="100" w:after="100" w:line="240" w:lineRule="auto"/>
      <w:ind w:firstLine="0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character" w:styleId="CaptionChar" w:customStyle="1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character" w:styleId="a5" w:customStyle="1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styleId="a8" w:customStyle="1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30" w:customStyle="1">
    <w:name w:val="Заголовок 3 Знак"/>
    <w:basedOn w:val="a0"/>
    <w:link w:val="3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50" w:customStyle="1">
    <w:name w:val="Заголовок 5 Знак"/>
    <w:basedOn w:val="a0"/>
    <w:link w:val="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60" w:customStyle="1">
    <w:name w:val="Заголовок 6 Знак"/>
    <w:basedOn w:val="a0"/>
    <w:link w:val="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70" w:customStyle="1">
    <w:name w:val="Заголовок 7 Знак"/>
    <w:basedOn w:val="a0"/>
    <w:link w:val="7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0" w:customStyle="1">
    <w:name w:val="Заголовок 8 Знак"/>
    <w:basedOn w:val="a0"/>
    <w:link w:val="8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90" w:customStyle="1">
    <w:name w:val="Заголовок 9 Знак"/>
    <w:basedOn w:val="a0"/>
    <w:link w:val="9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ad" w:customStyle="1">
    <w:name w:val="Заголовок Знак"/>
    <w:basedOn w:val="a0"/>
    <w:link w:val="ac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styleId="af" w:customStyle="1">
    <w:name w:val="Подзаголовок Знак"/>
    <w:basedOn w:val="a0"/>
    <w:link w:val="ae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af0">
    <w:name w:val="Strong"/>
    <w:basedOn w:val="a0"/>
    <w:uiPriority w:val="22"/>
    <w:qFormat/>
    <w:rPr>
      <w:b/>
      <w:bCs/>
      <w:spacing w:val="0"/>
    </w:rPr>
  </w:style>
  <w:style w:type="character" w:styleId="af1">
    <w:name w:val="Emphasis"/>
    <w:uiPriority w:val="20"/>
    <w:qFormat/>
    <w:rPr>
      <w:b/>
      <w:bCs/>
      <w:i/>
      <w:iCs/>
      <w:color w:val="auto"/>
    </w:rPr>
  </w:style>
  <w:style w:type="paragraph" w:styleId="af2">
    <w:name w:val="No Spacing"/>
    <w:basedOn w:val="a"/>
    <w:uiPriority w:val="1"/>
    <w:qFormat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color w:val="5a5a5a" w:themeColor="text1" w:themeTint="A5"/>
    </w:rPr>
  </w:style>
  <w:style w:type="character" w:styleId="24" w:customStyle="1">
    <w:name w:val="Цитата 2 Знак"/>
    <w:basedOn w:val="a0"/>
    <w:link w:val="23"/>
    <w:uiPriority w:val="29"/>
    <w:rPr>
      <w:rFonts w:asciiTheme="minorHAnsi"/>
      <w:color w:val="5a5a5a" w:themeColor="text1" w:themeTint="A5"/>
    </w:rPr>
  </w:style>
  <w:style w:type="paragraph" w:styleId="af4">
    <w:name w:val="Intense Quote"/>
    <w:basedOn w:val="a"/>
    <w:next w:val="a"/>
    <w:link w:val="af5"/>
    <w:uiPriority w:val="30"/>
    <w:qFormat/>
    <w:pPr>
      <w:spacing w:before="320" w:after="480"/>
      <w:ind w:left="720" w:right="720"/>
      <w:jc w:val="center"/>
    </w:pPr>
    <w:rPr>
      <w:rFonts w:asciiTheme="majorHAnsi" w:hAnsiTheme="majorHAnsi" w:eastAsiaTheme="majorEastAsia" w:cstheme="majorBidi"/>
      <w:i/>
      <w:iCs/>
      <w:sz w:val="20"/>
    </w:rPr>
  </w:style>
  <w:style w:type="character" w:styleId="af5" w:customStyle="1">
    <w:name w:val="Выделенная цитата Знак"/>
    <w:basedOn w:val="a0"/>
    <w:link w:val="af4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af6">
    <w:name w:val="Subtle Emphasis"/>
    <w:uiPriority w:val="19"/>
    <w:qFormat/>
    <w:rPr>
      <w:i/>
      <w:iCs/>
      <w:color w:val="5a5a5a" w:themeColor="text1" w:themeTint="A5"/>
    </w:rPr>
  </w:style>
  <w:style w:type="character" w:styleId="af7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af8">
    <w:name w:val="Subtle Reference"/>
    <w:uiPriority w:val="31"/>
    <w:qFormat/>
    <w:rPr>
      <w:smallCaps/>
    </w:rPr>
  </w:style>
  <w:style w:type="character" w:styleId="af9">
    <w:name w:val="Intense Reference"/>
    <w:uiPriority w:val="32"/>
    <w:qFormat/>
    <w:rPr>
      <w:b/>
      <w:bCs/>
      <w:smallCaps/>
      <w:color w:val="auto"/>
    </w:rPr>
  </w:style>
  <w:style w:type="character" w:styleId="afa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styleId="afd" w:customStyle="1">
    <w:name w:val="Верхний колонтитул Знак"/>
    <w:basedOn w:val="a0"/>
    <w:link w:val="afc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ConsPlusNonformat" w:customStyle="1">
    <w:name w:val="ConsPlusNonformat"/>
    <w:uiPriority w:val="99"/>
    <w:pPr>
      <w:widowControl w:val="off"/>
      <w:spacing w:after="0" w:line="240" w:lineRule="auto"/>
      <w:ind w:firstLine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aff" w:customStyle="1">
    <w:name w:val="Текст выноски Знак"/>
    <w:basedOn w:val="a0"/>
    <w:link w:val="afe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</w:rPr>
  </w:style>
  <w:style w:type="character" w:styleId="aff2" w:customStyle="1">
    <w:name w:val="Текст примечания Знак"/>
    <w:basedOn w:val="a0"/>
    <w:link w:val="aff1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styleId="aff4" w:customStyle="1">
    <w:name w:val="Тема примечания Знак"/>
    <w:basedOn w:val="aff2"/>
    <w:link w:val="aff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styleId="aff6" w:customStyle="1">
    <w:name w:val="Нижний колонтитул Знак"/>
    <w:basedOn w:val="a0"/>
    <w:link w:val="aff5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ConsPlusNormal" w:customStyle="1">
    <w:name w:val="ConsPlusNormal"/>
    <w:pPr>
      <w:widowControl w:val="off"/>
      <w:spacing w:after="0" w:line="240" w:lineRule="auto"/>
      <w:ind w:firstLine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3" w:customStyle="1">
    <w:name w:val="заголовок 1"/>
    <w:basedOn w:val="a"/>
    <w:next w:val="a"/>
    <w:uiPriority w:val="99"/>
    <w:pPr>
      <w:keepNext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7">
    <w:name w:val="Body Text"/>
    <w:basedOn w:val="a"/>
    <w:link w:val="aff8"/>
    <w:uiPriority w:val="99"/>
    <w:pPr>
      <w:spacing w:before="0" w:after="0"/>
      <w:jc w:val="both"/>
    </w:pPr>
    <w:rPr>
      <w:sz w:val="28"/>
      <w:szCs w:val="28"/>
    </w:rPr>
  </w:style>
  <w:style w:type="character" w:styleId="aff8" w:customStyle="1">
    <w:name w:val="Основной текст Знак"/>
    <w:basedOn w:val="a0"/>
    <w:link w:val="aff7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af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900F3A-DCD4-4850-B2DA-9480E380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1013</Characters>
  <CharactersWithSpaces>1188</CharactersWithSpaces>
  <Company>АГНОиПНО</Company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1</TotalTime>
  <Words>177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Колотов Евгений Александрович</cp:lastModifiedBy>
  <cp:revision>2</cp:revision>
  <dcterms:created xsi:type="dcterms:W3CDTF">2025-10-01T11:35:00Z</dcterms:created>
  <dcterms:modified xsi:type="dcterms:W3CDTF">2025-10-01T11:35:00Z</dcterms:modified>
</cp:coreProperties>
</file>