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33672A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33672A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33672A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33672A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33672A">
      <w:pPr>
        <w:spacing w:before="0" w:after="0"/>
        <w:jc w:val="both"/>
        <w:rPr>
          <w:sz w:val="28"/>
          <w:szCs w:val="28"/>
        </w:rPr>
      </w:pPr>
    </w:p>
    <w:p w:rsidR="00E626A7" w:rsidRDefault="00E626A7" w:rsidP="0033672A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802E96" w:rsidP="0033672A">
      <w:pPr>
        <w:spacing w:before="0" w:after="0"/>
        <w:jc w:val="center"/>
        <w:rPr>
          <w:color w:val="000000"/>
          <w:sz w:val="28"/>
          <w:szCs w:val="28"/>
        </w:rPr>
      </w:pPr>
      <w:r w:rsidRPr="00802E96">
        <w:rPr>
          <w:color w:val="000000"/>
          <w:sz w:val="28"/>
          <w:szCs w:val="28"/>
        </w:rPr>
        <w:t>от 12.12.2024  № 583-п</w:t>
      </w:r>
      <w:bookmarkStart w:id="0" w:name="_GoBack"/>
      <w:bookmarkEnd w:id="0"/>
    </w:p>
    <w:p w:rsidR="007E0120" w:rsidRDefault="007E0120" w:rsidP="0033672A">
      <w:pPr>
        <w:spacing w:before="0" w:after="0"/>
        <w:rPr>
          <w:sz w:val="28"/>
          <w:szCs w:val="28"/>
        </w:rPr>
      </w:pPr>
    </w:p>
    <w:p w:rsidR="00FA2E31" w:rsidRDefault="0084116A" w:rsidP="0033672A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4F2B">
      <w:pPr>
        <w:spacing w:before="0" w:after="0"/>
        <w:jc w:val="center"/>
        <w:rPr>
          <w:sz w:val="28"/>
          <w:szCs w:val="28"/>
        </w:rPr>
      </w:pPr>
    </w:p>
    <w:p w:rsidR="00474F2B" w:rsidRPr="00474F2B" w:rsidRDefault="00474F2B" w:rsidP="00474F2B">
      <w:pPr>
        <w:snapToGrid/>
        <w:spacing w:before="0" w:after="0"/>
        <w:jc w:val="center"/>
        <w:rPr>
          <w:sz w:val="28"/>
          <w:szCs w:val="28"/>
        </w:rPr>
      </w:pPr>
      <w:r w:rsidRPr="00474F2B">
        <w:rPr>
          <w:sz w:val="28"/>
          <w:szCs w:val="28"/>
        </w:rPr>
        <w:t>О внесении изменений в постановление Правительства</w:t>
      </w:r>
      <w:r>
        <w:rPr>
          <w:sz w:val="28"/>
          <w:szCs w:val="28"/>
        </w:rPr>
        <w:t xml:space="preserve"> </w:t>
      </w:r>
      <w:r w:rsidRPr="00474F2B">
        <w:rPr>
          <w:sz w:val="28"/>
          <w:szCs w:val="28"/>
        </w:rPr>
        <w:t>Новосибирской области от</w:t>
      </w:r>
      <w:r>
        <w:rPr>
          <w:sz w:val="28"/>
          <w:szCs w:val="28"/>
        </w:rPr>
        <w:t> </w:t>
      </w:r>
      <w:r w:rsidRPr="00474F2B">
        <w:rPr>
          <w:sz w:val="28"/>
          <w:szCs w:val="28"/>
        </w:rPr>
        <w:t>16.02.2015 № 66-</w:t>
      </w:r>
      <w:proofErr w:type="gramStart"/>
      <w:r w:rsidRPr="00474F2B"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 </w:t>
      </w:r>
      <w:r w:rsidRPr="00474F2B">
        <w:rPr>
          <w:sz w:val="28"/>
          <w:szCs w:val="28"/>
        </w:rPr>
        <w:t>и</w:t>
      </w:r>
      <w:proofErr w:type="gramEnd"/>
      <w:r w:rsidRPr="00474F2B">
        <w:rPr>
          <w:sz w:val="28"/>
          <w:szCs w:val="28"/>
        </w:rPr>
        <w:t xml:space="preserve"> признании утратившими силу отдельных постановлений Правительства Новосибирской области</w:t>
      </w:r>
    </w:p>
    <w:p w:rsidR="00474F2B" w:rsidRDefault="00474F2B" w:rsidP="00474F2B">
      <w:pPr>
        <w:snapToGrid/>
        <w:spacing w:before="0" w:after="0"/>
        <w:jc w:val="center"/>
        <w:rPr>
          <w:sz w:val="28"/>
          <w:szCs w:val="28"/>
        </w:rPr>
      </w:pPr>
    </w:p>
    <w:p w:rsidR="00474F2B" w:rsidRPr="00474F2B" w:rsidRDefault="00474F2B" w:rsidP="00474F2B">
      <w:pPr>
        <w:snapToGrid/>
        <w:spacing w:before="0" w:after="0"/>
        <w:jc w:val="center"/>
        <w:rPr>
          <w:sz w:val="28"/>
          <w:szCs w:val="28"/>
        </w:rPr>
      </w:pPr>
    </w:p>
    <w:p w:rsidR="00474F2B" w:rsidRPr="00474F2B" w:rsidRDefault="00474F2B" w:rsidP="00474F2B">
      <w:pPr>
        <w:snapToGrid/>
        <w:spacing w:before="0" w:after="0"/>
        <w:ind w:firstLine="708"/>
        <w:jc w:val="both"/>
        <w:rPr>
          <w:sz w:val="28"/>
          <w:szCs w:val="28"/>
        </w:rPr>
      </w:pPr>
      <w:r w:rsidRPr="00474F2B">
        <w:rPr>
          <w:sz w:val="28"/>
          <w:szCs w:val="28"/>
        </w:rPr>
        <w:t>В соответствии со статьями 167, 191 Жилищного кодекса Российской Федерации, статьей 15 Закона Новосибирской области от</w:t>
      </w:r>
      <w:r>
        <w:rPr>
          <w:sz w:val="28"/>
          <w:szCs w:val="28"/>
        </w:rPr>
        <w:t> </w:t>
      </w:r>
      <w:r w:rsidRPr="00474F2B">
        <w:rPr>
          <w:sz w:val="28"/>
          <w:szCs w:val="28"/>
        </w:rPr>
        <w:t>05.07.2013 №</w:t>
      </w:r>
      <w:r>
        <w:rPr>
          <w:sz w:val="28"/>
          <w:szCs w:val="28"/>
        </w:rPr>
        <w:t> </w:t>
      </w:r>
      <w:r w:rsidRPr="00474F2B">
        <w:rPr>
          <w:sz w:val="28"/>
          <w:szCs w:val="28"/>
        </w:rPr>
        <w:t>360-ОЗ «Об</w:t>
      </w:r>
      <w:r>
        <w:rPr>
          <w:sz w:val="28"/>
          <w:szCs w:val="28"/>
        </w:rPr>
        <w:t> </w:t>
      </w:r>
      <w:r w:rsidRPr="00474F2B">
        <w:rPr>
          <w:sz w:val="28"/>
          <w:szCs w:val="28"/>
        </w:rPr>
        <w:t>организации проведения капитального ремонта общего имущества в</w:t>
      </w:r>
      <w:r w:rsidR="00F21741">
        <w:rPr>
          <w:sz w:val="28"/>
          <w:szCs w:val="28"/>
        </w:rPr>
        <w:t> </w:t>
      </w:r>
      <w:r w:rsidRPr="00474F2B">
        <w:rPr>
          <w:sz w:val="28"/>
          <w:szCs w:val="28"/>
        </w:rPr>
        <w:t xml:space="preserve">многоквартирных домах, расположенных на территории Новосибирской области», в целях организации деятельности по капитальному ремонту общего имущества в многоквартирных домах на территории Новосибирской области Правительство Новосибирской </w:t>
      </w:r>
      <w:proofErr w:type="gramStart"/>
      <w:r w:rsidRPr="00474F2B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474F2B">
        <w:rPr>
          <w:b/>
          <w:sz w:val="28"/>
          <w:szCs w:val="28"/>
        </w:rPr>
        <w:t>п</w:t>
      </w:r>
      <w:proofErr w:type="gramEnd"/>
      <w:r w:rsidRPr="00474F2B">
        <w:rPr>
          <w:b/>
          <w:sz w:val="28"/>
          <w:szCs w:val="28"/>
        </w:rPr>
        <w:t> о с т а н о в л я е т:</w:t>
      </w:r>
    </w:p>
    <w:p w:rsidR="00474F2B" w:rsidRPr="00474F2B" w:rsidRDefault="0098408B" w:rsidP="0098408B">
      <w:pPr>
        <w:tabs>
          <w:tab w:val="left" w:pos="709"/>
        </w:tabs>
        <w:snapToGrid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74F2B" w:rsidRPr="00474F2B">
        <w:rPr>
          <w:sz w:val="28"/>
          <w:szCs w:val="28"/>
        </w:rPr>
        <w:t>Внести в постановление Правительства Новосибирской области от</w:t>
      </w:r>
      <w:r w:rsidR="00474F2B">
        <w:rPr>
          <w:sz w:val="28"/>
          <w:szCs w:val="28"/>
        </w:rPr>
        <w:t> </w:t>
      </w:r>
      <w:r w:rsidR="00474F2B" w:rsidRPr="00474F2B">
        <w:rPr>
          <w:sz w:val="28"/>
          <w:szCs w:val="28"/>
        </w:rPr>
        <w:t>16.02.2015 № 66-п «Об утверждении государственной программы Новосибирской области «Жилищно-коммунальное хозяйство Новосибирской области» следующие изменения:</w:t>
      </w:r>
    </w:p>
    <w:p w:rsidR="00474F2B" w:rsidRPr="00474F2B" w:rsidRDefault="00474F2B" w:rsidP="00474F2B">
      <w:pPr>
        <w:tabs>
          <w:tab w:val="left" w:pos="993"/>
        </w:tabs>
        <w:snapToGrid/>
        <w:spacing w:before="0" w:after="0"/>
        <w:ind w:firstLine="709"/>
        <w:jc w:val="both"/>
        <w:rPr>
          <w:sz w:val="28"/>
          <w:szCs w:val="28"/>
        </w:rPr>
      </w:pPr>
      <w:r w:rsidRPr="00474F2B">
        <w:rPr>
          <w:sz w:val="28"/>
          <w:szCs w:val="28"/>
        </w:rPr>
        <w:t>1</w:t>
      </w:r>
      <w:r w:rsidR="0098408B">
        <w:rPr>
          <w:sz w:val="28"/>
          <w:szCs w:val="28"/>
        </w:rPr>
        <w:t>) п</w:t>
      </w:r>
      <w:r w:rsidRPr="00474F2B">
        <w:rPr>
          <w:sz w:val="28"/>
          <w:szCs w:val="28"/>
        </w:rPr>
        <w:t>ункт 2 дополнить подпунктом 20 следующего содержания:</w:t>
      </w:r>
    </w:p>
    <w:p w:rsidR="00474F2B" w:rsidRPr="00474F2B" w:rsidRDefault="00474F2B" w:rsidP="00474F2B">
      <w:pPr>
        <w:snapToGrid/>
        <w:spacing w:before="0" w:after="0"/>
        <w:ind w:firstLine="708"/>
        <w:jc w:val="both"/>
        <w:rPr>
          <w:sz w:val="28"/>
          <w:szCs w:val="28"/>
        </w:rPr>
      </w:pPr>
      <w:r w:rsidRPr="00474F2B">
        <w:rPr>
          <w:sz w:val="28"/>
          <w:szCs w:val="28"/>
        </w:rPr>
        <w:t>«20) Порядок предоставления субсидии из областного бюджета Новосибирской области на проведение капитального ремонта общего имущества в</w:t>
      </w:r>
      <w:r w:rsidR="00026FE9">
        <w:rPr>
          <w:sz w:val="28"/>
          <w:szCs w:val="28"/>
        </w:rPr>
        <w:t> </w:t>
      </w:r>
      <w:r w:rsidRPr="00474F2B">
        <w:rPr>
          <w:sz w:val="28"/>
          <w:szCs w:val="28"/>
        </w:rPr>
        <w:t>многоквартирных домах, расположенных на территории Новосибирской области, согласно приложению №</w:t>
      </w:r>
      <w:r w:rsidR="00026FE9">
        <w:rPr>
          <w:sz w:val="28"/>
          <w:szCs w:val="28"/>
        </w:rPr>
        <w:t> </w:t>
      </w:r>
      <w:r w:rsidRPr="00474F2B">
        <w:rPr>
          <w:sz w:val="28"/>
          <w:szCs w:val="28"/>
        </w:rPr>
        <w:t>20 к настоящему постановлению.»</w:t>
      </w:r>
      <w:r w:rsidR="0098408B">
        <w:rPr>
          <w:sz w:val="28"/>
          <w:szCs w:val="28"/>
        </w:rPr>
        <w:t>;</w:t>
      </w:r>
    </w:p>
    <w:p w:rsidR="00474F2B" w:rsidRPr="00474F2B" w:rsidRDefault="00474F2B" w:rsidP="00474F2B">
      <w:pPr>
        <w:snapToGrid/>
        <w:spacing w:before="0" w:after="0"/>
        <w:ind w:firstLine="708"/>
        <w:jc w:val="both"/>
        <w:rPr>
          <w:sz w:val="28"/>
          <w:szCs w:val="28"/>
          <w:lang w:eastAsia="en-US"/>
        </w:rPr>
      </w:pPr>
      <w:r w:rsidRPr="00474F2B">
        <w:rPr>
          <w:sz w:val="28"/>
          <w:szCs w:val="28"/>
          <w:lang w:eastAsia="en-US"/>
        </w:rPr>
        <w:t>2</w:t>
      </w:r>
      <w:r w:rsidR="0098408B">
        <w:rPr>
          <w:sz w:val="28"/>
          <w:szCs w:val="28"/>
          <w:lang w:eastAsia="en-US"/>
        </w:rPr>
        <w:t>) д</w:t>
      </w:r>
      <w:r w:rsidRPr="00474F2B">
        <w:rPr>
          <w:sz w:val="28"/>
          <w:szCs w:val="28"/>
          <w:lang w:eastAsia="en-US"/>
        </w:rPr>
        <w:t>ополнить приложением №</w:t>
      </w:r>
      <w:r w:rsidR="00026FE9">
        <w:rPr>
          <w:sz w:val="28"/>
          <w:szCs w:val="28"/>
          <w:lang w:eastAsia="en-US"/>
        </w:rPr>
        <w:t> </w:t>
      </w:r>
      <w:r w:rsidRPr="00474F2B">
        <w:rPr>
          <w:sz w:val="28"/>
          <w:szCs w:val="28"/>
          <w:lang w:eastAsia="en-US"/>
        </w:rPr>
        <w:t>20 «</w:t>
      </w:r>
      <w:r w:rsidRPr="00474F2B">
        <w:rPr>
          <w:sz w:val="28"/>
          <w:szCs w:val="28"/>
        </w:rPr>
        <w:t>Порядок предоставления субсидии из областного бюджета Новосибирской области на проведение капитального ремонта общего имущества в многоквартирных домах, расположенных на территории Новосибирской области»</w:t>
      </w:r>
      <w:r w:rsidRPr="00474F2B">
        <w:rPr>
          <w:sz w:val="28"/>
          <w:szCs w:val="28"/>
          <w:lang w:eastAsia="en-US"/>
        </w:rPr>
        <w:t xml:space="preserve"> согласно </w:t>
      </w:r>
      <w:proofErr w:type="gramStart"/>
      <w:r w:rsidRPr="00474F2B">
        <w:rPr>
          <w:sz w:val="28"/>
          <w:szCs w:val="28"/>
          <w:lang w:eastAsia="en-US"/>
        </w:rPr>
        <w:t>приложению</w:t>
      </w:r>
      <w:proofErr w:type="gramEnd"/>
      <w:r w:rsidRPr="00474F2B">
        <w:rPr>
          <w:sz w:val="28"/>
          <w:szCs w:val="28"/>
          <w:lang w:eastAsia="en-US"/>
        </w:rPr>
        <w:t xml:space="preserve"> к настоящему постановлению.</w:t>
      </w:r>
    </w:p>
    <w:p w:rsidR="00474F2B" w:rsidRPr="00474F2B" w:rsidRDefault="0098408B" w:rsidP="00474F2B">
      <w:pPr>
        <w:snapToGrid/>
        <w:spacing w:before="0" w:after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474F2B" w:rsidRPr="00474F2B">
        <w:rPr>
          <w:sz w:val="28"/>
          <w:szCs w:val="28"/>
          <w:lang w:eastAsia="en-US"/>
        </w:rPr>
        <w:t>. Признать утратившими силу:</w:t>
      </w:r>
    </w:p>
    <w:p w:rsidR="00474F2B" w:rsidRPr="00474F2B" w:rsidRDefault="00474F2B" w:rsidP="00474F2B">
      <w:pPr>
        <w:snapToGrid/>
        <w:spacing w:before="0" w:after="0"/>
        <w:ind w:firstLine="708"/>
        <w:jc w:val="both"/>
        <w:rPr>
          <w:sz w:val="28"/>
          <w:szCs w:val="28"/>
          <w:lang w:eastAsia="en-US"/>
        </w:rPr>
      </w:pPr>
      <w:r w:rsidRPr="00474F2B">
        <w:rPr>
          <w:sz w:val="28"/>
          <w:szCs w:val="28"/>
          <w:lang w:eastAsia="en-US"/>
        </w:rPr>
        <w:t>1) постановление Правительства Новосибирской области от</w:t>
      </w:r>
      <w:r w:rsidR="00026FE9">
        <w:rPr>
          <w:sz w:val="28"/>
          <w:szCs w:val="28"/>
          <w:lang w:eastAsia="en-US"/>
        </w:rPr>
        <w:t> </w:t>
      </w:r>
      <w:r w:rsidRPr="00474F2B">
        <w:rPr>
          <w:sz w:val="28"/>
          <w:szCs w:val="28"/>
          <w:lang w:eastAsia="en-US"/>
        </w:rPr>
        <w:t xml:space="preserve">16.02.2022 </w:t>
      </w:r>
      <w:r w:rsidR="00026FE9">
        <w:rPr>
          <w:sz w:val="28"/>
          <w:szCs w:val="28"/>
          <w:lang w:eastAsia="en-US"/>
        </w:rPr>
        <w:br/>
      </w:r>
      <w:r w:rsidRPr="00474F2B">
        <w:rPr>
          <w:sz w:val="28"/>
          <w:szCs w:val="28"/>
          <w:lang w:eastAsia="en-US"/>
        </w:rPr>
        <w:t>№</w:t>
      </w:r>
      <w:r w:rsidR="00026FE9">
        <w:rPr>
          <w:sz w:val="28"/>
          <w:szCs w:val="28"/>
          <w:lang w:eastAsia="en-US"/>
        </w:rPr>
        <w:t> </w:t>
      </w:r>
      <w:r w:rsidRPr="00474F2B">
        <w:rPr>
          <w:sz w:val="28"/>
          <w:szCs w:val="28"/>
          <w:lang w:eastAsia="en-US"/>
        </w:rPr>
        <w:t>52-п «Об установлении порядка предоставления субсидий из областного бюджета Новосибирской области организациям на проведение работ по</w:t>
      </w:r>
      <w:r w:rsidR="00026FE9">
        <w:rPr>
          <w:sz w:val="28"/>
          <w:szCs w:val="28"/>
          <w:lang w:eastAsia="en-US"/>
        </w:rPr>
        <w:t> </w:t>
      </w:r>
      <w:r w:rsidRPr="00474F2B">
        <w:rPr>
          <w:sz w:val="28"/>
          <w:szCs w:val="28"/>
          <w:lang w:eastAsia="en-US"/>
        </w:rPr>
        <w:t>капитальному ремонту многоквартирных домов, формирующих фонд капитального ремонта на специальном счете»;</w:t>
      </w:r>
    </w:p>
    <w:p w:rsidR="00474F2B" w:rsidRPr="00474F2B" w:rsidRDefault="00474F2B" w:rsidP="00474F2B">
      <w:pPr>
        <w:snapToGrid/>
        <w:spacing w:before="0" w:after="0"/>
        <w:ind w:firstLine="708"/>
        <w:jc w:val="both"/>
        <w:rPr>
          <w:sz w:val="28"/>
          <w:szCs w:val="28"/>
          <w:lang w:eastAsia="en-US"/>
        </w:rPr>
      </w:pPr>
      <w:r w:rsidRPr="00474F2B">
        <w:rPr>
          <w:sz w:val="28"/>
          <w:szCs w:val="28"/>
          <w:lang w:eastAsia="en-US"/>
        </w:rPr>
        <w:lastRenderedPageBreak/>
        <w:t>2) постановление Правительства Новосибирской области от</w:t>
      </w:r>
      <w:r w:rsidR="00026FE9">
        <w:rPr>
          <w:sz w:val="28"/>
          <w:szCs w:val="28"/>
          <w:lang w:eastAsia="en-US"/>
        </w:rPr>
        <w:t> </w:t>
      </w:r>
      <w:r w:rsidRPr="00474F2B">
        <w:rPr>
          <w:sz w:val="28"/>
          <w:szCs w:val="28"/>
          <w:lang w:eastAsia="en-US"/>
        </w:rPr>
        <w:t xml:space="preserve">01.03.2022 </w:t>
      </w:r>
      <w:r w:rsidR="00026FE9">
        <w:rPr>
          <w:sz w:val="28"/>
          <w:szCs w:val="28"/>
          <w:lang w:eastAsia="en-US"/>
        </w:rPr>
        <w:br/>
      </w:r>
      <w:r w:rsidRPr="00474F2B">
        <w:rPr>
          <w:sz w:val="28"/>
          <w:szCs w:val="28"/>
          <w:lang w:eastAsia="en-US"/>
        </w:rPr>
        <w:t>№ 63-п «Об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</w:t>
      </w:r>
      <w:r w:rsidR="00026FE9">
        <w:rPr>
          <w:sz w:val="28"/>
          <w:szCs w:val="28"/>
          <w:lang w:eastAsia="en-US"/>
        </w:rPr>
        <w:t> </w:t>
      </w:r>
      <w:r w:rsidRPr="00474F2B">
        <w:rPr>
          <w:sz w:val="28"/>
          <w:szCs w:val="28"/>
          <w:lang w:eastAsia="en-US"/>
        </w:rPr>
        <w:t>признании утратившими силу отдельных постановлений Правительства Новосибирской области»;</w:t>
      </w:r>
    </w:p>
    <w:p w:rsidR="00474F2B" w:rsidRPr="00474F2B" w:rsidRDefault="00474F2B" w:rsidP="00474F2B">
      <w:pPr>
        <w:snapToGrid/>
        <w:spacing w:before="0" w:after="0"/>
        <w:ind w:firstLine="708"/>
        <w:jc w:val="both"/>
        <w:rPr>
          <w:szCs w:val="24"/>
        </w:rPr>
      </w:pPr>
      <w:r w:rsidRPr="00474F2B">
        <w:rPr>
          <w:sz w:val="28"/>
          <w:szCs w:val="28"/>
          <w:lang w:eastAsia="en-US"/>
        </w:rPr>
        <w:t>3) постановление Правительства Новосибирской области от</w:t>
      </w:r>
      <w:r w:rsidR="00026FE9">
        <w:rPr>
          <w:sz w:val="28"/>
          <w:szCs w:val="28"/>
          <w:lang w:eastAsia="en-US"/>
        </w:rPr>
        <w:t> </w:t>
      </w:r>
      <w:r w:rsidRPr="00474F2B">
        <w:rPr>
          <w:sz w:val="28"/>
          <w:szCs w:val="28"/>
          <w:lang w:eastAsia="en-US"/>
        </w:rPr>
        <w:t>16.08.2022 № 376-п «О внесении изменений в постановление Правительства Новосибирской области от 16.02.2022 № 52-п»;</w:t>
      </w:r>
    </w:p>
    <w:p w:rsidR="00474F2B" w:rsidRPr="00474F2B" w:rsidRDefault="00474F2B" w:rsidP="00474F2B">
      <w:pPr>
        <w:snapToGrid/>
        <w:spacing w:before="0" w:after="0"/>
        <w:ind w:firstLine="708"/>
        <w:jc w:val="both"/>
        <w:rPr>
          <w:szCs w:val="24"/>
        </w:rPr>
      </w:pPr>
      <w:r w:rsidRPr="00474F2B">
        <w:rPr>
          <w:sz w:val="28"/>
          <w:szCs w:val="28"/>
        </w:rPr>
        <w:t>4) постановление Правительства Новосибирской области от</w:t>
      </w:r>
      <w:r w:rsidR="00026FE9">
        <w:rPr>
          <w:sz w:val="28"/>
          <w:szCs w:val="28"/>
        </w:rPr>
        <w:t> </w:t>
      </w:r>
      <w:r w:rsidRPr="00474F2B">
        <w:rPr>
          <w:sz w:val="28"/>
          <w:szCs w:val="28"/>
        </w:rPr>
        <w:t>23.05.2023 № 215-п «О внесении изменений в постановление Правительства Новосибирской области от 16.02.2022 № 52-п».</w:t>
      </w: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026FE9" w:rsidRDefault="00026FE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1155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</w:t>
      </w:r>
      <w:r w:rsidR="00E1155A">
        <w:rPr>
          <w:sz w:val="28"/>
          <w:szCs w:val="28"/>
          <w:lang w:eastAsia="en-US"/>
        </w:rPr>
        <w:t xml:space="preserve"> А.А. </w:t>
      </w:r>
      <w:r w:rsidRPr="001E7978">
        <w:rPr>
          <w:sz w:val="28"/>
          <w:szCs w:val="28"/>
          <w:lang w:eastAsia="en-US"/>
        </w:rPr>
        <w:t>Травников</w:t>
      </w:r>
      <w:r w:rsidR="00E1155A">
        <w:rPr>
          <w:sz w:val="28"/>
          <w:szCs w:val="28"/>
          <w:lang w:eastAsia="en-US"/>
        </w:rPr>
        <w:br/>
      </w: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260349" w:rsidRDefault="00260349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026FE9" w:rsidRDefault="00026FE9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026FE9" w:rsidRDefault="00026FE9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026FE9" w:rsidRDefault="00026FE9" w:rsidP="0033672A">
      <w:pPr>
        <w:tabs>
          <w:tab w:val="left" w:pos="3320"/>
        </w:tabs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33672A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33672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474F2B" w:rsidRPr="00474F2B" w:rsidRDefault="00474F2B" w:rsidP="00474F2B">
      <w:pPr>
        <w:tabs>
          <w:tab w:val="left" w:pos="7938"/>
        </w:tabs>
        <w:snapToGrid/>
        <w:spacing w:before="0" w:after="0"/>
        <w:rPr>
          <w:sz w:val="20"/>
        </w:rPr>
      </w:pPr>
      <w:r w:rsidRPr="00474F2B">
        <w:rPr>
          <w:sz w:val="20"/>
        </w:rPr>
        <w:t>Е.Г. Назаров</w:t>
      </w:r>
    </w:p>
    <w:p w:rsidR="00474F2B" w:rsidRPr="00474F2B" w:rsidRDefault="00474F2B" w:rsidP="00474F2B">
      <w:pPr>
        <w:snapToGrid/>
        <w:spacing w:before="0" w:after="0"/>
        <w:rPr>
          <w:sz w:val="20"/>
        </w:rPr>
      </w:pPr>
      <w:r w:rsidRPr="00474F2B">
        <w:rPr>
          <w:sz w:val="20"/>
        </w:rPr>
        <w:t>238</w:t>
      </w:r>
      <w:r>
        <w:rPr>
          <w:sz w:val="20"/>
        </w:rPr>
        <w:t xml:space="preserve"> </w:t>
      </w:r>
      <w:r w:rsidRPr="00474F2B">
        <w:rPr>
          <w:sz w:val="20"/>
        </w:rPr>
        <w:t>76</w:t>
      </w:r>
      <w:r>
        <w:rPr>
          <w:sz w:val="20"/>
        </w:rPr>
        <w:t xml:space="preserve"> </w:t>
      </w:r>
      <w:r w:rsidRPr="00474F2B">
        <w:rPr>
          <w:sz w:val="20"/>
        </w:rPr>
        <w:t>23</w:t>
      </w:r>
    </w:p>
    <w:sectPr w:rsidR="00474F2B" w:rsidRPr="00474F2B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9F" w:rsidRDefault="00B037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0379F" w:rsidRDefault="00B037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E07923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474F2B">
      <w:rPr>
        <w:sz w:val="16"/>
        <w:szCs w:val="16"/>
      </w:rPr>
      <w:t>59816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4-12-0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474F2B">
          <w:rPr>
            <w:sz w:val="16"/>
            <w:szCs w:val="16"/>
          </w:rPr>
          <w:t>09.12.2024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9F" w:rsidRDefault="00B037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0379F" w:rsidRDefault="00B0379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802E9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6FE9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3609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349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672A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196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C8C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47EF0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4F2B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2A61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597C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46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1AF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E9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27EB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08B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A2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79F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0ED4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ECE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2466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7738B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50B7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923"/>
    <w:rsid w:val="00E07D53"/>
    <w:rsid w:val="00E1086C"/>
    <w:rsid w:val="00E1155A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66C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741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760A"/>
    <w:rsid w:val="00FF10DA"/>
    <w:rsid w:val="00FF14CF"/>
    <w:rsid w:val="00FF2231"/>
    <w:rsid w:val="00FF301A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BFDEF3AA-96FB-4683-B393-47E41C3F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34F5"/>
    <w:rsid w:val="00094027"/>
    <w:rsid w:val="00146108"/>
    <w:rsid w:val="0019031C"/>
    <w:rsid w:val="001B4D82"/>
    <w:rsid w:val="001D0641"/>
    <w:rsid w:val="002D196F"/>
    <w:rsid w:val="003664A6"/>
    <w:rsid w:val="003E5B39"/>
    <w:rsid w:val="004048F9"/>
    <w:rsid w:val="004B0313"/>
    <w:rsid w:val="004D4D21"/>
    <w:rsid w:val="004E12B7"/>
    <w:rsid w:val="004F419B"/>
    <w:rsid w:val="005F5ED9"/>
    <w:rsid w:val="00634823"/>
    <w:rsid w:val="006E4B40"/>
    <w:rsid w:val="00730E6B"/>
    <w:rsid w:val="0088052C"/>
    <w:rsid w:val="009A6138"/>
    <w:rsid w:val="00AF1064"/>
    <w:rsid w:val="00B011E4"/>
    <w:rsid w:val="00B915A8"/>
    <w:rsid w:val="00B91FFF"/>
    <w:rsid w:val="00BA0936"/>
    <w:rsid w:val="00BA7F58"/>
    <w:rsid w:val="00C07AB4"/>
    <w:rsid w:val="00C83EA9"/>
    <w:rsid w:val="00C9218A"/>
    <w:rsid w:val="00CE2170"/>
    <w:rsid w:val="00D95107"/>
    <w:rsid w:val="00DF546E"/>
    <w:rsid w:val="00E428A9"/>
    <w:rsid w:val="00E86C5A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6BF8CD-4244-479A-9B7B-7E912D8E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10</cp:revision>
  <cp:lastPrinted>2024-12-09T08:28:00Z</cp:lastPrinted>
  <dcterms:created xsi:type="dcterms:W3CDTF">2024-08-07T08:07:00Z</dcterms:created>
  <dcterms:modified xsi:type="dcterms:W3CDTF">2024-12-13T07:19:00Z</dcterms:modified>
</cp:coreProperties>
</file>