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2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 внесении изменени</w:t>
      </w:r>
      <w:r>
        <w:rPr>
          <w:sz w:val="28"/>
          <w:szCs w:val="28"/>
          <w:highlight w:val="none"/>
        </w:rPr>
        <w:t xml:space="preserve">й</w:t>
      </w:r>
      <w:r>
        <w:rPr>
          <w:sz w:val="28"/>
          <w:szCs w:val="28"/>
          <w:highlight w:val="none"/>
        </w:rPr>
        <w:t xml:space="preserve"> в постановление Правительства Новосибирской области от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15.10.2024 № 471</w:t>
      </w:r>
      <w:r>
        <w:rPr>
          <w:sz w:val="28"/>
          <w:szCs w:val="28"/>
          <w:highlight w:val="none"/>
        </w:rPr>
        <w:t xml:space="preserve">-п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  <w:highlight w:val="none"/>
        </w:rPr>
        <w:t xml:space="preserve">п о с </w:t>
      </w:r>
      <w:r>
        <w:rPr>
          <w:b/>
          <w:sz w:val="28"/>
          <w:szCs w:val="28"/>
          <w:highlight w:val="none"/>
        </w:rPr>
        <w:t xml:space="preserve">т</w:t>
      </w:r>
      <w:r>
        <w:rPr>
          <w:b/>
          <w:sz w:val="28"/>
          <w:szCs w:val="28"/>
          <w:highlight w:val="none"/>
        </w:rPr>
        <w:t xml:space="preserve"> а н о в л я е 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Внести в постановление Правите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льства Новосибирской области от </w:t>
      </w:r>
      <w:r>
        <w:rPr>
          <w:sz w:val="28"/>
          <w:szCs w:val="28"/>
          <w:highlight w:val="none"/>
        </w:rPr>
        <w:t xml:space="preserve">15.10.2024 № 471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-п «Об утверждении Региональной адресной программы Новосибирской области по переселению граждан из аварийн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ого жилищного фонда на 2024-2025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годы» следующие изменения: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.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Региональной адресной программе Новосибирской области по переселению граждан из аварийного жилищного фонда на 2024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 –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2025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годы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(далее –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 Программа)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1) в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разделе </w:t>
      </w:r>
      <w:r>
        <w:rPr>
          <w:rFonts w:eastAsiaTheme="minorHAnsi"/>
          <w:sz w:val="28"/>
          <w:szCs w:val="28"/>
          <w:highlight w:val="none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«Паспорт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Программы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а) позицию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«Объем и источники финансирования Программы»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изложить в следующей редакции:</w:t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общий прогнозный объем финансирования Программы в 2024–2025 годах –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120 048 297,87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рубля, в том числе по источникам финансирования: </w:t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средства публично-правовой компании «Фонд развития территорий» (прогнозные объемы на условиях софинансирования) –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115 246 365,95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рубля,</w:t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средства местных бюджетов (прогнозные объемы на условиях софинансирования) –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4 801 931,92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рубля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б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позиции «Ожидаемые конечные результаты реализации Программы»: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втором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цифры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«67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86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цифры «1400,00» заменить цифрами «1348,42»;</w:t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третьем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цифры «1400,00» заменить цифрами «1348,42»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р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азделе IX «Обоснование объема средств на реализацию Программы»: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а)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абзац второй изложить в следующей редакции:</w:t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Общая площадь жилых помещений в аварийном жилищном фонде, подлежащем расселению в рамках Программы в 2024–2025 годах, составляет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1348,42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кв. м, в том числе по этапу 2024 года –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1348,42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кв. м.</w:t>
      </w:r>
      <w:r>
        <w:rPr>
          <w:sz w:val="28"/>
          <w:szCs w:val="28"/>
          <w:highlight w:val="none"/>
        </w:rPr>
        <w:t xml:space="preserve">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б)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абзац третий изложить в следующей редакции: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Расчетная стоимость переселения граждан из аварийного жилищного фонда составит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120 048 297,87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рубля, в том числе по этапу 2024 года –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120 048 297,87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рубля.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3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р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аздел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е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X «Объем и источники долевого финансировани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я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Программы»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а) в абзаце первом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цифры «150 066 000,00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120 048 297,87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б) в абзаце втором цифры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«135 881 099,00» заменить цифрами «115 246 365,95»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в) в абзаце третьем цифры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«14 184 901,00»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заменить цифрами 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4 801 931,92»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разделе XI «Планируемые показатели выполнения Программы»: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а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абзаце втором цифры 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67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86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б)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абзац третий изложить в следующей редакции:</w:t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ликвидация (снос) аварийного жилищного фонда общей площадью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1348,42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кв. м, в том числе по этапу 2024 года – 1348,42 кв. м.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».</w:t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5) нумерацию раздела X «Оценка эффективности, мониторинг реализации и контроль исполнения Программы» изменить с «X» на «XII».</w:t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2. Приложение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№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«Перечень </w:t>
      </w:r>
      <w:r>
        <w:rPr>
          <w:sz w:val="28"/>
          <w:highlight w:val="none"/>
        </w:rPr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многоквартирных домов, признанных с 1 января </w:t>
      </w:r>
      <w:r/>
      <w:r>
        <w:rPr>
          <w:rFonts w:eastAsiaTheme="minorHAnsi"/>
          <w:sz w:val="28"/>
          <w:szCs w:val="28"/>
          <w:highlight w:val="none"/>
          <w:lang w:eastAsia="en-US"/>
        </w:rPr>
        <w:t xml:space="preserve">2017 года до 1 января 2022 года аварийными и</w:t>
      </w:r>
      <w: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подлежащими сносу или реконструкции</w:t>
      </w:r>
      <w:r/>
      <w:r>
        <w:rPr>
          <w:rFonts w:eastAsiaTheme="minorHAnsi"/>
          <w:sz w:val="28"/>
          <w:szCs w:val="28"/>
          <w:highlight w:val="none"/>
          <w:lang w:eastAsia="en-US"/>
        </w:rPr>
        <w:t xml:space="preserve">» </w:t>
      </w:r>
      <w:r>
        <w:rPr>
          <w:sz w:val="28"/>
          <w:highlight w:val="none"/>
        </w:rPr>
        <w:t xml:space="preserve">к Программе изложить в редакции согласно приложению № 1 к настоящему постановлению.</w:t>
      </w:r>
      <w:r>
        <w:rPr>
          <w:sz w:val="28"/>
          <w:highlight w:val="none"/>
        </w:rPr>
      </w:r>
      <w:r/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3. Приложение № </w:t>
      </w:r>
      <w:r>
        <w:rPr>
          <w:sz w:val="28"/>
          <w:highlight w:val="none"/>
        </w:rPr>
        <w:t xml:space="preserve">3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«План реализации мероприятий по переселению граждан из аварийного жилищного фонда по способам переселения» </w:t>
      </w:r>
      <w:r>
        <w:rPr>
          <w:sz w:val="28"/>
          <w:highlight w:val="none"/>
        </w:rPr>
        <w:t xml:space="preserve">к Программе изложить в </w:t>
      </w:r>
      <w:r>
        <w:rPr>
          <w:sz w:val="28"/>
          <w:highlight w:val="none"/>
        </w:rPr>
        <w:t xml:space="preserve">редакции согласно приложению № </w:t>
      </w:r>
      <w:r>
        <w:rPr>
          <w:sz w:val="28"/>
          <w:highlight w:val="none"/>
        </w:rPr>
        <w:t xml:space="preserve">2</w:t>
      </w:r>
      <w:r>
        <w:rPr>
          <w:sz w:val="28"/>
          <w:highlight w:val="none"/>
        </w:rPr>
        <w:t xml:space="preserve">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 </w:t>
      </w:r>
      <w:r>
        <w:rPr>
          <w:sz w:val="28"/>
          <w:szCs w:val="28"/>
          <w:highlight w:val="none"/>
        </w:rPr>
        <w:t xml:space="preserve">Приложение </w:t>
      </w:r>
      <w:r>
        <w:rPr>
          <w:sz w:val="28"/>
          <w:szCs w:val="28"/>
          <w:highlight w:val="none"/>
        </w:rPr>
        <w:t xml:space="preserve">№ 4 </w:t>
      </w:r>
      <w:r>
        <w:rPr>
          <w:sz w:val="28"/>
          <w:szCs w:val="28"/>
          <w:highlight w:val="none"/>
        </w:rPr>
        <w:t xml:space="preserve">«План мероприятий по переселению граждан из аварийного жилищного фонда» </w:t>
      </w:r>
      <w:r>
        <w:rPr>
          <w:sz w:val="28"/>
          <w:szCs w:val="28"/>
          <w:highlight w:val="none"/>
        </w:rPr>
        <w:t xml:space="preserve">к </w:t>
      </w:r>
      <w:r>
        <w:rPr>
          <w:sz w:val="28"/>
          <w:szCs w:val="28"/>
          <w:highlight w:val="none"/>
        </w:rPr>
        <w:t xml:space="preserve">Программе изложить в </w:t>
      </w:r>
      <w:r>
        <w:rPr>
          <w:sz w:val="28"/>
          <w:szCs w:val="28"/>
          <w:highlight w:val="none"/>
        </w:rPr>
        <w:t xml:space="preserve">редакции согласно приложению № 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 Приложе</w:t>
      </w:r>
      <w:r>
        <w:rPr>
          <w:sz w:val="28"/>
          <w:szCs w:val="28"/>
          <w:highlight w:val="none"/>
        </w:rPr>
        <w:t xml:space="preserve">ние </w:t>
      </w:r>
      <w:r>
        <w:rPr>
          <w:sz w:val="28"/>
          <w:szCs w:val="28"/>
          <w:highlight w:val="none"/>
        </w:rPr>
        <w:t xml:space="preserve">№ 5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Планируемые показатели реализации региональной </w:t>
      </w:r>
      <w:r>
        <w:rPr>
          <w:sz w:val="28"/>
          <w:szCs w:val="28"/>
          <w:highlight w:val="none"/>
        </w:rPr>
        <w:t xml:space="preserve">адресной программы по переселению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из аварийного жилищного фонда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none"/>
        </w:rPr>
        <w:t xml:space="preserve">к </w:t>
      </w:r>
      <w:r>
        <w:rPr>
          <w:sz w:val="28"/>
          <w:szCs w:val="28"/>
          <w:highlight w:val="none"/>
        </w:rPr>
        <w:t xml:space="preserve">Программе изложить в редакции согласно приложению № 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Cs w:val="28"/>
        </w:rPr>
      </w:pPr>
      <w:r>
        <w:rPr>
          <w:sz w:val="28"/>
          <w:szCs w:val="28"/>
          <w:highlight w:val="none"/>
        </w:rPr>
        <w:t xml:space="preserve">6. </w:t>
      </w:r>
      <w:r>
        <w:rPr>
          <w:sz w:val="28"/>
          <w:szCs w:val="28"/>
          <w:highlight w:val="none"/>
        </w:rPr>
        <w:t xml:space="preserve">Приложе</w:t>
      </w:r>
      <w:r>
        <w:rPr>
          <w:sz w:val="28"/>
          <w:szCs w:val="28"/>
          <w:highlight w:val="none"/>
        </w:rPr>
        <w:t xml:space="preserve">ние </w:t>
      </w:r>
      <w:r>
        <w:rPr>
          <w:sz w:val="28"/>
          <w:szCs w:val="28"/>
          <w:highlight w:val="none"/>
        </w:rPr>
        <w:t xml:space="preserve">№ 6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План-график </w:t>
      </w:r>
      <w:r>
        <w:rPr>
          <w:sz w:val="28"/>
          <w:szCs w:val="28"/>
          <w:highlight w:val="none"/>
        </w:rPr>
        <w:t xml:space="preserve">реализации программы переселения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none"/>
        </w:rPr>
        <w:t xml:space="preserve">к </w:t>
      </w:r>
      <w:r>
        <w:rPr>
          <w:sz w:val="28"/>
          <w:szCs w:val="28"/>
          <w:highlight w:val="none"/>
        </w:rPr>
        <w:t xml:space="preserve">Программе изложить в редакции согласно приложению № 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Губернатор Новосибирской области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 А.А. Травников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highlight w:val="none"/>
        </w:rPr>
      </w:pPr>
      <w:r>
        <w:rPr>
          <w:sz w:val="20"/>
          <w:highlight w:val="none"/>
        </w:rPr>
        <w:t xml:space="preserve">238 76 </w:t>
      </w:r>
      <w:r>
        <w:rPr>
          <w:sz w:val="20"/>
          <w:highlight w:val="none"/>
        </w:rPr>
        <w:t xml:space="preserve">09</w:t>
      </w:r>
      <w:r>
        <w:rPr>
          <w:sz w:val="20"/>
          <w:highlight w:val="none"/>
        </w:rPr>
        <w:br w:type="page" w:clear="all"/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240" w:line="480" w:lineRule="auto"/>
        <w:rPr>
          <w:sz w:val="28"/>
          <w:highlight w:val="none"/>
        </w:rPr>
      </w:pPr>
      <w:r>
        <w:rPr>
          <w:sz w:val="28"/>
          <w:highlight w:val="none"/>
        </w:rPr>
        <w:t xml:space="preserve">СОГЛАСОВАНО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  <w:t xml:space="preserve">Первый заместитель Председателя 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  <w:t xml:space="preserve">Правительства Новосибирской области                                                   В.М. Знатков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  <w:t xml:space="preserve">Заместитель Губернатора 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  <w:t xml:space="preserve">Новосибирской области                                                                          О.П. Клемешов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highlight w:val="none"/>
        </w:rPr>
      </w:pPr>
      <w:r>
        <w:rPr>
          <w:sz w:val="28"/>
          <w:highlight w:val="none"/>
        </w:rPr>
        <w:t xml:space="preserve">Министр юстиции 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Новосибирской области                                                                               </w:t>
      </w:r>
      <w:r>
        <w:rPr>
          <w:sz w:val="28"/>
          <w:szCs w:val="28"/>
          <w:highlight w:val="none"/>
        </w:rPr>
        <w:t xml:space="preserve">Т.Н. Деркач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Заместитель Председателя Правительства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 – министр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финансов и налоговой политики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tabs>
          <w:tab w:val="left" w:pos="81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                                                                       В.Ю. Голубенко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Исполняющий обязанности министра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жилищно-коммунального </w:t>
      </w:r>
      <w:r>
        <w:rPr>
          <w:sz w:val="28"/>
          <w:szCs w:val="28"/>
          <w:highlight w:val="none"/>
        </w:rPr>
        <w:t xml:space="preserve">хозяйства 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энергетики </w:t>
      </w:r>
      <w:r>
        <w:rPr>
          <w:sz w:val="28"/>
          <w:szCs w:val="28"/>
          <w:highlight w:val="none"/>
        </w:rPr>
        <w:t xml:space="preserve">Новосибирской области                                                          Е.Г. Назаров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7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899"/>
    <w:link w:val="890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899"/>
    <w:link w:val="891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899"/>
    <w:link w:val="892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899"/>
    <w:link w:val="893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899"/>
    <w:link w:val="894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899"/>
    <w:link w:val="89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899"/>
    <w:link w:val="8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899"/>
    <w:link w:val="897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899"/>
    <w:link w:val="898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899"/>
    <w:link w:val="912"/>
    <w:uiPriority w:val="10"/>
    <w:rPr>
      <w:sz w:val="48"/>
      <w:szCs w:val="48"/>
    </w:rPr>
  </w:style>
  <w:style w:type="character" w:styleId="740">
    <w:name w:val="Subtitle Char"/>
    <w:basedOn w:val="899"/>
    <w:link w:val="914"/>
    <w:uiPriority w:val="11"/>
    <w:rPr>
      <w:sz w:val="24"/>
      <w:szCs w:val="24"/>
    </w:rPr>
  </w:style>
  <w:style w:type="character" w:styleId="741">
    <w:name w:val="Quote Char"/>
    <w:link w:val="920"/>
    <w:uiPriority w:val="29"/>
    <w:rPr>
      <w:i/>
    </w:rPr>
  </w:style>
  <w:style w:type="character" w:styleId="742">
    <w:name w:val="Intense Quote Char"/>
    <w:link w:val="922"/>
    <w:uiPriority w:val="30"/>
    <w:rPr>
      <w:i/>
    </w:rPr>
  </w:style>
  <w:style w:type="character" w:styleId="743">
    <w:name w:val="Header Char"/>
    <w:basedOn w:val="899"/>
    <w:link w:val="930"/>
    <w:uiPriority w:val="99"/>
  </w:style>
  <w:style w:type="character" w:styleId="744">
    <w:name w:val="Footer Char"/>
    <w:basedOn w:val="899"/>
    <w:link w:val="940"/>
    <w:uiPriority w:val="99"/>
  </w:style>
  <w:style w:type="character" w:styleId="745">
    <w:name w:val="Caption Char"/>
    <w:basedOn w:val="911"/>
    <w:link w:val="940"/>
    <w:uiPriority w:val="99"/>
  </w:style>
  <w:style w:type="table" w:styleId="746">
    <w:name w:val="Table Grid"/>
    <w:basedOn w:val="9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89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9"/>
    <w:uiPriority w:val="99"/>
    <w:unhideWhenUsed/>
    <w:rPr>
      <w:vertAlign w:val="superscript"/>
    </w:rPr>
  </w:style>
  <w:style w:type="paragraph" w:styleId="876">
    <w:name w:val="endnote text"/>
    <w:basedOn w:val="889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9"/>
    <w:uiPriority w:val="99"/>
    <w:semiHidden/>
    <w:unhideWhenUsed/>
    <w:rPr>
      <w:vertAlign w:val="superscript"/>
    </w:rPr>
  </w:style>
  <w:style w:type="paragraph" w:styleId="879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0">
    <w:name w:val="Heading 1"/>
    <w:basedOn w:val="889"/>
    <w:next w:val="889"/>
    <w:link w:val="902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891">
    <w:name w:val="Heading 2"/>
    <w:basedOn w:val="889"/>
    <w:next w:val="889"/>
    <w:link w:val="903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92">
    <w:name w:val="Heading 3"/>
    <w:basedOn w:val="889"/>
    <w:next w:val="889"/>
    <w:link w:val="904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893">
    <w:name w:val="Heading 4"/>
    <w:basedOn w:val="889"/>
    <w:next w:val="889"/>
    <w:link w:val="905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894">
    <w:name w:val="Heading 5"/>
    <w:basedOn w:val="889"/>
    <w:next w:val="889"/>
    <w:link w:val="906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895">
    <w:name w:val="Heading 6"/>
    <w:basedOn w:val="889"/>
    <w:next w:val="889"/>
    <w:link w:val="907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96">
    <w:name w:val="Heading 7"/>
    <w:basedOn w:val="889"/>
    <w:next w:val="889"/>
    <w:link w:val="908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97">
    <w:name w:val="Heading 8"/>
    <w:basedOn w:val="889"/>
    <w:next w:val="889"/>
    <w:link w:val="909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898">
    <w:name w:val="Heading 9"/>
    <w:basedOn w:val="889"/>
    <w:next w:val="889"/>
    <w:link w:val="91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character" w:styleId="902" w:customStyle="1">
    <w:name w:val="Заголовок 1 Знак"/>
    <w:basedOn w:val="899"/>
    <w:link w:val="890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903" w:customStyle="1">
    <w:name w:val="Заголовок 2 Знак"/>
    <w:basedOn w:val="899"/>
    <w:link w:val="89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904" w:customStyle="1">
    <w:name w:val="Заголовок 3 Знак"/>
    <w:basedOn w:val="899"/>
    <w:link w:val="892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905" w:customStyle="1">
    <w:name w:val="Заголовок 4 Знак"/>
    <w:basedOn w:val="899"/>
    <w:link w:val="893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906" w:customStyle="1">
    <w:name w:val="Заголовок 5 Знак"/>
    <w:basedOn w:val="899"/>
    <w:link w:val="89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907" w:customStyle="1">
    <w:name w:val="Заголовок 6 Знак"/>
    <w:basedOn w:val="899"/>
    <w:link w:val="89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908" w:customStyle="1">
    <w:name w:val="Заголовок 7 Знак"/>
    <w:basedOn w:val="899"/>
    <w:link w:val="896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909" w:customStyle="1">
    <w:name w:val="Заголовок 8 Знак"/>
    <w:basedOn w:val="899"/>
    <w:link w:val="897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910" w:customStyle="1">
    <w:name w:val="Заголовок 9 Знак"/>
    <w:basedOn w:val="899"/>
    <w:link w:val="898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911">
    <w:name w:val="Caption"/>
    <w:basedOn w:val="889"/>
    <w:next w:val="889"/>
    <w:uiPriority w:val="35"/>
    <w:semiHidden/>
    <w:unhideWhenUsed/>
    <w:qFormat/>
    <w:rPr>
      <w:b/>
      <w:bCs/>
      <w:sz w:val="18"/>
      <w:szCs w:val="18"/>
    </w:rPr>
  </w:style>
  <w:style w:type="paragraph" w:styleId="912">
    <w:name w:val="Title"/>
    <w:basedOn w:val="889"/>
    <w:next w:val="889"/>
    <w:link w:val="913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913" w:customStyle="1">
    <w:name w:val="Заголовок Знак"/>
    <w:basedOn w:val="899"/>
    <w:link w:val="912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914">
    <w:name w:val="Subtitle"/>
    <w:basedOn w:val="889"/>
    <w:next w:val="889"/>
    <w:link w:val="915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915" w:customStyle="1">
    <w:name w:val="Подзаголовок Знак"/>
    <w:basedOn w:val="899"/>
    <w:link w:val="914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916">
    <w:name w:val="Strong"/>
    <w:basedOn w:val="899"/>
    <w:uiPriority w:val="22"/>
    <w:qFormat/>
    <w:rPr>
      <w:b/>
      <w:bCs/>
      <w:spacing w:val="0"/>
    </w:rPr>
  </w:style>
  <w:style w:type="character" w:styleId="917">
    <w:name w:val="Emphasis"/>
    <w:uiPriority w:val="20"/>
    <w:qFormat/>
    <w:rPr>
      <w:b/>
      <w:bCs/>
      <w:i/>
      <w:iCs/>
      <w:color w:val="auto"/>
    </w:rPr>
  </w:style>
  <w:style w:type="paragraph" w:styleId="918">
    <w:name w:val="No Spacing"/>
    <w:basedOn w:val="889"/>
    <w:uiPriority w:val="1"/>
    <w:qFormat/>
    <w:pPr>
      <w:spacing w:after="0"/>
    </w:pPr>
  </w:style>
  <w:style w:type="paragraph" w:styleId="919">
    <w:name w:val="List Paragraph"/>
    <w:basedOn w:val="889"/>
    <w:uiPriority w:val="34"/>
    <w:qFormat/>
    <w:pPr>
      <w:contextualSpacing/>
      <w:ind w:left="720"/>
    </w:pPr>
  </w:style>
  <w:style w:type="paragraph" w:styleId="920">
    <w:name w:val="Quote"/>
    <w:basedOn w:val="889"/>
    <w:next w:val="889"/>
    <w:link w:val="921"/>
    <w:uiPriority w:val="29"/>
    <w:qFormat/>
    <w:rPr>
      <w:color w:val="5a5a5a" w:themeColor="text1" w:themeTint="A5"/>
    </w:rPr>
  </w:style>
  <w:style w:type="character" w:styleId="921" w:customStyle="1">
    <w:name w:val="Цитата 2 Знак"/>
    <w:basedOn w:val="899"/>
    <w:link w:val="920"/>
    <w:uiPriority w:val="29"/>
    <w:rPr>
      <w:rFonts w:asciiTheme="minorHAnsi"/>
      <w:color w:val="5a5a5a" w:themeColor="text1" w:themeTint="A5"/>
    </w:rPr>
  </w:style>
  <w:style w:type="paragraph" w:styleId="922">
    <w:name w:val="Intense Quote"/>
    <w:basedOn w:val="889"/>
    <w:next w:val="889"/>
    <w:link w:val="923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923" w:customStyle="1">
    <w:name w:val="Выделенная цитата Знак"/>
    <w:basedOn w:val="899"/>
    <w:link w:val="922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924">
    <w:name w:val="Subtle Emphasis"/>
    <w:uiPriority w:val="19"/>
    <w:qFormat/>
    <w:rPr>
      <w:i/>
      <w:iCs/>
      <w:color w:val="5a5a5a" w:themeColor="text1" w:themeTint="A5"/>
    </w:rPr>
  </w:style>
  <w:style w:type="character" w:styleId="925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926">
    <w:name w:val="Subtle Reference"/>
    <w:uiPriority w:val="31"/>
    <w:qFormat/>
    <w:rPr>
      <w:smallCaps/>
    </w:rPr>
  </w:style>
  <w:style w:type="character" w:styleId="927">
    <w:name w:val="Intense Reference"/>
    <w:uiPriority w:val="32"/>
    <w:qFormat/>
    <w:rPr>
      <w:b/>
      <w:bCs/>
      <w:smallCaps/>
      <w:color w:val="auto"/>
    </w:rPr>
  </w:style>
  <w:style w:type="character" w:styleId="928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929">
    <w:name w:val="TOC Heading"/>
    <w:basedOn w:val="890"/>
    <w:next w:val="889"/>
    <w:uiPriority w:val="39"/>
    <w:semiHidden/>
    <w:unhideWhenUsed/>
    <w:qFormat/>
    <w:pPr>
      <w:outlineLvl w:val="9"/>
    </w:pPr>
  </w:style>
  <w:style w:type="paragraph" w:styleId="930">
    <w:name w:val="Header"/>
    <w:basedOn w:val="889"/>
    <w:link w:val="93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31" w:customStyle="1">
    <w:name w:val="Верхний колонтитул Знак"/>
    <w:basedOn w:val="899"/>
    <w:link w:val="930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932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933">
    <w:name w:val="Balloon Text"/>
    <w:basedOn w:val="889"/>
    <w:link w:val="93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934" w:customStyle="1">
    <w:name w:val="Текст выноски Знак"/>
    <w:basedOn w:val="899"/>
    <w:link w:val="933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935">
    <w:name w:val="annotation reference"/>
    <w:basedOn w:val="899"/>
    <w:uiPriority w:val="99"/>
    <w:semiHidden/>
    <w:unhideWhenUsed/>
    <w:rPr>
      <w:sz w:val="16"/>
      <w:szCs w:val="16"/>
    </w:rPr>
  </w:style>
  <w:style w:type="paragraph" w:styleId="936">
    <w:name w:val="annotation text"/>
    <w:basedOn w:val="889"/>
    <w:link w:val="937"/>
    <w:uiPriority w:val="99"/>
    <w:semiHidden/>
    <w:unhideWhenUsed/>
    <w:rPr>
      <w:sz w:val="20"/>
    </w:rPr>
  </w:style>
  <w:style w:type="character" w:styleId="937" w:customStyle="1">
    <w:name w:val="Текст примечания Знак"/>
    <w:basedOn w:val="899"/>
    <w:link w:val="936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38">
    <w:name w:val="annotation subject"/>
    <w:basedOn w:val="936"/>
    <w:next w:val="936"/>
    <w:link w:val="939"/>
    <w:uiPriority w:val="99"/>
    <w:semiHidden/>
    <w:unhideWhenUsed/>
    <w:rPr>
      <w:b/>
      <w:bCs/>
    </w:rPr>
  </w:style>
  <w:style w:type="character" w:styleId="939" w:customStyle="1">
    <w:name w:val="Тема примечания Знак"/>
    <w:basedOn w:val="937"/>
    <w:link w:val="93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940">
    <w:name w:val="Footer"/>
    <w:basedOn w:val="889"/>
    <w:link w:val="941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899"/>
    <w:link w:val="940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942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943" w:customStyle="1">
    <w:name w:val="заголовок 1"/>
    <w:basedOn w:val="889"/>
    <w:next w:val="889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944">
    <w:name w:val="Body Text"/>
    <w:basedOn w:val="889"/>
    <w:link w:val="945"/>
    <w:uiPriority w:val="99"/>
    <w:pPr>
      <w:jc w:val="both"/>
      <w:spacing w:before="0" w:after="0"/>
    </w:pPr>
    <w:rPr>
      <w:sz w:val="28"/>
      <w:szCs w:val="28"/>
    </w:rPr>
  </w:style>
  <w:style w:type="character" w:styleId="945" w:customStyle="1">
    <w:name w:val="Основной текст Знак"/>
    <w:basedOn w:val="899"/>
    <w:link w:val="944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4556DA-5113-4FC6-8DCD-5D17BD8F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25</cp:revision>
  <dcterms:created xsi:type="dcterms:W3CDTF">2023-02-21T03:17:00Z</dcterms:created>
  <dcterms:modified xsi:type="dcterms:W3CDTF">2025-02-24T12:22:54Z</dcterms:modified>
</cp:coreProperties>
</file>