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№ 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 w:hanging="56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«Приложение № 7.3</w:t>
      </w:r>
      <w:r>
        <w:rPr>
          <w:rFonts w:ascii="Times New Roman" w:hAnsi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5386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финансового обеспечения мероприятий,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направленных на предупреждение 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ликвидацию чрезвычайных ситуаций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последствий стихийных бедствий,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взаимодействия органов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исполнительной власти при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их возникновении</w:t>
      </w:r>
      <w: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УТВЕРЖДАЮ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      подпись, фамилия, инициалы</w:t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«____» _______________ 20____ г.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                                                                     М.П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СПИСОК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выплату единовременного пособия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олучившим в результате чрезвычайных ситуаций вред здоровью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указывается чрезвычайная ситуация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left"/>
        <w:spacing w:after="0" w:line="240" w:lineRule="auto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  <w:t xml:space="preserve">город, район, поселок, село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6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984"/>
        <w:gridCol w:w="1134"/>
        <w:gridCol w:w="1134"/>
        <w:gridCol w:w="1951"/>
      </w:tblGrid>
      <w:tr>
        <w:tblPrEx/>
        <w:trPr>
          <w:trHeight w:val="174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п/п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Адрес проживания (регистрации)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Оказанная помощь,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Требуемая помощь из резервного фонда Правительства Новосибирской области,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средства из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страховые возмещения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Style w:val="916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16</w:t>
    </w:r>
    <w:r>
      <w:fldChar w:fldCharType="end"/>
    </w:r>
    <w:r/>
  </w:p>
  <w:p>
    <w:pPr>
      <w:pStyle w:val="7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</w:style>
  <w:style w:type="paragraph" w:styleId="695">
    <w:name w:val="Heading 1"/>
    <w:basedOn w:val="694"/>
    <w:next w:val="69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>
    <w:name w:val="Head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8">
    <w:name w:val="Footer"/>
    <w:basedOn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9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71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Title Char"/>
    <w:basedOn w:val="704"/>
    <w:uiPriority w:val="10"/>
    <w:rPr>
      <w:sz w:val="48"/>
      <w:szCs w:val="48"/>
    </w:rPr>
  </w:style>
  <w:style w:type="character" w:styleId="730" w:customStyle="1">
    <w:name w:val="Subtitle Char"/>
    <w:basedOn w:val="704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paragraph" w:styleId="735" w:customStyle="1">
    <w:name w:val="Заголовок 11"/>
    <w:basedOn w:val="694"/>
    <w:next w:val="694"/>
    <w:link w:val="73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6" w:customStyle="1">
    <w:name w:val="Heading 1 Char"/>
    <w:link w:val="735"/>
    <w:uiPriority w:val="9"/>
    <w:rPr>
      <w:rFonts w:ascii="Arial" w:hAnsi="Arial" w:eastAsia="Arial" w:cs="Arial"/>
      <w:sz w:val="40"/>
      <w:szCs w:val="40"/>
    </w:rPr>
  </w:style>
  <w:style w:type="paragraph" w:styleId="737" w:customStyle="1">
    <w:name w:val="Заголовок 21"/>
    <w:basedOn w:val="694"/>
    <w:next w:val="694"/>
    <w:link w:val="73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8" w:customStyle="1">
    <w:name w:val="Heading 2 Char"/>
    <w:link w:val="737"/>
    <w:uiPriority w:val="9"/>
    <w:rPr>
      <w:rFonts w:ascii="Arial" w:hAnsi="Arial" w:eastAsia="Arial" w:cs="Arial"/>
      <w:sz w:val="34"/>
    </w:rPr>
  </w:style>
  <w:style w:type="paragraph" w:styleId="739" w:customStyle="1">
    <w:name w:val="Заголовок 31"/>
    <w:basedOn w:val="694"/>
    <w:next w:val="694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0" w:customStyle="1">
    <w:name w:val="Heading 3 Char"/>
    <w:link w:val="739"/>
    <w:uiPriority w:val="9"/>
    <w:rPr>
      <w:rFonts w:ascii="Arial" w:hAnsi="Arial" w:eastAsia="Arial" w:cs="Arial"/>
      <w:sz w:val="30"/>
      <w:szCs w:val="30"/>
    </w:rPr>
  </w:style>
  <w:style w:type="paragraph" w:styleId="741" w:customStyle="1">
    <w:name w:val="Заголовок 41"/>
    <w:basedOn w:val="694"/>
    <w:next w:val="694"/>
    <w:link w:val="7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4 Char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 w:customStyle="1">
    <w:name w:val="Заголовок 51"/>
    <w:basedOn w:val="694"/>
    <w:next w:val="694"/>
    <w:link w:val="74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Heading 5 Char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 w:customStyle="1">
    <w:name w:val="Заголовок 61"/>
    <w:basedOn w:val="694"/>
    <w:next w:val="694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6" w:customStyle="1">
    <w:name w:val="Heading 6 Char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 w:customStyle="1">
    <w:name w:val="Заголовок 71"/>
    <w:basedOn w:val="694"/>
    <w:next w:val="694"/>
    <w:link w:val="74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8" w:customStyle="1">
    <w:name w:val="Heading 7 Char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 w:customStyle="1">
    <w:name w:val="Заголовок 81"/>
    <w:basedOn w:val="694"/>
    <w:next w:val="694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0" w:customStyle="1">
    <w:name w:val="Heading 8 Char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 w:customStyle="1">
    <w:name w:val="Заголовок 91"/>
    <w:basedOn w:val="694"/>
    <w:next w:val="694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Heading 9 Char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694"/>
    <w:next w:val="694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Заголовок Знак"/>
    <w:link w:val="753"/>
    <w:uiPriority w:val="10"/>
    <w:rPr>
      <w:sz w:val="48"/>
      <w:szCs w:val="48"/>
    </w:rPr>
  </w:style>
  <w:style w:type="paragraph" w:styleId="755">
    <w:name w:val="Subtitle"/>
    <w:basedOn w:val="694"/>
    <w:next w:val="694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694"/>
    <w:next w:val="69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4"/>
    <w:next w:val="69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 w:customStyle="1">
    <w:name w:val="Верхний колонтитул1"/>
    <w:basedOn w:val="694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Header Char"/>
    <w:link w:val="761"/>
    <w:uiPriority w:val="99"/>
  </w:style>
  <w:style w:type="paragraph" w:styleId="763" w:customStyle="1">
    <w:name w:val="Нижний колонтитул1"/>
    <w:basedOn w:val="694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 w:customStyle="1">
    <w:name w:val="Название объекта1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Caption Char"/>
    <w:link w:val="763"/>
    <w:uiPriority w:val="99"/>
  </w:style>
  <w:style w:type="table" w:styleId="767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Таблица простая 1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Таблица простая 21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3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Таблица простая 4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 простая 5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1 светл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Таблица-сетк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4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Таблица-сетк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Таблица-сетк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Таблица-сетк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1 светлая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Список-таблиц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4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Список-таблиц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694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694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694"/>
    <w:next w:val="694"/>
    <w:uiPriority w:val="39"/>
    <w:unhideWhenUsed/>
    <w:pPr>
      <w:spacing w:after="57"/>
    </w:pPr>
  </w:style>
  <w:style w:type="paragraph" w:styleId="90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90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90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90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90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90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90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90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94"/>
    <w:next w:val="694"/>
    <w:uiPriority w:val="99"/>
    <w:unhideWhenUsed/>
    <w:pPr>
      <w:spacing w:after="0"/>
    </w:pPr>
  </w:style>
  <w:style w:type="paragraph" w:styleId="911">
    <w:name w:val="No Spacing"/>
    <w:basedOn w:val="694"/>
    <w:uiPriority w:val="1"/>
    <w:qFormat/>
    <w:pPr>
      <w:spacing w:after="0" w:line="240" w:lineRule="auto"/>
    </w:pPr>
  </w:style>
  <w:style w:type="paragraph" w:styleId="912">
    <w:name w:val="List Paragraph"/>
    <w:basedOn w:val="694"/>
    <w:uiPriority w:val="34"/>
    <w:qFormat/>
    <w:pPr>
      <w:contextualSpacing/>
      <w:ind w:left="720"/>
    </w:pPr>
  </w:style>
  <w:style w:type="paragraph" w:styleId="913">
    <w:name w:val="Document Map"/>
    <w:basedOn w:val="694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Схема документа Знак"/>
    <w:basedOn w:val="704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character" w:styleId="916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917">
    <w:name w:val="annotation text"/>
    <w:basedOn w:val="694"/>
    <w:link w:val="9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8" w:customStyle="1">
    <w:name w:val="Текст примечания Знак"/>
    <w:basedOn w:val="704"/>
    <w:link w:val="917"/>
    <w:uiPriority w:val="99"/>
    <w:semiHidden/>
    <w:rPr>
      <w:sz w:val="20"/>
      <w:szCs w:val="20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b/>
      <w:bCs/>
      <w:sz w:val="20"/>
      <w:szCs w:val="20"/>
    </w:rPr>
  </w:style>
  <w:style w:type="paragraph" w:styleId="921">
    <w:name w:val="Balloon Text"/>
    <w:basedOn w:val="694"/>
    <w:link w:val="9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basedOn w:val="704"/>
    <w:link w:val="9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F11B-7167-453E-B563-3888DED4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revision>23</cp:revision>
  <dcterms:created xsi:type="dcterms:W3CDTF">2024-08-10T05:54:00Z</dcterms:created>
  <dcterms:modified xsi:type="dcterms:W3CDTF">2024-11-26T08:37:59Z</dcterms:modified>
</cp:coreProperties>
</file>