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159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отдельные нормативные правовые акты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7"/>
        <w:ind w:firstLine="709"/>
        <w:jc w:val="both"/>
        <w:rPr>
          <w:b w:val="0"/>
        </w:rPr>
      </w:pPr>
      <w:r>
        <w:rPr>
          <w:b w:val="0"/>
        </w:rPr>
        <w:t xml:space="preserve">В связи </w:t>
      </w:r>
      <w:r>
        <w:rPr>
          <w:b w:val="0"/>
          <w:szCs w:val="28"/>
        </w:rPr>
        <w:t xml:space="preserve">с внесением изменений в </w:t>
      </w:r>
      <w:r>
        <w:rPr>
          <w:b w:val="0"/>
          <w:szCs w:val="28"/>
        </w:rPr>
        <w:t xml:space="preserve">постановление Губернатора Новосибирской области от 01.10.2018 № 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</w:t>
      </w:r>
      <w:r>
        <w:rPr>
          <w:b w:val="0"/>
        </w:rPr>
        <w:t xml:space="preserve">, приведения в соответствие требованиям У</w:t>
      </w:r>
      <w:r>
        <w:rPr>
          <w:b w:val="0"/>
        </w:rPr>
        <w:t xml:space="preserve">става Новосибирской области и Постановления Губернатора Новосибирской области от 05.08.2022 № 144 «О системе и структуре исполнительных органов Новосибирской области» наименования исполнительных органов Новосибирской области  </w:t>
      </w:r>
      <w:r>
        <w:rPr>
          <w:b w:val="0"/>
          <w:szCs w:val="28"/>
        </w:rPr>
        <w:t xml:space="preserve">Губернатор Новосибирской об</w:t>
      </w:r>
      <w:r>
        <w:rPr>
          <w:b w:val="0"/>
          <w:szCs w:val="28"/>
        </w:rPr>
        <w:t xml:space="preserve">ласти </w:t>
      </w:r>
      <w:r>
        <w:rPr>
          <w:szCs w:val="28"/>
        </w:rPr>
        <w:t xml:space="preserve">п о с т а н о в л я е т</w:t>
      </w:r>
      <w:r>
        <w:rPr>
          <w:b w:val="0"/>
          <w:szCs w:val="28"/>
        </w:rPr>
        <w:t xml:space="preserve">:</w:t>
      </w:r>
      <w:r>
        <w:rPr>
          <w:b w:val="0"/>
        </w:rPr>
      </w:r>
      <w:r>
        <w:rPr>
          <w:b w:val="0"/>
        </w:rPr>
      </w:r>
    </w:p>
    <w:p>
      <w:pPr>
        <w:pStyle w:val="787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Утвердить прилагаемые изменения, которые вносятся в нормативные правовые акты Губернатора Новосибирской области.</w:t>
      </w:r>
      <w:r>
        <w:rPr>
          <w:b w:val="0"/>
        </w:rPr>
      </w:r>
      <w:r>
        <w:rPr>
          <w:b w:val="0"/>
        </w:rPr>
      </w:r>
    </w:p>
    <w:p>
      <w:pPr>
        <w:pStyle w:val="787"/>
        <w:ind w:firstLine="709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787"/>
        <w:ind w:firstLine="709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</w:r>
      <w:r>
        <w:rPr>
          <w:b w:val="0"/>
          <w:bCs/>
          <w:szCs w:val="22"/>
        </w:rPr>
      </w:r>
      <w:r>
        <w:rPr>
          <w:b w:val="0"/>
          <w:bCs/>
          <w:szCs w:val="22"/>
        </w:rPr>
      </w:r>
    </w:p>
    <w:p>
      <w:pPr>
        <w:pStyle w:val="786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А.А. Травников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Е.Г. Назаров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238 61 56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93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2"/>
        <w:gridCol w:w="1413"/>
        <w:gridCol w:w="2488"/>
      </w:tblGrid>
      <w:tr>
        <w:trPr>
          <w:trHeight w:val="700"/>
        </w:trPr>
        <w:tc>
          <w:tcPr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Первый заместитель Губернатора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Ю.Ф.Петухов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</w:tr>
      <w:tr>
        <w:trPr>
          <w:trHeight w:val="700"/>
        </w:trPr>
        <w:tc>
          <w:tcPr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В.М. Знатков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428"/>
        </w:trPr>
        <w:tc>
          <w:tcPr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 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О.П.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</w:rPr>
              <w:t xml:space="preserve">Клемешов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419"/>
        </w:trPr>
        <w:tc>
          <w:tcPr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Министр юстиции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Т.Н. Деркач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709"/>
        </w:trPr>
        <w:tc>
          <w:tcPr>
            <w:shd w:val="clear" w:color="ffffff" w:fill="ffffff"/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shd w:val="clear" w:color="ffffff" w:fill="ffffff"/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shd w:val="clear" w:color="ffffff" w:fill="ffffff"/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Е.Г. Назаров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  <w:tr>
        <w:trPr>
          <w:trHeight w:val="701"/>
        </w:trPr>
        <w:tc>
          <w:tcPr>
            <w:tcW w:w="5992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Начальник Главного управления МЧС России по Новосибирской области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both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03"/>
              <w:ind w:left="0" w:right="67" w:firstLine="0"/>
              <w:jc w:val="right"/>
              <w:spacing w:before="0" w:after="0" w:line="240" w:lineRule="auto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auto"/>
              </w:rPr>
              <w:t xml:space="preserve">В.В. Орлов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Style w:val="798"/>
        <w:tblW w:w="99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6"/>
        <w:gridCol w:w="1701"/>
        <w:gridCol w:w="3260"/>
      </w:tblGrid>
      <w:tr>
        <w:trPr>
          <w:trHeight w:val="394"/>
        </w:trPr>
        <w:tc>
          <w:tcPr>
            <w:tcW w:w="4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 начальник управления по предупреждению ЧС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5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А.А. Прохоров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210 33 38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  <w:p>
    <w:pPr>
      <w:pStyle w:val="7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703"/>
    <w:next w:val="70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703"/>
    <w:next w:val="703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1">
    <w:name w:val="Header"/>
    <w:basedOn w:val="703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2">
    <w:name w:val="Footer"/>
    <w:basedOn w:val="703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3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4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 w:customStyle="1">
    <w:name w:val="Заголовок 11"/>
    <w:basedOn w:val="703"/>
    <w:next w:val="703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 w:customStyle="1">
    <w:name w:val="Заголовок 21"/>
    <w:basedOn w:val="703"/>
    <w:next w:val="703"/>
    <w:link w:val="73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 w:customStyle="1">
    <w:name w:val="Заголовок 31"/>
    <w:basedOn w:val="703"/>
    <w:next w:val="703"/>
    <w:link w:val="73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 w:customStyle="1">
    <w:name w:val="Заголовок 41"/>
    <w:basedOn w:val="703"/>
    <w:next w:val="703"/>
    <w:link w:val="73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 w:customStyle="1">
    <w:name w:val="Заголовок 51"/>
    <w:basedOn w:val="703"/>
    <w:next w:val="703"/>
    <w:link w:val="73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Заголовок 61"/>
    <w:basedOn w:val="703"/>
    <w:next w:val="703"/>
    <w:link w:val="73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 w:customStyle="1">
    <w:name w:val="Заголовок 71"/>
    <w:basedOn w:val="703"/>
    <w:next w:val="703"/>
    <w:link w:val="73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 w:customStyle="1">
    <w:name w:val="Заголовок 81"/>
    <w:basedOn w:val="703"/>
    <w:next w:val="703"/>
    <w:link w:val="73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 w:customStyle="1">
    <w:name w:val="Заголовок 91"/>
    <w:basedOn w:val="703"/>
    <w:next w:val="703"/>
    <w:link w:val="73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04"/>
    <w:uiPriority w:val="9"/>
    <w:qFormat/>
    <w:rPr>
      <w:rFonts w:ascii="Arial" w:hAnsi="Arial" w:eastAsia="Arial" w:cs="Arial"/>
      <w:sz w:val="34"/>
    </w:rPr>
  </w:style>
  <w:style w:type="character" w:styleId="718" w:customStyle="1">
    <w:name w:val="Heading 3 Char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04"/>
    <w:uiPriority w:val="10"/>
    <w:qFormat/>
    <w:rPr>
      <w:sz w:val="48"/>
      <w:szCs w:val="48"/>
    </w:rPr>
  </w:style>
  <w:style w:type="character" w:styleId="726" w:customStyle="1">
    <w:name w:val="Subtitle Char"/>
    <w:basedOn w:val="704"/>
    <w:uiPriority w:val="11"/>
    <w:qFormat/>
    <w:rPr>
      <w:sz w:val="24"/>
      <w:szCs w:val="24"/>
    </w:rPr>
  </w:style>
  <w:style w:type="character" w:styleId="727" w:customStyle="1">
    <w:name w:val="Quote Char"/>
    <w:uiPriority w:val="29"/>
    <w:qFormat/>
    <w:rPr>
      <w:i/>
    </w:rPr>
  </w:style>
  <w:style w:type="character" w:styleId="728" w:customStyle="1">
    <w:name w:val="Intense Quote Char"/>
    <w:uiPriority w:val="30"/>
    <w:qFormat/>
    <w:rPr>
      <w:i/>
    </w:rPr>
  </w:style>
  <w:style w:type="character" w:styleId="729" w:customStyle="1">
    <w:name w:val="Footnote Text Char"/>
    <w:uiPriority w:val="99"/>
    <w:qFormat/>
    <w:rPr>
      <w:sz w:val="18"/>
    </w:rPr>
  </w:style>
  <w:style w:type="character" w:styleId="730" w:customStyle="1">
    <w:name w:val="Endnote Text Char"/>
    <w:uiPriority w:val="99"/>
    <w:qFormat/>
    <w:rPr>
      <w:sz w:val="20"/>
    </w:rPr>
  </w:style>
  <w:style w:type="character" w:styleId="731" w:customStyle="1">
    <w:name w:val="Заголовок 1 Знак"/>
    <w:basedOn w:val="704"/>
    <w:link w:val="707"/>
    <w:uiPriority w:val="9"/>
    <w:qFormat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04"/>
    <w:link w:val="708"/>
    <w:uiPriority w:val="9"/>
    <w:qFormat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04"/>
    <w:link w:val="709"/>
    <w:uiPriority w:val="9"/>
    <w:qFormat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04"/>
    <w:link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04"/>
    <w:link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04"/>
    <w:link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04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04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04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Заголовок Знак"/>
    <w:basedOn w:val="704"/>
    <w:link w:val="764"/>
    <w:uiPriority w:val="10"/>
    <w:qFormat/>
    <w:rPr>
      <w:sz w:val="48"/>
      <w:szCs w:val="48"/>
    </w:rPr>
  </w:style>
  <w:style w:type="character" w:styleId="741" w:customStyle="1">
    <w:name w:val="Подзаголовок Знак"/>
    <w:basedOn w:val="704"/>
    <w:link w:val="770"/>
    <w:uiPriority w:val="11"/>
    <w:qFormat/>
    <w:rPr>
      <w:sz w:val="24"/>
      <w:szCs w:val="24"/>
    </w:rPr>
  </w:style>
  <w:style w:type="character" w:styleId="742" w:customStyle="1">
    <w:name w:val="Цитата 2 Знак"/>
    <w:link w:val="771"/>
    <w:uiPriority w:val="29"/>
    <w:qFormat/>
    <w:rPr>
      <w:i/>
    </w:rPr>
  </w:style>
  <w:style w:type="character" w:styleId="743" w:customStyle="1">
    <w:name w:val="Выделенная цитата Знак"/>
    <w:link w:val="772"/>
    <w:uiPriority w:val="30"/>
    <w:qFormat/>
    <w:rPr>
      <w:i/>
    </w:rPr>
  </w:style>
  <w:style w:type="character" w:styleId="744" w:customStyle="1">
    <w:name w:val="Header Char"/>
    <w:basedOn w:val="704"/>
    <w:uiPriority w:val="99"/>
    <w:qFormat/>
  </w:style>
  <w:style w:type="character" w:styleId="745" w:customStyle="1">
    <w:name w:val="Footer Char"/>
    <w:basedOn w:val="704"/>
    <w:uiPriority w:val="99"/>
    <w:qFormat/>
  </w:style>
  <w:style w:type="character" w:styleId="746" w:customStyle="1">
    <w:name w:val="Caption Char"/>
    <w:uiPriority w:val="99"/>
    <w:qFormat/>
  </w:style>
  <w:style w:type="character" w:styleId="747">
    <w:name w:val="Hyperlink"/>
    <w:uiPriority w:val="99"/>
    <w:unhideWhenUsed/>
    <w:rPr>
      <w:color w:val="0000ff" w:themeColor="hyperlink"/>
      <w:u w:val="single"/>
    </w:rPr>
  </w:style>
  <w:style w:type="character" w:styleId="748" w:customStyle="1">
    <w:name w:val="Текст сноски Знак"/>
    <w:link w:val="773"/>
    <w:uiPriority w:val="99"/>
    <w:qFormat/>
    <w:rPr>
      <w:sz w:val="18"/>
    </w:rPr>
  </w:style>
  <w:style w:type="character" w:styleId="749" w:customStyle="1">
    <w:name w:val="Символ сноски"/>
    <w:basedOn w:val="704"/>
    <w:uiPriority w:val="99"/>
    <w:unhideWhenUsed/>
    <w:qFormat/>
    <w:rPr>
      <w:vertAlign w:val="superscript"/>
    </w:rPr>
  </w:style>
  <w:style w:type="character" w:styleId="750">
    <w:name w:val="footnote reference"/>
    <w:rPr>
      <w:vertAlign w:val="superscript"/>
    </w:rPr>
  </w:style>
  <w:style w:type="character" w:styleId="751" w:customStyle="1">
    <w:name w:val="Текст концевой сноски Знак"/>
    <w:link w:val="774"/>
    <w:uiPriority w:val="99"/>
    <w:qFormat/>
    <w:rPr>
      <w:sz w:val="20"/>
    </w:rPr>
  </w:style>
  <w:style w:type="character" w:styleId="752" w:customStyle="1">
    <w:name w:val="Символ концевой сноски"/>
    <w:basedOn w:val="704"/>
    <w:uiPriority w:val="99"/>
    <w:semiHidden/>
    <w:unhideWhenUsed/>
    <w:qFormat/>
    <w:rPr>
      <w:vertAlign w:val="superscript"/>
    </w:rPr>
  </w:style>
  <w:style w:type="character" w:styleId="753">
    <w:name w:val="endnote reference"/>
    <w:rPr>
      <w:vertAlign w:val="superscript"/>
    </w:rPr>
  </w:style>
  <w:style w:type="character" w:styleId="754" w:customStyle="1">
    <w:name w:val="Основной текст (22)_"/>
    <w:basedOn w:val="704"/>
    <w:link w:val="788"/>
    <w:qFormat/>
    <w:rPr>
      <w:rFonts w:eastAsia="Times New Roman" w:cs="Times New Roman"/>
      <w:b/>
      <w:bCs/>
      <w:sz w:val="22"/>
      <w:szCs w:val="22"/>
      <w:shd w:val="clear" w:color="auto" w:fill="ffffff"/>
    </w:rPr>
  </w:style>
  <w:style w:type="character" w:styleId="755" w:customStyle="1">
    <w:name w:val="Основной текст (3)_"/>
    <w:basedOn w:val="704"/>
    <w:link w:val="789"/>
    <w:qFormat/>
    <w:rPr>
      <w:rFonts w:eastAsia="Times New Roman" w:cs="Times New Roman"/>
      <w:shd w:val="clear" w:color="auto" w:fill="ffffff"/>
    </w:rPr>
  </w:style>
  <w:style w:type="character" w:styleId="756" w:customStyle="1">
    <w:name w:val="Основной текст (3) + Интервал 2 pt"/>
    <w:basedOn w:val="755"/>
    <w:qFormat/>
    <w:rPr>
      <w:rFonts w:eastAsia="Times New Roman" w:cs="Times New Roman"/>
      <w:color w:val="000000"/>
      <w:spacing w:val="40"/>
      <w:sz w:val="24"/>
      <w:szCs w:val="24"/>
      <w:shd w:val="clear" w:color="auto" w:fill="ffffff"/>
      <w:lang w:val="ru-RU" w:eastAsia="ru-RU"/>
    </w:rPr>
  </w:style>
  <w:style w:type="character" w:styleId="757" w:customStyle="1">
    <w:name w:val="Верхний колонтитул Знак"/>
    <w:basedOn w:val="704"/>
    <w:link w:val="792"/>
    <w:uiPriority w:val="99"/>
    <w:qFormat/>
    <w:rPr>
      <w:rFonts w:ascii="Calibri" w:hAnsi="Calibri" w:cs="Times New Roman"/>
      <w:sz w:val="22"/>
      <w:szCs w:val="22"/>
    </w:rPr>
  </w:style>
  <w:style w:type="character" w:styleId="758" w:customStyle="1">
    <w:name w:val="Нижний колонтитул Знак"/>
    <w:basedOn w:val="704"/>
    <w:link w:val="793"/>
    <w:uiPriority w:val="99"/>
    <w:semiHidden/>
    <w:qFormat/>
    <w:rPr>
      <w:rFonts w:ascii="Calibri" w:hAnsi="Calibri" w:cs="Times New Roman"/>
      <w:sz w:val="22"/>
      <w:szCs w:val="22"/>
    </w:rPr>
  </w:style>
  <w:style w:type="character" w:styleId="759" w:customStyle="1">
    <w:name w:val="Текст выноски Знак"/>
    <w:basedOn w:val="704"/>
    <w:link w:val="794"/>
    <w:uiPriority w:val="99"/>
    <w:semiHidden/>
    <w:qFormat/>
    <w:rPr>
      <w:rFonts w:ascii="Tahoma" w:hAnsi="Tahoma" w:cs="Tahoma"/>
      <w:sz w:val="16"/>
      <w:szCs w:val="16"/>
    </w:rPr>
  </w:style>
  <w:style w:type="character" w:styleId="760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61" w:customStyle="1">
    <w:name w:val="Текст примечания Знак"/>
    <w:basedOn w:val="704"/>
    <w:link w:val="796"/>
    <w:uiPriority w:val="99"/>
    <w:semiHidden/>
    <w:qFormat/>
    <w:rPr>
      <w:rFonts w:ascii="Calibri" w:hAnsi="Calibri"/>
      <w:sz w:val="20"/>
      <w:szCs w:val="20"/>
    </w:rPr>
  </w:style>
  <w:style w:type="character" w:styleId="762" w:customStyle="1">
    <w:name w:val="Тема примечания Знак"/>
    <w:basedOn w:val="761"/>
    <w:link w:val="797"/>
    <w:uiPriority w:val="99"/>
    <w:semiHidden/>
    <w:qFormat/>
    <w:rPr>
      <w:rFonts w:ascii="Calibri" w:hAnsi="Calibri"/>
      <w:b/>
      <w:bCs/>
      <w:sz w:val="20"/>
      <w:szCs w:val="20"/>
    </w:rPr>
  </w:style>
  <w:style w:type="character" w:styleId="763">
    <w:name w:val="line number"/>
  </w:style>
  <w:style w:type="paragraph" w:styleId="764">
    <w:name w:val="Title"/>
    <w:basedOn w:val="703"/>
    <w:next w:val="765"/>
    <w:link w:val="740"/>
    <w:uiPriority w:val="10"/>
    <w:qFormat/>
    <w:pPr>
      <w:contextualSpacing/>
      <w:spacing w:before="300"/>
    </w:pPr>
    <w:rPr>
      <w:sz w:val="48"/>
      <w:szCs w:val="48"/>
    </w:rPr>
  </w:style>
  <w:style w:type="paragraph" w:styleId="765">
    <w:name w:val="Body Text"/>
    <w:basedOn w:val="703"/>
    <w:pPr>
      <w:spacing w:after="140"/>
    </w:pPr>
  </w:style>
  <w:style w:type="paragraph" w:styleId="766">
    <w:name w:val="List"/>
    <w:basedOn w:val="765"/>
    <w:rPr>
      <w:rFonts w:cs="Droid Sans Devanagari"/>
    </w:rPr>
  </w:style>
  <w:style w:type="paragraph" w:styleId="767" w:customStyle="1">
    <w:name w:val="Название объекта1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68">
    <w:name w:val="index heading"/>
    <w:basedOn w:val="764"/>
  </w:style>
  <w:style w:type="paragraph" w:styleId="769">
    <w:name w:val="No Spacing"/>
    <w:uiPriority w:val="1"/>
    <w:qFormat/>
  </w:style>
  <w:style w:type="paragraph" w:styleId="770">
    <w:name w:val="Subtitle"/>
    <w:basedOn w:val="703"/>
    <w:next w:val="703"/>
    <w:link w:val="741"/>
    <w:uiPriority w:val="11"/>
    <w:qFormat/>
    <w:pPr>
      <w:spacing w:before="200"/>
    </w:pPr>
    <w:rPr>
      <w:sz w:val="24"/>
      <w:szCs w:val="24"/>
    </w:rPr>
  </w:style>
  <w:style w:type="paragraph" w:styleId="771">
    <w:name w:val="Quote"/>
    <w:basedOn w:val="703"/>
    <w:next w:val="703"/>
    <w:link w:val="742"/>
    <w:uiPriority w:val="29"/>
    <w:qFormat/>
    <w:pPr>
      <w:ind w:left="720" w:right="720"/>
    </w:pPr>
    <w:rPr>
      <w:i/>
    </w:rPr>
  </w:style>
  <w:style w:type="paragraph" w:styleId="772">
    <w:name w:val="Intense Quote"/>
    <w:basedOn w:val="703"/>
    <w:next w:val="703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3">
    <w:name w:val="footnote text"/>
    <w:basedOn w:val="703"/>
    <w:link w:val="748"/>
    <w:uiPriority w:val="99"/>
    <w:semiHidden/>
    <w:unhideWhenUsed/>
    <w:pPr>
      <w:spacing w:after="40" w:line="240" w:lineRule="auto"/>
    </w:pPr>
    <w:rPr>
      <w:sz w:val="18"/>
    </w:rPr>
  </w:style>
  <w:style w:type="paragraph" w:styleId="774">
    <w:name w:val="endnote text"/>
    <w:basedOn w:val="703"/>
    <w:link w:val="751"/>
    <w:uiPriority w:val="99"/>
    <w:semiHidden/>
    <w:unhideWhenUsed/>
    <w:pPr>
      <w:spacing w:after="0" w:line="240" w:lineRule="auto"/>
    </w:pPr>
    <w:rPr>
      <w:sz w:val="20"/>
    </w:rPr>
  </w:style>
  <w:style w:type="paragraph" w:styleId="775">
    <w:name w:val="toc 1"/>
    <w:basedOn w:val="703"/>
    <w:next w:val="703"/>
    <w:uiPriority w:val="39"/>
    <w:unhideWhenUsed/>
    <w:pPr>
      <w:spacing w:after="57"/>
    </w:pPr>
  </w:style>
  <w:style w:type="paragraph" w:styleId="776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777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778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779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780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781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782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783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784">
    <w:name w:val="TOC Heading"/>
    <w:uiPriority w:val="39"/>
    <w:unhideWhenUsed/>
    <w:qFormat/>
  </w:style>
  <w:style w:type="paragraph" w:styleId="785">
    <w:name w:val="table of figures"/>
    <w:basedOn w:val="703"/>
    <w:next w:val="703"/>
    <w:uiPriority w:val="99"/>
    <w:unhideWhenUsed/>
    <w:pPr>
      <w:spacing w:after="0"/>
    </w:pPr>
  </w:style>
  <w:style w:type="paragraph" w:styleId="786" w:customStyle="1">
    <w:name w:val="ConsPlusNormal"/>
    <w:qFormat/>
    <w:rPr>
      <w:rFonts w:ascii="Arial" w:hAnsi="Arial" w:eastAsia="Arial" w:cs="Arial"/>
      <w:sz w:val="20"/>
      <w:szCs w:val="20"/>
      <w:lang w:val="en-US" w:eastAsia="zh-CN"/>
    </w:rPr>
  </w:style>
  <w:style w:type="paragraph" w:styleId="787" w:customStyle="1">
    <w:name w:val="ConsPlusTitle"/>
    <w:qFormat/>
    <w:pPr>
      <w:widowControl w:val="off"/>
    </w:pPr>
    <w:rPr>
      <w:b/>
      <w:szCs w:val="20"/>
      <w:lang w:eastAsia="ru-RU"/>
    </w:rPr>
  </w:style>
  <w:style w:type="paragraph" w:styleId="788" w:customStyle="1">
    <w:name w:val="Основной текст (22)"/>
    <w:basedOn w:val="703"/>
    <w:link w:val="754"/>
    <w:qFormat/>
    <w:pPr>
      <w:jc w:val="center"/>
      <w:spacing w:before="720" w:after="480" w:line="274" w:lineRule="exact"/>
      <w:shd w:val="clear" w:color="auto" w:fill="ffffff"/>
      <w:widowControl w:val="off"/>
    </w:pPr>
    <w:rPr>
      <w:rFonts w:ascii="Times New Roman" w:hAnsi="Times New Roman"/>
      <w:b/>
      <w:bCs/>
    </w:rPr>
  </w:style>
  <w:style w:type="paragraph" w:styleId="789" w:customStyle="1">
    <w:name w:val="Основной текст (3)"/>
    <w:basedOn w:val="703"/>
    <w:link w:val="755"/>
    <w:qFormat/>
    <w:pPr>
      <w:jc w:val="center"/>
      <w:spacing w:after="600" w:line="278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790" w:customStyle="1">
    <w:name w:val="ConsNormal"/>
    <w:qFormat/>
    <w:pPr>
      <w:ind w:firstLine="720"/>
      <w:widowControl w:val="off"/>
    </w:pPr>
    <w:rPr>
      <w:rFonts w:ascii="Arial" w:hAnsi="Arial" w:cs="Arial"/>
      <w:color w:val="000000"/>
      <w:sz w:val="20"/>
      <w:szCs w:val="20"/>
      <w:lang w:eastAsia="ru-RU"/>
    </w:rPr>
  </w:style>
  <w:style w:type="paragraph" w:styleId="791" w:customStyle="1">
    <w:name w:val="Колонтитул"/>
    <w:basedOn w:val="703"/>
    <w:qFormat/>
  </w:style>
  <w:style w:type="paragraph" w:styleId="792" w:customStyle="1">
    <w:name w:val="Верхний колонтитул1"/>
    <w:basedOn w:val="703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93" w:customStyle="1">
    <w:name w:val="Нижний колонтитул1"/>
    <w:basedOn w:val="703"/>
    <w:link w:val="75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94">
    <w:name w:val="Balloon Text"/>
    <w:basedOn w:val="703"/>
    <w:link w:val="75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95">
    <w:name w:val="List Paragraph"/>
    <w:basedOn w:val="703"/>
    <w:uiPriority w:val="34"/>
    <w:qFormat/>
    <w:pPr>
      <w:contextualSpacing/>
      <w:ind w:left="720"/>
    </w:pPr>
  </w:style>
  <w:style w:type="paragraph" w:styleId="796">
    <w:name w:val="annotation text"/>
    <w:basedOn w:val="703"/>
    <w:link w:val="76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97">
    <w:name w:val="annotation subject"/>
    <w:basedOn w:val="796"/>
    <w:next w:val="796"/>
    <w:link w:val="762"/>
    <w:uiPriority w:val="99"/>
    <w:semiHidden/>
    <w:unhideWhenUsed/>
    <w:qFormat/>
    <w:rPr>
      <w:b/>
      <w:bCs/>
    </w:rPr>
  </w:style>
  <w:style w:type="table" w:styleId="798">
    <w:name w:val="Table Grid"/>
    <w:basedOn w:val="7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9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0" w:customStyle="1">
    <w:name w:val="Таблица простая 1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1" w:customStyle="1">
    <w:name w:val="Таблица простая 21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2" w:customStyle="1">
    <w:name w:val="Таблица простая 31"/>
    <w:basedOn w:val="70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3" w:customStyle="1">
    <w:name w:val="Таблица простая 41"/>
    <w:basedOn w:val="70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Таблица простая 51"/>
    <w:basedOn w:val="70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1 светлая1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 w:customStyle="1">
    <w:name w:val="Таблица-сетка 2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31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41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29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30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31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32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33" w:customStyle="1">
    <w:name w:val="Таблица-сетка 5 темная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0" w:customStyle="1">
    <w:name w:val="Таблица-сетк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2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3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4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5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 w:customStyle="1">
    <w:name w:val="Таблица-сетка 7 цветная1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1 светлая1"/>
    <w:basedOn w:val="7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Список-таблица 21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8" w:customStyle="1">
    <w:name w:val="Список-таблица 3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Список-таблица 41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0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1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 w:customStyle="1">
    <w:name w:val="Список-таблица 5 темная1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9" w:customStyle="1">
    <w:name w:val="Список-таблица 6 цветная1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90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1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92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93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94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95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6" w:customStyle="1">
    <w:name w:val="Список-таблица 7 цветная1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4" w:customStyle="1">
    <w:name w:val="Lined - Accent 1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5" w:customStyle="1">
    <w:name w:val="Lined - Accent 2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6" w:customStyle="1">
    <w:name w:val="Lined - Accent 3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7" w:customStyle="1">
    <w:name w:val="Lined - Accent 4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8" w:customStyle="1">
    <w:name w:val="Lined - Accent 5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9" w:customStyle="1">
    <w:name w:val="Lined - Accent 6"/>
    <w:basedOn w:val="705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10" w:customStyle="1">
    <w:name w:val="Bordered &amp; Lined - Accent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Bordered &amp; Lined - Accent 1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Bordered &amp; Lined - Accent 2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Bordered &amp; Lined - Accent 3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Bordered &amp; Lined - Accent 4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Bordered &amp; Lined - Accent 5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16" w:customStyle="1">
    <w:name w:val="Bordered &amp; Lined - Accent 6"/>
    <w:basedOn w:val="70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8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9" w:customStyle="1">
    <w:name w:val="Bordered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20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21" w:customStyle="1">
    <w:name w:val="Bordered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22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23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6FEB-1B5A-448C-9C44-62D1BE45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GU-304-1</dc:creator>
  <dc:description/>
  <dc:language>ru-RU</dc:language>
  <cp:revision>16</cp:revision>
  <dcterms:created xsi:type="dcterms:W3CDTF">2024-08-22T02:35:00Z</dcterms:created>
  <dcterms:modified xsi:type="dcterms:W3CDTF">2024-12-03T07:33:55Z</dcterms:modified>
</cp:coreProperties>
</file>