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Утверждены</w:t>
      </w:r>
      <w:r/>
    </w:p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Губернатора</w:t>
      </w:r>
      <w:r/>
    </w:p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_________ г. № 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ИЗМЕНЕНИЯ,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которые вносятся в отдельные нормативные правовые акты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9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постановлении Губернатора Новосибирской области от 14.12.2015 № 264 «О нештатных аварийно-спасательных формированиях и нештатных формированиях по обеспечению выполнения мероприятий по гражданской обороне»: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68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пункте 1 слова «государственной власти» исключить;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68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в пункте 2 слова «</w:t>
      </w:r>
      <w:r>
        <w:rPr>
          <w:rFonts w:ascii="Times New Roman" w:hAnsi="Times New Roman"/>
          <w:sz w:val="28"/>
          <w:szCs w:val="28"/>
          <w:lang w:eastAsia="ru-RU"/>
        </w:rPr>
        <w:t xml:space="preserve">Архипов Д.Н.»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Назаров Е.Г.»;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68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пункт 6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Контроль за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Клемешова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О.П.».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 постановлении Губернатора Новосибирской области от 04.08.2008 № 303 «Об утверждении порядка организации и проведения обучения населения мерам пожарной безопасности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68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пункте 2 слова «</w:t>
      </w:r>
      <w:r>
        <w:rPr>
          <w:rFonts w:ascii="Times New Roman" w:hAnsi="Times New Roman"/>
          <w:sz w:val="28"/>
          <w:szCs w:val="28"/>
          <w:lang w:eastAsia="ru-RU"/>
        </w:rPr>
        <w:t xml:space="preserve">Конев А.П.»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Баевкин С.Г.»;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4 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Контроль за исполнением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Клемешова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О.П.».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В постановлении Губернатора Новосибирской области от 28.08.2012 № 146 «Об утверждении положения о государственной противопожарной службе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3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Контроль за исполнением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Клемешова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О.П.»;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в Положении о государственной противопожарной службе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пункте 2, 3 раздела I слова «государственной власти» исключить;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5,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подпункте 2 ра</w:t>
      </w:r>
      <w:r>
        <w:rPr>
          <w:rFonts w:ascii="Times New Roman" w:hAnsi="Times New Roman"/>
          <w:sz w:val="28"/>
          <w:szCs w:val="28"/>
          <w:lang w:eastAsia="ru-RU"/>
        </w:rPr>
        <w:t xml:space="preserve">здела III слова «государственной власти» исключить;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пункте 6, в подпункте 2 раздела IV слова «государственной власти» исключить.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104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200" w:line="276" w:lineRule="auto"/>
    </w:pPr>
  </w:style>
  <w:style w:type="paragraph" w:styleId="687">
    <w:name w:val="Heading 1"/>
    <w:basedOn w:val="686"/>
    <w:next w:val="686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qFormat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qFormat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qFormat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qFormat/>
    <w:rPr>
      <w:sz w:val="48"/>
      <w:szCs w:val="48"/>
    </w:rPr>
  </w:style>
  <w:style w:type="character" w:styleId="709" w:customStyle="1">
    <w:name w:val="Subtitle Char"/>
    <w:basedOn w:val="696"/>
    <w:uiPriority w:val="11"/>
    <w:qFormat/>
    <w:rPr>
      <w:sz w:val="24"/>
      <w:szCs w:val="24"/>
    </w:rPr>
  </w:style>
  <w:style w:type="character" w:styleId="710" w:customStyle="1">
    <w:name w:val="Quote Char"/>
    <w:uiPriority w:val="29"/>
    <w:qFormat/>
    <w:rPr>
      <w:i/>
    </w:rPr>
  </w:style>
  <w:style w:type="character" w:styleId="711" w:customStyle="1">
    <w:name w:val="Intense Quote Char"/>
    <w:uiPriority w:val="30"/>
    <w:qFormat/>
    <w:rPr>
      <w:i/>
    </w:rPr>
  </w:style>
  <w:style w:type="character" w:styleId="712" w:customStyle="1">
    <w:name w:val="Header Char"/>
    <w:basedOn w:val="696"/>
    <w:uiPriority w:val="99"/>
    <w:qFormat/>
  </w:style>
  <w:style w:type="character" w:styleId="713" w:customStyle="1">
    <w:name w:val="Caption Char"/>
    <w:uiPriority w:val="99"/>
    <w:qFormat/>
  </w:style>
  <w:style w:type="character" w:styleId="714" w:customStyle="1">
    <w:name w:val="Footnote Text Char"/>
    <w:uiPriority w:val="99"/>
    <w:qFormat/>
    <w:rPr>
      <w:sz w:val="18"/>
    </w:rPr>
  </w:style>
  <w:style w:type="character" w:styleId="715" w:customStyle="1">
    <w:name w:val="Endnote Text Char"/>
    <w:uiPriority w:val="99"/>
    <w:qFormat/>
    <w:rPr>
      <w:sz w:val="20"/>
    </w:rPr>
  </w:style>
  <w:style w:type="character" w:styleId="716" w:customStyle="1">
    <w:name w:val="Заголовок 1 Знак"/>
    <w:link w:val="687"/>
    <w:uiPriority w:val="9"/>
    <w:qFormat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688"/>
    <w:uiPriority w:val="9"/>
    <w:qFormat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689"/>
    <w:uiPriority w:val="9"/>
    <w:qFormat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69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Заголовок Знак"/>
    <w:link w:val="744"/>
    <w:uiPriority w:val="10"/>
    <w:qFormat/>
    <w:rPr>
      <w:sz w:val="48"/>
      <w:szCs w:val="48"/>
    </w:rPr>
  </w:style>
  <w:style w:type="character" w:styleId="726" w:customStyle="1">
    <w:name w:val="Подзаголовок Знак"/>
    <w:link w:val="749"/>
    <w:uiPriority w:val="11"/>
    <w:qFormat/>
    <w:rPr>
      <w:sz w:val="24"/>
      <w:szCs w:val="24"/>
    </w:rPr>
  </w:style>
  <w:style w:type="character" w:styleId="727" w:customStyle="1">
    <w:name w:val="Цитата 2 Знак"/>
    <w:link w:val="750"/>
    <w:uiPriority w:val="29"/>
    <w:qFormat/>
    <w:rPr>
      <w:i/>
    </w:rPr>
  </w:style>
  <w:style w:type="character" w:styleId="728" w:customStyle="1">
    <w:name w:val="Выделенная цитата Знак"/>
    <w:link w:val="751"/>
    <w:uiPriority w:val="30"/>
    <w:qFormat/>
    <w:rPr>
      <w:i/>
    </w:rPr>
  </w:style>
  <w:style w:type="character" w:styleId="729" w:customStyle="1">
    <w:name w:val="Верхний колонтитул Знак"/>
    <w:link w:val="753"/>
    <w:uiPriority w:val="99"/>
    <w:qFormat/>
  </w:style>
  <w:style w:type="character" w:styleId="730" w:customStyle="1">
    <w:name w:val="Footer Char"/>
    <w:uiPriority w:val="99"/>
    <w:qFormat/>
  </w:style>
  <w:style w:type="character" w:styleId="731" w:customStyle="1">
    <w:name w:val="Нижний колонтитул Знак"/>
    <w:link w:val="754"/>
    <w:uiPriority w:val="99"/>
    <w:qFormat/>
  </w:style>
  <w:style w:type="character" w:styleId="732">
    <w:name w:val="Hyperlink"/>
    <w:uiPriority w:val="99"/>
    <w:unhideWhenUsed/>
    <w:rPr>
      <w:color w:val="0563c1" w:themeColor="hyperlink"/>
      <w:u w:val="single"/>
    </w:rPr>
  </w:style>
  <w:style w:type="character" w:styleId="733" w:customStyle="1">
    <w:name w:val="Текст сноски Знак"/>
    <w:link w:val="755"/>
    <w:uiPriority w:val="99"/>
    <w:qFormat/>
    <w:rPr>
      <w:sz w:val="18"/>
    </w:rPr>
  </w:style>
  <w:style w:type="character" w:styleId="734" w:customStyle="1">
    <w:name w:val="Символ сноски"/>
    <w:uiPriority w:val="99"/>
    <w:unhideWhenUsed/>
    <w:qFormat/>
    <w:rPr>
      <w:vertAlign w:val="superscript"/>
    </w:rPr>
  </w:style>
  <w:style w:type="character" w:styleId="735">
    <w:name w:val="footnote reference"/>
    <w:rPr>
      <w:vertAlign w:val="superscript"/>
    </w:rPr>
  </w:style>
  <w:style w:type="character" w:styleId="736" w:customStyle="1">
    <w:name w:val="Текст концевой сноски Знак"/>
    <w:link w:val="756"/>
    <w:uiPriority w:val="99"/>
    <w:qFormat/>
    <w:rPr>
      <w:sz w:val="20"/>
    </w:rPr>
  </w:style>
  <w:style w:type="character" w:styleId="73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8">
    <w:name w:val="endnote reference"/>
    <w:rPr>
      <w:vertAlign w:val="superscript"/>
    </w:rPr>
  </w:style>
  <w:style w:type="character" w:styleId="739">
    <w:name w:val="annotation reference"/>
    <w:basedOn w:val="696"/>
    <w:uiPriority w:val="99"/>
    <w:semiHidden/>
    <w:unhideWhenUsed/>
    <w:qFormat/>
    <w:rPr>
      <w:sz w:val="16"/>
      <w:szCs w:val="16"/>
    </w:rPr>
  </w:style>
  <w:style w:type="character" w:styleId="740" w:customStyle="1">
    <w:name w:val="Текст примечания Знак"/>
    <w:basedOn w:val="696"/>
    <w:link w:val="771"/>
    <w:uiPriority w:val="99"/>
    <w:semiHidden/>
    <w:qFormat/>
    <w:rPr>
      <w:sz w:val="20"/>
      <w:szCs w:val="20"/>
    </w:rPr>
  </w:style>
  <w:style w:type="character" w:styleId="741" w:customStyle="1">
    <w:name w:val="Тема примечания Знак"/>
    <w:basedOn w:val="740"/>
    <w:link w:val="772"/>
    <w:uiPriority w:val="99"/>
    <w:semiHidden/>
    <w:qFormat/>
    <w:rPr>
      <w:b/>
      <w:bCs/>
      <w:sz w:val="20"/>
      <w:szCs w:val="20"/>
    </w:rPr>
  </w:style>
  <w:style w:type="character" w:styleId="742" w:customStyle="1">
    <w:name w:val="Текст выноски Знак"/>
    <w:basedOn w:val="696"/>
    <w:link w:val="773"/>
    <w:uiPriority w:val="99"/>
    <w:semiHidden/>
    <w:qFormat/>
    <w:rPr>
      <w:rFonts w:ascii="Segoe UI" w:hAnsi="Segoe UI" w:cs="Segoe UI"/>
      <w:sz w:val="18"/>
      <w:szCs w:val="18"/>
    </w:rPr>
  </w:style>
  <w:style w:type="character" w:styleId="743">
    <w:name w:val="line number"/>
  </w:style>
  <w:style w:type="paragraph" w:styleId="744">
    <w:name w:val="Title"/>
    <w:basedOn w:val="686"/>
    <w:next w:val="745"/>
    <w:link w:val="725"/>
    <w:uiPriority w:val="10"/>
    <w:qFormat/>
    <w:pPr>
      <w:contextualSpacing/>
      <w:spacing w:before="300"/>
    </w:pPr>
    <w:rPr>
      <w:sz w:val="48"/>
      <w:szCs w:val="48"/>
    </w:rPr>
  </w:style>
  <w:style w:type="paragraph" w:styleId="745">
    <w:name w:val="Body Text"/>
    <w:basedOn w:val="686"/>
    <w:pPr>
      <w:spacing w:after="140"/>
    </w:pPr>
  </w:style>
  <w:style w:type="paragraph" w:styleId="746">
    <w:name w:val="List"/>
    <w:basedOn w:val="745"/>
    <w:rPr>
      <w:rFonts w:cs="Droid Sans Devanagari"/>
    </w:rPr>
  </w:style>
  <w:style w:type="paragraph" w:styleId="747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48">
    <w:name w:val="index heading"/>
    <w:basedOn w:val="744"/>
  </w:style>
  <w:style w:type="paragraph" w:styleId="749">
    <w:name w:val="Subtitle"/>
    <w:basedOn w:val="686"/>
    <w:next w:val="686"/>
    <w:link w:val="726"/>
    <w:uiPriority w:val="11"/>
    <w:qFormat/>
    <w:pPr>
      <w:spacing w:before="200"/>
    </w:pPr>
    <w:rPr>
      <w:sz w:val="24"/>
      <w:szCs w:val="24"/>
    </w:rPr>
  </w:style>
  <w:style w:type="paragraph" w:styleId="750">
    <w:name w:val="Quote"/>
    <w:basedOn w:val="686"/>
    <w:next w:val="686"/>
    <w:link w:val="727"/>
    <w:uiPriority w:val="29"/>
    <w:qFormat/>
    <w:pPr>
      <w:ind w:left="720" w:right="720"/>
    </w:pPr>
    <w:rPr>
      <w:i/>
    </w:rPr>
  </w:style>
  <w:style w:type="paragraph" w:styleId="751">
    <w:name w:val="Intense Quote"/>
    <w:basedOn w:val="686"/>
    <w:next w:val="686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2" w:customStyle="1">
    <w:name w:val="Колонтитул"/>
    <w:basedOn w:val="686"/>
    <w:qFormat/>
  </w:style>
  <w:style w:type="paragraph" w:styleId="753">
    <w:name w:val="Header"/>
    <w:basedOn w:val="686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4">
    <w:name w:val="Footer"/>
    <w:basedOn w:val="68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5">
    <w:name w:val="footnote text"/>
    <w:basedOn w:val="686"/>
    <w:link w:val="733"/>
    <w:uiPriority w:val="99"/>
    <w:semiHidden/>
    <w:unhideWhenUsed/>
    <w:pPr>
      <w:spacing w:after="40" w:line="240" w:lineRule="auto"/>
    </w:pPr>
    <w:rPr>
      <w:sz w:val="18"/>
    </w:rPr>
  </w:style>
  <w:style w:type="paragraph" w:styleId="756">
    <w:name w:val="endnote text"/>
    <w:basedOn w:val="686"/>
    <w:link w:val="736"/>
    <w:uiPriority w:val="99"/>
    <w:semiHidden/>
    <w:unhideWhenUsed/>
    <w:pPr>
      <w:spacing w:after="0" w:line="240" w:lineRule="auto"/>
    </w:pPr>
    <w:rPr>
      <w:sz w:val="20"/>
    </w:rPr>
  </w:style>
  <w:style w:type="paragraph" w:styleId="757">
    <w:name w:val="toc 1"/>
    <w:basedOn w:val="686"/>
    <w:next w:val="686"/>
    <w:uiPriority w:val="39"/>
    <w:unhideWhenUsed/>
    <w:pPr>
      <w:spacing w:after="57"/>
    </w:pPr>
  </w:style>
  <w:style w:type="paragraph" w:styleId="758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759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760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761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762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763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764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765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766">
    <w:name w:val="TOC Heading"/>
    <w:uiPriority w:val="39"/>
    <w:unhideWhenUsed/>
    <w:qFormat/>
    <w:pPr>
      <w:spacing w:after="200" w:line="276" w:lineRule="auto"/>
    </w:pPr>
  </w:style>
  <w:style w:type="paragraph" w:styleId="767">
    <w:name w:val="table of figures"/>
    <w:basedOn w:val="686"/>
    <w:next w:val="686"/>
    <w:uiPriority w:val="99"/>
    <w:unhideWhenUsed/>
    <w:pPr>
      <w:spacing w:after="0"/>
    </w:pPr>
  </w:style>
  <w:style w:type="paragraph" w:styleId="768">
    <w:name w:val="No Spacing"/>
    <w:basedOn w:val="686"/>
    <w:uiPriority w:val="1"/>
    <w:qFormat/>
    <w:pPr>
      <w:spacing w:after="0" w:line="240" w:lineRule="auto"/>
    </w:pPr>
  </w:style>
  <w:style w:type="paragraph" w:styleId="769">
    <w:name w:val="List Paragraph"/>
    <w:basedOn w:val="686"/>
    <w:uiPriority w:val="34"/>
    <w:qFormat/>
    <w:pPr>
      <w:contextualSpacing/>
      <w:ind w:left="720"/>
    </w:pPr>
  </w:style>
  <w:style w:type="paragraph" w:styleId="770" w:customStyle="1">
    <w:name w:val="ConsPlusNormal"/>
    <w:qFormat/>
    <w:pPr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1">
    <w:name w:val="annotation text"/>
    <w:basedOn w:val="686"/>
    <w:link w:val="74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72">
    <w:name w:val="annotation subject"/>
    <w:basedOn w:val="771"/>
    <w:next w:val="771"/>
    <w:link w:val="741"/>
    <w:uiPriority w:val="99"/>
    <w:semiHidden/>
    <w:unhideWhenUsed/>
    <w:qFormat/>
    <w:rPr>
      <w:b/>
      <w:bCs/>
    </w:rPr>
  </w:style>
  <w:style w:type="paragraph" w:styleId="773">
    <w:name w:val="Balloon Text"/>
    <w:basedOn w:val="686"/>
    <w:link w:val="742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74">
    <w:name w:val="Revision"/>
    <w:uiPriority w:val="99"/>
    <w:semiHidden/>
    <w:qFormat/>
  </w:style>
  <w:style w:type="table" w:styleId="775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6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8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9">
    <w:name w:val="Plain Table 3"/>
    <w:basedOn w:val="69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0">
    <w:name w:val="Plain Table 4"/>
    <w:basedOn w:val="69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Plain Table 5"/>
    <w:basedOn w:val="69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806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07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808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45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6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7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69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70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71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72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73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1" w:customStyle="1">
    <w:name w:val="Lined - Accent 1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82" w:customStyle="1">
    <w:name w:val="Lined - Accent 2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83" w:customStyle="1">
    <w:name w:val="Lined - Accent 3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84" w:customStyle="1">
    <w:name w:val="Lined - Accent 4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85" w:customStyle="1">
    <w:name w:val="Lined - Accent 5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86" w:customStyle="1">
    <w:name w:val="Lined - Accent 6"/>
    <w:basedOn w:val="697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87" w:customStyle="1">
    <w:name w:val="Bordered &amp; Lined - Accent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8" w:customStyle="1">
    <w:name w:val="Bordered &amp; Lined - Accent 1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89" w:customStyle="1">
    <w:name w:val="Bordered &amp; Lined - Accent 2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90" w:customStyle="1">
    <w:name w:val="Bordered &amp; Lined - Accent 3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91" w:customStyle="1">
    <w:name w:val="Bordered &amp; Lined - Accent 4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92" w:customStyle="1">
    <w:name w:val="Bordered &amp; Lined - Accent 5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93" w:customStyle="1">
    <w:name w:val="Bordered &amp; Lined - Accent 6"/>
    <w:basedOn w:val="697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94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5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97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98" w:customStyle="1">
    <w:name w:val="Bordered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99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00" w:customStyle="1">
    <w:name w:val="Bordered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Татьяна Александровна</dc:creator>
  <dc:description/>
  <dc:language>ru-RU</dc:language>
  <cp:revision>18</cp:revision>
  <dcterms:created xsi:type="dcterms:W3CDTF">2024-08-05T02:11:00Z</dcterms:created>
  <dcterms:modified xsi:type="dcterms:W3CDTF">2024-12-03T07:04:34Z</dcterms:modified>
</cp:coreProperties>
</file>