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66" w:rsidRPr="002A2FF7" w:rsidRDefault="00780076" w:rsidP="002A2FF7">
      <w:pPr>
        <w:pStyle w:val="ConsPlusNormal"/>
        <w:ind w:left="5954"/>
        <w:jc w:val="center"/>
        <w:rPr>
          <w:rFonts w:ascii="Times New Roman" w:hAnsi="Times New Roman" w:cs="Times New Roman"/>
          <w:sz w:val="28"/>
          <w:szCs w:val="28"/>
        </w:rPr>
      </w:pPr>
      <w:r w:rsidRPr="002A2FF7">
        <w:rPr>
          <w:rFonts w:ascii="Times New Roman" w:hAnsi="Times New Roman" w:cs="Times New Roman"/>
          <w:sz w:val="28"/>
          <w:szCs w:val="28"/>
        </w:rPr>
        <w:t>ПРИЛОЖЕНИЕ</w:t>
      </w:r>
    </w:p>
    <w:p w:rsidR="00195B66" w:rsidRPr="002A2FF7" w:rsidRDefault="00780076" w:rsidP="002A2FF7">
      <w:pPr>
        <w:pStyle w:val="ConsPlusNormal"/>
        <w:ind w:left="5954"/>
        <w:jc w:val="center"/>
        <w:rPr>
          <w:rFonts w:ascii="Times New Roman" w:hAnsi="Times New Roman" w:cs="Times New Roman"/>
          <w:sz w:val="28"/>
          <w:szCs w:val="28"/>
        </w:rPr>
      </w:pPr>
      <w:r w:rsidRPr="002A2FF7">
        <w:rPr>
          <w:rFonts w:ascii="Times New Roman" w:hAnsi="Times New Roman" w:cs="Times New Roman"/>
          <w:sz w:val="28"/>
          <w:szCs w:val="28"/>
        </w:rPr>
        <w:t>к постановлению Правительства Новосибирской области</w:t>
      </w:r>
    </w:p>
    <w:p w:rsidR="00195B66" w:rsidRPr="002A2FF7" w:rsidRDefault="000B1D6D" w:rsidP="002A2FF7">
      <w:pPr>
        <w:pStyle w:val="ConsPlusNormal"/>
        <w:ind w:left="5954"/>
        <w:jc w:val="center"/>
        <w:rPr>
          <w:rFonts w:ascii="Times New Roman" w:hAnsi="Times New Roman" w:cs="Times New Roman"/>
          <w:sz w:val="28"/>
          <w:szCs w:val="28"/>
        </w:rPr>
      </w:pPr>
      <w:r w:rsidRPr="000B1D6D">
        <w:rPr>
          <w:rFonts w:ascii="Times New Roman" w:hAnsi="Times New Roman" w:cs="Times New Roman"/>
          <w:sz w:val="28"/>
          <w:szCs w:val="28"/>
        </w:rPr>
        <w:t>от 16.06.2025  № 263-п</w:t>
      </w:r>
      <w:bookmarkStart w:id="0" w:name="_GoBack"/>
      <w:bookmarkEnd w:id="0"/>
    </w:p>
    <w:p w:rsidR="00D457E5" w:rsidRPr="002A2FF7" w:rsidRDefault="00D457E5" w:rsidP="002A2FF7">
      <w:pPr>
        <w:pStyle w:val="ConsPlusNormal"/>
        <w:ind w:left="5954"/>
        <w:jc w:val="center"/>
        <w:rPr>
          <w:rFonts w:ascii="Times New Roman" w:hAnsi="Times New Roman" w:cs="Times New Roman"/>
          <w:sz w:val="28"/>
          <w:szCs w:val="28"/>
        </w:rPr>
      </w:pPr>
    </w:p>
    <w:p w:rsidR="00D457E5" w:rsidRPr="002A2FF7" w:rsidRDefault="00D457E5" w:rsidP="002A2FF7">
      <w:pPr>
        <w:pStyle w:val="ConsPlusNormal"/>
        <w:ind w:left="5954"/>
        <w:jc w:val="center"/>
        <w:rPr>
          <w:rFonts w:ascii="Times New Roman" w:hAnsi="Times New Roman" w:cs="Times New Roman"/>
          <w:sz w:val="28"/>
          <w:szCs w:val="28"/>
        </w:rPr>
      </w:pPr>
    </w:p>
    <w:p w:rsidR="00F73417" w:rsidRPr="002A2FF7" w:rsidRDefault="00780076" w:rsidP="002A2FF7">
      <w:pPr>
        <w:pStyle w:val="ConsPlusNormal"/>
        <w:ind w:left="5954"/>
        <w:jc w:val="center"/>
        <w:rPr>
          <w:rFonts w:ascii="Times New Roman" w:hAnsi="Times New Roman" w:cs="Times New Roman"/>
          <w:sz w:val="28"/>
          <w:szCs w:val="28"/>
        </w:rPr>
      </w:pPr>
      <w:r w:rsidRPr="002A2FF7">
        <w:rPr>
          <w:rFonts w:ascii="Times New Roman" w:hAnsi="Times New Roman" w:cs="Times New Roman"/>
          <w:sz w:val="28"/>
          <w:szCs w:val="28"/>
        </w:rPr>
        <w:t>«</w:t>
      </w:r>
      <w:r w:rsidR="00D457E5" w:rsidRPr="002A2FF7">
        <w:rPr>
          <w:rFonts w:ascii="Times New Roman" w:hAnsi="Times New Roman" w:cs="Times New Roman"/>
          <w:sz w:val="28"/>
          <w:szCs w:val="28"/>
        </w:rPr>
        <w:t>ПРИЛОЖЕНИЕ</w:t>
      </w:r>
      <w:r w:rsidRPr="002A2FF7">
        <w:rPr>
          <w:rFonts w:ascii="Times New Roman" w:hAnsi="Times New Roman" w:cs="Times New Roman"/>
          <w:sz w:val="28"/>
          <w:szCs w:val="28"/>
        </w:rPr>
        <w:t xml:space="preserve"> №</w:t>
      </w:r>
      <w:r w:rsidR="00D457E5" w:rsidRPr="002A2FF7">
        <w:rPr>
          <w:rFonts w:ascii="Times New Roman" w:hAnsi="Times New Roman" w:cs="Times New Roman"/>
          <w:sz w:val="28"/>
          <w:szCs w:val="28"/>
        </w:rPr>
        <w:t> </w:t>
      </w:r>
      <w:r w:rsidR="00F73417" w:rsidRPr="002A2FF7">
        <w:rPr>
          <w:rFonts w:ascii="Times New Roman" w:hAnsi="Times New Roman" w:cs="Times New Roman"/>
          <w:sz w:val="28"/>
          <w:szCs w:val="28"/>
        </w:rPr>
        <w:t>21</w:t>
      </w:r>
    </w:p>
    <w:p w:rsidR="00195B66" w:rsidRPr="002A2FF7" w:rsidRDefault="00780076" w:rsidP="002A2FF7">
      <w:pPr>
        <w:pStyle w:val="ConsPlusNormal"/>
        <w:ind w:left="5954"/>
        <w:jc w:val="center"/>
        <w:rPr>
          <w:rFonts w:ascii="Times New Roman" w:hAnsi="Times New Roman" w:cs="Times New Roman"/>
          <w:sz w:val="28"/>
          <w:szCs w:val="28"/>
        </w:rPr>
      </w:pPr>
      <w:r w:rsidRPr="002A2FF7">
        <w:rPr>
          <w:rFonts w:ascii="Times New Roman" w:hAnsi="Times New Roman" w:cs="Times New Roman"/>
          <w:sz w:val="28"/>
          <w:szCs w:val="28"/>
        </w:rPr>
        <w:t>к</w:t>
      </w:r>
      <w:r w:rsidR="00D457E5" w:rsidRPr="002A2FF7">
        <w:rPr>
          <w:rFonts w:ascii="Times New Roman" w:hAnsi="Times New Roman" w:cs="Times New Roman"/>
          <w:sz w:val="28"/>
          <w:szCs w:val="28"/>
        </w:rPr>
        <w:t> </w:t>
      </w:r>
      <w:r w:rsidRPr="002A2FF7">
        <w:rPr>
          <w:rFonts w:ascii="Times New Roman" w:hAnsi="Times New Roman" w:cs="Times New Roman"/>
          <w:sz w:val="28"/>
          <w:szCs w:val="28"/>
        </w:rPr>
        <w:t>постановлению</w:t>
      </w:r>
      <w:r w:rsidR="00D457E5" w:rsidRPr="002A2FF7">
        <w:rPr>
          <w:rFonts w:ascii="Times New Roman" w:hAnsi="Times New Roman" w:cs="Times New Roman"/>
          <w:sz w:val="28"/>
          <w:szCs w:val="28"/>
        </w:rPr>
        <w:t xml:space="preserve"> </w:t>
      </w:r>
      <w:r w:rsidRPr="002A2FF7">
        <w:rPr>
          <w:rFonts w:ascii="Times New Roman" w:hAnsi="Times New Roman" w:cs="Times New Roman"/>
          <w:sz w:val="28"/>
          <w:szCs w:val="28"/>
        </w:rPr>
        <w:t>Правите</w:t>
      </w:r>
      <w:r w:rsidR="00D457E5" w:rsidRPr="002A2FF7">
        <w:rPr>
          <w:rFonts w:ascii="Times New Roman" w:hAnsi="Times New Roman" w:cs="Times New Roman"/>
          <w:sz w:val="28"/>
          <w:szCs w:val="28"/>
        </w:rPr>
        <w:t>льства Новосибирской области от </w:t>
      </w:r>
      <w:r w:rsidRPr="002A2FF7">
        <w:rPr>
          <w:rFonts w:ascii="Times New Roman" w:hAnsi="Times New Roman" w:cs="Times New Roman"/>
          <w:sz w:val="28"/>
          <w:szCs w:val="28"/>
        </w:rPr>
        <w:t>16.02.2015 №</w:t>
      </w:r>
      <w:r w:rsidR="00D457E5" w:rsidRPr="002A2FF7">
        <w:rPr>
          <w:rFonts w:ascii="Times New Roman" w:hAnsi="Times New Roman" w:cs="Times New Roman"/>
          <w:sz w:val="28"/>
          <w:szCs w:val="28"/>
        </w:rPr>
        <w:t> </w:t>
      </w:r>
      <w:r w:rsidRPr="002A2FF7">
        <w:rPr>
          <w:rFonts w:ascii="Times New Roman" w:hAnsi="Times New Roman" w:cs="Times New Roman"/>
          <w:sz w:val="28"/>
          <w:szCs w:val="28"/>
        </w:rPr>
        <w:t>66-п</w:t>
      </w:r>
    </w:p>
    <w:p w:rsidR="00195B66" w:rsidRPr="002A2FF7" w:rsidRDefault="00195B66" w:rsidP="002A2FF7">
      <w:pPr>
        <w:pStyle w:val="ConsPlusNormal"/>
        <w:ind w:left="5954"/>
        <w:jc w:val="center"/>
        <w:rPr>
          <w:rFonts w:ascii="Times New Roman" w:hAnsi="Times New Roman" w:cs="Times New Roman"/>
          <w:bCs/>
          <w:sz w:val="28"/>
          <w:szCs w:val="28"/>
        </w:rPr>
      </w:pPr>
    </w:p>
    <w:p w:rsidR="00195B66" w:rsidRPr="002A2FF7" w:rsidRDefault="00195B66" w:rsidP="002A2FF7">
      <w:pPr>
        <w:pStyle w:val="ConsPlusNormal"/>
        <w:ind w:left="5954"/>
        <w:jc w:val="center"/>
        <w:rPr>
          <w:rFonts w:ascii="Times New Roman" w:hAnsi="Times New Roman" w:cs="Times New Roman"/>
          <w:bCs/>
          <w:sz w:val="28"/>
          <w:szCs w:val="28"/>
        </w:rPr>
      </w:pPr>
    </w:p>
    <w:p w:rsidR="00C04C5C" w:rsidRPr="002A2FF7" w:rsidRDefault="00C04C5C" w:rsidP="002A2FF7">
      <w:pPr>
        <w:pStyle w:val="ConsPlusNormal"/>
        <w:jc w:val="center"/>
        <w:rPr>
          <w:rFonts w:ascii="Times New Roman" w:hAnsi="Times New Roman" w:cs="Times New Roman"/>
          <w:b/>
          <w:sz w:val="28"/>
          <w:szCs w:val="28"/>
        </w:rPr>
      </w:pPr>
      <w:r w:rsidRPr="002A2FF7">
        <w:rPr>
          <w:rFonts w:ascii="Times New Roman" w:hAnsi="Times New Roman" w:cs="Times New Roman"/>
          <w:b/>
          <w:sz w:val="28"/>
          <w:szCs w:val="28"/>
        </w:rPr>
        <w:t>ПОРЯДОК</w:t>
      </w:r>
    </w:p>
    <w:p w:rsidR="00195B66" w:rsidRPr="002A2FF7" w:rsidRDefault="00780076" w:rsidP="002A2FF7">
      <w:pPr>
        <w:pStyle w:val="ConsPlusNormal"/>
        <w:jc w:val="center"/>
        <w:rPr>
          <w:rFonts w:ascii="Times New Roman" w:hAnsi="Times New Roman" w:cs="Times New Roman"/>
          <w:b/>
          <w:bCs/>
          <w:sz w:val="28"/>
          <w:szCs w:val="28"/>
        </w:rPr>
      </w:pPr>
      <w:r w:rsidRPr="002A2FF7">
        <w:rPr>
          <w:rFonts w:ascii="Times New Roman" w:hAnsi="Times New Roman" w:cs="Times New Roman"/>
          <w:b/>
          <w:sz w:val="28"/>
          <w:szCs w:val="28"/>
        </w:rPr>
        <w:t xml:space="preserve">предоставления субсидии </w:t>
      </w:r>
      <w:r w:rsidRPr="002A2FF7">
        <w:rPr>
          <w:rFonts w:ascii="Times New Roman" w:hAnsi="Times New Roman" w:cs="Times New Roman"/>
          <w:b/>
          <w:bCs/>
          <w:sz w:val="28"/>
          <w:szCs w:val="28"/>
        </w:rPr>
        <w:t>юридическим лицам и индивидуальным предпринимателям</w:t>
      </w:r>
      <w:r w:rsidRPr="002A2FF7">
        <w:rPr>
          <w:rFonts w:ascii="Times New Roman" w:hAnsi="Times New Roman" w:cs="Times New Roman"/>
          <w:b/>
          <w:sz w:val="28"/>
          <w:szCs w:val="28"/>
        </w:rPr>
        <w:t xml:space="preserve"> на компенсаци</w:t>
      </w:r>
      <w:r w:rsidR="00C04C5C" w:rsidRPr="002A2FF7">
        <w:rPr>
          <w:rFonts w:ascii="Times New Roman" w:hAnsi="Times New Roman" w:cs="Times New Roman"/>
          <w:b/>
          <w:sz w:val="28"/>
          <w:szCs w:val="28"/>
        </w:rPr>
        <w:t>ю части затрат, возникающих при </w:t>
      </w:r>
      <w:r w:rsidRPr="002A2FF7">
        <w:rPr>
          <w:rFonts w:ascii="Times New Roman" w:hAnsi="Times New Roman" w:cs="Times New Roman"/>
          <w:b/>
          <w:sz w:val="28"/>
          <w:szCs w:val="28"/>
        </w:rPr>
        <w:t>развитии заправочной инфраструктуры компримированного природного газа</w:t>
      </w:r>
    </w:p>
    <w:p w:rsidR="00195B66" w:rsidRPr="002A2FF7" w:rsidRDefault="00195B66" w:rsidP="002A2FF7">
      <w:pPr>
        <w:widowControl w:val="0"/>
        <w:spacing w:after="0" w:line="240" w:lineRule="auto"/>
        <w:jc w:val="center"/>
        <w:rPr>
          <w:rFonts w:ascii="Times New Roman" w:hAnsi="Times New Roman" w:cs="Times New Roman"/>
          <w:bCs/>
          <w:sz w:val="28"/>
          <w:szCs w:val="28"/>
        </w:rPr>
      </w:pPr>
    </w:p>
    <w:p w:rsidR="00D457E5" w:rsidRPr="002A2FF7" w:rsidRDefault="00D457E5" w:rsidP="002A2FF7">
      <w:pPr>
        <w:widowControl w:val="0"/>
        <w:spacing w:after="0" w:line="240" w:lineRule="auto"/>
        <w:jc w:val="center"/>
        <w:rPr>
          <w:rFonts w:ascii="Times New Roman" w:hAnsi="Times New Roman" w:cs="Times New Roman"/>
          <w:bCs/>
          <w:sz w:val="28"/>
          <w:szCs w:val="28"/>
        </w:rPr>
      </w:pPr>
    </w:p>
    <w:p w:rsidR="00195B66" w:rsidRPr="002A2FF7" w:rsidRDefault="00780076" w:rsidP="002A2FF7">
      <w:pPr>
        <w:pStyle w:val="ConsPlusTitle"/>
        <w:jc w:val="center"/>
        <w:outlineLvl w:val="0"/>
        <w:rPr>
          <w:rFonts w:ascii="Times New Roman" w:hAnsi="Times New Roman" w:cs="Times New Roman"/>
          <w:sz w:val="28"/>
          <w:szCs w:val="28"/>
        </w:rPr>
      </w:pPr>
      <w:r w:rsidRPr="002A2FF7">
        <w:rPr>
          <w:rFonts w:ascii="Times New Roman" w:hAnsi="Times New Roman" w:cs="Times New Roman"/>
          <w:sz w:val="28"/>
          <w:szCs w:val="28"/>
        </w:rPr>
        <w:t>I. Общие положения</w:t>
      </w:r>
    </w:p>
    <w:p w:rsidR="00195B66" w:rsidRPr="002A2FF7" w:rsidRDefault="00195B66" w:rsidP="002A2FF7">
      <w:pPr>
        <w:pStyle w:val="ConsPlusTitle"/>
        <w:jc w:val="center"/>
        <w:outlineLvl w:val="0"/>
        <w:rPr>
          <w:rFonts w:ascii="Times New Roman" w:hAnsi="Times New Roman" w:cs="Times New Roman"/>
          <w:b w:val="0"/>
          <w:sz w:val="28"/>
          <w:szCs w:val="28"/>
        </w:rPr>
      </w:pP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1. Настоящий Порядок разработан в соответствии со статьей 78 Бюджетного Кодекса Российской Федерации, с общими требованиями к нормативным правовым актам, муниципальным правовым актам,</w:t>
      </w:r>
      <w:r w:rsidR="00A66A64" w:rsidRPr="002A2FF7">
        <w:rPr>
          <w:rFonts w:ascii="Times New Roman" w:hAnsi="Times New Roman" w:cs="Times New Roman"/>
          <w:sz w:val="28"/>
          <w:szCs w:val="28"/>
        </w:rPr>
        <w:t xml:space="preserve"> регулирующим предоставление из </w:t>
      </w:r>
      <w:r w:rsidRPr="002A2FF7">
        <w:rPr>
          <w:rFonts w:ascii="Times New Roman" w:hAnsi="Times New Roman" w:cs="Times New Roman"/>
          <w:sz w:val="28"/>
          <w:szCs w:val="28"/>
        </w:rPr>
        <w:t>бюджетов субъектов Российской Федераци</w:t>
      </w:r>
      <w:r w:rsidR="00A66A64" w:rsidRPr="002A2FF7">
        <w:rPr>
          <w:rFonts w:ascii="Times New Roman" w:hAnsi="Times New Roman" w:cs="Times New Roman"/>
          <w:sz w:val="28"/>
          <w:szCs w:val="28"/>
        </w:rPr>
        <w:t>и, местных бюджетов субсидии, в </w:t>
      </w:r>
      <w:r w:rsidRPr="002A2FF7">
        <w:rPr>
          <w:rFonts w:ascii="Times New Roman" w:hAnsi="Times New Roman" w:cs="Times New Roman"/>
          <w:sz w:val="28"/>
          <w:szCs w:val="28"/>
        </w:rPr>
        <w:t>том числе грантов в форме субсидий, юридическим лицам, а также физическим лицам – производителям товаров, работ, услуг и проведение отборов получателей указанных субсидий, в том числе грантов в форме субсидии, утвержденными постановлением Правительства Российской Фед</w:t>
      </w:r>
      <w:r w:rsidR="00A66A64" w:rsidRPr="002A2FF7">
        <w:rPr>
          <w:rFonts w:ascii="Times New Roman" w:hAnsi="Times New Roman" w:cs="Times New Roman"/>
          <w:sz w:val="28"/>
          <w:szCs w:val="28"/>
        </w:rPr>
        <w:t>ерации от 25.10.2023 № 1782 «Об </w:t>
      </w:r>
      <w:r w:rsidRPr="002A2FF7">
        <w:rPr>
          <w:rFonts w:ascii="Times New Roman" w:hAnsi="Times New Roman" w:cs="Times New Roman"/>
          <w:sz w:val="28"/>
          <w:szCs w:val="28"/>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w:t>
      </w:r>
      <w:r w:rsidR="00A66A64" w:rsidRPr="002A2FF7">
        <w:rPr>
          <w:rFonts w:ascii="Times New Roman" w:hAnsi="Times New Roman" w:cs="Times New Roman"/>
          <w:sz w:val="28"/>
          <w:szCs w:val="28"/>
        </w:rPr>
        <w:t>елям, а также физическим лицам –</w:t>
      </w:r>
      <w:r w:rsidRPr="002A2FF7">
        <w:rPr>
          <w:rFonts w:ascii="Times New Roman" w:hAnsi="Times New Roman" w:cs="Times New Roman"/>
          <w:sz w:val="28"/>
          <w:szCs w:val="28"/>
        </w:rPr>
        <w:t xml:space="preserve"> производителям товаров, работ, услуг и проведение отборов получателей указанных </w:t>
      </w:r>
      <w:r w:rsidR="00A66A64" w:rsidRPr="002A2FF7">
        <w:rPr>
          <w:rFonts w:ascii="Times New Roman" w:hAnsi="Times New Roman" w:cs="Times New Roman"/>
          <w:sz w:val="28"/>
          <w:szCs w:val="28"/>
        </w:rPr>
        <w:t>субсидий, в том числе грантов в </w:t>
      </w:r>
      <w:r w:rsidRPr="002A2FF7">
        <w:rPr>
          <w:rFonts w:ascii="Times New Roman" w:hAnsi="Times New Roman" w:cs="Times New Roman"/>
          <w:sz w:val="28"/>
          <w:szCs w:val="28"/>
        </w:rPr>
        <w:t>форме субсидий» (далее – Общие требован</w:t>
      </w:r>
      <w:r w:rsidR="00A66A64" w:rsidRPr="002A2FF7">
        <w:rPr>
          <w:rFonts w:ascii="Times New Roman" w:hAnsi="Times New Roman" w:cs="Times New Roman"/>
          <w:sz w:val="28"/>
          <w:szCs w:val="28"/>
        </w:rPr>
        <w:t>ия), Правилами предоставления и </w:t>
      </w:r>
      <w:r w:rsidRPr="002A2FF7">
        <w:rPr>
          <w:rFonts w:ascii="Times New Roman" w:hAnsi="Times New Roman" w:cs="Times New Roman"/>
          <w:sz w:val="28"/>
          <w:szCs w:val="28"/>
        </w:rPr>
        <w:t>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заправочной инфраструктуры компримированного природного газа, являющихся приложением № 28 к государственной программе Российской Федерации «Развитие энергетики», утвержденной постановлением Правит</w:t>
      </w:r>
      <w:r w:rsidR="00A66A64" w:rsidRPr="002A2FF7">
        <w:rPr>
          <w:rFonts w:ascii="Times New Roman" w:hAnsi="Times New Roman" w:cs="Times New Roman"/>
          <w:sz w:val="28"/>
          <w:szCs w:val="28"/>
        </w:rPr>
        <w:t>ельства Российской Федерации от </w:t>
      </w:r>
      <w:r w:rsidRPr="002A2FF7">
        <w:rPr>
          <w:rFonts w:ascii="Times New Roman" w:hAnsi="Times New Roman" w:cs="Times New Roman"/>
          <w:sz w:val="28"/>
          <w:szCs w:val="28"/>
        </w:rPr>
        <w:t>15.04.2014 № 321 (далее – Правила), регулирует порядок предоставления субсидии</w:t>
      </w:r>
      <w:r w:rsidRPr="002A2FF7">
        <w:rPr>
          <w:rFonts w:ascii="Times New Roman" w:hAnsi="Times New Roman" w:cs="Times New Roman"/>
          <w:b/>
          <w:bCs/>
          <w:sz w:val="28"/>
          <w:szCs w:val="28"/>
        </w:rPr>
        <w:t xml:space="preserve"> </w:t>
      </w:r>
      <w:r w:rsidRPr="002A2FF7">
        <w:rPr>
          <w:rFonts w:ascii="Times New Roman" w:hAnsi="Times New Roman" w:cs="Times New Roman"/>
          <w:sz w:val="28"/>
          <w:szCs w:val="28"/>
        </w:rPr>
        <w:t>юридическим лицам и инд</w:t>
      </w:r>
      <w:r w:rsidR="00A66A64" w:rsidRPr="002A2FF7">
        <w:rPr>
          <w:rFonts w:ascii="Times New Roman" w:hAnsi="Times New Roman" w:cs="Times New Roman"/>
          <w:sz w:val="28"/>
          <w:szCs w:val="28"/>
        </w:rPr>
        <w:t>ивидуальным предпринимателям из </w:t>
      </w:r>
      <w:r w:rsidRPr="002A2FF7">
        <w:rPr>
          <w:rFonts w:ascii="Times New Roman" w:hAnsi="Times New Roman" w:cs="Times New Roman"/>
          <w:sz w:val="28"/>
          <w:szCs w:val="28"/>
        </w:rPr>
        <w:t xml:space="preserve">областного бюджета Новосибирской области (далее – областной бюджет) </w:t>
      </w:r>
      <w:r w:rsidRPr="002A2FF7">
        <w:rPr>
          <w:rFonts w:ascii="Times New Roman" w:hAnsi="Times New Roman" w:cs="Times New Roman"/>
          <w:sz w:val="28"/>
          <w:szCs w:val="28"/>
        </w:rPr>
        <w:lastRenderedPageBreak/>
        <w:t>с</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целью компенсации части затрат на строительство объектов заправки транспортных средств природным газом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а также требования об</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осуществлении контроля за соблюдением условий и порядка предоставления субсидии и ответственности за их нарушение.</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2. Понятия, используемые для целей настоящего Порядка, применяются</w:t>
      </w:r>
      <w:r w:rsidR="00A66A64"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значениях, установленных Правилами.</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 xml:space="preserve">3. Субсидия предоставляется в рамках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для достижения результата </w:t>
      </w:r>
      <w:r w:rsidR="00A66A64" w:rsidRPr="002A2FF7">
        <w:rPr>
          <w:rFonts w:ascii="Times New Roman" w:hAnsi="Times New Roman" w:cs="Times New Roman"/>
          <w:sz w:val="28"/>
          <w:szCs w:val="28"/>
        </w:rPr>
        <w:t>–</w:t>
      </w:r>
      <w:r w:rsidRPr="002A2FF7">
        <w:rPr>
          <w:rFonts w:ascii="Times New Roman" w:hAnsi="Times New Roman" w:cs="Times New Roman"/>
          <w:sz w:val="28"/>
          <w:szCs w:val="28"/>
        </w:rPr>
        <w:t xml:space="preserve"> количество построенных</w:t>
      </w:r>
      <w:r w:rsidR="00A66A6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 xml:space="preserve">введенных в эксплуатацию объектов заправки транспортных средств природным газом (далее </w:t>
      </w:r>
      <w:r w:rsidR="00A66A64" w:rsidRPr="002A2FF7">
        <w:rPr>
          <w:rFonts w:ascii="Times New Roman" w:hAnsi="Times New Roman" w:cs="Times New Roman"/>
          <w:sz w:val="28"/>
          <w:szCs w:val="28"/>
        </w:rPr>
        <w:t>–</w:t>
      </w:r>
      <w:r w:rsidRPr="002A2FF7">
        <w:rPr>
          <w:rFonts w:ascii="Times New Roman" w:hAnsi="Times New Roman" w:cs="Times New Roman"/>
          <w:sz w:val="28"/>
          <w:szCs w:val="28"/>
        </w:rPr>
        <w:t xml:space="preserve"> объекты заправки) на территории Новосибирской области согласно требованиям настоящего Порядка.</w:t>
      </w:r>
    </w:p>
    <w:p w:rsidR="00195B66" w:rsidRPr="002A2FF7" w:rsidRDefault="00780076" w:rsidP="002A2FF7">
      <w:pPr>
        <w:pStyle w:val="ConsPlusNormal"/>
        <w:tabs>
          <w:tab w:val="right" w:pos="9638"/>
        </w:tabs>
        <w:ind w:firstLine="709"/>
        <w:jc w:val="both"/>
        <w:rPr>
          <w:rFonts w:ascii="Times New Roman" w:hAnsi="Times New Roman" w:cs="Times New Roman"/>
          <w:sz w:val="28"/>
          <w:szCs w:val="28"/>
        </w:rPr>
      </w:pPr>
      <w:r w:rsidRPr="002A2FF7">
        <w:rPr>
          <w:rFonts w:ascii="Times New Roman" w:hAnsi="Times New Roman" w:cs="Times New Roman"/>
          <w:sz w:val="28"/>
          <w:szCs w:val="28"/>
        </w:rPr>
        <w:t>4. Субсидия предоставляется министерством жилищно-коммунального хозяйства и энергетики Новосибирской области (далее – министерство), осуществляющим функции главного распорядителя бюджетных средств,</w:t>
      </w:r>
      <w:r w:rsidR="00A66A64" w:rsidRPr="002A2FF7">
        <w:rPr>
          <w:rFonts w:ascii="Times New Roman" w:hAnsi="Times New Roman" w:cs="Times New Roman"/>
          <w:sz w:val="28"/>
          <w:szCs w:val="28"/>
        </w:rPr>
        <w:t xml:space="preserve"> </w:t>
      </w:r>
      <w:r w:rsidRPr="002A2FF7">
        <w:rPr>
          <w:rFonts w:ascii="Times New Roman" w:hAnsi="Times New Roman" w:cs="Times New Roman"/>
          <w:sz w:val="28"/>
          <w:szCs w:val="28"/>
        </w:rPr>
        <w:t>до</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w:t>
      </w:r>
      <w:r w:rsidR="00A66A64" w:rsidRPr="002A2FF7">
        <w:rPr>
          <w:rFonts w:ascii="Times New Roman" w:hAnsi="Times New Roman" w:cs="Times New Roman"/>
          <w:sz w:val="28"/>
          <w:szCs w:val="28"/>
        </w:rPr>
        <w:t xml:space="preserve"> </w:t>
      </w:r>
      <w:r w:rsidRPr="002A2FF7">
        <w:rPr>
          <w:rFonts w:ascii="Times New Roman" w:hAnsi="Times New Roman" w:cs="Times New Roman"/>
          <w:sz w:val="28"/>
          <w:szCs w:val="28"/>
        </w:rPr>
        <w:t>на</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достижение результата, установленного в пункте 3 настоящего Порядка.</w:t>
      </w:r>
    </w:p>
    <w:p w:rsidR="00195B66" w:rsidRPr="002A2FF7" w:rsidRDefault="00780076" w:rsidP="002A2FF7">
      <w:pPr>
        <w:pStyle w:val="ConsPlusNormal"/>
        <w:tabs>
          <w:tab w:val="right" w:pos="9638"/>
        </w:tabs>
        <w:ind w:firstLine="709"/>
        <w:jc w:val="both"/>
        <w:rPr>
          <w:rFonts w:ascii="Times New Roman" w:hAnsi="Times New Roman" w:cs="Times New Roman"/>
          <w:sz w:val="28"/>
          <w:szCs w:val="28"/>
        </w:rPr>
      </w:pPr>
      <w:r w:rsidRPr="002A2FF7">
        <w:rPr>
          <w:rFonts w:ascii="Times New Roman" w:hAnsi="Times New Roman" w:cs="Times New Roman"/>
          <w:sz w:val="28"/>
          <w:szCs w:val="28"/>
        </w:rPr>
        <w:t>5. Право на участие в отборе на получение субсидии имеют юридические лица и индивидуальные предприниматели, реализовавшие инвестиционные проекты на строительство объектов заправки (далее – получатель субсидии (участник отбора), в соответствии с пунктами 12, 13 настоящего Порядка.</w:t>
      </w:r>
    </w:p>
    <w:p w:rsidR="00195B66" w:rsidRPr="002A2FF7" w:rsidRDefault="00780076" w:rsidP="002A2FF7">
      <w:pPr>
        <w:pStyle w:val="ConsPlusNormal"/>
        <w:ind w:firstLine="709"/>
        <w:jc w:val="both"/>
        <w:rPr>
          <w:rFonts w:ascii="Times New Roman" w:hAnsi="Times New Roman" w:cs="Times New Roman"/>
          <w:bCs/>
          <w:sz w:val="28"/>
          <w:szCs w:val="28"/>
        </w:rPr>
      </w:pPr>
      <w:r w:rsidRPr="002A2FF7">
        <w:rPr>
          <w:rFonts w:ascii="Times New Roman" w:hAnsi="Times New Roman" w:cs="Times New Roman"/>
          <w:sz w:val="28"/>
          <w:szCs w:val="28"/>
        </w:rPr>
        <w:t xml:space="preserve">Способ предоставления субсидии </w:t>
      </w:r>
      <w:r w:rsidR="00A66A64" w:rsidRPr="002A2FF7">
        <w:rPr>
          <w:rFonts w:ascii="Times New Roman" w:hAnsi="Times New Roman" w:cs="Times New Roman"/>
          <w:sz w:val="28"/>
          <w:szCs w:val="28"/>
        </w:rPr>
        <w:t>–</w:t>
      </w:r>
      <w:r w:rsidRPr="002A2FF7">
        <w:rPr>
          <w:rFonts w:ascii="Times New Roman" w:hAnsi="Times New Roman" w:cs="Times New Roman"/>
          <w:sz w:val="28"/>
          <w:szCs w:val="28"/>
        </w:rPr>
        <w:t xml:space="preserve"> возмещ</w:t>
      </w:r>
      <w:r w:rsidR="00A66A64" w:rsidRPr="002A2FF7">
        <w:rPr>
          <w:rFonts w:ascii="Times New Roman" w:hAnsi="Times New Roman" w:cs="Times New Roman"/>
          <w:sz w:val="28"/>
          <w:szCs w:val="28"/>
        </w:rPr>
        <w:t>ение затрат юридическим лицам и и</w:t>
      </w:r>
      <w:r w:rsidRPr="002A2FF7">
        <w:rPr>
          <w:rFonts w:ascii="Times New Roman" w:hAnsi="Times New Roman" w:cs="Times New Roman"/>
          <w:sz w:val="28"/>
          <w:szCs w:val="28"/>
        </w:rPr>
        <w:t>ндивидуальным предпринимателям, направленных на строительство объектов заправки на территории Новосибирской области.</w:t>
      </w:r>
    </w:p>
    <w:p w:rsidR="00195B66" w:rsidRPr="002A2FF7" w:rsidRDefault="00780076" w:rsidP="002A2FF7">
      <w:pPr>
        <w:pStyle w:val="ConsPlusNormal"/>
        <w:ind w:firstLine="709"/>
        <w:jc w:val="both"/>
        <w:rPr>
          <w:rFonts w:ascii="Times New Roman" w:hAnsi="Times New Roman" w:cs="Times New Roman"/>
          <w:bCs/>
          <w:sz w:val="28"/>
          <w:szCs w:val="28"/>
        </w:rPr>
      </w:pPr>
      <w:r w:rsidRPr="002A2FF7">
        <w:rPr>
          <w:rFonts w:ascii="Times New Roman" w:hAnsi="Times New Roman" w:cs="Times New Roman"/>
          <w:sz w:val="28"/>
          <w:szCs w:val="28"/>
        </w:rPr>
        <w:t>6. Субсидия предоставляется по результатам отбора получателей субсидии (участников отбора) посредством запроса предложений</w:t>
      </w:r>
      <w:r w:rsidR="00A66A64" w:rsidRPr="002A2FF7">
        <w:rPr>
          <w:rFonts w:ascii="Times New Roman" w:hAnsi="Times New Roman" w:cs="Times New Roman"/>
          <w:sz w:val="28"/>
          <w:szCs w:val="28"/>
        </w:rPr>
        <w:t xml:space="preserve"> в соответствии с </w:t>
      </w:r>
      <w:r w:rsidRPr="002A2FF7">
        <w:rPr>
          <w:rFonts w:ascii="Times New Roman" w:hAnsi="Times New Roman" w:cs="Times New Roman"/>
          <w:sz w:val="28"/>
          <w:szCs w:val="28"/>
        </w:rPr>
        <w:t>подпунктом</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1 пункта 3 статьи 78.5 Бюджетного кодекса Российской Федерации на</w:t>
      </w:r>
      <w:r w:rsidR="00A66A64" w:rsidRPr="002A2FF7">
        <w:rPr>
          <w:rFonts w:ascii="Times New Roman" w:hAnsi="Times New Roman" w:cs="Times New Roman"/>
          <w:sz w:val="28"/>
          <w:szCs w:val="28"/>
        </w:rPr>
        <w:t> </w:t>
      </w:r>
      <w:r w:rsidRPr="002A2FF7">
        <w:rPr>
          <w:rFonts w:ascii="Times New Roman" w:hAnsi="Times New Roman" w:cs="Times New Roman"/>
          <w:sz w:val="28"/>
          <w:szCs w:val="28"/>
        </w:rPr>
        <w:t>основании рассмотрения заявок о предоставлении субсидий, направленных заявителями (далее – заявка), в соответствии с пунктом 14 настоящего Порядка.</w:t>
      </w:r>
    </w:p>
    <w:p w:rsidR="00195B66" w:rsidRPr="002A2FF7" w:rsidRDefault="00780076" w:rsidP="002A2FF7">
      <w:pPr>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 xml:space="preserve">7. Информация о субсидии размещается на едином портале бюджетной </w:t>
      </w:r>
      <w:r w:rsidRPr="002A2FF7">
        <w:rPr>
          <w:rFonts w:ascii="Times New Roman" w:eastAsia="Times New Roman" w:hAnsi="Times New Roman" w:cs="Times New Roman"/>
          <w:spacing w:val="-2"/>
          <w:sz w:val="28"/>
          <w:szCs w:val="28"/>
        </w:rPr>
        <w:t>системы Российской Федерации (</w:t>
      </w:r>
      <w:r w:rsidR="002A2FF7" w:rsidRPr="002A2FF7">
        <w:rPr>
          <w:rFonts w:ascii="Times New Roman" w:eastAsia="Times New Roman" w:hAnsi="Times New Roman" w:cs="Times New Roman"/>
          <w:spacing w:val="-2"/>
          <w:sz w:val="28"/>
          <w:szCs w:val="28"/>
        </w:rPr>
        <w:t>https://budget.gov.ru</w:t>
      </w:r>
      <w:r w:rsidRPr="002A2FF7">
        <w:rPr>
          <w:rFonts w:ascii="Times New Roman" w:eastAsia="Times New Roman" w:hAnsi="Times New Roman" w:cs="Times New Roman"/>
          <w:spacing w:val="-2"/>
          <w:sz w:val="28"/>
          <w:szCs w:val="28"/>
        </w:rPr>
        <w:t>) в</w:t>
      </w:r>
      <w:r w:rsidR="00A66A64" w:rsidRPr="002A2FF7">
        <w:rPr>
          <w:rFonts w:ascii="Times New Roman" w:eastAsia="Times New Roman" w:hAnsi="Times New Roman" w:cs="Times New Roman"/>
          <w:spacing w:val="-2"/>
          <w:sz w:val="28"/>
          <w:szCs w:val="28"/>
        </w:rPr>
        <w:t xml:space="preserve"> </w:t>
      </w:r>
      <w:r w:rsidRPr="002A2FF7">
        <w:rPr>
          <w:rFonts w:ascii="Times New Roman" w:eastAsia="Times New Roman" w:hAnsi="Times New Roman" w:cs="Times New Roman"/>
          <w:spacing w:val="-2"/>
          <w:sz w:val="28"/>
          <w:szCs w:val="28"/>
        </w:rPr>
        <w:t>информационно</w:t>
      </w:r>
      <w:r w:rsidR="00881620" w:rsidRPr="002A2FF7">
        <w:rPr>
          <w:rFonts w:ascii="Times New Roman" w:eastAsia="Times New Roman" w:hAnsi="Times New Roman" w:cs="Times New Roman"/>
          <w:spacing w:val="-2"/>
          <w:sz w:val="28"/>
          <w:szCs w:val="28"/>
        </w:rPr>
        <w:t>-</w:t>
      </w:r>
      <w:r w:rsidRPr="002A2FF7">
        <w:rPr>
          <w:rFonts w:ascii="Times New Roman" w:eastAsia="Times New Roman" w:hAnsi="Times New Roman" w:cs="Times New Roman"/>
          <w:spacing w:val="-4"/>
          <w:sz w:val="28"/>
          <w:szCs w:val="28"/>
        </w:rPr>
        <w:t>телекоммуникационной сети «Интернет» (в разделе единого портала) (далее – единый</w:t>
      </w:r>
      <w:r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pacing w:val="-4"/>
          <w:sz w:val="28"/>
          <w:szCs w:val="28"/>
        </w:rPr>
        <w:t>портал) в порядке, установленном Министерством финансов Российской Федерации.</w:t>
      </w:r>
    </w:p>
    <w:p w:rsidR="00195B66" w:rsidRPr="002A2FF7" w:rsidRDefault="00195B66" w:rsidP="002A2FF7">
      <w:pPr>
        <w:spacing w:after="0" w:line="240" w:lineRule="auto"/>
        <w:jc w:val="center"/>
        <w:rPr>
          <w:rFonts w:ascii="Times New Roman" w:hAnsi="Times New Roman" w:cs="Times New Roman"/>
          <w:sz w:val="28"/>
          <w:szCs w:val="28"/>
        </w:rPr>
      </w:pPr>
    </w:p>
    <w:p w:rsidR="00195B66" w:rsidRPr="002A2FF7" w:rsidRDefault="00780076" w:rsidP="002A2FF7">
      <w:pPr>
        <w:spacing w:after="0" w:line="240" w:lineRule="auto"/>
        <w:jc w:val="center"/>
        <w:rPr>
          <w:rFonts w:ascii="Times New Roman" w:eastAsia="Times New Roman" w:hAnsi="Times New Roman" w:cs="Times New Roman"/>
          <w:b/>
          <w:bCs/>
          <w:sz w:val="28"/>
          <w:szCs w:val="28"/>
        </w:rPr>
      </w:pPr>
      <w:r w:rsidRPr="002A2FF7">
        <w:rPr>
          <w:rFonts w:ascii="Times New Roman" w:eastAsia="Times New Roman" w:hAnsi="Times New Roman" w:cs="Times New Roman"/>
          <w:b/>
          <w:bCs/>
          <w:sz w:val="28"/>
          <w:szCs w:val="28"/>
        </w:rPr>
        <w:t>II. Условия и порядок предоставления субсидии, порядок проведения отбора, основания для отклонения заявок и отказ в предоставлении субсидии</w:t>
      </w:r>
    </w:p>
    <w:p w:rsidR="00195B66" w:rsidRPr="002A2FF7" w:rsidRDefault="00195B66" w:rsidP="002A2FF7">
      <w:pPr>
        <w:spacing w:after="0" w:line="240" w:lineRule="auto"/>
        <w:jc w:val="center"/>
        <w:rPr>
          <w:rFonts w:ascii="Times New Roman" w:hAnsi="Times New Roman" w:cs="Times New Roman"/>
          <w:bCs/>
          <w:sz w:val="28"/>
          <w:szCs w:val="28"/>
        </w:rPr>
      </w:pP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8. Отбор проводится министерством не реже одного раза в год на основании заявок, направленных получателями субсидии (участниками отбора), исходя </w:t>
      </w:r>
      <w:r w:rsidRPr="002A2FF7">
        <w:rPr>
          <w:rFonts w:ascii="Times New Roman" w:hAnsi="Times New Roman" w:cs="Times New Roman"/>
          <w:sz w:val="28"/>
          <w:szCs w:val="28"/>
        </w:rPr>
        <w:lastRenderedPageBreak/>
        <w:t>из</w:t>
      </w:r>
      <w:r w:rsidR="005204F8" w:rsidRPr="002A2FF7">
        <w:rPr>
          <w:rFonts w:ascii="Times New Roman" w:hAnsi="Times New Roman" w:cs="Times New Roman"/>
          <w:sz w:val="28"/>
          <w:szCs w:val="28"/>
        </w:rPr>
        <w:t> </w:t>
      </w:r>
      <w:r w:rsidRPr="002A2FF7">
        <w:rPr>
          <w:rFonts w:ascii="Times New Roman" w:hAnsi="Times New Roman" w:cs="Times New Roman"/>
          <w:sz w:val="28"/>
          <w:szCs w:val="28"/>
        </w:rPr>
        <w:t>соответствия получателей субсидии (участников отбора) критериям отбора, установленным в пункте 13 настоящего Порядка, очередности поступления заявок на</w:t>
      </w:r>
      <w:r w:rsidR="005204F8" w:rsidRPr="002A2FF7">
        <w:rPr>
          <w:rFonts w:ascii="Times New Roman" w:hAnsi="Times New Roman" w:cs="Times New Roman"/>
          <w:sz w:val="28"/>
          <w:szCs w:val="28"/>
          <w:lang w:val="en-US"/>
        </w:rPr>
        <w:t> </w:t>
      </w:r>
      <w:r w:rsidRPr="002A2FF7">
        <w:rPr>
          <w:rFonts w:ascii="Times New Roman" w:hAnsi="Times New Roman" w:cs="Times New Roman"/>
          <w:sz w:val="28"/>
          <w:szCs w:val="28"/>
        </w:rPr>
        <w:t>участие в отборе получателей субсидии (участников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9. Министерство в срок не позднее чем за семь рабочих дней до начала приема заявок для участия в отборе размещает на едином портале, а также на своем официальном сайте (с размещением указателя страницы сайта на едином портале): https://mjkh.nso.ru в информационно-телекоммуникационной сети «Интернет» (далее – официальный сайт министерства) в разделе: https://mjkh.nso.ru/page/265 объявление о проведении отбора с указанием: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 сроков проведения отбора, а также при необходимости информацию</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о</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возможности проведения нескольких этапов отбора с указанием сроков и порядка их</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проведения;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2) даты начала подачи и окончания приема заявок получателями субсидии (участниками отбора) при этом дата окончания приема заявок не может быть ранее десятого календарного дня, следующего </w:t>
      </w:r>
      <w:r w:rsidR="00D01B02" w:rsidRPr="002A2FF7">
        <w:rPr>
          <w:rFonts w:ascii="Times New Roman" w:hAnsi="Times New Roman" w:cs="Times New Roman"/>
          <w:sz w:val="28"/>
          <w:szCs w:val="28"/>
        </w:rPr>
        <w:t>за днем размещения объявления о </w:t>
      </w:r>
      <w:r w:rsidRPr="002A2FF7">
        <w:rPr>
          <w:rFonts w:ascii="Times New Roman" w:hAnsi="Times New Roman" w:cs="Times New Roman"/>
          <w:sz w:val="28"/>
          <w:szCs w:val="28"/>
        </w:rPr>
        <w:t>проведении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 наименования, место нахождения, почтового адреса, адреса электронной почты министерства;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4) результата предоставления су</w:t>
      </w:r>
      <w:r w:rsidR="00D01B02" w:rsidRPr="002A2FF7">
        <w:rPr>
          <w:rFonts w:ascii="Times New Roman" w:hAnsi="Times New Roman" w:cs="Times New Roman"/>
          <w:sz w:val="28"/>
          <w:szCs w:val="28"/>
        </w:rPr>
        <w:t>бсидии в соответствии с пунктом </w:t>
      </w:r>
      <w:r w:rsidRPr="002A2FF7">
        <w:rPr>
          <w:rFonts w:ascii="Times New Roman" w:hAnsi="Times New Roman" w:cs="Times New Roman"/>
          <w:sz w:val="28"/>
          <w:szCs w:val="28"/>
        </w:rPr>
        <w:t>30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доменное имя и</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(или) указатель страницы системы «Электронный бюджет» или иного сайта в информационно-телекоммуникационной сети «Интернет», на котором обеспечивается проведение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6) требований к получателям субсидии (участникам отбора) в соответствии с</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пунктом 12 настоящего Порядка и к перечню документов, представляемых получателями субсидии (участниками отбора) для подтверждения их соответствия указанным требованиям;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7) порядка подачи получателями субсидии (участниками отбора) заявок</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для участия в отборе и требований, предъявляемых к форме и содержанию заявок для участия в отборе, в соответствии с пунктом 14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8) порядка отзыва получателями субсидии (участниками отбора) заявок</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для участия в отборе, порядка возврата получателям субсидии (участникам отбора) заявок для участия в отборе, определяющего в том числе основания для возврата получателями субсидии (участниками отбора) заявок для участия в отборе, порядка внесения получателями субсидии (участниками отбора) изменений в заявки для участия в отборе;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9) правил рассмотрения и оценки заявок для участия в отборе в</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соответствии</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с пунктами 16</w:t>
      </w:r>
      <w:r w:rsidR="00D01B02" w:rsidRPr="002A2FF7">
        <w:rPr>
          <w:rFonts w:ascii="Times New Roman" w:hAnsi="Times New Roman" w:cs="Times New Roman"/>
          <w:sz w:val="28"/>
          <w:szCs w:val="28"/>
        </w:rPr>
        <w:t>–</w:t>
      </w:r>
      <w:r w:rsidRPr="002A2FF7">
        <w:rPr>
          <w:rFonts w:ascii="Times New Roman" w:hAnsi="Times New Roman" w:cs="Times New Roman"/>
          <w:sz w:val="28"/>
          <w:szCs w:val="28"/>
        </w:rPr>
        <w:t>25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10) порядка предоставления получателям субсидии (участникам отбора) разъяснений положений объявления о проведении отбора, даты начала и окончания срока такого предоставления;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11) порядок возврата заявок на доработку;</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12) порядок отклонения заявок, а также информацию об осно</w:t>
      </w:r>
      <w:r w:rsidR="00D01B02" w:rsidRPr="002A2FF7">
        <w:rPr>
          <w:rFonts w:ascii="Times New Roman" w:hAnsi="Times New Roman" w:cs="Times New Roman"/>
          <w:sz w:val="28"/>
          <w:szCs w:val="28"/>
        </w:rPr>
        <w:t>ваниях их </w:t>
      </w:r>
      <w:r w:rsidRPr="002A2FF7">
        <w:rPr>
          <w:rFonts w:ascii="Times New Roman" w:hAnsi="Times New Roman" w:cs="Times New Roman"/>
          <w:sz w:val="28"/>
          <w:szCs w:val="28"/>
        </w:rPr>
        <w:t>отклонения;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13) критерии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14) срока, в течение которого победитель (победители) отбора должен подписать соглашение о предоставлении субсидии (далее – соглашение);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15) объем распределяемой субсидии в рамках отбора, порядок расчета размера субсидии в соответствии с пунктом 27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16) условия признания победителя (победителей) отбора уклонившимся (уклонившихся) от заключения соглашения;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17) сроков размещения протокола подведения итогов отбора (документа</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об</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итогах подведения отбора) на официальном сайте министерств</w:t>
      </w:r>
      <w:r w:rsidR="00D01B02" w:rsidRPr="002A2FF7">
        <w:rPr>
          <w:rFonts w:ascii="Times New Roman" w:hAnsi="Times New Roman" w:cs="Times New Roman"/>
          <w:sz w:val="28"/>
          <w:szCs w:val="28"/>
        </w:rPr>
        <w:t>а, которые не </w:t>
      </w:r>
      <w:r w:rsidRPr="002A2FF7">
        <w:rPr>
          <w:rFonts w:ascii="Times New Roman" w:hAnsi="Times New Roman" w:cs="Times New Roman"/>
          <w:sz w:val="28"/>
          <w:szCs w:val="28"/>
        </w:rPr>
        <w:t>могут быть позднее 14-го календарного дня, следующего за днем определения победителя отбора (с соблюдением с</w:t>
      </w:r>
      <w:r w:rsidR="00D01B02" w:rsidRPr="002A2FF7">
        <w:rPr>
          <w:rFonts w:ascii="Times New Roman" w:hAnsi="Times New Roman" w:cs="Times New Roman"/>
          <w:sz w:val="28"/>
          <w:szCs w:val="28"/>
        </w:rPr>
        <w:t>роков, установленных пунктом 26 </w:t>
      </w:r>
      <w:r w:rsidRPr="002A2FF7">
        <w:rPr>
          <w:rFonts w:ascii="Times New Roman" w:hAnsi="Times New Roman" w:cs="Times New Roman"/>
          <w:sz w:val="28"/>
          <w:szCs w:val="28"/>
        </w:rPr>
        <w:t>(2) Положения о мерах по обеспечению исполнения федерального бюджета, утвержденного постановлением Правительства Российской Федерации</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от</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09.12.2017 № 1496 «О мерах по обеспечению исполнения федерального бюджета»).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10. Министерство вправе отменить отбор не позднее чем за один рабочий день до даты окончания срока подачи заявок получателями субсидии (участниками отбора). Объявление об отмене проведения отбора р</w:t>
      </w:r>
      <w:r w:rsidR="00D01B02" w:rsidRPr="002A2FF7">
        <w:rPr>
          <w:rFonts w:ascii="Times New Roman" w:hAnsi="Times New Roman" w:cs="Times New Roman"/>
          <w:sz w:val="28"/>
          <w:szCs w:val="28"/>
        </w:rPr>
        <w:t>азмещается на едином портале, а </w:t>
      </w:r>
      <w:r w:rsidRPr="002A2FF7">
        <w:rPr>
          <w:rFonts w:ascii="Times New Roman" w:hAnsi="Times New Roman" w:cs="Times New Roman"/>
          <w:sz w:val="28"/>
          <w:szCs w:val="28"/>
        </w:rPr>
        <w:t>также на официальном сайте министерства, содержащее информацию</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о причинах отмены отбора.</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Получатели субсидии (участники отбора), подавшие заявки, информируются об отмене проведения отбора на едином портале и</w:t>
      </w:r>
      <w:r w:rsidR="00D01B02" w:rsidRPr="002A2FF7">
        <w:rPr>
          <w:rFonts w:ascii="Times New Roman" w:eastAsia="Times New Roman" w:hAnsi="Times New Roman" w:cs="Times New Roman"/>
          <w:sz w:val="28"/>
          <w:szCs w:val="28"/>
          <w:lang w:val="en-US"/>
        </w:rPr>
        <w:t> </w:t>
      </w:r>
      <w:r w:rsidRPr="002A2FF7">
        <w:rPr>
          <w:rFonts w:ascii="Times New Roman" w:eastAsia="Times New Roman" w:hAnsi="Times New Roman" w:cs="Times New Roman"/>
          <w:sz w:val="28"/>
          <w:szCs w:val="28"/>
        </w:rPr>
        <w:t>на</w:t>
      </w:r>
      <w:r w:rsidR="00D01B02" w:rsidRPr="002A2FF7">
        <w:rPr>
          <w:rFonts w:ascii="Times New Roman" w:eastAsia="Times New Roman" w:hAnsi="Times New Roman" w:cs="Times New Roman"/>
          <w:sz w:val="28"/>
          <w:szCs w:val="28"/>
          <w:lang w:val="en-US"/>
        </w:rPr>
        <w:t> </w:t>
      </w:r>
      <w:r w:rsidRPr="002A2FF7">
        <w:rPr>
          <w:rFonts w:ascii="Times New Roman" w:eastAsia="Times New Roman" w:hAnsi="Times New Roman" w:cs="Times New Roman"/>
          <w:sz w:val="28"/>
          <w:szCs w:val="28"/>
        </w:rPr>
        <w:t>официальном сайте министерства.</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 xml:space="preserve">Отбор считается отмененным со дня размещения объявления об его отмене </w:t>
      </w:r>
      <w:r w:rsidR="00D01B02" w:rsidRPr="002A2FF7">
        <w:rPr>
          <w:rFonts w:ascii="Times New Roman" w:hAnsi="Times New Roman" w:cs="Times New Roman"/>
          <w:sz w:val="28"/>
          <w:szCs w:val="28"/>
        </w:rPr>
        <w:t>на </w:t>
      </w:r>
      <w:r w:rsidRPr="002A2FF7">
        <w:rPr>
          <w:rFonts w:ascii="Times New Roman" w:hAnsi="Times New Roman" w:cs="Times New Roman"/>
          <w:sz w:val="28"/>
          <w:szCs w:val="28"/>
        </w:rPr>
        <w:t>едином портале</w:t>
      </w:r>
      <w:r w:rsidRPr="002A2FF7">
        <w:rPr>
          <w:rFonts w:ascii="Times New Roman" w:eastAsia="Times New Roman" w:hAnsi="Times New Roman" w:cs="Times New Roman"/>
          <w:sz w:val="28"/>
          <w:szCs w:val="28"/>
        </w:rPr>
        <w:t>.</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hAnsi="Times New Roman" w:cs="Times New Roman"/>
          <w:sz w:val="28"/>
          <w:szCs w:val="28"/>
        </w:rPr>
      </w:pPr>
      <w:r w:rsidRPr="002A2FF7">
        <w:rPr>
          <w:rFonts w:ascii="Times New Roman" w:eastAsia="Times New Roman" w:hAnsi="Times New Roman" w:cs="Times New Roman"/>
          <w:sz w:val="28"/>
          <w:szCs w:val="28"/>
        </w:rPr>
        <w:t>Министерство принимает решение об отмене отбора в случае уменьшения лимитов бюджетных обязательств, ранее доведенных министерству</w:t>
      </w:r>
      <w:r w:rsidR="00D01B02"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на</w:t>
      </w:r>
      <w:r w:rsidR="00D01B02" w:rsidRPr="002A2FF7">
        <w:rPr>
          <w:rFonts w:ascii="Times New Roman" w:eastAsia="Times New Roman" w:hAnsi="Times New Roman" w:cs="Times New Roman"/>
          <w:sz w:val="28"/>
          <w:szCs w:val="28"/>
          <w:lang w:val="en-US"/>
        </w:rPr>
        <w:t> </w:t>
      </w:r>
      <w:r w:rsidRPr="002A2FF7">
        <w:rPr>
          <w:rFonts w:ascii="Times New Roman" w:eastAsia="Times New Roman" w:hAnsi="Times New Roman" w:cs="Times New Roman"/>
          <w:sz w:val="28"/>
          <w:szCs w:val="28"/>
        </w:rPr>
        <w:t>предоставление субсидии, приводящего к невозможности предоставления субсидии.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11. Отбор признается несостоявшимся в случаях, если по окончании срока подачи заявок не подано ни одной заявки, по результатам рассмотрения заявок отклонены все заявки.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12. Требования к получателям субсидии (участникам отбора), которым должен соответствовать получатель субсидии (участник отбора) на дату не ранее первого числа месяца, предшествующего месяцу, в котором планируется проведение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2A2FF7">
        <w:rPr>
          <w:rFonts w:ascii="Times New Roman" w:hAnsi="Times New Roman" w:cs="Times New Roman"/>
          <w:sz w:val="28"/>
          <w:szCs w:val="28"/>
        </w:rPr>
        <w:lastRenderedPageBreak/>
        <w:t>(через третьих лиц) участия офшорных компаний в совокупности превышает 25</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w:t>
      </w:r>
      <w:r w:rsidR="00D01B02" w:rsidRPr="002A2FF7">
        <w:rPr>
          <w:rFonts w:ascii="Times New Roman" w:hAnsi="Times New Roman" w:cs="Times New Roman"/>
          <w:sz w:val="28"/>
          <w:szCs w:val="28"/>
        </w:rPr>
        <w:t>ких лиц не учитывается прямое и </w:t>
      </w:r>
      <w:r w:rsidRPr="002A2FF7">
        <w:rPr>
          <w:rFonts w:ascii="Times New Roman" w:hAnsi="Times New Roman" w:cs="Times New Roman"/>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Российской Федерации, а также косвенное участие офшорных компаний</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капитале других российских юридических лиц, реализованное через участие</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капитале указанных публичных акционерных обществ;</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w:t>
      </w:r>
      <w:r w:rsidR="00D01B02" w:rsidRPr="002A2FF7">
        <w:rPr>
          <w:rFonts w:ascii="Times New Roman" w:hAnsi="Times New Roman" w:cs="Times New Roman"/>
          <w:sz w:val="28"/>
          <w:szCs w:val="28"/>
        </w:rPr>
        <w:t xml:space="preserve"> которых имеются сведения об их </w:t>
      </w:r>
      <w:r w:rsidRPr="002A2FF7">
        <w:rPr>
          <w:rFonts w:ascii="Times New Roman" w:hAnsi="Times New Roman" w:cs="Times New Roman"/>
          <w:sz w:val="28"/>
          <w:szCs w:val="28"/>
        </w:rPr>
        <w:t>причастности к экстремистской деятельности или терроризму;</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 получатель субсидии (участник отбора</w:t>
      </w:r>
      <w:r w:rsidR="00D01B02" w:rsidRPr="002A2FF7">
        <w:rPr>
          <w:rFonts w:ascii="Times New Roman" w:hAnsi="Times New Roman" w:cs="Times New Roman"/>
          <w:sz w:val="28"/>
          <w:szCs w:val="28"/>
        </w:rPr>
        <w:t>) не находится в составляемых в </w:t>
      </w:r>
      <w:r w:rsidRPr="002A2FF7">
        <w:rPr>
          <w:rFonts w:ascii="Times New Roman" w:hAnsi="Times New Roman" w:cs="Times New Roman"/>
          <w:sz w:val="28"/>
          <w:szCs w:val="28"/>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с</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террористическими организациями и террористами или с распространением оружия массового уничтожения;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4) получатель субсидии (участник отбора) не получает средства</w:t>
      </w:r>
      <w:r w:rsidR="00D01B02" w:rsidRPr="002A2FF7">
        <w:rPr>
          <w:rFonts w:ascii="Times New Roman" w:hAnsi="Times New Roman" w:cs="Times New Roman"/>
          <w:sz w:val="28"/>
          <w:szCs w:val="28"/>
        </w:rPr>
        <w:t xml:space="preserve"> </w:t>
      </w:r>
      <w:r w:rsidRPr="002A2FF7">
        <w:rPr>
          <w:rFonts w:ascii="Times New Roman" w:hAnsi="Times New Roman" w:cs="Times New Roman"/>
          <w:sz w:val="28"/>
          <w:szCs w:val="28"/>
        </w:rPr>
        <w:t>из</w:t>
      </w:r>
      <w:r w:rsidR="00D01B02" w:rsidRPr="002A2FF7">
        <w:rPr>
          <w:rFonts w:ascii="Times New Roman" w:hAnsi="Times New Roman" w:cs="Times New Roman"/>
          <w:sz w:val="28"/>
          <w:szCs w:val="28"/>
          <w:lang w:val="en-US"/>
        </w:rPr>
        <w:t> </w:t>
      </w:r>
      <w:r w:rsidRPr="002A2FF7">
        <w:rPr>
          <w:rFonts w:ascii="Times New Roman" w:hAnsi="Times New Roman" w:cs="Times New Roman"/>
          <w:sz w:val="28"/>
          <w:szCs w:val="28"/>
        </w:rPr>
        <w:t>областного бюджета, на основании иных нормативных правовых актов Новосибирской области на цели, установленные настоящим Порядком;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получатель субсидии (участник отбора) не является иностранным агентом в соответствии с Федеральным законом от</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14.07.2022 №</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255-ФЗ</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«О</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контроле за деятельностью лиц, находящихся под иностранным влиянием»;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6) у получателя субсидии (участника отбора) на едином налоговом счете отсутствует или не превышает размер</w:t>
      </w:r>
      <w:r w:rsidR="00CB62D4" w:rsidRPr="002A2FF7">
        <w:rPr>
          <w:rFonts w:ascii="Times New Roman" w:hAnsi="Times New Roman" w:cs="Times New Roman"/>
          <w:sz w:val="28"/>
          <w:szCs w:val="28"/>
        </w:rPr>
        <w:t>, определенный пунктом 3 статьи </w:t>
      </w:r>
      <w:r w:rsidRPr="002A2FF7">
        <w:rPr>
          <w:rFonts w:ascii="Times New Roman" w:hAnsi="Times New Roman" w:cs="Times New Roman"/>
          <w:sz w:val="28"/>
          <w:szCs w:val="28"/>
        </w:rPr>
        <w:t>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7) у получателя субсидии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по</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денежным обязательствам перед Новосибирской областью (за исключением случаев, установленных Правительством Новосибирской области);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8) получатель субсидии (участник отбора), являющийся юридическим лицом, не находится в процессе реорганизации </w:t>
      </w:r>
      <w:r w:rsidR="00CB62D4" w:rsidRPr="002A2FF7">
        <w:rPr>
          <w:rFonts w:ascii="Times New Roman" w:hAnsi="Times New Roman" w:cs="Times New Roman"/>
          <w:sz w:val="28"/>
          <w:szCs w:val="28"/>
        </w:rPr>
        <w:t>(за исключением реорганизации в </w:t>
      </w:r>
      <w:r w:rsidRPr="002A2FF7">
        <w:rPr>
          <w:rFonts w:ascii="Times New Roman" w:hAnsi="Times New Roman" w:cs="Times New Roman"/>
          <w:sz w:val="28"/>
          <w:szCs w:val="28"/>
        </w:rPr>
        <w:t>форме присоединения к юридическому лицу, являющемуся получателем субсидии (участником отбора), другого юр</w:t>
      </w:r>
      <w:r w:rsidR="00CB62D4" w:rsidRPr="002A2FF7">
        <w:rPr>
          <w:rFonts w:ascii="Times New Roman" w:hAnsi="Times New Roman" w:cs="Times New Roman"/>
          <w:sz w:val="28"/>
          <w:szCs w:val="28"/>
        </w:rPr>
        <w:t>идического лица), ликвидации, в </w:t>
      </w:r>
      <w:r w:rsidRPr="002A2FF7">
        <w:rPr>
          <w:rFonts w:ascii="Times New Roman" w:hAnsi="Times New Roman" w:cs="Times New Roman"/>
          <w:sz w:val="28"/>
          <w:szCs w:val="28"/>
        </w:rPr>
        <w:t>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9) в реестре дисквалифицирова</w:t>
      </w:r>
      <w:r w:rsidR="00CB62D4" w:rsidRPr="002A2FF7">
        <w:rPr>
          <w:rFonts w:ascii="Times New Roman" w:hAnsi="Times New Roman" w:cs="Times New Roman"/>
          <w:sz w:val="28"/>
          <w:szCs w:val="28"/>
        </w:rPr>
        <w:t>нных лиц отсутствуют сведения о </w:t>
      </w:r>
      <w:r w:rsidRPr="002A2FF7">
        <w:rPr>
          <w:rFonts w:ascii="Times New Roman" w:hAnsi="Times New Roman" w:cs="Times New Roman"/>
          <w:sz w:val="28"/>
          <w:szCs w:val="28"/>
        </w:rPr>
        <w:t xml:space="preserve">дисквалифицированных руководителе, членах коллегиального исполнительного </w:t>
      </w:r>
      <w:r w:rsidRPr="002A2FF7">
        <w:rPr>
          <w:rFonts w:ascii="Times New Roman" w:hAnsi="Times New Roman" w:cs="Times New Roman"/>
          <w:sz w:val="28"/>
          <w:szCs w:val="28"/>
        </w:rPr>
        <w:lastRenderedPageBreak/>
        <w:t>органа, лице, исполняющем функции единоличного исполнительного органа,</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или главном бухгалтере (при наличии) получателя субсидии (участника отбора), являющегося юридическим лицом, об индивидуальном предпринимателе, являющийся получателем субсидии (участником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13. Критерии отбора предоставления субсидии: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 получатель субсидии (участник отбора) должен реализовывать инвестиционный проект на строительство объектов заправки на территории Новосибирской области в году предоставления субсидии;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получатель субсидии (участник отбора) должен обеспечить соответствие оборудования объектов заправки техническ</w:t>
      </w:r>
      <w:r w:rsidR="00CB62D4" w:rsidRPr="002A2FF7">
        <w:rPr>
          <w:rFonts w:ascii="Times New Roman" w:hAnsi="Times New Roman" w:cs="Times New Roman"/>
          <w:sz w:val="28"/>
          <w:szCs w:val="28"/>
        </w:rPr>
        <w:t>им характеристикам, указанным в </w:t>
      </w:r>
      <w:r w:rsidRPr="002A2FF7">
        <w:rPr>
          <w:rFonts w:ascii="Times New Roman" w:hAnsi="Times New Roman" w:cs="Times New Roman"/>
          <w:sz w:val="28"/>
          <w:szCs w:val="28"/>
        </w:rPr>
        <w:t>пункте</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15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14. Требования, предъявляемые к форме и содержанию заявок для участия</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отборе, перечень документов в составе заявки:</w:t>
      </w:r>
    </w:p>
    <w:p w:rsidR="00195B66" w:rsidRPr="002A2FF7" w:rsidRDefault="00780076" w:rsidP="002A2FF7">
      <w:pPr>
        <w:pStyle w:val="ConsPlusNormal"/>
        <w:shd w:val="clear" w:color="FFFFFF" w:themeColor="background1" w:fill="FFFFFF" w:themeFill="background1"/>
        <w:ind w:firstLine="851"/>
        <w:jc w:val="both"/>
        <w:rPr>
          <w:rFonts w:ascii="Times New Roman" w:hAnsi="Times New Roman" w:cs="Times New Roman"/>
          <w:sz w:val="28"/>
          <w:szCs w:val="28"/>
        </w:rPr>
      </w:pPr>
      <w:r w:rsidRPr="002A2FF7">
        <w:rPr>
          <w:rFonts w:ascii="Times New Roman" w:hAnsi="Times New Roman" w:cs="Times New Roman"/>
          <w:sz w:val="28"/>
          <w:szCs w:val="28"/>
        </w:rPr>
        <w:t>1)</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получатель субсидии (участник отбора) в порядке и сроки, установленные в объявлении о провед</w:t>
      </w:r>
      <w:r w:rsidR="00CB62D4" w:rsidRPr="002A2FF7">
        <w:rPr>
          <w:rFonts w:ascii="Times New Roman" w:hAnsi="Times New Roman" w:cs="Times New Roman"/>
          <w:sz w:val="28"/>
          <w:szCs w:val="28"/>
        </w:rPr>
        <w:t>ении отбора, формирует заявку в </w:t>
      </w:r>
      <w:r w:rsidRPr="002A2FF7">
        <w:rPr>
          <w:rFonts w:ascii="Times New Roman" w:hAnsi="Times New Roman" w:cs="Times New Roman"/>
          <w:sz w:val="28"/>
          <w:szCs w:val="28"/>
        </w:rPr>
        <w:t>электронной форме посредством заполнения соответствующи</w:t>
      </w:r>
      <w:r w:rsidR="00E95929" w:rsidRPr="002A2FF7">
        <w:rPr>
          <w:rFonts w:ascii="Times New Roman" w:hAnsi="Times New Roman" w:cs="Times New Roman"/>
          <w:sz w:val="28"/>
          <w:szCs w:val="28"/>
        </w:rPr>
        <w:t xml:space="preserve">х экранных форм веб-интерфейса </w:t>
      </w:r>
      <w:r w:rsidRPr="002A2FF7">
        <w:rPr>
          <w:rFonts w:ascii="Times New Roman" w:hAnsi="Times New Roman" w:cs="Times New Roman"/>
          <w:sz w:val="28"/>
          <w:szCs w:val="28"/>
        </w:rPr>
        <w:t>системы ГИИС «Электронный бюджет» и представляет в ГИИС «Электронный бюджет» электронные копии документов (документов на бумажном носителе, преобразованных в электронн</w:t>
      </w:r>
      <w:r w:rsidR="00CB62D4" w:rsidRPr="002A2FF7">
        <w:rPr>
          <w:rFonts w:ascii="Times New Roman" w:hAnsi="Times New Roman" w:cs="Times New Roman"/>
          <w:sz w:val="28"/>
          <w:szCs w:val="28"/>
        </w:rPr>
        <w:t>ую форму путем сканирования) с </w:t>
      </w:r>
      <w:r w:rsidRPr="002A2FF7">
        <w:rPr>
          <w:rFonts w:ascii="Times New Roman" w:hAnsi="Times New Roman" w:cs="Times New Roman"/>
          <w:sz w:val="28"/>
          <w:szCs w:val="28"/>
        </w:rPr>
        <w:t>приложением: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а) копий учредительных документов (вправе представить по собственной инициативе);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б) копии свидетельства о постановке на учет в налоговом органе (вправе представить по собственной инициативе);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выписки из Единого государственного реестра юридических лиц</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 xml:space="preserve">(вправе </w:t>
      </w:r>
      <w:r w:rsidR="00881620" w:rsidRPr="002A2FF7">
        <w:rPr>
          <w:rFonts w:ascii="Times New Roman" w:hAnsi="Times New Roman" w:cs="Times New Roman"/>
          <w:sz w:val="28"/>
          <w:szCs w:val="28"/>
        </w:rPr>
        <w:t>пред</w:t>
      </w:r>
      <w:r w:rsidRPr="002A2FF7">
        <w:rPr>
          <w:rFonts w:ascii="Times New Roman" w:hAnsi="Times New Roman" w:cs="Times New Roman"/>
          <w:sz w:val="28"/>
          <w:szCs w:val="28"/>
        </w:rPr>
        <w:t>ставить по собственной инициативе).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г)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w:t>
      </w:r>
      <w:r w:rsidR="00CB62D4" w:rsidRPr="002A2FF7">
        <w:rPr>
          <w:rFonts w:ascii="Times New Roman" w:hAnsi="Times New Roman" w:cs="Times New Roman"/>
          <w:sz w:val="28"/>
          <w:szCs w:val="28"/>
          <w:lang w:val="en-US"/>
        </w:rPr>
        <w:t> </w:t>
      </w:r>
      <w:r w:rsidR="00CB62D4" w:rsidRPr="002A2FF7">
        <w:rPr>
          <w:rFonts w:ascii="Times New Roman" w:hAnsi="Times New Roman" w:cs="Times New Roman"/>
          <w:sz w:val="28"/>
          <w:szCs w:val="28"/>
        </w:rPr>
        <w:t>23.11.2022 № </w:t>
      </w:r>
      <w:r w:rsidRPr="002A2FF7">
        <w:rPr>
          <w:rFonts w:ascii="Times New Roman" w:hAnsi="Times New Roman" w:cs="Times New Roman"/>
          <w:sz w:val="28"/>
          <w:szCs w:val="28"/>
        </w:rPr>
        <w:t>ЕД-7-8/1123@ (вправе представить по собственной инициативе).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заявку должно быть включено согласие получателя субсидии (участника отбора) на публикацию (размещение) в информационно-телекоммуникационной сети «Интернет» информации о получателе субсидии (участнике отбора),</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о</w:t>
      </w:r>
      <w:r w:rsidR="00CB62D4" w:rsidRPr="002A2FF7">
        <w:rPr>
          <w:rFonts w:ascii="Times New Roman" w:hAnsi="Times New Roman" w:cs="Times New Roman"/>
          <w:sz w:val="28"/>
          <w:szCs w:val="28"/>
          <w:lang w:val="en-US"/>
        </w:rPr>
        <w:t> </w:t>
      </w:r>
      <w:r w:rsidRPr="002A2FF7">
        <w:rPr>
          <w:rFonts w:ascii="Times New Roman" w:hAnsi="Times New Roman" w:cs="Times New Roman"/>
          <w:sz w:val="28"/>
          <w:szCs w:val="28"/>
        </w:rPr>
        <w:t>подаваемой получателем субсид</w:t>
      </w:r>
      <w:r w:rsidR="00CB62D4" w:rsidRPr="002A2FF7">
        <w:rPr>
          <w:rFonts w:ascii="Times New Roman" w:hAnsi="Times New Roman" w:cs="Times New Roman"/>
          <w:sz w:val="28"/>
          <w:szCs w:val="28"/>
        </w:rPr>
        <w:t>ии (участником отбора) заявке;</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2) для участия в отборе каждый получатель субсидии (участник отбора) направляет в мин</w:t>
      </w:r>
      <w:r w:rsidR="00CB62D4" w:rsidRPr="002A2FF7">
        <w:rPr>
          <w:rFonts w:ascii="Times New Roman" w:eastAsia="Times New Roman" w:hAnsi="Times New Roman" w:cs="Times New Roman"/>
          <w:sz w:val="28"/>
          <w:szCs w:val="28"/>
        </w:rPr>
        <w:t>истерство не более одной заявки;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3) в состав заявки должны быть включены следующие документы, которые будут являться ее приложением (далее – приложен</w:t>
      </w:r>
      <w:r w:rsidR="00CB62D4" w:rsidRPr="002A2FF7">
        <w:rPr>
          <w:rFonts w:ascii="Times New Roman" w:eastAsia="Times New Roman" w:hAnsi="Times New Roman" w:cs="Times New Roman"/>
          <w:sz w:val="28"/>
          <w:szCs w:val="28"/>
        </w:rPr>
        <w:t>ие) в соответствии с подпунктом </w:t>
      </w:r>
      <w:r w:rsidRPr="002A2FF7">
        <w:rPr>
          <w:rFonts w:ascii="Times New Roman" w:eastAsia="Times New Roman" w:hAnsi="Times New Roman" w:cs="Times New Roman"/>
          <w:sz w:val="28"/>
          <w:szCs w:val="28"/>
        </w:rPr>
        <w:t>«в» пункта 4 Правил:</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а) документы, подтверждающие соответствие объекта заправки требованиям: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разрешения на ввод объекта заправк</w:t>
      </w:r>
      <w:r w:rsidR="00CB62D4" w:rsidRPr="002A2FF7">
        <w:rPr>
          <w:rFonts w:ascii="Times New Roman" w:hAnsi="Times New Roman" w:cs="Times New Roman"/>
          <w:sz w:val="28"/>
          <w:szCs w:val="28"/>
        </w:rPr>
        <w:t>и в эксплуатацию, полученного в </w:t>
      </w:r>
      <w:r w:rsidRPr="002A2FF7">
        <w:rPr>
          <w:rFonts w:ascii="Times New Roman" w:hAnsi="Times New Roman" w:cs="Times New Roman"/>
          <w:sz w:val="28"/>
          <w:szCs w:val="28"/>
        </w:rPr>
        <w:t>соответствии со статьей 55 Градостроительного коде</w:t>
      </w:r>
      <w:r w:rsidR="00CB62D4" w:rsidRPr="002A2FF7">
        <w:rPr>
          <w:rFonts w:ascii="Times New Roman" w:hAnsi="Times New Roman" w:cs="Times New Roman"/>
          <w:sz w:val="28"/>
          <w:szCs w:val="28"/>
        </w:rPr>
        <w:t>кса Российской Федерации в </w:t>
      </w:r>
      <w:r w:rsidRPr="002A2FF7">
        <w:rPr>
          <w:rFonts w:ascii="Times New Roman" w:hAnsi="Times New Roman" w:cs="Times New Roman"/>
          <w:sz w:val="28"/>
          <w:szCs w:val="28"/>
        </w:rPr>
        <w:t>году получения субсидии;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копия технических условий на подключение (технологическое присоединение) объектов капитального строительства к сетям газораспределения;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акта о подключении (техническом присоединении) или в случае</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его отсутствия копии иных документов, подтверждающих факт подключения (технологического присоединения) объекта капитального строительства к сетям газораспределения;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договора поставки газа;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технических условий для присоединения к электрическим сетям;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акта об осуществлении т</w:t>
      </w:r>
      <w:r w:rsidR="00CB62D4" w:rsidRPr="002A2FF7">
        <w:rPr>
          <w:rFonts w:ascii="Times New Roman" w:hAnsi="Times New Roman" w:cs="Times New Roman"/>
          <w:sz w:val="28"/>
          <w:szCs w:val="28"/>
        </w:rPr>
        <w:t>ехнологического присоединения к </w:t>
      </w:r>
      <w:r w:rsidRPr="002A2FF7">
        <w:rPr>
          <w:rFonts w:ascii="Times New Roman" w:hAnsi="Times New Roman" w:cs="Times New Roman"/>
          <w:sz w:val="28"/>
          <w:szCs w:val="28"/>
        </w:rPr>
        <w:t>электрическим сетям;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копия договора энергоснабжения или купли-продажи (поставки) электрической энергии;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паспортов установленного компрессорного оборудования (компрессора или компрессорной установки) либо регазификационного оборудования и актов монтажа в соответствии с актом о приемке выполненных</w:t>
      </w:r>
      <w:r w:rsidR="00CB62D4" w:rsidRPr="002A2FF7">
        <w:rPr>
          <w:rFonts w:ascii="Times New Roman" w:hAnsi="Times New Roman" w:cs="Times New Roman"/>
          <w:sz w:val="28"/>
          <w:szCs w:val="28"/>
        </w:rPr>
        <w:t xml:space="preserve"> работ (Унифицированная форма № </w:t>
      </w:r>
      <w:r w:rsidRPr="002A2FF7">
        <w:rPr>
          <w:rFonts w:ascii="Times New Roman" w:hAnsi="Times New Roman" w:cs="Times New Roman"/>
          <w:sz w:val="28"/>
          <w:szCs w:val="28"/>
        </w:rPr>
        <w:t>КС-2) (далее – КС-2) в отношении указанного оборудования;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паспортов заправочных колонок и актов монтажа по форме КС-2</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отношении указанного оборудования;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pacing w:val="-2"/>
          <w:sz w:val="28"/>
          <w:szCs w:val="28"/>
        </w:rPr>
        <w:t>копии паспортов блоков аккумуляторов газа и актов монтажа по форме</w:t>
      </w:r>
      <w:r w:rsidR="00CB62D4" w:rsidRPr="002A2FF7">
        <w:rPr>
          <w:rFonts w:ascii="Times New Roman" w:hAnsi="Times New Roman" w:cs="Times New Roman"/>
          <w:spacing w:val="-2"/>
          <w:sz w:val="28"/>
          <w:szCs w:val="28"/>
        </w:rPr>
        <w:t xml:space="preserve"> </w:t>
      </w:r>
      <w:r w:rsidRPr="002A2FF7">
        <w:rPr>
          <w:rFonts w:ascii="Times New Roman" w:hAnsi="Times New Roman" w:cs="Times New Roman"/>
          <w:spacing w:val="-2"/>
          <w:sz w:val="28"/>
          <w:szCs w:val="28"/>
        </w:rPr>
        <w:t xml:space="preserve">КС-2 </w:t>
      </w:r>
      <w:r w:rsidRPr="002A2FF7">
        <w:rPr>
          <w:rFonts w:ascii="Times New Roman" w:hAnsi="Times New Roman" w:cs="Times New Roman"/>
          <w:sz w:val="28"/>
          <w:szCs w:val="28"/>
        </w:rPr>
        <w:t>в</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отношении указанного оборудования;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паспортов блоков осушки (очистки);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технологического оборудования на территории Российской Федерации, в отношении оборудования</w:t>
      </w:r>
      <w:r w:rsidR="00CB62D4" w:rsidRPr="002A2FF7">
        <w:rPr>
          <w:rFonts w:ascii="Times New Roman" w:hAnsi="Times New Roman" w:cs="Times New Roman"/>
          <w:sz w:val="28"/>
          <w:szCs w:val="28"/>
        </w:rPr>
        <w:t>, для которого в соответствии с </w:t>
      </w:r>
      <w:r w:rsidRPr="002A2FF7">
        <w:rPr>
          <w:rFonts w:ascii="Times New Roman" w:hAnsi="Times New Roman" w:cs="Times New Roman"/>
          <w:sz w:val="28"/>
          <w:szCs w:val="28"/>
        </w:rPr>
        <w:t xml:space="preserve">приложением № 2 к Правилам установлено требование об использовании оборудования, произведенного на </w:t>
      </w:r>
      <w:r w:rsidR="00CB62D4" w:rsidRPr="002A2FF7">
        <w:rPr>
          <w:rFonts w:ascii="Times New Roman" w:hAnsi="Times New Roman" w:cs="Times New Roman"/>
          <w:sz w:val="28"/>
          <w:szCs w:val="28"/>
        </w:rPr>
        <w:t>территории Российской Федерации;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в случае реализации инвестиционного проекта по строительству </w:t>
      </w:r>
      <w:r w:rsidR="002A2FF7" w:rsidRPr="002A2FF7">
        <w:rPr>
          <w:rFonts w:ascii="Times New Roman" w:hAnsi="Times New Roman" w:cs="Times New Roman"/>
          <w:sz w:val="28"/>
          <w:szCs w:val="28"/>
        </w:rPr>
        <w:t xml:space="preserve">криогенной автозаправочной станции (далее – КриоАЗС) </w:t>
      </w:r>
      <w:r w:rsidRPr="002A2FF7">
        <w:rPr>
          <w:rFonts w:ascii="Times New Roman" w:hAnsi="Times New Roman" w:cs="Times New Roman"/>
          <w:sz w:val="28"/>
          <w:szCs w:val="28"/>
        </w:rPr>
        <w:t>вместо документов, предусмотренны</w:t>
      </w:r>
      <w:r w:rsidR="00E95929" w:rsidRPr="002A2FF7">
        <w:rPr>
          <w:rFonts w:ascii="Times New Roman" w:hAnsi="Times New Roman" w:cs="Times New Roman"/>
          <w:sz w:val="28"/>
          <w:szCs w:val="28"/>
        </w:rPr>
        <w:t>х абзацами вторым –</w:t>
      </w:r>
      <w:r w:rsidRPr="002A2FF7">
        <w:rPr>
          <w:rFonts w:ascii="Times New Roman" w:hAnsi="Times New Roman" w:cs="Times New Roman"/>
          <w:sz w:val="28"/>
          <w:szCs w:val="28"/>
        </w:rPr>
        <w:t xml:space="preserve"> четвертым, а также абзацем одиннадцатым настоящего абзаца, </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копии паспортов криогенных резервуаров, актов монтажа по форме К</w:t>
      </w:r>
      <w:r w:rsidR="00CB62D4" w:rsidRPr="002A2FF7">
        <w:rPr>
          <w:rFonts w:ascii="Times New Roman" w:hAnsi="Times New Roman" w:cs="Times New Roman"/>
          <w:sz w:val="28"/>
          <w:szCs w:val="28"/>
        </w:rPr>
        <w:t>С-2 в их отношении и договора с </w:t>
      </w:r>
      <w:r w:rsidRPr="002A2FF7">
        <w:rPr>
          <w:rFonts w:ascii="Times New Roman" w:hAnsi="Times New Roman" w:cs="Times New Roman"/>
          <w:sz w:val="28"/>
          <w:szCs w:val="28"/>
        </w:rPr>
        <w:t>поставщиком сжиженного природного газа на его поставку;</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в случае реализации инвестиционного проекта по строительству объекта контейнерного типа вместо копий паспортов компрессорного или регазификационного оборудования, паспортов блоков осушки (очистки), паспортов заправочных колонок и паспортов блоков аккумуляторов газа </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копии паспорта контейнерной автомобильной газонаполнительной компрессорной станции и акта монтажа по форме КС-2 в ее отношении;</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t>в случае реализации инвестиционного проекта по строительству объекта модульного типа вместо копий паспортов компрессорного или регазификационного оборудования, паспортов блоков осушки (оч</w:t>
      </w:r>
      <w:r w:rsidR="00CB62D4" w:rsidRPr="002A2FF7">
        <w:rPr>
          <w:rFonts w:ascii="Times New Roman" w:hAnsi="Times New Roman" w:cs="Times New Roman"/>
          <w:sz w:val="28"/>
          <w:szCs w:val="28"/>
        </w:rPr>
        <w:t>истки) и </w:t>
      </w:r>
      <w:r w:rsidRPr="002A2FF7">
        <w:rPr>
          <w:rFonts w:ascii="Times New Roman" w:hAnsi="Times New Roman" w:cs="Times New Roman"/>
          <w:sz w:val="28"/>
          <w:szCs w:val="28"/>
        </w:rPr>
        <w:t xml:space="preserve">паспортов блоков аккумуляторов газа </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 xml:space="preserve">копии паспорта модульной </w:t>
      </w:r>
      <w:r w:rsidRPr="002A2FF7">
        <w:rPr>
          <w:rFonts w:ascii="Times New Roman" w:hAnsi="Times New Roman" w:cs="Times New Roman"/>
          <w:sz w:val="28"/>
          <w:szCs w:val="28"/>
        </w:rPr>
        <w:lastRenderedPageBreak/>
        <w:t>автомобильной газонаполнительной компресс</w:t>
      </w:r>
      <w:r w:rsidR="00CB62D4" w:rsidRPr="002A2FF7">
        <w:rPr>
          <w:rFonts w:ascii="Times New Roman" w:hAnsi="Times New Roman" w:cs="Times New Roman"/>
          <w:sz w:val="28"/>
          <w:szCs w:val="28"/>
        </w:rPr>
        <w:t>орной станции и акта монтажа по форме КС-2 в ее отношении;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б) документы, подтверждающие фактически понесенные получателем субсидии (участником отбора) затраты на реализацию инвестиционного проекта (далее – фактические затраты) </w:t>
      </w:r>
      <w:r w:rsidR="00CB62D4" w:rsidRPr="002A2FF7">
        <w:rPr>
          <w:rFonts w:ascii="Times New Roman" w:hAnsi="Times New Roman" w:cs="Times New Roman"/>
          <w:sz w:val="28"/>
          <w:szCs w:val="28"/>
        </w:rPr>
        <w:t>–</w:t>
      </w:r>
      <w:r w:rsidRPr="002A2FF7">
        <w:rPr>
          <w:rFonts w:ascii="Times New Roman" w:hAnsi="Times New Roman" w:cs="Times New Roman"/>
          <w:sz w:val="28"/>
          <w:szCs w:val="28"/>
        </w:rPr>
        <w:t xml:space="preserve"> строительство объекта заправки на территории Новосибирской области: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приобретение земельного участка и дополнительных соглашений к нему (при наличии);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подготовку территории к строительству объекта заправки;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подключение к наружным сетям электроснабжения</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газоснабжения и дополнительных соглашений к нему (при наличии), актов сдачи-приемки выполненных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разработку проектной, рабочей документации</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дополнительных соглашений к нему (при наличии), актов сдачи-приемки выполненных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выполнение строительно-монтажных работ</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дополнительных соглашений к нему (при наличии), актов о приемке выполненных работ по форме КС-2 и справок о стоимости выполненных работ</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отношении указанного объекта;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закупку и монтаж оборудования и дополнительных соглашений к нему (при наличии), товарных накладных, актов о приемку выполненных работ по форме КС-2 и справок о стоимости выполненных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копии договора на пусконаладочные работы оборудования</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дополнительных соглашений к нему (при наличии), товарных накладных, актов сдачи-приемки выполненных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Получатель субсидии (участник отбора) вправе представить иные документы, под</w:t>
      </w:r>
      <w:r w:rsidR="00CB62D4" w:rsidRPr="002A2FF7">
        <w:rPr>
          <w:rFonts w:ascii="Times New Roman" w:hAnsi="Times New Roman" w:cs="Times New Roman"/>
          <w:sz w:val="28"/>
          <w:szCs w:val="28"/>
        </w:rPr>
        <w:t>тверждающие фактические затраты;</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документ, подтверждающий полномочия лица на подписание заявки</w:t>
      </w:r>
      <w:r w:rsidR="00CB62D4" w:rsidRPr="002A2FF7">
        <w:rPr>
          <w:rFonts w:ascii="Times New Roman" w:hAnsi="Times New Roman" w:cs="Times New Roman"/>
          <w:sz w:val="28"/>
          <w:szCs w:val="28"/>
        </w:rPr>
        <w:t xml:space="preserve"> </w:t>
      </w:r>
      <w:r w:rsidRPr="002A2FF7">
        <w:rPr>
          <w:rFonts w:ascii="Times New Roman" w:hAnsi="Times New Roman" w:cs="Times New Roman"/>
          <w:sz w:val="28"/>
          <w:szCs w:val="28"/>
        </w:rPr>
        <w:t>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соглашения.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Документы, предусмотренные абзацем вторым, трет</w:t>
      </w:r>
      <w:r w:rsidR="00CB62D4" w:rsidRPr="002A2FF7">
        <w:rPr>
          <w:rFonts w:ascii="Times New Roman" w:hAnsi="Times New Roman" w:cs="Times New Roman"/>
          <w:sz w:val="28"/>
          <w:szCs w:val="28"/>
        </w:rPr>
        <w:t>ьим, четвертым, пятым подпункта </w:t>
      </w:r>
      <w:r w:rsidRPr="002A2FF7">
        <w:rPr>
          <w:rFonts w:ascii="Times New Roman" w:hAnsi="Times New Roman" w:cs="Times New Roman"/>
          <w:sz w:val="28"/>
          <w:szCs w:val="28"/>
        </w:rPr>
        <w:t>1 пункта 14 настоящего Порядка, предоставляются получателем субсидии (участником отбора) по собственной инициативе, в случае отсутствия указанных в абзаце втором, третьем, четв</w:t>
      </w:r>
      <w:r w:rsidR="00CB62D4" w:rsidRPr="002A2FF7">
        <w:rPr>
          <w:rFonts w:ascii="Times New Roman" w:hAnsi="Times New Roman" w:cs="Times New Roman"/>
          <w:sz w:val="28"/>
          <w:szCs w:val="28"/>
        </w:rPr>
        <w:t>е</w:t>
      </w:r>
      <w:r w:rsidRPr="002A2FF7">
        <w:rPr>
          <w:rFonts w:ascii="Times New Roman" w:hAnsi="Times New Roman" w:cs="Times New Roman"/>
          <w:sz w:val="28"/>
          <w:szCs w:val="28"/>
        </w:rPr>
        <w:t>ртом, пятом подпункта 1 пункта</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14 настоящего Порядка документов в составе заявки, министерством направляются запросы сведений в рамках межведомственного взаимодействия;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4) приложение, включенное в состав заявки,</w:t>
      </w:r>
      <w:r w:rsidR="00CB62D4" w:rsidRPr="002A2FF7">
        <w:rPr>
          <w:rFonts w:ascii="Times New Roman" w:hAnsi="Times New Roman" w:cs="Times New Roman"/>
          <w:sz w:val="28"/>
          <w:szCs w:val="28"/>
        </w:rPr>
        <w:t xml:space="preserve"> должно быть четко напечатано и </w:t>
      </w:r>
      <w:r w:rsidRPr="002A2FF7">
        <w:rPr>
          <w:rFonts w:ascii="Times New Roman" w:hAnsi="Times New Roman" w:cs="Times New Roman"/>
          <w:sz w:val="28"/>
          <w:szCs w:val="28"/>
        </w:rPr>
        <w:t>заполнено по всем пунктам (в случае отсутствия данных ставится прочерк). Подчистки и исправления не допускаются;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копия приложения, включенная в состав заявки, должна быть заверена подписью лица, уполномоченного на осуществление строительства объекта заправки, и печатью юридического лица или индивидуального предпринимателя (при наличии).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15. Требования к объектам заправки:</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1) суммарная выходная мощность</w:t>
      </w:r>
      <w:r w:rsidR="00CB62D4" w:rsidRPr="002A2FF7">
        <w:rPr>
          <w:rFonts w:ascii="Times New Roman" w:hAnsi="Times New Roman" w:cs="Times New Roman"/>
          <w:sz w:val="28"/>
          <w:szCs w:val="28"/>
        </w:rPr>
        <w:t xml:space="preserve"> компрессорного оборудования на </w:t>
      </w:r>
      <w:r w:rsidRPr="002A2FF7">
        <w:rPr>
          <w:rFonts w:ascii="Times New Roman" w:hAnsi="Times New Roman" w:cs="Times New Roman"/>
          <w:sz w:val="28"/>
          <w:szCs w:val="28"/>
        </w:rPr>
        <w:t>верхней границе диапазона входного давления и</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(или) регазификационного оборудования объекта заправки не менее 500</w:t>
      </w:r>
      <w:r w:rsidR="00CB62D4" w:rsidRPr="002A2FF7">
        <w:rPr>
          <w:rFonts w:ascii="Times New Roman" w:hAnsi="Times New Roman" w:cs="Times New Roman"/>
          <w:sz w:val="28"/>
          <w:szCs w:val="28"/>
        </w:rPr>
        <w:t> </w:t>
      </w:r>
      <w:r w:rsidRPr="002A2FF7">
        <w:rPr>
          <w:rFonts w:ascii="Times New Roman" w:hAnsi="Times New Roman" w:cs="Times New Roman"/>
          <w:sz w:val="28"/>
          <w:szCs w:val="28"/>
        </w:rPr>
        <w:t>м</w:t>
      </w:r>
      <w:r w:rsidRPr="002A2FF7">
        <w:rPr>
          <w:rFonts w:ascii="Times New Roman" w:hAnsi="Times New Roman" w:cs="Times New Roman"/>
          <w:sz w:val="28"/>
          <w:szCs w:val="28"/>
          <w:vertAlign w:val="superscript"/>
        </w:rPr>
        <w:t>3</w:t>
      </w:r>
      <w:r w:rsidRPr="002A2FF7">
        <w:rPr>
          <w:rFonts w:ascii="Times New Roman" w:hAnsi="Times New Roman" w:cs="Times New Roman"/>
          <w:sz w:val="28"/>
          <w:szCs w:val="28"/>
        </w:rPr>
        <w:t>/ч;</w:t>
      </w:r>
    </w:p>
    <w:p w:rsidR="00195B66" w:rsidRPr="002A2FF7" w:rsidRDefault="00780076" w:rsidP="002A2FF7">
      <w:pPr>
        <w:pBdr>
          <w:top w:val="none" w:sz="4" w:space="0" w:color="000000"/>
          <w:left w:val="none" w:sz="4" w:space="0" w:color="000000"/>
          <w:bottom w:val="none" w:sz="4" w:space="0" w:color="000000"/>
          <w:right w:val="none" w:sz="4" w:space="0" w:color="000000"/>
        </w:pBdr>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2) количество постов заправки компримированным природным газом (пистолетов) на объекте заправки не менее 4;</w:t>
      </w:r>
    </w:p>
    <w:p w:rsidR="00195B66" w:rsidRPr="002A2FF7" w:rsidRDefault="00780076" w:rsidP="002A2FF7">
      <w:pPr>
        <w:pBdr>
          <w:top w:val="none" w:sz="4" w:space="0" w:color="000000"/>
          <w:left w:val="none" w:sz="4" w:space="0" w:color="000000"/>
          <w:bottom w:val="none" w:sz="4" w:space="0" w:color="000000"/>
          <w:right w:val="none" w:sz="4" w:space="0" w:color="000000"/>
        </w:pBdr>
        <w:spacing w:after="0" w:line="240" w:lineRule="auto"/>
        <w:ind w:firstLine="851"/>
        <w:jc w:val="both"/>
        <w:rPr>
          <w:rFonts w:ascii="Times New Roman" w:hAnsi="Times New Roman" w:cs="Times New Roman"/>
          <w:sz w:val="28"/>
          <w:szCs w:val="28"/>
        </w:rPr>
      </w:pPr>
      <w:r w:rsidRPr="002A2FF7">
        <w:rPr>
          <w:rFonts w:ascii="Times New Roman" w:eastAsia="Times New Roman" w:hAnsi="Times New Roman" w:cs="Times New Roman"/>
          <w:sz w:val="28"/>
          <w:szCs w:val="28"/>
        </w:rPr>
        <w:t>3) общий объем блоков аккумуляторов газа на объекте заправки не менее 2000</w:t>
      </w:r>
      <w:r w:rsidR="00CB62D4"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 xml:space="preserve">литров (в случае указанной в пункте 1 требований к объекту заправки </w:t>
      </w:r>
      <w:r w:rsidR="00881620" w:rsidRPr="002A2FF7">
        <w:rPr>
          <w:rFonts w:ascii="Times New Roman" w:eastAsia="Times New Roman" w:hAnsi="Times New Roman" w:cs="Times New Roman"/>
          <w:sz w:val="28"/>
          <w:szCs w:val="28"/>
        </w:rPr>
        <w:t>п</w:t>
      </w:r>
      <w:r w:rsidRPr="002A2FF7">
        <w:rPr>
          <w:rFonts w:ascii="Times New Roman" w:eastAsia="Times New Roman" w:hAnsi="Times New Roman" w:cs="Times New Roman"/>
          <w:sz w:val="28"/>
          <w:szCs w:val="28"/>
        </w:rPr>
        <w:t>риложения № 2 к Правилам мощности объекта заправки не менее 1000</w:t>
      </w:r>
      <w:r w:rsidR="00CB62D4"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м</w:t>
      </w:r>
      <w:r w:rsidRPr="002A2FF7">
        <w:rPr>
          <w:rFonts w:ascii="Times New Roman" w:eastAsia="Times New Roman" w:hAnsi="Times New Roman" w:cs="Times New Roman"/>
          <w:sz w:val="28"/>
          <w:szCs w:val="28"/>
          <w:vertAlign w:val="superscript"/>
        </w:rPr>
        <w:t>3</w:t>
      </w:r>
      <w:r w:rsidR="00CB62D4" w:rsidRPr="002A2FF7">
        <w:rPr>
          <w:rFonts w:ascii="Times New Roman" w:eastAsia="Times New Roman" w:hAnsi="Times New Roman" w:cs="Times New Roman"/>
          <w:sz w:val="28"/>
          <w:szCs w:val="28"/>
        </w:rPr>
        <w:t>/ч –</w:t>
      </w:r>
      <w:r w:rsidRPr="002A2FF7">
        <w:rPr>
          <w:rFonts w:ascii="Times New Roman" w:eastAsia="Times New Roman" w:hAnsi="Times New Roman" w:cs="Times New Roman"/>
          <w:sz w:val="28"/>
          <w:szCs w:val="28"/>
        </w:rPr>
        <w:t xml:space="preserve"> н</w:t>
      </w:r>
      <w:r w:rsidR="00CB62D4" w:rsidRPr="002A2FF7">
        <w:rPr>
          <w:rFonts w:ascii="Times New Roman" w:eastAsia="Times New Roman" w:hAnsi="Times New Roman" w:cs="Times New Roman"/>
          <w:sz w:val="28"/>
          <w:szCs w:val="28"/>
        </w:rPr>
        <w:t>е </w:t>
      </w:r>
      <w:r w:rsidRPr="002A2FF7">
        <w:rPr>
          <w:rFonts w:ascii="Times New Roman" w:eastAsia="Times New Roman" w:hAnsi="Times New Roman" w:cs="Times New Roman"/>
          <w:sz w:val="28"/>
          <w:szCs w:val="28"/>
        </w:rPr>
        <w:t>менее 1000 литров);</w:t>
      </w:r>
    </w:p>
    <w:p w:rsidR="00195B66" w:rsidRPr="002A2FF7" w:rsidRDefault="00780076" w:rsidP="002A2FF7">
      <w:pPr>
        <w:pBdr>
          <w:top w:val="none" w:sz="4" w:space="0" w:color="000000"/>
          <w:left w:val="none" w:sz="4" w:space="0" w:color="000000"/>
          <w:bottom w:val="none" w:sz="4" w:space="0" w:color="000000"/>
          <w:right w:val="none" w:sz="4" w:space="0" w:color="000000"/>
        </w:pBdr>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4) в случае строительства о</w:t>
      </w:r>
      <w:r w:rsidR="00E95929" w:rsidRPr="002A2FF7">
        <w:rPr>
          <w:rFonts w:ascii="Times New Roman" w:eastAsia="Times New Roman" w:hAnsi="Times New Roman" w:cs="Times New Roman"/>
          <w:sz w:val="28"/>
          <w:szCs w:val="28"/>
        </w:rPr>
        <w:t xml:space="preserve">бъекта заправки в виде </w:t>
      </w:r>
      <w:r w:rsidR="00881620" w:rsidRPr="002A2FF7">
        <w:rPr>
          <w:rFonts w:ascii="Times New Roman" w:eastAsia="Times New Roman" w:hAnsi="Times New Roman" w:cs="Times New Roman"/>
          <w:sz w:val="28"/>
          <w:szCs w:val="28"/>
        </w:rPr>
        <w:t>К</w:t>
      </w:r>
      <w:r w:rsidR="00E95929" w:rsidRPr="002A2FF7">
        <w:rPr>
          <w:rFonts w:ascii="Times New Roman" w:eastAsia="Times New Roman" w:hAnsi="Times New Roman" w:cs="Times New Roman"/>
          <w:sz w:val="28"/>
          <w:szCs w:val="28"/>
        </w:rPr>
        <w:t>риоАЗС –</w:t>
      </w:r>
      <w:r w:rsidRPr="002A2FF7">
        <w:rPr>
          <w:rFonts w:ascii="Times New Roman" w:eastAsia="Times New Roman" w:hAnsi="Times New Roman" w:cs="Times New Roman"/>
          <w:sz w:val="28"/>
          <w:szCs w:val="28"/>
        </w:rPr>
        <w:t xml:space="preserve"> объем кри</w:t>
      </w:r>
      <w:r w:rsidR="003A6781" w:rsidRPr="002A2FF7">
        <w:rPr>
          <w:rFonts w:ascii="Times New Roman" w:eastAsia="Times New Roman" w:hAnsi="Times New Roman" w:cs="Times New Roman"/>
          <w:sz w:val="28"/>
          <w:szCs w:val="28"/>
        </w:rPr>
        <w:t>огенных резервуаров не менее 25 </w:t>
      </w:r>
      <w:r w:rsidRPr="002A2FF7">
        <w:rPr>
          <w:rFonts w:ascii="Times New Roman" w:eastAsia="Times New Roman" w:hAnsi="Times New Roman" w:cs="Times New Roman"/>
          <w:sz w:val="28"/>
          <w:szCs w:val="28"/>
        </w:rPr>
        <w:t>м</w:t>
      </w:r>
      <w:r w:rsidRPr="002A2FF7">
        <w:rPr>
          <w:rFonts w:ascii="Times New Roman" w:eastAsia="Times New Roman" w:hAnsi="Times New Roman" w:cs="Times New Roman"/>
          <w:sz w:val="28"/>
          <w:szCs w:val="28"/>
          <w:vertAlign w:val="superscript"/>
        </w:rPr>
        <w:t>3</w:t>
      </w:r>
      <w:r w:rsidRPr="002A2FF7">
        <w:rPr>
          <w:rFonts w:ascii="Times New Roman" w:eastAsia="Times New Roman" w:hAnsi="Times New Roman" w:cs="Times New Roman"/>
          <w:sz w:val="28"/>
          <w:szCs w:val="28"/>
        </w:rPr>
        <w:t>;</w:t>
      </w:r>
    </w:p>
    <w:p w:rsidR="00195B66" w:rsidRPr="002A2FF7" w:rsidRDefault="00780076" w:rsidP="002A2FF7">
      <w:pPr>
        <w:pBdr>
          <w:top w:val="none" w:sz="4" w:space="0" w:color="000000"/>
          <w:left w:val="none" w:sz="4" w:space="0" w:color="000000"/>
          <w:bottom w:val="none" w:sz="4" w:space="0" w:color="000000"/>
          <w:right w:val="none" w:sz="4" w:space="0" w:color="000000"/>
        </w:pBdr>
        <w:spacing w:after="0" w:line="240" w:lineRule="auto"/>
        <w:ind w:firstLine="851"/>
        <w:jc w:val="both"/>
        <w:rPr>
          <w:rFonts w:ascii="Times New Roman" w:hAnsi="Times New Roman" w:cs="Times New Roman"/>
          <w:sz w:val="28"/>
          <w:szCs w:val="28"/>
        </w:rPr>
      </w:pPr>
      <w:r w:rsidRPr="002A2FF7">
        <w:rPr>
          <w:rFonts w:ascii="Times New Roman" w:eastAsia="Times New Roman" w:hAnsi="Times New Roman" w:cs="Times New Roman"/>
          <w:sz w:val="28"/>
          <w:szCs w:val="28"/>
        </w:rPr>
        <w:t>5) оборудование (узлы учета и блоки входных кранов, блоки осушки (очистки), газосборники, компрессоры, системы управления компрессорами, системы охлаждения, панели приоритетов, газовые баллоны, газораздаточные колонки, криогенные резервуары, регазификаторы, рег</w:t>
      </w:r>
      <w:r w:rsidR="003A6781" w:rsidRPr="002A2FF7">
        <w:rPr>
          <w:rFonts w:ascii="Times New Roman" w:eastAsia="Times New Roman" w:hAnsi="Times New Roman" w:cs="Times New Roman"/>
          <w:sz w:val="28"/>
          <w:szCs w:val="28"/>
        </w:rPr>
        <w:t>улирующая и запорная арматура) –</w:t>
      </w:r>
      <w:r w:rsidRPr="002A2FF7">
        <w:rPr>
          <w:rFonts w:ascii="Times New Roman" w:eastAsia="Times New Roman" w:hAnsi="Times New Roman" w:cs="Times New Roman"/>
          <w:sz w:val="28"/>
          <w:szCs w:val="28"/>
        </w:rPr>
        <w:t xml:space="preserve"> новое (ранее не бывшее в употреблении);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6) использование при строительстве объекта заправки оборудования, произведенного на территории Россий</w:t>
      </w:r>
      <w:r w:rsidR="003A6781" w:rsidRPr="002A2FF7">
        <w:rPr>
          <w:rFonts w:ascii="Times New Roman" w:eastAsia="Times New Roman" w:hAnsi="Times New Roman" w:cs="Times New Roman"/>
          <w:sz w:val="28"/>
          <w:szCs w:val="28"/>
        </w:rPr>
        <w:t>ской Федерации в соответствии с </w:t>
      </w:r>
      <w:r w:rsidRPr="002A2FF7">
        <w:rPr>
          <w:rFonts w:ascii="Times New Roman" w:eastAsia="Times New Roman" w:hAnsi="Times New Roman" w:cs="Times New Roman"/>
          <w:sz w:val="28"/>
          <w:szCs w:val="28"/>
        </w:rPr>
        <w:t>критериями и порядком подтверждения, установленными постановлением Правит</w:t>
      </w:r>
      <w:r w:rsidR="003A6781" w:rsidRPr="002A2FF7">
        <w:rPr>
          <w:rFonts w:ascii="Times New Roman" w:eastAsia="Times New Roman" w:hAnsi="Times New Roman" w:cs="Times New Roman"/>
          <w:sz w:val="28"/>
          <w:szCs w:val="28"/>
        </w:rPr>
        <w:t>ельства Российской Федерации от </w:t>
      </w:r>
      <w:r w:rsidRPr="002A2FF7">
        <w:rPr>
          <w:rFonts w:ascii="Times New Roman" w:eastAsia="Times New Roman" w:hAnsi="Times New Roman" w:cs="Times New Roman"/>
          <w:sz w:val="28"/>
          <w:szCs w:val="28"/>
        </w:rPr>
        <w:t>17.07.2015 №</w:t>
      </w:r>
      <w:r w:rsidR="003A6781"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719 «О подтверждении производства промышленной продукции на территории Российской Федерации»: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hAnsi="Times New Roman" w:cs="Times New Roman"/>
          <w:sz w:val="28"/>
          <w:szCs w:val="28"/>
        </w:rPr>
      </w:pPr>
      <w:r w:rsidRPr="002A2FF7">
        <w:rPr>
          <w:rFonts w:ascii="Times New Roman" w:eastAsia="Times New Roman" w:hAnsi="Times New Roman" w:cs="Times New Roman"/>
          <w:sz w:val="28"/>
          <w:szCs w:val="28"/>
        </w:rPr>
        <w:t xml:space="preserve">в случае реализации инвестиционного проекта по строительству объекта контейнерного типа </w:t>
      </w:r>
      <w:r w:rsidR="003A6781" w:rsidRPr="002A2FF7">
        <w:rPr>
          <w:rFonts w:ascii="Times New Roman" w:eastAsia="Times New Roman" w:hAnsi="Times New Roman" w:cs="Times New Roman"/>
          <w:sz w:val="28"/>
          <w:szCs w:val="28"/>
        </w:rPr>
        <w:t>–</w:t>
      </w:r>
      <w:r w:rsidRPr="002A2FF7">
        <w:rPr>
          <w:rFonts w:ascii="Times New Roman" w:eastAsia="Times New Roman" w:hAnsi="Times New Roman" w:cs="Times New Roman"/>
          <w:sz w:val="28"/>
          <w:szCs w:val="28"/>
        </w:rPr>
        <w:t xml:space="preserve"> автомобильной газонаполнительной компрессорной станции;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в случае реализации инвестиционного проекта по строительству объекта моду</w:t>
      </w:r>
      <w:r w:rsidR="003A6781" w:rsidRPr="002A2FF7">
        <w:rPr>
          <w:rFonts w:ascii="Times New Roman" w:eastAsia="Times New Roman" w:hAnsi="Times New Roman" w:cs="Times New Roman"/>
          <w:sz w:val="28"/>
          <w:szCs w:val="28"/>
        </w:rPr>
        <w:t>льного типа –</w:t>
      </w:r>
      <w:r w:rsidRPr="002A2FF7">
        <w:rPr>
          <w:rFonts w:ascii="Times New Roman" w:eastAsia="Times New Roman" w:hAnsi="Times New Roman" w:cs="Times New Roman"/>
          <w:sz w:val="28"/>
          <w:szCs w:val="28"/>
        </w:rPr>
        <w:t xml:space="preserve"> автомобильной газонаполнительной компрессорной станции, заправочных колонок;</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hAnsi="Times New Roman" w:cs="Times New Roman"/>
          <w:sz w:val="28"/>
          <w:szCs w:val="28"/>
        </w:rPr>
      </w:pPr>
      <w:r w:rsidRPr="002A2FF7">
        <w:rPr>
          <w:rFonts w:ascii="Times New Roman" w:eastAsia="Times New Roman" w:hAnsi="Times New Roman" w:cs="Times New Roman"/>
          <w:sz w:val="28"/>
          <w:szCs w:val="28"/>
        </w:rPr>
        <w:t>в случае реализации инвестиционного проекта по строительству КриоАЗС</w:t>
      </w:r>
      <w:r w:rsidR="003A6781"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 xml:space="preserve"> блоков аккумуляторов газа, заправочных колонок;</w:t>
      </w:r>
    </w:p>
    <w:p w:rsidR="00195B66" w:rsidRPr="002A2FF7" w:rsidRDefault="003A6781"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в ином случае –</w:t>
      </w:r>
      <w:r w:rsidR="00780076" w:rsidRPr="002A2FF7">
        <w:rPr>
          <w:rFonts w:ascii="Times New Roman" w:eastAsia="Times New Roman" w:hAnsi="Times New Roman" w:cs="Times New Roman"/>
          <w:sz w:val="28"/>
          <w:szCs w:val="28"/>
        </w:rPr>
        <w:t xml:space="preserve"> компрессоров, блоков аккумуляторов газа, заправочных колонок, блоков осушки (очистки).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16. Заявки, поступившие в министерство, подлежат регистрации</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 ГИИС «Электронный бюджет» в соответствии с подпунктом 8 пункта 25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17. Министерство в срок не позднее </w:t>
      </w:r>
      <w:r w:rsidR="00881620" w:rsidRPr="002A2FF7">
        <w:rPr>
          <w:rFonts w:ascii="Times New Roman" w:hAnsi="Times New Roman" w:cs="Times New Roman"/>
          <w:sz w:val="28"/>
          <w:szCs w:val="28"/>
        </w:rPr>
        <w:t>седьмого рабочего дня, следующего за </w:t>
      </w:r>
      <w:r w:rsidRPr="002A2FF7">
        <w:rPr>
          <w:rFonts w:ascii="Times New Roman" w:hAnsi="Times New Roman" w:cs="Times New Roman"/>
          <w:sz w:val="28"/>
          <w:szCs w:val="28"/>
        </w:rPr>
        <w:t>датой регистрации заявки в ГИИС «Электронный бюджет», отбирает получателей субсидии (участников отбора) исходя из критериев отбора, установленных 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пункте</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13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Заявки получателей субсидии (участников отбора), не соответствующих требованиям, установленным в пункте 13 настоящего Порядка, подлежат возврату путем направления министерством в письменной форме с разъяснениями получателям субсидии (участникам отбора).</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t>18. Получатель субсидии (участник отбора), предоставивший заявку, вправе изменить или отозвать заявку до истечения срока по</w:t>
      </w:r>
      <w:r w:rsidR="003A6781" w:rsidRPr="002A2FF7">
        <w:rPr>
          <w:rFonts w:ascii="Times New Roman" w:hAnsi="Times New Roman" w:cs="Times New Roman"/>
          <w:sz w:val="28"/>
          <w:szCs w:val="28"/>
        </w:rPr>
        <w:t xml:space="preserve">дачи заявок путем направления </w:t>
      </w:r>
      <w:r w:rsidR="003A6781" w:rsidRPr="002A2FF7">
        <w:rPr>
          <w:rFonts w:ascii="Times New Roman" w:hAnsi="Times New Roman" w:cs="Times New Roman"/>
          <w:sz w:val="28"/>
          <w:szCs w:val="28"/>
        </w:rPr>
        <w:lastRenderedPageBreak/>
        <w:t>в </w:t>
      </w:r>
      <w:r w:rsidRPr="002A2FF7">
        <w:rPr>
          <w:rFonts w:ascii="Times New Roman" w:hAnsi="Times New Roman" w:cs="Times New Roman"/>
          <w:sz w:val="28"/>
          <w:szCs w:val="28"/>
        </w:rPr>
        <w:t>министерство соответствующего обращения либо формирования запроса</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системе ГИИС «Электронный бюджет» об изменении или отзыве заявки.</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t>Обращение об изменении или отзыве заявки направляется в министерство</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форме электронного документа, подписанного электронной цифровой подписью руководителя организации или индивидуального предпринимателя.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Министерство направляет получателю субсидии (участнику отбора) уведомление о возврате заявки, в котором указывается информация о получении заявки, ее исключении из числа заявок, подле</w:t>
      </w:r>
      <w:r w:rsidR="003A6781" w:rsidRPr="002A2FF7">
        <w:rPr>
          <w:rFonts w:ascii="Times New Roman" w:hAnsi="Times New Roman" w:cs="Times New Roman"/>
          <w:sz w:val="28"/>
          <w:szCs w:val="28"/>
        </w:rPr>
        <w:t xml:space="preserve">жащих рассмотрению </w:t>
      </w:r>
      <w:r w:rsidR="00881620" w:rsidRPr="002A2FF7">
        <w:rPr>
          <w:rFonts w:ascii="Times New Roman" w:hAnsi="Times New Roman" w:cs="Times New Roman"/>
          <w:sz w:val="28"/>
          <w:szCs w:val="28"/>
        </w:rPr>
        <w:t>к</w:t>
      </w:r>
      <w:r w:rsidR="003A6781" w:rsidRPr="002A2FF7">
        <w:rPr>
          <w:rFonts w:ascii="Times New Roman" w:hAnsi="Times New Roman" w:cs="Times New Roman"/>
          <w:sz w:val="28"/>
          <w:szCs w:val="28"/>
        </w:rPr>
        <w:t>омиссией по проведению отбора (далее –</w:t>
      </w:r>
      <w:r w:rsidRPr="002A2FF7">
        <w:rPr>
          <w:rFonts w:ascii="Times New Roman" w:hAnsi="Times New Roman" w:cs="Times New Roman"/>
          <w:sz w:val="28"/>
          <w:szCs w:val="28"/>
        </w:rPr>
        <w:t xml:space="preserve"> Комиссия) в соответствии с пунктом 19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Уведомление о возврате и прилагаемые к нему документы направляются</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течение десяти календарны</w:t>
      </w:r>
      <w:r w:rsidR="00881620" w:rsidRPr="002A2FF7">
        <w:rPr>
          <w:rFonts w:ascii="Times New Roman" w:hAnsi="Times New Roman" w:cs="Times New Roman"/>
          <w:sz w:val="28"/>
          <w:szCs w:val="28"/>
        </w:rPr>
        <w:t>х</w:t>
      </w:r>
      <w:r w:rsidRPr="002A2FF7">
        <w:rPr>
          <w:rFonts w:ascii="Times New Roman" w:hAnsi="Times New Roman" w:cs="Times New Roman"/>
          <w:sz w:val="28"/>
          <w:szCs w:val="28"/>
        </w:rPr>
        <w:t xml:space="preserve"> дней с момента поступления заявки получателем субсидии (участником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Внесение изменений в заявку получателя субсидии (участника отбора) осуществляется на основании обращения получателя субсидии (участника отбора), направляемого в адрес министерства.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Изменение заявки или обращение о ее отзыве является действительным,</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если обращение об изменении или отзыве получено министерством до истечения срока подачи заявки и подписано уполномоченным лицом.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Отзыв заявки не препятствует повторной подаче заявки со стороны получателя субсидии (участника отбора), но не позднее даты окончания приема заявок, указанной в объявлении о проведении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Основаниями для возврата заявки на доработку являются: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 неполный пакет документов в соответствии с требованиями подпунктов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1</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и</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3 пункта 14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недостатки технического характера объекта зап</w:t>
      </w:r>
      <w:r w:rsidR="003A6781" w:rsidRPr="002A2FF7">
        <w:rPr>
          <w:rFonts w:ascii="Times New Roman" w:hAnsi="Times New Roman" w:cs="Times New Roman"/>
          <w:sz w:val="28"/>
          <w:szCs w:val="28"/>
        </w:rPr>
        <w:t>равки в соответствии с </w:t>
      </w:r>
      <w:r w:rsidRPr="002A2FF7">
        <w:rPr>
          <w:rFonts w:ascii="Times New Roman" w:hAnsi="Times New Roman" w:cs="Times New Roman"/>
          <w:sz w:val="28"/>
          <w:szCs w:val="28"/>
        </w:rPr>
        <w:t>пунктом</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15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После возврата заявки на доработку получателю субсидии (участнику отбора) необходимо направить скорректированную заявку в срок не позднее даты окончания приема заявок.</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19. В целях рассмотрения и оценки заявок получателей субсидии (участников отбора) министерством создается К</w:t>
      </w:r>
      <w:r w:rsidR="003A6781" w:rsidRPr="002A2FF7">
        <w:rPr>
          <w:rFonts w:ascii="Times New Roman" w:hAnsi="Times New Roman" w:cs="Times New Roman"/>
          <w:sz w:val="28"/>
          <w:szCs w:val="28"/>
        </w:rPr>
        <w:t>омиссия. Положение о Комиссии и </w:t>
      </w:r>
      <w:r w:rsidRPr="002A2FF7">
        <w:rPr>
          <w:rFonts w:ascii="Times New Roman" w:hAnsi="Times New Roman" w:cs="Times New Roman"/>
          <w:sz w:val="28"/>
          <w:szCs w:val="28"/>
        </w:rPr>
        <w:t>ее</w:t>
      </w:r>
      <w:r w:rsidR="002A2FF7" w:rsidRPr="002A2FF7">
        <w:rPr>
          <w:rFonts w:ascii="Times New Roman" w:hAnsi="Times New Roman" w:cs="Times New Roman"/>
          <w:sz w:val="28"/>
          <w:szCs w:val="28"/>
          <w:lang w:val="en-US"/>
        </w:rPr>
        <w:t> </w:t>
      </w:r>
      <w:r w:rsidRPr="002A2FF7">
        <w:rPr>
          <w:rFonts w:ascii="Times New Roman" w:hAnsi="Times New Roman" w:cs="Times New Roman"/>
          <w:sz w:val="28"/>
          <w:szCs w:val="28"/>
        </w:rPr>
        <w:t>состав утверждаются приказом министерства.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Для рассмотрения заявок Ко</w:t>
      </w:r>
      <w:r w:rsidR="003A6781" w:rsidRPr="002A2FF7">
        <w:rPr>
          <w:rFonts w:ascii="Times New Roman" w:hAnsi="Times New Roman" w:cs="Times New Roman"/>
          <w:sz w:val="28"/>
          <w:szCs w:val="28"/>
        </w:rPr>
        <w:t>миссии предоставляется доступ в </w:t>
      </w:r>
      <w:r w:rsidRPr="002A2FF7">
        <w:rPr>
          <w:rFonts w:ascii="Times New Roman" w:hAnsi="Times New Roman" w:cs="Times New Roman"/>
          <w:sz w:val="28"/>
          <w:szCs w:val="28"/>
        </w:rPr>
        <w:t>ГИИС «Электронный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Комиссия в срок не позднее десятого рабочего дня, следующего за датой окончания приема заявок для участия в о</w:t>
      </w:r>
      <w:r w:rsidR="003A6781" w:rsidRPr="002A2FF7">
        <w:rPr>
          <w:rFonts w:ascii="Times New Roman" w:hAnsi="Times New Roman" w:cs="Times New Roman"/>
          <w:sz w:val="28"/>
          <w:szCs w:val="28"/>
        </w:rPr>
        <w:t>тборе, указанной в объявлении о </w:t>
      </w:r>
      <w:r w:rsidRPr="002A2FF7">
        <w:rPr>
          <w:rFonts w:ascii="Times New Roman" w:hAnsi="Times New Roman" w:cs="Times New Roman"/>
          <w:sz w:val="28"/>
          <w:szCs w:val="28"/>
        </w:rPr>
        <w:t>проведении отбора, рассматривает заявки и получателя субсидии (участника отбора) на предмет их соответствия требованиям, установленным пунктами 12, 14 настоящего Порядка, а также: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отклоняет заявку при наличии основания для</w:t>
      </w:r>
      <w:r w:rsidR="002A2FF7" w:rsidRPr="002A2FF7">
        <w:rPr>
          <w:rFonts w:ascii="Times New Roman" w:hAnsi="Times New Roman" w:cs="Times New Roman"/>
          <w:sz w:val="28"/>
          <w:szCs w:val="28"/>
        </w:rPr>
        <w:t xml:space="preserve"> отклонения заявок, указанных в </w:t>
      </w:r>
      <w:r w:rsidRPr="002A2FF7">
        <w:rPr>
          <w:rFonts w:ascii="Times New Roman" w:hAnsi="Times New Roman" w:cs="Times New Roman"/>
          <w:sz w:val="28"/>
          <w:szCs w:val="28"/>
        </w:rPr>
        <w:t>пункте 23 настоящего Порядка;</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принимает заявку и включает получателя субсидии (участника отбора)</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список получателей субсидии, направляемый министерству для заключения соглашений (далее – список получателей субсидии) при отсутствии оснований для отклонения заявок, указанных в пункте 23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 итогам рассмотрения Комиссией заявок оформляется протокол (далее</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 протокол рассмотрения заявок). В протокол рассмотрения заявок включаются следующие сведения: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дата, время и место рассмотрения заявок;</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информация о получателях субсидии (участниках отбора), заявки которых были рассмотрены;</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информация о получателях субсидии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Председатель Комиссии подписывает протокол рассмотрения заявок в день рассмотрения заявок Комиссией.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Протокол рассмотрения заявок размещается на официальном сайте министерства и на едином портале в информационно-телекоммуникационной сети «Интернет» не позднее десятого рабочего дня, следующего за датой окончания подачи заявок для участия в отборе.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Протокол рассмотрения заявок направляется министерству в течение первого рабочего дня, следующ</w:t>
      </w:r>
      <w:r w:rsidR="00881620" w:rsidRPr="002A2FF7">
        <w:rPr>
          <w:rFonts w:ascii="Times New Roman" w:hAnsi="Times New Roman" w:cs="Times New Roman"/>
          <w:sz w:val="28"/>
          <w:szCs w:val="28"/>
        </w:rPr>
        <w:t>его</w:t>
      </w:r>
      <w:r w:rsidRPr="002A2FF7">
        <w:rPr>
          <w:rFonts w:ascii="Times New Roman" w:hAnsi="Times New Roman" w:cs="Times New Roman"/>
          <w:sz w:val="28"/>
          <w:szCs w:val="28"/>
        </w:rPr>
        <w:t xml:space="preserve"> за днем его подписания.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20.</w:t>
      </w:r>
      <w:r w:rsidRPr="002A2FF7">
        <w:rPr>
          <w:rFonts w:ascii="Times New Roman" w:hAnsi="Times New Roman" w:cs="Times New Roman"/>
          <w:sz w:val="28"/>
          <w:szCs w:val="28"/>
          <w:lang w:val="en-US"/>
        </w:rPr>
        <w:t> </w:t>
      </w:r>
      <w:r w:rsidRPr="002A2FF7">
        <w:rPr>
          <w:rFonts w:ascii="Times New Roman" w:hAnsi="Times New Roman" w:cs="Times New Roman"/>
          <w:sz w:val="28"/>
          <w:szCs w:val="28"/>
        </w:rPr>
        <w:t>Протокол вскрытия заявок формируется автоматически, подписыва</w:t>
      </w:r>
      <w:r w:rsidR="00881620" w:rsidRPr="002A2FF7">
        <w:rPr>
          <w:rFonts w:ascii="Times New Roman" w:hAnsi="Times New Roman" w:cs="Times New Roman"/>
          <w:sz w:val="28"/>
          <w:szCs w:val="28"/>
        </w:rPr>
        <w:t>е</w:t>
      </w:r>
      <w:r w:rsidRPr="002A2FF7">
        <w:rPr>
          <w:rFonts w:ascii="Times New Roman" w:hAnsi="Times New Roman" w:cs="Times New Roman"/>
          <w:sz w:val="28"/>
          <w:szCs w:val="28"/>
        </w:rPr>
        <w:t>тся усиленной квалифицированной электронной подписью председател</w:t>
      </w:r>
      <w:r w:rsidR="003A6781" w:rsidRPr="002A2FF7">
        <w:rPr>
          <w:rFonts w:ascii="Times New Roman" w:hAnsi="Times New Roman" w:cs="Times New Roman"/>
          <w:sz w:val="28"/>
          <w:szCs w:val="28"/>
        </w:rPr>
        <w:t>я Комиссии в </w:t>
      </w:r>
      <w:r w:rsidRPr="002A2FF7">
        <w:rPr>
          <w:rFonts w:ascii="Times New Roman" w:hAnsi="Times New Roman" w:cs="Times New Roman"/>
          <w:sz w:val="28"/>
          <w:szCs w:val="28"/>
        </w:rPr>
        <w:t>ГИИС «Электронный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Протокол размещается на едином пор</w:t>
      </w:r>
      <w:r w:rsidR="003A6781" w:rsidRPr="002A2FF7">
        <w:rPr>
          <w:rFonts w:ascii="Times New Roman" w:hAnsi="Times New Roman" w:cs="Times New Roman"/>
          <w:sz w:val="28"/>
          <w:szCs w:val="28"/>
        </w:rPr>
        <w:t>тале и на сайте министерства не </w:t>
      </w:r>
      <w:r w:rsidRPr="002A2FF7">
        <w:rPr>
          <w:rFonts w:ascii="Times New Roman" w:hAnsi="Times New Roman" w:cs="Times New Roman"/>
          <w:sz w:val="28"/>
          <w:szCs w:val="28"/>
        </w:rPr>
        <w:t>позднее первого рабочего дня, следующего за днем его подписания.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21. Министерство осуществляет проверку представленных получателями субсидии (участниками отбора) докуме</w:t>
      </w:r>
      <w:r w:rsidR="003A6781" w:rsidRPr="002A2FF7">
        <w:rPr>
          <w:rFonts w:ascii="Times New Roman" w:hAnsi="Times New Roman" w:cs="Times New Roman"/>
          <w:sz w:val="28"/>
          <w:szCs w:val="28"/>
        </w:rPr>
        <w:t>нтов на предмет достоверности и </w:t>
      </w:r>
      <w:r w:rsidRPr="002A2FF7">
        <w:rPr>
          <w:rFonts w:ascii="Times New Roman" w:hAnsi="Times New Roman" w:cs="Times New Roman"/>
          <w:sz w:val="28"/>
          <w:szCs w:val="28"/>
        </w:rPr>
        <w:t>соответствия требованиям, предусмотренным пунктами 12, 14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22. В течении </w:t>
      </w:r>
      <w:r w:rsidR="003A6781" w:rsidRPr="002A2FF7">
        <w:rPr>
          <w:rFonts w:ascii="Times New Roman" w:hAnsi="Times New Roman" w:cs="Times New Roman"/>
          <w:sz w:val="28"/>
          <w:szCs w:val="28"/>
        </w:rPr>
        <w:t xml:space="preserve">пяти </w:t>
      </w:r>
      <w:r w:rsidRPr="002A2FF7">
        <w:rPr>
          <w:rFonts w:ascii="Times New Roman" w:hAnsi="Times New Roman" w:cs="Times New Roman"/>
          <w:sz w:val="28"/>
          <w:szCs w:val="28"/>
        </w:rPr>
        <w:t>рабочих дней со дня направления Комиссией протокола рассмотрения заявок м</w:t>
      </w:r>
      <w:r w:rsidR="003A6781" w:rsidRPr="002A2FF7">
        <w:rPr>
          <w:rFonts w:ascii="Times New Roman" w:hAnsi="Times New Roman" w:cs="Times New Roman"/>
          <w:sz w:val="28"/>
          <w:szCs w:val="28"/>
        </w:rPr>
        <w:t>инистерство принимает решение о </w:t>
      </w:r>
      <w:r w:rsidRPr="002A2FF7">
        <w:rPr>
          <w:rFonts w:ascii="Times New Roman" w:hAnsi="Times New Roman" w:cs="Times New Roman"/>
          <w:sz w:val="28"/>
          <w:szCs w:val="28"/>
        </w:rPr>
        <w:t>предоставлении или отказе в предоставлении субсидии получателям субси</w:t>
      </w:r>
      <w:r w:rsidR="003A6781" w:rsidRPr="002A2FF7">
        <w:rPr>
          <w:rFonts w:ascii="Times New Roman" w:hAnsi="Times New Roman" w:cs="Times New Roman"/>
          <w:sz w:val="28"/>
          <w:szCs w:val="28"/>
        </w:rPr>
        <w:t>дии (участникам отбора) (далее –</w:t>
      </w:r>
      <w:r w:rsidRPr="002A2FF7">
        <w:rPr>
          <w:rFonts w:ascii="Times New Roman" w:hAnsi="Times New Roman" w:cs="Times New Roman"/>
          <w:sz w:val="28"/>
          <w:szCs w:val="28"/>
        </w:rPr>
        <w:t xml:space="preserve"> решение) в соответствии с пунктом 24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Министерство формирует прот</w:t>
      </w:r>
      <w:r w:rsidR="003A6781" w:rsidRPr="002A2FF7">
        <w:rPr>
          <w:rFonts w:ascii="Times New Roman" w:hAnsi="Times New Roman" w:cs="Times New Roman"/>
          <w:sz w:val="28"/>
          <w:szCs w:val="28"/>
        </w:rPr>
        <w:t>окол подведения итогов отбора в </w:t>
      </w:r>
      <w:r w:rsidRPr="002A2FF7">
        <w:rPr>
          <w:rFonts w:ascii="Times New Roman" w:hAnsi="Times New Roman" w:cs="Times New Roman"/>
          <w:sz w:val="28"/>
          <w:szCs w:val="28"/>
        </w:rPr>
        <w:t>соответствии с подпунктом 10 пункта 25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Внесение изменений в протокол подведения итогов отбора осуществляется не</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 xml:space="preserve">позднее </w:t>
      </w:r>
      <w:r w:rsidR="003A6781" w:rsidRPr="002A2FF7">
        <w:rPr>
          <w:rFonts w:ascii="Times New Roman" w:hAnsi="Times New Roman" w:cs="Times New Roman"/>
          <w:sz w:val="28"/>
          <w:szCs w:val="28"/>
        </w:rPr>
        <w:t xml:space="preserve">десяти </w:t>
      </w:r>
      <w:r w:rsidRPr="002A2FF7">
        <w:rPr>
          <w:rFonts w:ascii="Times New Roman" w:hAnsi="Times New Roman" w:cs="Times New Roman"/>
          <w:sz w:val="28"/>
          <w:szCs w:val="28"/>
        </w:rPr>
        <w:t>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Министерство уведомляет участников </w:t>
      </w:r>
      <w:r w:rsidR="003A6781" w:rsidRPr="002A2FF7">
        <w:rPr>
          <w:rFonts w:ascii="Times New Roman" w:hAnsi="Times New Roman" w:cs="Times New Roman"/>
          <w:sz w:val="28"/>
          <w:szCs w:val="28"/>
        </w:rPr>
        <w:t>отбора (получателей субсидии) о </w:t>
      </w:r>
      <w:r w:rsidRPr="002A2FF7">
        <w:rPr>
          <w:rFonts w:ascii="Times New Roman" w:hAnsi="Times New Roman" w:cs="Times New Roman"/>
          <w:sz w:val="28"/>
          <w:szCs w:val="28"/>
        </w:rPr>
        <w:t>подведенных итогах отбора после подписания протокола подведения итогов отбора, а также в случае, предусмотренном в абзаце 3 пункта 22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23. Основания для отклонения заявки на стадии рассмотрения:</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1) несоответствие получателя субсидии (участника отбора) требованиям, установленным в пункте 12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непредставление (непредставление не в полном объеме) документов, указанных в объявлении о проведении отбора, установленных подпунктами 1, 3 пункта</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14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 несоответствие представленных получателем субсидии (участником отбора) заявок и</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(или) документов требования</w:t>
      </w:r>
      <w:r w:rsidR="003A6781" w:rsidRPr="002A2FF7">
        <w:rPr>
          <w:rFonts w:ascii="Times New Roman" w:hAnsi="Times New Roman" w:cs="Times New Roman"/>
          <w:sz w:val="28"/>
          <w:szCs w:val="28"/>
        </w:rPr>
        <w:t>м, установленным в объявлении о </w:t>
      </w:r>
      <w:r w:rsidRPr="002A2FF7">
        <w:rPr>
          <w:rFonts w:ascii="Times New Roman" w:hAnsi="Times New Roman" w:cs="Times New Roman"/>
          <w:sz w:val="28"/>
          <w:szCs w:val="28"/>
        </w:rPr>
        <w:t>проведении отбора, согласно пункту 14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4) недостоверность информации, содержащейся в документах, представленных получателем субсидии (участником отбора) в целях подтверждения соответствия требованиям, установленным Порядком;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подача получателем субсидии (участником отбора) заявки за пределами срока, предусмотренного для подачи заявок для участия в отборе.</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24. Основаниями для отказа получателю субсидии (участнику отбора)</w:t>
      </w:r>
      <w:r w:rsidR="003A6781"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в</w:t>
      </w:r>
      <w:r w:rsidR="003A6781"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предоставлении субсидии</w:t>
      </w:r>
      <w:r w:rsidR="003A6781"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является:</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1) несоответствие представленных получателем субсидии (участником субсидии)</w:t>
      </w:r>
      <w:r w:rsidR="003A6781"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документов, или непредставление (представление не в полном объеме) указанных документов в соответствии с подпунктами 1, 3 пункта 14 настоящего Порядка;</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851"/>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2) установление факта недостоверности представленной получател</w:t>
      </w:r>
      <w:r w:rsidR="003A6781" w:rsidRPr="002A2FF7">
        <w:rPr>
          <w:rFonts w:ascii="Times New Roman" w:eastAsia="Times New Roman" w:hAnsi="Times New Roman" w:cs="Times New Roman"/>
          <w:sz w:val="28"/>
          <w:szCs w:val="28"/>
        </w:rPr>
        <w:t xml:space="preserve">ем субсидии (участникам отбора) </w:t>
      </w:r>
      <w:r w:rsidRPr="002A2FF7">
        <w:rPr>
          <w:rFonts w:ascii="Times New Roman" w:eastAsia="Times New Roman" w:hAnsi="Times New Roman" w:cs="Times New Roman"/>
          <w:sz w:val="28"/>
          <w:szCs w:val="28"/>
        </w:rPr>
        <w:t>информации.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25. Настоящим Порядком предусмат</w:t>
      </w:r>
      <w:r w:rsidR="003A6781" w:rsidRPr="002A2FF7">
        <w:rPr>
          <w:rFonts w:ascii="Times New Roman" w:hAnsi="Times New Roman" w:cs="Times New Roman"/>
          <w:sz w:val="28"/>
          <w:szCs w:val="28"/>
        </w:rPr>
        <w:t>риваются следующие положения по </w:t>
      </w:r>
      <w:r w:rsidRPr="002A2FF7">
        <w:rPr>
          <w:rFonts w:ascii="Times New Roman" w:hAnsi="Times New Roman" w:cs="Times New Roman"/>
          <w:sz w:val="28"/>
          <w:szCs w:val="28"/>
        </w:rPr>
        <w:t>взаимодействию с ГИИС «Электронный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 для рассмотрения заявок минист</w:t>
      </w:r>
      <w:r w:rsidR="003A6781" w:rsidRPr="002A2FF7">
        <w:rPr>
          <w:rFonts w:ascii="Times New Roman" w:hAnsi="Times New Roman" w:cs="Times New Roman"/>
          <w:sz w:val="28"/>
          <w:szCs w:val="28"/>
        </w:rPr>
        <w:t xml:space="preserve">ерству предоставляется доступ в ГИИС </w:t>
      </w:r>
      <w:r w:rsidRPr="002A2FF7">
        <w:rPr>
          <w:rFonts w:ascii="Times New Roman" w:hAnsi="Times New Roman" w:cs="Times New Roman"/>
          <w:sz w:val="28"/>
          <w:szCs w:val="28"/>
        </w:rPr>
        <w:t>«Электронный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доступ к ГИИС «Электронный бюджет» используется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электронной форме»;</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 запрещается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определенным правовым актом в соответствии с пунктом 12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министерству по собственной инициативе;</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t>4) проверка получателя субсидии (участника отбора) осуществляется 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 xml:space="preserve">соответствии с требованиями, определенными </w:t>
      </w:r>
      <w:r w:rsidR="003A6781" w:rsidRPr="002A2FF7">
        <w:rPr>
          <w:rFonts w:ascii="Times New Roman" w:hAnsi="Times New Roman" w:cs="Times New Roman"/>
          <w:sz w:val="28"/>
          <w:szCs w:val="28"/>
        </w:rPr>
        <w:t>правовым актом в соответствии с </w:t>
      </w:r>
      <w:r w:rsidRPr="002A2FF7">
        <w:rPr>
          <w:rFonts w:ascii="Times New Roman" w:hAnsi="Times New Roman" w:cs="Times New Roman"/>
          <w:sz w:val="28"/>
          <w:szCs w:val="28"/>
        </w:rPr>
        <w:t>пунктом</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12 настоящего Порядка, автоматически в ГИИС «Электронный бюджет» на</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основании данных государственных инфор</w:t>
      </w:r>
      <w:r w:rsidR="003A6781" w:rsidRPr="002A2FF7">
        <w:rPr>
          <w:rFonts w:ascii="Times New Roman" w:hAnsi="Times New Roman" w:cs="Times New Roman"/>
          <w:sz w:val="28"/>
          <w:szCs w:val="28"/>
        </w:rPr>
        <w:t xml:space="preserve">мационных систем, в том числе </w:t>
      </w:r>
      <w:r w:rsidR="003A6781" w:rsidRPr="002A2FF7">
        <w:rPr>
          <w:rFonts w:ascii="Times New Roman" w:hAnsi="Times New Roman" w:cs="Times New Roman"/>
          <w:sz w:val="28"/>
          <w:szCs w:val="28"/>
        </w:rPr>
        <w:lastRenderedPageBreak/>
        <w:t>с </w:t>
      </w:r>
      <w:r w:rsidRPr="002A2FF7">
        <w:rPr>
          <w:rFonts w:ascii="Times New Roman" w:hAnsi="Times New Roman" w:cs="Times New Roman"/>
          <w:sz w:val="28"/>
          <w:szCs w:val="28"/>
        </w:rPr>
        <w:t>использованием единой системы межведомственного электронного взаимодействия (при наличии технической возможности);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подтверждение соответствия получателя субсидии (участника отбора) требованиям, определенным правовым</w:t>
      </w:r>
      <w:r w:rsidR="003A6781" w:rsidRPr="002A2FF7">
        <w:rPr>
          <w:rFonts w:ascii="Times New Roman" w:hAnsi="Times New Roman" w:cs="Times New Roman"/>
          <w:sz w:val="28"/>
          <w:szCs w:val="28"/>
        </w:rPr>
        <w:t xml:space="preserve"> актом в соответствии с пунктом </w:t>
      </w:r>
      <w:r w:rsidR="00881620" w:rsidRPr="002A2FF7">
        <w:rPr>
          <w:rFonts w:ascii="Times New Roman" w:hAnsi="Times New Roman" w:cs="Times New Roman"/>
          <w:sz w:val="28"/>
          <w:szCs w:val="28"/>
        </w:rPr>
        <w:t>12 настоящего Порядка.</w:t>
      </w:r>
      <w:r w:rsidRPr="002A2FF7">
        <w:rPr>
          <w:rFonts w:ascii="Times New Roman" w:hAnsi="Times New Roman" w:cs="Times New Roman"/>
          <w:sz w:val="28"/>
          <w:szCs w:val="28"/>
        </w:rPr>
        <w:t xml:space="preserve"> </w:t>
      </w:r>
      <w:r w:rsidR="00881620" w:rsidRPr="002A2FF7">
        <w:rPr>
          <w:rFonts w:ascii="Times New Roman" w:hAnsi="Times New Roman" w:cs="Times New Roman"/>
          <w:sz w:val="28"/>
          <w:szCs w:val="28"/>
        </w:rPr>
        <w:t>В</w:t>
      </w:r>
      <w:r w:rsidRPr="002A2FF7">
        <w:rPr>
          <w:rFonts w:ascii="Times New Roman" w:hAnsi="Times New Roman" w:cs="Times New Roman"/>
          <w:sz w:val="28"/>
          <w:szCs w:val="28"/>
        </w:rPr>
        <w:t xml:space="preserve"> случае отсутствия технической возможности осуществления автоматической проверки в ГИИС «Электронный бюджет»</w:t>
      </w:r>
      <w:r w:rsidR="003B6201" w:rsidRPr="002A2FF7">
        <w:rPr>
          <w:rFonts w:ascii="Times New Roman" w:hAnsi="Times New Roman" w:cs="Times New Roman"/>
          <w:sz w:val="28"/>
          <w:szCs w:val="28"/>
        </w:rPr>
        <w:t xml:space="preserve"> </w:t>
      </w:r>
      <w:r w:rsidR="00881620" w:rsidRPr="002A2FF7">
        <w:rPr>
          <w:rFonts w:ascii="Times New Roman" w:hAnsi="Times New Roman" w:cs="Times New Roman"/>
          <w:sz w:val="28"/>
          <w:szCs w:val="28"/>
        </w:rPr>
        <w:t>–</w:t>
      </w:r>
      <w:r w:rsidRPr="002A2FF7">
        <w:rPr>
          <w:rFonts w:ascii="Times New Roman" w:hAnsi="Times New Roman" w:cs="Times New Roman"/>
          <w:sz w:val="28"/>
          <w:szCs w:val="28"/>
        </w:rPr>
        <w:t xml:space="preserve"> путем проставления в электронном виде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6) формирование получателем субсидии (участником отбора) заявки</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электронной форме посредством заполнения соответствующих экранных форм веб-интерфейса ГИИС «Электронный бюджет» и представление в ГИИС «Электронный бюджет» электронных копий документов (документов</w:t>
      </w:r>
      <w:r w:rsidRPr="002A2FF7">
        <w:rPr>
          <w:rFonts w:ascii="Times New Roman" w:hAnsi="Times New Roman" w:cs="Times New Roman"/>
          <w:sz w:val="28"/>
          <w:szCs w:val="28"/>
        </w:rPr>
        <w:br/>
        <w:t>на</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7) заявка на участие в отборе подписывается усиленной квалифицированной электронной подписью индивидуального предпринимателя, руководителя получателя субсидии (участника</w:t>
      </w:r>
      <w:r w:rsidR="003A6781" w:rsidRPr="002A2FF7">
        <w:rPr>
          <w:rFonts w:ascii="Times New Roman" w:hAnsi="Times New Roman" w:cs="Times New Roman"/>
          <w:sz w:val="28"/>
          <w:szCs w:val="28"/>
        </w:rPr>
        <w:t xml:space="preserve"> отбора) или уполномоченного им </w:t>
      </w:r>
      <w:r w:rsidRPr="002A2FF7">
        <w:rPr>
          <w:rFonts w:ascii="Times New Roman" w:hAnsi="Times New Roman" w:cs="Times New Roman"/>
          <w:sz w:val="28"/>
          <w:szCs w:val="28"/>
        </w:rPr>
        <w:t>лица (для юридических лиц и индивидуальных предпринимателей);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8) датой представления получателем субсидии (участником отбора) заявки считается день подписания получателем субсидии (участником отбора) заявки</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с</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присвоением ей регистрационного номера в ГИИС «Электронный бюджет»;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9) в части определения порядка вн</w:t>
      </w:r>
      <w:r w:rsidR="003A6781" w:rsidRPr="002A2FF7">
        <w:rPr>
          <w:rFonts w:ascii="Times New Roman" w:hAnsi="Times New Roman" w:cs="Times New Roman"/>
          <w:sz w:val="28"/>
          <w:szCs w:val="28"/>
        </w:rPr>
        <w:t>есения изменений в объявление о </w:t>
      </w:r>
      <w:r w:rsidRPr="002A2FF7">
        <w:rPr>
          <w:rFonts w:ascii="Times New Roman" w:hAnsi="Times New Roman" w:cs="Times New Roman"/>
          <w:sz w:val="28"/>
          <w:szCs w:val="28"/>
        </w:rPr>
        <w:t>проведении отбора, которое осуществляется не позднее наступления даты окончания приема заявок получателей</w:t>
      </w:r>
      <w:r w:rsidR="003A6781" w:rsidRPr="002A2FF7">
        <w:rPr>
          <w:rFonts w:ascii="Times New Roman" w:hAnsi="Times New Roman" w:cs="Times New Roman"/>
          <w:sz w:val="28"/>
          <w:szCs w:val="28"/>
        </w:rPr>
        <w:t xml:space="preserve"> субсидии (участников отбора) с </w:t>
      </w:r>
      <w:r w:rsidRPr="002A2FF7">
        <w:rPr>
          <w:rFonts w:ascii="Times New Roman" w:hAnsi="Times New Roman" w:cs="Times New Roman"/>
          <w:sz w:val="28"/>
          <w:szCs w:val="28"/>
        </w:rPr>
        <w:t>соблюдением следующих условий: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w:t>
      </w:r>
      <w:r w:rsidR="003A6781" w:rsidRPr="002A2FF7">
        <w:rPr>
          <w:rFonts w:ascii="Times New Roman" w:hAnsi="Times New Roman" w:cs="Times New Roman"/>
          <w:sz w:val="28"/>
          <w:szCs w:val="28"/>
        </w:rPr>
        <w:t xml:space="preserve">анный срок составлял не менее трех </w:t>
      </w:r>
      <w:r w:rsidRPr="002A2FF7">
        <w:rPr>
          <w:rFonts w:ascii="Times New Roman" w:hAnsi="Times New Roman" w:cs="Times New Roman"/>
          <w:sz w:val="28"/>
          <w:szCs w:val="28"/>
        </w:rPr>
        <w:t>календарных дней;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при внесении изменений в объявление о проведении отбора получателей субсидии (участников отбора) изменение способа отбора получателей субсидии (участников отбора) не допускается;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случае внесения изменений в объявление о проведении отбора получателей субсидии (участников отбора) после наступления даты начала приема заявок в объявление о проведении отбора получателей субсидии (участников отбора) включается положение, предусматривающее право получателей субсидии (участников отбора) внести изменения в заявки;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получатели субсидии (участники отбора), </w:t>
      </w:r>
      <w:r w:rsidR="003A6781" w:rsidRPr="002A2FF7">
        <w:rPr>
          <w:rFonts w:ascii="Times New Roman" w:hAnsi="Times New Roman" w:cs="Times New Roman"/>
          <w:sz w:val="28"/>
          <w:szCs w:val="28"/>
        </w:rPr>
        <w:t>подавшие заявку, уведомляются о </w:t>
      </w:r>
      <w:r w:rsidRPr="002A2FF7">
        <w:rPr>
          <w:rFonts w:ascii="Times New Roman" w:hAnsi="Times New Roman" w:cs="Times New Roman"/>
          <w:sz w:val="28"/>
          <w:szCs w:val="28"/>
        </w:rPr>
        <w:t>внесении изменений в объявление о проведении отбора получателей субсидии (участников отбора) не позднее дня, следующе</w:t>
      </w:r>
      <w:r w:rsidR="003A6781" w:rsidRPr="002A2FF7">
        <w:rPr>
          <w:rFonts w:ascii="Times New Roman" w:hAnsi="Times New Roman" w:cs="Times New Roman"/>
          <w:sz w:val="28"/>
          <w:szCs w:val="28"/>
        </w:rPr>
        <w:t>го за днем внесения изменений в </w:t>
      </w:r>
      <w:r w:rsidRPr="002A2FF7">
        <w:rPr>
          <w:rFonts w:ascii="Times New Roman" w:hAnsi="Times New Roman" w:cs="Times New Roman"/>
          <w:sz w:val="28"/>
          <w:szCs w:val="28"/>
        </w:rPr>
        <w:t>объявление о проведении отбора получателей субсидии, с использованием системы «Электронный бюджет»;</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10) протокол подведения итогов отбо</w:t>
      </w:r>
      <w:r w:rsidR="003A6781" w:rsidRPr="002A2FF7">
        <w:rPr>
          <w:rFonts w:ascii="Times New Roman" w:hAnsi="Times New Roman" w:cs="Times New Roman"/>
          <w:sz w:val="28"/>
          <w:szCs w:val="28"/>
        </w:rPr>
        <w:t>ра формируется автоматически на </w:t>
      </w:r>
      <w:r w:rsidRPr="002A2FF7">
        <w:rPr>
          <w:rFonts w:ascii="Times New Roman" w:hAnsi="Times New Roman" w:cs="Times New Roman"/>
          <w:sz w:val="28"/>
          <w:szCs w:val="28"/>
        </w:rPr>
        <w:t>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министерств</w:t>
      </w:r>
      <w:r w:rsidR="003A6781" w:rsidRPr="002A2FF7">
        <w:rPr>
          <w:rFonts w:ascii="Times New Roman" w:hAnsi="Times New Roman" w:cs="Times New Roman"/>
          <w:sz w:val="28"/>
          <w:szCs w:val="28"/>
        </w:rPr>
        <w:t>а (уполномоченного им лица) в </w:t>
      </w:r>
      <w:r w:rsidRPr="002A2FF7">
        <w:rPr>
          <w:rFonts w:ascii="Times New Roman" w:hAnsi="Times New Roman" w:cs="Times New Roman"/>
          <w:sz w:val="28"/>
          <w:szCs w:val="28"/>
        </w:rPr>
        <w:t>системе «Электронный бюджет», а также размещается на официальном сайте министерства не позднее первого рабочего дня, следующего за днем его подписания.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26. К направлениям затрат, на возмещение которых предоставляется субсидия, относятся: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1) приобретение земельного участка;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 подготовка территории строительства;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 подключение к наружным сетям электроснабжения, водоснабжения, водоотведения, теплоснабжения и газоснабжения;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4) выполнение земляных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5) разработка проектной документации;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6) выполнение строительно-монтажных работ;</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7) закупка и монтаж оборудования.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27. Размер субсидии, предоставляемой получателю субсидии (участнику отбора), определяется как сумма затрат по направлениям, предусмотренным пунктом</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26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Субсидия предоставляется в пределах бюджетных ассигнований, предусмотренных в Законе Новосибирской области об областном бюджете</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на</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соответствующий финансовый год и плановый период, и лимитов бюджетных обязательств на предоставление субсидии.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Источником финансового обеспечения субсидии являются средства областного бюджета, в том числе средства федерального бюджета, поступившие</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областной бюджет на основании соглашения о предоставлении субсидии</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из</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федерального бюджета в областной бюджет в целях софинансирования расходных обязательств Новосибирской области, возникающих при развитии заправочной инфраструктуры компримированного природного газа.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28. Субсидия предоставляется в соответствии с соглашением, заключенным министерством с получателем субсидии (участником отбора) (далее – получатель субсидии) в срок, не превышающий двадцати календарных дней, со дня представления полного пакета документов в соответствии с пунктом 14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случае уменьшения министерству как получателю бюджетных средств ранее доведенных лимитов бюджетных обязательств, указанных в абзаце десятом пункта</w:t>
      </w:r>
      <w:r w:rsidR="003A6781" w:rsidRPr="002A2FF7">
        <w:rPr>
          <w:rFonts w:ascii="Times New Roman" w:hAnsi="Times New Roman" w:cs="Times New Roman"/>
          <w:sz w:val="28"/>
          <w:szCs w:val="28"/>
        </w:rPr>
        <w:t> </w:t>
      </w:r>
      <w:r w:rsidRPr="002A2FF7">
        <w:rPr>
          <w:rFonts w:ascii="Times New Roman" w:hAnsi="Times New Roman" w:cs="Times New Roman"/>
          <w:sz w:val="28"/>
          <w:szCs w:val="28"/>
        </w:rPr>
        <w:t>29 настоящего Порядка, приводящего к невозможности предоставления субсидии в размере, определенном в соглашении, министерство в течение трех рабочих дней со дня изменения бюджетной росписи уведомляет получателя субсидий в письменной форме или в форме электронного документа (по выбору получателя).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29. Заключение Соглашения в ГИИС «Электронный бюджет» включает следующие условия: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получатель субсидии включен в список получателей субсидии;</w:t>
      </w:r>
    </w:p>
    <w:p w:rsidR="00195B66" w:rsidRPr="002A2FF7" w:rsidRDefault="00780076" w:rsidP="002A2FF7">
      <w:pPr>
        <w:pStyle w:val="ConsPlusNormal"/>
        <w:widowControl/>
        <w:ind w:firstLine="851"/>
        <w:jc w:val="both"/>
        <w:rPr>
          <w:rFonts w:ascii="Times New Roman" w:hAnsi="Times New Roman" w:cs="Times New Roman"/>
          <w:sz w:val="28"/>
          <w:szCs w:val="28"/>
        </w:rPr>
      </w:pPr>
      <w:r w:rsidRPr="002A2FF7">
        <w:rPr>
          <w:rFonts w:ascii="Times New Roman" w:hAnsi="Times New Roman" w:cs="Times New Roman"/>
          <w:sz w:val="28"/>
          <w:szCs w:val="28"/>
        </w:rPr>
        <w:lastRenderedPageBreak/>
        <w:t>основанием для предоставления субсидии является заключенное соглашение о предоставлении субсидии между министерством и получателем субсидии</w:t>
      </w:r>
      <w:r w:rsidR="003A6781" w:rsidRPr="002A2FF7">
        <w:rPr>
          <w:rFonts w:ascii="Times New Roman" w:hAnsi="Times New Roman" w:cs="Times New Roman"/>
          <w:sz w:val="28"/>
          <w:szCs w:val="28"/>
        </w:rPr>
        <w:t xml:space="preserve"> </w:t>
      </w:r>
      <w:r w:rsidRPr="002A2FF7">
        <w:rPr>
          <w:rFonts w:ascii="Times New Roman" w:hAnsi="Times New Roman" w:cs="Times New Roman"/>
          <w:sz w:val="28"/>
          <w:szCs w:val="28"/>
        </w:rPr>
        <w:t>в ГИИС «Электронный бюджет» в соответствии с типовыми формами, установленными Министерством ф</w:t>
      </w:r>
      <w:r w:rsidR="000234C0" w:rsidRPr="002A2FF7">
        <w:rPr>
          <w:rFonts w:ascii="Times New Roman" w:hAnsi="Times New Roman" w:cs="Times New Roman"/>
          <w:sz w:val="28"/>
          <w:szCs w:val="28"/>
        </w:rPr>
        <w:t>инансов Российской Федерации от </w:t>
      </w:r>
      <w:r w:rsidRPr="002A2FF7">
        <w:rPr>
          <w:rFonts w:ascii="Times New Roman" w:hAnsi="Times New Roman" w:cs="Times New Roman"/>
          <w:sz w:val="28"/>
          <w:szCs w:val="28"/>
        </w:rPr>
        <w:t>30.11.2021 №</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199н «Об утверждении Типово</w:t>
      </w:r>
      <w:r w:rsidR="000234C0" w:rsidRPr="002A2FF7">
        <w:rPr>
          <w:rFonts w:ascii="Times New Roman" w:hAnsi="Times New Roman" w:cs="Times New Roman"/>
          <w:sz w:val="28"/>
          <w:szCs w:val="28"/>
        </w:rPr>
        <w:t>й формы соглашения (договора) о </w:t>
      </w:r>
      <w:r w:rsidRPr="002A2FF7">
        <w:rPr>
          <w:rFonts w:ascii="Times New Roman" w:hAnsi="Times New Roman" w:cs="Times New Roman"/>
          <w:sz w:val="28"/>
          <w:szCs w:val="28"/>
        </w:rPr>
        <w:t xml:space="preserve">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w:t>
      </w:r>
      <w:r w:rsidR="000234C0" w:rsidRPr="002A2FF7">
        <w:rPr>
          <w:rFonts w:ascii="Times New Roman" w:hAnsi="Times New Roman" w:cs="Times New Roman"/>
          <w:sz w:val="28"/>
          <w:szCs w:val="28"/>
        </w:rPr>
        <w:t>–</w:t>
      </w:r>
      <w:r w:rsidRPr="002A2FF7">
        <w:rPr>
          <w:rFonts w:ascii="Times New Roman" w:hAnsi="Times New Roman" w:cs="Times New Roman"/>
          <w:sz w:val="28"/>
          <w:szCs w:val="28"/>
        </w:rPr>
        <w:t xml:space="preserve"> типовая форма);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получатель субсидии признается уклонивш</w:t>
      </w:r>
      <w:r w:rsidR="000234C0" w:rsidRPr="002A2FF7">
        <w:rPr>
          <w:rFonts w:ascii="Times New Roman" w:hAnsi="Times New Roman" w:cs="Times New Roman"/>
          <w:sz w:val="28"/>
          <w:szCs w:val="28"/>
        </w:rPr>
        <w:t>имся от заключения соглашения в </w:t>
      </w:r>
      <w:r w:rsidRPr="002A2FF7">
        <w:rPr>
          <w:rFonts w:ascii="Times New Roman" w:hAnsi="Times New Roman" w:cs="Times New Roman"/>
          <w:sz w:val="28"/>
          <w:szCs w:val="28"/>
        </w:rPr>
        <w:t>случае неподписания соглашения в срок, устан</w:t>
      </w:r>
      <w:r w:rsidR="000234C0" w:rsidRPr="002A2FF7">
        <w:rPr>
          <w:rFonts w:ascii="Times New Roman" w:hAnsi="Times New Roman" w:cs="Times New Roman"/>
          <w:sz w:val="28"/>
          <w:szCs w:val="28"/>
        </w:rPr>
        <w:t>овленный в абзаце первом пункта </w:t>
      </w:r>
      <w:r w:rsidRPr="002A2FF7">
        <w:rPr>
          <w:rFonts w:ascii="Times New Roman" w:hAnsi="Times New Roman" w:cs="Times New Roman"/>
          <w:sz w:val="28"/>
          <w:szCs w:val="28"/>
        </w:rPr>
        <w:t>28 настоящего Порядка.</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соглашение включаются: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условия предоставления субсидии;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до министерства ли</w:t>
      </w:r>
      <w:r w:rsidR="000234C0" w:rsidRPr="002A2FF7">
        <w:rPr>
          <w:rFonts w:ascii="Times New Roman" w:hAnsi="Times New Roman" w:cs="Times New Roman"/>
          <w:sz w:val="28"/>
          <w:szCs w:val="28"/>
        </w:rPr>
        <w:t>митов бюджетных обязательств на </w:t>
      </w:r>
      <w:r w:rsidRPr="002A2FF7">
        <w:rPr>
          <w:rFonts w:ascii="Times New Roman" w:hAnsi="Times New Roman" w:cs="Times New Roman"/>
          <w:sz w:val="28"/>
          <w:szCs w:val="28"/>
        </w:rPr>
        <w:t>предоставление субсидии, приводящего к невозможности предоставления субсидии в размере, определенном в соглашении.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Дополнительное соглашение к соглашению, в том чи</w:t>
      </w:r>
      <w:r w:rsidR="000234C0" w:rsidRPr="002A2FF7">
        <w:rPr>
          <w:rFonts w:ascii="Times New Roman" w:hAnsi="Times New Roman" w:cs="Times New Roman"/>
          <w:sz w:val="28"/>
          <w:szCs w:val="28"/>
        </w:rPr>
        <w:t>сле соглашение о </w:t>
      </w:r>
      <w:r w:rsidRPr="002A2FF7">
        <w:rPr>
          <w:rFonts w:ascii="Times New Roman" w:hAnsi="Times New Roman" w:cs="Times New Roman"/>
          <w:sz w:val="28"/>
          <w:szCs w:val="28"/>
        </w:rPr>
        <w:t>расторжении соглашения, оформляется в соответствии с типовой формой.</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Условия и порядок заключен</w:t>
      </w:r>
      <w:r w:rsidR="000234C0" w:rsidRPr="002A2FF7">
        <w:rPr>
          <w:rFonts w:ascii="Times New Roman" w:hAnsi="Times New Roman" w:cs="Times New Roman"/>
          <w:sz w:val="28"/>
          <w:szCs w:val="28"/>
        </w:rPr>
        <w:t>ия дополнительного соглашения к </w:t>
      </w:r>
      <w:r w:rsidRPr="002A2FF7">
        <w:rPr>
          <w:rFonts w:ascii="Times New Roman" w:hAnsi="Times New Roman" w:cs="Times New Roman"/>
          <w:sz w:val="28"/>
          <w:szCs w:val="28"/>
        </w:rPr>
        <w:t>соглашению, в том числе дополнительного соглашения о расторжении соглашения, определяются в соглашении.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соглашение подлежит включению условие о том, что в случае уменьшения лимитов бюджетных обязательств, ранее доведенных министерству</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на</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предоставление субсидии, приводящего к невозможности предоставления субсидии в размерах, определенных в соглашении, министерство в течение</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трех рабочих дней после уменьшения указанных лимитов бюджетных обязательств подготавливает проект дополнительного соглашения к соглашению</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об</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уменьшении размера субсидии (далее</w:t>
      </w:r>
      <w:r w:rsidR="000234C0" w:rsidRPr="002A2FF7">
        <w:rPr>
          <w:rFonts w:ascii="Times New Roman" w:hAnsi="Times New Roman" w:cs="Times New Roman"/>
          <w:sz w:val="28"/>
          <w:szCs w:val="28"/>
        </w:rPr>
        <w:t xml:space="preserve"> – дополнительное соглашение) и </w:t>
      </w:r>
      <w:r w:rsidRPr="002A2FF7">
        <w:rPr>
          <w:rFonts w:ascii="Times New Roman" w:hAnsi="Times New Roman" w:cs="Times New Roman"/>
          <w:sz w:val="28"/>
          <w:szCs w:val="28"/>
        </w:rPr>
        <w:t>направляет получателю субсидии проект дополнительного соглашения. Получатель субсидий подписывает дополнительное соглашение и направляет</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его в</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министерство в течение трех рабочих дней со дня его получения.</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В случае неподписания получателем субсидии проекта дополнительного соглашения в указанный срок соглашение подлежит расторжению.</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При</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в одностороннем порядке и акт</w:t>
      </w:r>
      <w:r w:rsidR="000234C0" w:rsidRPr="002A2FF7">
        <w:rPr>
          <w:rFonts w:ascii="Times New Roman" w:hAnsi="Times New Roman" w:cs="Times New Roman"/>
          <w:sz w:val="28"/>
          <w:szCs w:val="28"/>
        </w:rPr>
        <w:t>а об исполнении обязательств по </w:t>
      </w:r>
      <w:r w:rsidRPr="002A2FF7">
        <w:rPr>
          <w:rFonts w:ascii="Times New Roman" w:hAnsi="Times New Roman" w:cs="Times New Roman"/>
          <w:sz w:val="28"/>
          <w:szCs w:val="28"/>
        </w:rPr>
        <w:t>соглашению.</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w:t>
      </w:r>
      <w:r w:rsidR="000234C0" w:rsidRPr="002A2FF7">
        <w:rPr>
          <w:rFonts w:ascii="Times New Roman" w:hAnsi="Times New Roman" w:cs="Times New Roman"/>
          <w:sz w:val="28"/>
          <w:szCs w:val="28"/>
        </w:rPr>
        <w:lastRenderedPageBreak/>
        <w:t>в </w:t>
      </w:r>
      <w:r w:rsidRPr="002A2FF7">
        <w:rPr>
          <w:rFonts w:ascii="Times New Roman" w:hAnsi="Times New Roman" w:cs="Times New Roman"/>
          <w:sz w:val="28"/>
          <w:szCs w:val="28"/>
        </w:rPr>
        <w:t>части перемены лица в обязательстве с указанием в соглашении юридического лица, являющегося правопреемником.</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30. Результатом предоставления субсидии является количество построенных объектов заправки на тер</w:t>
      </w:r>
      <w:r w:rsidR="000234C0" w:rsidRPr="002A2FF7">
        <w:rPr>
          <w:rFonts w:ascii="Times New Roman" w:hAnsi="Times New Roman" w:cs="Times New Roman"/>
          <w:sz w:val="28"/>
          <w:szCs w:val="28"/>
        </w:rPr>
        <w:t>ритории Новосибирской области с </w:t>
      </w:r>
      <w:r w:rsidRPr="002A2FF7">
        <w:rPr>
          <w:rFonts w:ascii="Times New Roman" w:hAnsi="Times New Roman" w:cs="Times New Roman"/>
          <w:sz w:val="28"/>
          <w:szCs w:val="28"/>
        </w:rPr>
        <w:t>соблюдением требований, установленных пунктом 13 настоящего Порядка. Значение результата предоставления субсидии устанавливается в соглашении.</w:t>
      </w:r>
    </w:p>
    <w:p w:rsidR="00195B66" w:rsidRPr="002A2FF7" w:rsidRDefault="00780076" w:rsidP="002A2FF7">
      <w:pPr>
        <w:pStyle w:val="ConsPlusNormal"/>
        <w:ind w:firstLine="851"/>
        <w:jc w:val="both"/>
        <w:rPr>
          <w:rFonts w:ascii="Times New Roman" w:hAnsi="Times New Roman" w:cs="Times New Roman"/>
          <w:sz w:val="28"/>
          <w:szCs w:val="28"/>
        </w:rPr>
      </w:pPr>
      <w:r w:rsidRPr="002A2FF7">
        <w:rPr>
          <w:rFonts w:ascii="Times New Roman" w:hAnsi="Times New Roman" w:cs="Times New Roman"/>
          <w:sz w:val="28"/>
          <w:szCs w:val="28"/>
        </w:rPr>
        <w:t>Показатель уровня введенных объектов заправки на территории Новосибирской области определяется по следующей формуле:</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80076" w:rsidP="002A2FF7">
      <w:pPr>
        <w:pStyle w:val="ConsPlusNormal"/>
        <w:jc w:val="center"/>
        <w:rPr>
          <w:rFonts w:ascii="Times New Roman" w:hAnsi="Times New Roman" w:cs="Times New Roman"/>
          <w:sz w:val="28"/>
          <w:szCs w:val="28"/>
        </w:rPr>
      </w:pPr>
      <w:r w:rsidRPr="002A2FF7">
        <w:rPr>
          <w:rFonts w:ascii="Times New Roman" w:hAnsi="Times New Roman" w:cs="Times New Roman"/>
          <w:sz w:val="28"/>
          <w:szCs w:val="28"/>
        </w:rPr>
        <w:t>N = К</w:t>
      </w:r>
      <w:r w:rsidRPr="002A2FF7">
        <w:rPr>
          <w:rFonts w:ascii="Times New Roman" w:hAnsi="Times New Roman" w:cs="Times New Roman"/>
          <w:sz w:val="28"/>
          <w:szCs w:val="28"/>
          <w:vertAlign w:val="subscript"/>
        </w:rPr>
        <w:t>ф</w:t>
      </w:r>
      <w:r w:rsidRPr="002A2FF7">
        <w:rPr>
          <w:rFonts w:ascii="Times New Roman" w:hAnsi="Times New Roman" w:cs="Times New Roman"/>
          <w:sz w:val="28"/>
          <w:szCs w:val="28"/>
        </w:rPr>
        <w:t>/К</w:t>
      </w:r>
      <w:r w:rsidRPr="002A2FF7">
        <w:rPr>
          <w:rFonts w:ascii="Times New Roman" w:hAnsi="Times New Roman" w:cs="Times New Roman"/>
          <w:sz w:val="28"/>
          <w:szCs w:val="28"/>
          <w:vertAlign w:val="subscript"/>
        </w:rPr>
        <w:t>п</w:t>
      </w:r>
      <w:r w:rsidR="007045C8" w:rsidRPr="002A2FF7">
        <w:rPr>
          <w:rFonts w:ascii="Times New Roman" w:hAnsi="Times New Roman" w:cs="Times New Roman"/>
          <w:sz w:val="28"/>
          <w:szCs w:val="28"/>
        </w:rPr>
        <w:t>,</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где:</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N</w:t>
      </w:r>
      <w:r w:rsidR="000234C0" w:rsidRPr="002A2FF7">
        <w:rPr>
          <w:rFonts w:ascii="Times New Roman" w:hAnsi="Times New Roman" w:cs="Times New Roman"/>
          <w:sz w:val="28"/>
          <w:szCs w:val="28"/>
        </w:rPr>
        <w:t xml:space="preserve"> – </w:t>
      </w:r>
      <w:r w:rsidRPr="002A2FF7">
        <w:rPr>
          <w:rFonts w:ascii="Times New Roman" w:hAnsi="Times New Roman" w:cs="Times New Roman"/>
          <w:sz w:val="28"/>
          <w:szCs w:val="28"/>
        </w:rPr>
        <w:t>уровень введенных объектов заправки на территории Новосибирской области;</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К</w:t>
      </w:r>
      <w:r w:rsidRPr="002A2FF7">
        <w:rPr>
          <w:rFonts w:ascii="Times New Roman" w:hAnsi="Times New Roman" w:cs="Times New Roman"/>
          <w:sz w:val="28"/>
          <w:szCs w:val="28"/>
          <w:vertAlign w:val="subscript"/>
        </w:rPr>
        <w:t>ф</w:t>
      </w:r>
      <w:r w:rsidR="000234C0" w:rsidRPr="002A2FF7">
        <w:rPr>
          <w:rFonts w:ascii="Times New Roman" w:hAnsi="Times New Roman" w:cs="Times New Roman"/>
          <w:sz w:val="28"/>
          <w:szCs w:val="28"/>
        </w:rPr>
        <w:t xml:space="preserve"> – </w:t>
      </w:r>
      <w:r w:rsidRPr="002A2FF7">
        <w:rPr>
          <w:rFonts w:ascii="Times New Roman" w:hAnsi="Times New Roman" w:cs="Times New Roman"/>
          <w:sz w:val="28"/>
          <w:szCs w:val="28"/>
        </w:rPr>
        <w:t>фактическое количество объектов заправки на территории Новосибирской области, введенных в эксплуатацию в текущем году;</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К</w:t>
      </w:r>
      <w:r w:rsidRPr="002A2FF7">
        <w:rPr>
          <w:rFonts w:ascii="Times New Roman" w:hAnsi="Times New Roman" w:cs="Times New Roman"/>
          <w:sz w:val="28"/>
          <w:szCs w:val="28"/>
          <w:vertAlign w:val="subscript"/>
        </w:rPr>
        <w:t>п</w:t>
      </w:r>
      <w:r w:rsidR="000234C0" w:rsidRPr="002A2FF7">
        <w:rPr>
          <w:rFonts w:ascii="Times New Roman" w:hAnsi="Times New Roman" w:cs="Times New Roman"/>
          <w:sz w:val="28"/>
          <w:szCs w:val="28"/>
        </w:rPr>
        <w:t xml:space="preserve"> – </w:t>
      </w:r>
      <w:r w:rsidRPr="002A2FF7">
        <w:rPr>
          <w:rFonts w:ascii="Times New Roman" w:hAnsi="Times New Roman" w:cs="Times New Roman"/>
          <w:sz w:val="28"/>
          <w:szCs w:val="28"/>
        </w:rPr>
        <w:t>количество объектов заправки на территории Новосибирской области, планируемых к вводу в эксплуатацию получателем субсидии (участником отбора) в</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текущем году.</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Количественное значение введенных в эксплуатацию объектов заправки устанавливается соглашением.</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Типом результата предоставления субсидии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является оказание услуг (выполнение работ).</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31. Направление субсидии получателю осуществляется путем перечисления с</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 xml:space="preserve">лицевого счета министерства на расчетный счет </w:t>
      </w:r>
      <w:r w:rsidR="000234C0" w:rsidRPr="002A2FF7">
        <w:rPr>
          <w:rFonts w:ascii="Times New Roman" w:hAnsi="Times New Roman" w:cs="Times New Roman"/>
          <w:sz w:val="28"/>
          <w:szCs w:val="28"/>
        </w:rPr>
        <w:t>получателя субсидии, открытый в </w:t>
      </w:r>
      <w:r w:rsidRPr="002A2FF7">
        <w:rPr>
          <w:rFonts w:ascii="Times New Roman" w:hAnsi="Times New Roman" w:cs="Times New Roman"/>
          <w:sz w:val="28"/>
          <w:szCs w:val="28"/>
        </w:rPr>
        <w:t>учреждении Центрального банка Российской Федерации или кредитной организации, не позднее десятого рабочего дня после принятия министерством решения о предоставлении субсидии, но не позднее тридцатого декабря текущего года.</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80076" w:rsidP="002A2FF7">
      <w:pPr>
        <w:pStyle w:val="ConsPlusNormal"/>
        <w:jc w:val="center"/>
        <w:rPr>
          <w:rFonts w:ascii="Times New Roman" w:hAnsi="Times New Roman" w:cs="Times New Roman"/>
          <w:b/>
          <w:bCs/>
          <w:sz w:val="28"/>
          <w:szCs w:val="28"/>
        </w:rPr>
      </w:pPr>
      <w:r w:rsidRPr="002A2FF7">
        <w:rPr>
          <w:rFonts w:ascii="Times New Roman" w:hAnsi="Times New Roman" w:cs="Times New Roman"/>
          <w:b/>
          <w:bCs/>
          <w:sz w:val="28"/>
          <w:szCs w:val="28"/>
        </w:rPr>
        <w:t>III. Требования к отчетности</w:t>
      </w:r>
    </w:p>
    <w:p w:rsidR="00195B66" w:rsidRPr="002A2FF7" w:rsidRDefault="00195B66" w:rsidP="002A2FF7">
      <w:pPr>
        <w:pStyle w:val="ConsPlusNormal"/>
        <w:jc w:val="center"/>
        <w:rPr>
          <w:rFonts w:ascii="Times New Roman" w:hAnsi="Times New Roman" w:cs="Times New Roman"/>
          <w:bCs/>
          <w:sz w:val="28"/>
          <w:szCs w:val="28"/>
        </w:rPr>
      </w:pP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hAnsi="Times New Roman" w:cs="Times New Roman"/>
          <w:sz w:val="28"/>
          <w:szCs w:val="28"/>
        </w:rPr>
        <w:t>32. Получатели субсидии осущест</w:t>
      </w:r>
      <w:r w:rsidR="000234C0" w:rsidRPr="002A2FF7">
        <w:rPr>
          <w:rFonts w:ascii="Times New Roman" w:hAnsi="Times New Roman" w:cs="Times New Roman"/>
          <w:sz w:val="28"/>
          <w:szCs w:val="28"/>
        </w:rPr>
        <w:t>вляют подготовку и направляют в </w:t>
      </w:r>
      <w:r w:rsidRPr="002A2FF7">
        <w:rPr>
          <w:rFonts w:ascii="Times New Roman" w:hAnsi="Times New Roman" w:cs="Times New Roman"/>
          <w:sz w:val="28"/>
          <w:szCs w:val="28"/>
        </w:rPr>
        <w:t>министерство посредством ГИИС «Электронный бюджет» следующие отчеты</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по</w:t>
      </w:r>
      <w:r w:rsidR="000234C0" w:rsidRPr="002A2FF7">
        <w:rPr>
          <w:rFonts w:ascii="Times New Roman" w:hAnsi="Times New Roman" w:cs="Times New Roman"/>
          <w:sz w:val="28"/>
          <w:szCs w:val="28"/>
        </w:rPr>
        <w:t> </w:t>
      </w:r>
      <w:r w:rsidRPr="002A2FF7">
        <w:rPr>
          <w:rFonts w:ascii="Times New Roman" w:hAnsi="Times New Roman" w:cs="Times New Roman"/>
          <w:sz w:val="28"/>
          <w:szCs w:val="28"/>
        </w:rPr>
        <w:t>формам, определенным типовым соглашением, установленным Министерством финансов Российской Федерации, в сроки, установленные министерс</w:t>
      </w:r>
      <w:r w:rsidR="000234C0" w:rsidRPr="002A2FF7">
        <w:rPr>
          <w:rFonts w:ascii="Times New Roman" w:hAnsi="Times New Roman" w:cs="Times New Roman"/>
          <w:sz w:val="28"/>
          <w:szCs w:val="28"/>
        </w:rPr>
        <w:t>твом (но не </w:t>
      </w:r>
      <w:r w:rsidRPr="002A2FF7">
        <w:rPr>
          <w:rFonts w:ascii="Times New Roman" w:hAnsi="Times New Roman" w:cs="Times New Roman"/>
          <w:sz w:val="28"/>
          <w:szCs w:val="28"/>
        </w:rPr>
        <w:t>реже одного раза в квартал):</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hAnsi="Times New Roman" w:cs="Times New Roman"/>
          <w:sz w:val="28"/>
          <w:szCs w:val="28"/>
        </w:rPr>
        <w:t>1) о достижении значений результата, ук</w:t>
      </w:r>
      <w:r w:rsidR="000234C0" w:rsidRPr="002A2FF7">
        <w:rPr>
          <w:rFonts w:ascii="Times New Roman" w:hAnsi="Times New Roman" w:cs="Times New Roman"/>
          <w:sz w:val="28"/>
          <w:szCs w:val="28"/>
        </w:rPr>
        <w:t>азанного в абзаце первом пункта </w:t>
      </w:r>
      <w:r w:rsidRPr="002A2FF7">
        <w:rPr>
          <w:rFonts w:ascii="Times New Roman" w:hAnsi="Times New Roman" w:cs="Times New Roman"/>
          <w:sz w:val="28"/>
          <w:szCs w:val="28"/>
        </w:rPr>
        <w:t>30 настоящего Порядка;</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hAnsi="Times New Roman" w:cs="Times New Roman"/>
          <w:sz w:val="28"/>
          <w:szCs w:val="28"/>
        </w:rPr>
        <w:t>2) об осуществлении расходов, источником финансового обеспечения которых является субсидия.</w:t>
      </w:r>
    </w:p>
    <w:p w:rsidR="00195B66" w:rsidRPr="002A2FF7" w:rsidRDefault="00780076" w:rsidP="002A2FF7">
      <w:pPr>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lang w:eastAsia="ru-RU"/>
        </w:rPr>
        <w:t>33. Получатели субсидии несут ответственность за достоверность представляемых в отчетности сведений.</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hAnsi="Times New Roman" w:cs="Times New Roman"/>
          <w:sz w:val="28"/>
          <w:szCs w:val="28"/>
        </w:rPr>
        <w:lastRenderedPageBreak/>
        <w:t>34. Министерство осуществляет проверку отчетов в течение пяти рабочих дней со дня их поступления по результатам которой:</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hAnsi="Times New Roman" w:cs="Times New Roman"/>
          <w:sz w:val="28"/>
          <w:szCs w:val="28"/>
        </w:rPr>
        <w:t>1) принимает отчет;</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hAnsi="Times New Roman" w:cs="Times New Roman"/>
          <w:sz w:val="28"/>
          <w:szCs w:val="28"/>
        </w:rPr>
        <w:t>2) возвращает отчет получателю субсидии на доработку при наличии замечаний. Получатель субсидии дорабатывает отчет</w:t>
      </w:r>
      <w:r w:rsidR="000234C0" w:rsidRPr="002A2FF7">
        <w:rPr>
          <w:rFonts w:ascii="Times New Roman" w:hAnsi="Times New Roman" w:cs="Times New Roman"/>
          <w:sz w:val="28"/>
          <w:szCs w:val="28"/>
        </w:rPr>
        <w:t xml:space="preserve"> в течение пяти рабочих дней со </w:t>
      </w:r>
      <w:r w:rsidRPr="002A2FF7">
        <w:rPr>
          <w:rFonts w:ascii="Times New Roman" w:hAnsi="Times New Roman" w:cs="Times New Roman"/>
          <w:sz w:val="28"/>
          <w:szCs w:val="28"/>
        </w:rPr>
        <w:t>дня его получения и представляет в министерство посредством</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ГИИС «Электронный бюджет» доработанный отчет для проведения повторной проверки.</w:t>
      </w:r>
    </w:p>
    <w:p w:rsidR="00195B66" w:rsidRPr="002A2FF7" w:rsidRDefault="00195B66" w:rsidP="002A2FF7">
      <w:pPr>
        <w:widowControl w:val="0"/>
        <w:spacing w:after="0" w:line="240" w:lineRule="auto"/>
        <w:jc w:val="center"/>
        <w:rPr>
          <w:rFonts w:ascii="Times New Roman" w:hAnsi="Times New Roman" w:cs="Times New Roman"/>
          <w:sz w:val="28"/>
          <w:szCs w:val="28"/>
        </w:rPr>
      </w:pPr>
    </w:p>
    <w:p w:rsidR="007045C8" w:rsidRPr="002A2FF7" w:rsidRDefault="00780076" w:rsidP="002A2FF7">
      <w:pPr>
        <w:widowControl w:val="0"/>
        <w:spacing w:after="0" w:line="240" w:lineRule="auto"/>
        <w:jc w:val="center"/>
        <w:rPr>
          <w:rFonts w:ascii="Times New Roman" w:eastAsia="Times New Roman" w:hAnsi="Times New Roman" w:cs="Times New Roman"/>
          <w:b/>
          <w:bCs/>
          <w:sz w:val="28"/>
          <w:szCs w:val="28"/>
        </w:rPr>
      </w:pPr>
      <w:r w:rsidRPr="002A2FF7">
        <w:rPr>
          <w:rFonts w:ascii="Times New Roman" w:eastAsia="Times New Roman" w:hAnsi="Times New Roman" w:cs="Times New Roman"/>
          <w:b/>
          <w:bCs/>
          <w:sz w:val="28"/>
          <w:szCs w:val="28"/>
        </w:rPr>
        <w:t>IV. Требования об осуществлении контроля (мониторинга)</w:t>
      </w:r>
      <w:r w:rsidR="007045C8" w:rsidRPr="002A2FF7">
        <w:rPr>
          <w:rFonts w:ascii="Times New Roman" w:eastAsia="Times New Roman" w:hAnsi="Times New Roman" w:cs="Times New Roman"/>
          <w:b/>
          <w:bCs/>
          <w:sz w:val="28"/>
          <w:szCs w:val="28"/>
        </w:rPr>
        <w:t xml:space="preserve"> </w:t>
      </w:r>
    </w:p>
    <w:p w:rsidR="00195B66" w:rsidRPr="002A2FF7" w:rsidRDefault="00780076" w:rsidP="002A2FF7">
      <w:pPr>
        <w:widowControl w:val="0"/>
        <w:spacing w:after="0" w:line="240" w:lineRule="auto"/>
        <w:jc w:val="center"/>
        <w:rPr>
          <w:rFonts w:ascii="Times New Roman" w:eastAsia="Times New Roman" w:hAnsi="Times New Roman" w:cs="Times New Roman"/>
          <w:b/>
          <w:bCs/>
          <w:sz w:val="28"/>
          <w:szCs w:val="28"/>
        </w:rPr>
      </w:pPr>
      <w:r w:rsidRPr="002A2FF7">
        <w:rPr>
          <w:rFonts w:ascii="Times New Roman" w:eastAsia="Times New Roman" w:hAnsi="Times New Roman" w:cs="Times New Roman"/>
          <w:b/>
          <w:bCs/>
          <w:sz w:val="28"/>
          <w:szCs w:val="28"/>
        </w:rPr>
        <w:t>за</w:t>
      </w:r>
      <w:r w:rsidR="007045C8" w:rsidRPr="002A2FF7">
        <w:rPr>
          <w:rFonts w:ascii="Times New Roman" w:eastAsia="Times New Roman" w:hAnsi="Times New Roman" w:cs="Times New Roman"/>
          <w:b/>
          <w:bCs/>
          <w:sz w:val="28"/>
          <w:szCs w:val="28"/>
        </w:rPr>
        <w:t> </w:t>
      </w:r>
      <w:r w:rsidRPr="002A2FF7">
        <w:rPr>
          <w:rFonts w:ascii="Times New Roman" w:eastAsia="Times New Roman" w:hAnsi="Times New Roman" w:cs="Times New Roman"/>
          <w:b/>
          <w:bCs/>
          <w:sz w:val="28"/>
          <w:szCs w:val="28"/>
        </w:rPr>
        <w:t>соблюдением условий и по</w:t>
      </w:r>
      <w:r w:rsidR="007045C8" w:rsidRPr="002A2FF7">
        <w:rPr>
          <w:rFonts w:ascii="Times New Roman" w:eastAsia="Times New Roman" w:hAnsi="Times New Roman" w:cs="Times New Roman"/>
          <w:b/>
          <w:bCs/>
          <w:sz w:val="28"/>
          <w:szCs w:val="28"/>
        </w:rPr>
        <w:t>рядка предоставления субсидии и </w:t>
      </w:r>
      <w:r w:rsidRPr="002A2FF7">
        <w:rPr>
          <w:rFonts w:ascii="Times New Roman" w:eastAsia="Times New Roman" w:hAnsi="Times New Roman" w:cs="Times New Roman"/>
          <w:b/>
          <w:bCs/>
          <w:sz w:val="28"/>
          <w:szCs w:val="28"/>
        </w:rPr>
        <w:t>ответственность за их нарушения</w:t>
      </w:r>
    </w:p>
    <w:p w:rsidR="00195B66" w:rsidRPr="002A2FF7" w:rsidRDefault="00195B66" w:rsidP="002A2FF7">
      <w:pPr>
        <w:widowControl w:val="0"/>
        <w:spacing w:after="0" w:line="240" w:lineRule="auto"/>
        <w:jc w:val="center"/>
        <w:rPr>
          <w:rFonts w:ascii="Times New Roman" w:hAnsi="Times New Roman" w:cs="Times New Roman"/>
          <w:bCs/>
          <w:sz w:val="28"/>
          <w:szCs w:val="28"/>
        </w:rPr>
      </w:pP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35. Министерство осуществляет проверку соблюдения порядка и условий предоставления субсидии получателю субсидии, в том числе в части достижения результатов предоставления субсидии. Орган государственного финансового контроля осуществляет проверку соблюдения порядка и условий предоставления субсидии получателю субсидии в соответствии со статьями 268.1 и 269.2 Бюджетного кодекса Российской Федерации.</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Мониторинг достижения результатов пр</w:t>
      </w:r>
      <w:r w:rsidR="000234C0" w:rsidRPr="002A2FF7">
        <w:rPr>
          <w:rFonts w:ascii="Times New Roman" w:eastAsia="Times New Roman" w:hAnsi="Times New Roman" w:cs="Times New Roman"/>
          <w:sz w:val="28"/>
          <w:szCs w:val="28"/>
        </w:rPr>
        <w:t>едоставления субсидии исходя из </w:t>
      </w:r>
      <w:r w:rsidRPr="002A2FF7">
        <w:rPr>
          <w:rFonts w:ascii="Times New Roman" w:eastAsia="Times New Roman" w:hAnsi="Times New Roman" w:cs="Times New Roman"/>
          <w:sz w:val="28"/>
          <w:szCs w:val="28"/>
        </w:rPr>
        <w:t>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w:t>
      </w:r>
      <w:r w:rsidR="000234C0" w:rsidRPr="002A2FF7">
        <w:rPr>
          <w:rFonts w:ascii="Times New Roman" w:eastAsia="Times New Roman" w:hAnsi="Times New Roman" w:cs="Times New Roman"/>
          <w:sz w:val="28"/>
          <w:szCs w:val="28"/>
        </w:rPr>
        <w:t>инансов Российской Федерации от </w:t>
      </w:r>
      <w:r w:rsidRPr="002A2FF7">
        <w:rPr>
          <w:rFonts w:ascii="Times New Roman" w:eastAsia="Times New Roman" w:hAnsi="Times New Roman" w:cs="Times New Roman"/>
          <w:sz w:val="28"/>
          <w:szCs w:val="28"/>
        </w:rPr>
        <w:t>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w:t>
      </w:r>
      <w:r w:rsidR="000234C0" w:rsidRPr="002A2FF7">
        <w:rPr>
          <w:rFonts w:ascii="Times New Roman" w:eastAsia="Times New Roman" w:hAnsi="Times New Roman" w:cs="Times New Roman"/>
          <w:sz w:val="28"/>
          <w:szCs w:val="28"/>
        </w:rPr>
        <w:t xml:space="preserve"> лицам, в том числе бюджетным и </w:t>
      </w:r>
      <w:r w:rsidRPr="002A2FF7">
        <w:rPr>
          <w:rFonts w:ascii="Times New Roman" w:eastAsia="Times New Roman" w:hAnsi="Times New Roman" w:cs="Times New Roman"/>
          <w:sz w:val="28"/>
          <w:szCs w:val="28"/>
        </w:rPr>
        <w:t xml:space="preserve">автономным учреждениям, индивидуальным предпринимателям, физическим лицам </w:t>
      </w:r>
      <w:r w:rsidR="000234C0" w:rsidRPr="002A2FF7">
        <w:rPr>
          <w:rFonts w:ascii="Times New Roman" w:eastAsia="Times New Roman" w:hAnsi="Times New Roman" w:cs="Times New Roman"/>
          <w:sz w:val="28"/>
          <w:szCs w:val="28"/>
        </w:rPr>
        <w:t>–</w:t>
      </w:r>
      <w:r w:rsidRPr="002A2FF7">
        <w:rPr>
          <w:rFonts w:ascii="Times New Roman" w:eastAsia="Times New Roman" w:hAnsi="Times New Roman" w:cs="Times New Roman"/>
          <w:sz w:val="28"/>
          <w:szCs w:val="28"/>
        </w:rPr>
        <w:t xml:space="preserve"> производителям товаров, работ, услуг» (далее </w:t>
      </w:r>
      <w:r w:rsidR="000234C0" w:rsidRPr="002A2FF7">
        <w:rPr>
          <w:rFonts w:ascii="Times New Roman" w:eastAsia="Times New Roman" w:hAnsi="Times New Roman" w:cs="Times New Roman"/>
          <w:sz w:val="28"/>
          <w:szCs w:val="28"/>
        </w:rPr>
        <w:t>–</w:t>
      </w:r>
      <w:r w:rsidRPr="002A2FF7">
        <w:rPr>
          <w:rFonts w:ascii="Times New Roman" w:eastAsia="Times New Roman" w:hAnsi="Times New Roman" w:cs="Times New Roman"/>
          <w:sz w:val="28"/>
          <w:szCs w:val="28"/>
        </w:rPr>
        <w:t xml:space="preserve"> приказ № 53н).</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В целях проведения мониторинга ми</w:t>
      </w:r>
      <w:r w:rsidR="000234C0" w:rsidRPr="002A2FF7">
        <w:rPr>
          <w:rFonts w:ascii="Times New Roman" w:eastAsia="Times New Roman" w:hAnsi="Times New Roman" w:cs="Times New Roman"/>
          <w:sz w:val="28"/>
          <w:szCs w:val="28"/>
        </w:rPr>
        <w:t>нистерство ежегодно формирует и </w:t>
      </w:r>
      <w:r w:rsidRPr="002A2FF7">
        <w:rPr>
          <w:rFonts w:ascii="Times New Roman" w:eastAsia="Times New Roman" w:hAnsi="Times New Roman" w:cs="Times New Roman"/>
          <w:sz w:val="28"/>
          <w:szCs w:val="28"/>
        </w:rPr>
        <w:t>утверждает одновременно с заключением</w:t>
      </w:r>
      <w:r w:rsidR="000234C0" w:rsidRPr="002A2FF7">
        <w:rPr>
          <w:rFonts w:ascii="Times New Roman" w:eastAsia="Times New Roman" w:hAnsi="Times New Roman" w:cs="Times New Roman"/>
          <w:sz w:val="28"/>
          <w:szCs w:val="28"/>
        </w:rPr>
        <w:t xml:space="preserve"> соглашения план мероприятий по </w:t>
      </w:r>
      <w:r w:rsidRPr="002A2FF7">
        <w:rPr>
          <w:rFonts w:ascii="Times New Roman" w:eastAsia="Times New Roman" w:hAnsi="Times New Roman" w:cs="Times New Roman"/>
          <w:sz w:val="28"/>
          <w:szCs w:val="28"/>
        </w:rPr>
        <w:t>достижению результатов предоставления субсидии, в порядке и по форме, установленным приказом № 53н.</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Мониторинг проводится в отношении каждого события, отражающего срок завершения мероприятия по получению результата предоставления субсидии, в</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течении всего периода, установленного для достижения конечного значения результата предоставления субсидии.</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lang w:eastAsia="ru-RU"/>
        </w:rPr>
        <w:t>36. Получатель субсидии несет ответственность за</w:t>
      </w:r>
      <w:r w:rsidR="000234C0" w:rsidRPr="002A2FF7">
        <w:rPr>
          <w:rFonts w:ascii="Times New Roman" w:eastAsia="Times New Roman" w:hAnsi="Times New Roman" w:cs="Times New Roman"/>
          <w:sz w:val="28"/>
          <w:szCs w:val="28"/>
          <w:lang w:eastAsia="ru-RU"/>
        </w:rPr>
        <w:t xml:space="preserve"> нарушение условий </w:t>
      </w:r>
      <w:r w:rsidRPr="002A2FF7">
        <w:rPr>
          <w:rFonts w:ascii="Times New Roman" w:eastAsia="Times New Roman" w:hAnsi="Times New Roman" w:cs="Times New Roman"/>
          <w:sz w:val="28"/>
          <w:szCs w:val="28"/>
          <w:lang w:eastAsia="ru-RU"/>
        </w:rPr>
        <w:t>и</w:t>
      </w:r>
      <w:r w:rsidR="000234C0" w:rsidRPr="002A2FF7">
        <w:rPr>
          <w:rFonts w:ascii="Times New Roman" w:eastAsia="Times New Roman" w:hAnsi="Times New Roman" w:cs="Times New Roman"/>
          <w:sz w:val="28"/>
          <w:szCs w:val="28"/>
          <w:lang w:eastAsia="ru-RU"/>
        </w:rPr>
        <w:t> </w:t>
      </w:r>
      <w:r w:rsidRPr="002A2FF7">
        <w:rPr>
          <w:rFonts w:ascii="Times New Roman" w:eastAsia="Times New Roman" w:hAnsi="Times New Roman" w:cs="Times New Roman"/>
          <w:sz w:val="28"/>
          <w:szCs w:val="28"/>
          <w:lang w:eastAsia="ru-RU"/>
        </w:rPr>
        <w:t>порядка предоставления субсидии, установленных настоящим Порядком</w:t>
      </w:r>
      <w:r w:rsidR="000234C0" w:rsidRPr="002A2FF7">
        <w:rPr>
          <w:rFonts w:ascii="Times New Roman" w:eastAsia="Times New Roman" w:hAnsi="Times New Roman" w:cs="Times New Roman"/>
          <w:sz w:val="28"/>
          <w:szCs w:val="28"/>
          <w:lang w:eastAsia="ru-RU"/>
        </w:rPr>
        <w:t xml:space="preserve"> </w:t>
      </w:r>
      <w:r w:rsidRPr="002A2FF7">
        <w:rPr>
          <w:rFonts w:ascii="Times New Roman" w:eastAsia="Times New Roman" w:hAnsi="Times New Roman" w:cs="Times New Roman"/>
          <w:sz w:val="28"/>
          <w:szCs w:val="28"/>
          <w:lang w:eastAsia="ru-RU"/>
        </w:rPr>
        <w:t>и</w:t>
      </w:r>
      <w:r w:rsidR="000234C0" w:rsidRPr="002A2FF7">
        <w:rPr>
          <w:rFonts w:ascii="Times New Roman" w:eastAsia="Times New Roman" w:hAnsi="Times New Roman" w:cs="Times New Roman"/>
          <w:sz w:val="28"/>
          <w:szCs w:val="28"/>
          <w:lang w:eastAsia="ru-RU"/>
        </w:rPr>
        <w:t> </w:t>
      </w:r>
      <w:r w:rsidRPr="002A2FF7">
        <w:rPr>
          <w:rFonts w:ascii="Times New Roman" w:eastAsia="Times New Roman" w:hAnsi="Times New Roman" w:cs="Times New Roman"/>
          <w:sz w:val="28"/>
          <w:szCs w:val="28"/>
          <w:lang w:eastAsia="ru-RU"/>
        </w:rPr>
        <w:t>соглашением.</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eastAsia="Times New Roman" w:hAnsi="Times New Roman" w:cs="Times New Roman"/>
          <w:sz w:val="28"/>
          <w:szCs w:val="28"/>
          <w:lang w:eastAsia="ru-RU"/>
        </w:rPr>
        <w:t>37. За нарушение условий и порядка предоставления субсидии предусматривается возврат средств субсидии в доход областного бюджета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w:t>
      </w:r>
      <w:bookmarkStart w:id="1" w:name="undefined"/>
      <w:bookmarkEnd w:id="1"/>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2A2FF7">
        <w:rPr>
          <w:rFonts w:ascii="Times New Roman" w:eastAsia="Times New Roman" w:hAnsi="Times New Roman" w:cs="Times New Roman"/>
          <w:sz w:val="28"/>
          <w:szCs w:val="28"/>
          <w:lang w:eastAsia="ru-RU"/>
        </w:rPr>
        <w:lastRenderedPageBreak/>
        <w:t>38. </w:t>
      </w:r>
      <w:r w:rsidRPr="002A2FF7">
        <w:rPr>
          <w:rFonts w:ascii="Times New Roman" w:eastAsia="Times New Roman" w:hAnsi="Times New Roman" w:cs="Times New Roman"/>
          <w:sz w:val="28"/>
          <w:szCs w:val="28"/>
        </w:rPr>
        <w:t>В случае нарушения получателем субсидии условий</w:t>
      </w:r>
      <w:r w:rsidR="000234C0" w:rsidRPr="002A2FF7">
        <w:rPr>
          <w:rFonts w:ascii="Times New Roman" w:eastAsia="Times New Roman" w:hAnsi="Times New Roman" w:cs="Times New Roman"/>
          <w:sz w:val="28"/>
          <w:szCs w:val="28"/>
        </w:rPr>
        <w:t>,</w:t>
      </w:r>
      <w:r w:rsidRPr="002A2FF7">
        <w:rPr>
          <w:rFonts w:ascii="Times New Roman" w:eastAsia="Times New Roman" w:hAnsi="Times New Roman" w:cs="Times New Roman"/>
          <w:sz w:val="28"/>
          <w:szCs w:val="28"/>
        </w:rPr>
        <w:t xml:space="preserve"> установленных при предоставлении субсидии, выявленного по фактам проверок, проведенных министерством и органом государственного финансового контроля, в случае недостижения значений результата, указанного в абзаце первом пункта</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30 настоящего Порядка, а также при наличии остатков субсидии, образовавшихся на</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начало очередного года, следующего за отчетным годом, потребность в которых получателем субсидии не подтверждена, министерство в течение десяти рабочих дней со дня установления факта нарушения либо выявления наличия указанных остатков субсидии письменно направляет п</w:t>
      </w:r>
      <w:r w:rsidR="000234C0" w:rsidRPr="002A2FF7">
        <w:rPr>
          <w:rFonts w:ascii="Times New Roman" w:eastAsia="Times New Roman" w:hAnsi="Times New Roman" w:cs="Times New Roman"/>
          <w:sz w:val="28"/>
          <w:szCs w:val="28"/>
        </w:rPr>
        <w:t>олучателю субсидии требование о </w:t>
      </w:r>
      <w:r w:rsidRPr="002A2FF7">
        <w:rPr>
          <w:rFonts w:ascii="Times New Roman" w:eastAsia="Times New Roman" w:hAnsi="Times New Roman" w:cs="Times New Roman"/>
          <w:sz w:val="28"/>
          <w:szCs w:val="28"/>
        </w:rPr>
        <w:t>возврате субсидии.</w:t>
      </w:r>
    </w:p>
    <w:p w:rsidR="00195B66" w:rsidRPr="002A2FF7" w:rsidRDefault="00780076" w:rsidP="002A2F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2A2FF7">
        <w:rPr>
          <w:rFonts w:ascii="Times New Roman" w:eastAsia="Times New Roman" w:hAnsi="Times New Roman" w:cs="Times New Roman"/>
          <w:sz w:val="28"/>
          <w:szCs w:val="28"/>
        </w:rPr>
        <w:t>Получатель субсидии обязан обеспечить возврат субсидии в областной бюджет в объеме и в срок, установленные в требовании о возврате субсидии.</w:t>
      </w:r>
      <w:r w:rsidR="000234C0"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В</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случае невозврата денежных средств, полученных в виде субсидии, взыскание указанных средств осуществляется в судебном порядке в соответствии</w:t>
      </w:r>
      <w:r w:rsidR="000234C0"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с</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законодательством Российской Федерации</w:t>
      </w:r>
      <w:r w:rsidRPr="002A2FF7">
        <w:rPr>
          <w:rFonts w:ascii="Times New Roman" w:hAnsi="Times New Roman" w:cs="Times New Roman"/>
          <w:sz w:val="28"/>
          <w:szCs w:val="28"/>
        </w:rPr>
        <w:t>.</w:t>
      </w:r>
    </w:p>
    <w:p w:rsidR="00195B66" w:rsidRPr="002A2FF7" w:rsidRDefault="00780076" w:rsidP="002A2FF7">
      <w:pPr>
        <w:widowControl w:val="0"/>
        <w:spacing w:after="0" w:line="240" w:lineRule="auto"/>
        <w:ind w:firstLine="709"/>
        <w:jc w:val="both"/>
        <w:rPr>
          <w:rFonts w:ascii="Times New Roman" w:hAnsi="Times New Roman" w:cs="Times New Roman"/>
          <w:sz w:val="28"/>
          <w:szCs w:val="28"/>
        </w:rPr>
      </w:pPr>
      <w:r w:rsidRPr="002A2FF7">
        <w:rPr>
          <w:rFonts w:ascii="Times New Roman" w:eastAsia="Times New Roman" w:hAnsi="Times New Roman" w:cs="Times New Roman"/>
          <w:sz w:val="28"/>
          <w:szCs w:val="28"/>
          <w:lang w:eastAsia="ru-RU"/>
        </w:rPr>
        <w:t>Возврат средств субсидии в доход областного бюджета в случае недостижения результата предоставления субсидии, указанного в абзаце первом пункта</w:t>
      </w:r>
      <w:r w:rsidR="000234C0" w:rsidRPr="002A2FF7">
        <w:rPr>
          <w:rFonts w:ascii="Times New Roman" w:eastAsia="Times New Roman" w:hAnsi="Times New Roman" w:cs="Times New Roman"/>
          <w:sz w:val="28"/>
          <w:szCs w:val="28"/>
          <w:lang w:eastAsia="ru-RU"/>
        </w:rPr>
        <w:t> </w:t>
      </w:r>
      <w:r w:rsidRPr="002A2FF7">
        <w:rPr>
          <w:rFonts w:ascii="Times New Roman" w:eastAsia="Times New Roman" w:hAnsi="Times New Roman" w:cs="Times New Roman"/>
          <w:sz w:val="28"/>
          <w:szCs w:val="28"/>
          <w:lang w:eastAsia="ru-RU"/>
        </w:rPr>
        <w:t>30 настоящего Порядка, в размере (V</w:t>
      </w:r>
      <w:r w:rsidRPr="002A2FF7">
        <w:rPr>
          <w:rFonts w:ascii="Times New Roman" w:eastAsia="Times New Roman" w:hAnsi="Times New Roman" w:cs="Times New Roman"/>
          <w:sz w:val="28"/>
          <w:szCs w:val="28"/>
          <w:vertAlign w:val="subscript"/>
          <w:lang w:eastAsia="ru-RU"/>
        </w:rPr>
        <w:t>возврата</w:t>
      </w:r>
      <w:r w:rsidRPr="002A2FF7">
        <w:rPr>
          <w:rFonts w:ascii="Times New Roman" w:eastAsia="Times New Roman" w:hAnsi="Times New Roman" w:cs="Times New Roman"/>
          <w:sz w:val="28"/>
          <w:szCs w:val="28"/>
          <w:lang w:eastAsia="ru-RU"/>
        </w:rPr>
        <w:t>), рассчитывается по формуле:</w:t>
      </w:r>
    </w:p>
    <w:p w:rsidR="00195B66" w:rsidRPr="002A2FF7" w:rsidRDefault="00195B66" w:rsidP="002A2FF7">
      <w:pPr>
        <w:widowControl w:val="0"/>
        <w:spacing w:after="0" w:line="240" w:lineRule="auto"/>
        <w:jc w:val="center"/>
        <w:rPr>
          <w:rFonts w:ascii="Times New Roman" w:hAnsi="Times New Roman" w:cs="Times New Roman"/>
          <w:sz w:val="28"/>
          <w:szCs w:val="28"/>
        </w:rPr>
      </w:pPr>
    </w:p>
    <w:p w:rsidR="00195B66" w:rsidRPr="002A2FF7" w:rsidRDefault="00780076" w:rsidP="002A2FF7">
      <w:pPr>
        <w:pStyle w:val="ConsPlusNormal"/>
        <w:jc w:val="center"/>
        <w:rPr>
          <w:rFonts w:ascii="Times New Roman" w:hAnsi="Times New Roman" w:cs="Times New Roman"/>
          <w:sz w:val="28"/>
          <w:szCs w:val="28"/>
        </w:rPr>
      </w:pPr>
      <w:r w:rsidRPr="002A2FF7">
        <w:rPr>
          <w:rFonts w:ascii="Times New Roman" w:hAnsi="Times New Roman" w:cs="Times New Roman"/>
          <w:sz w:val="28"/>
          <w:szCs w:val="28"/>
        </w:rPr>
        <w:t xml:space="preserve">V </w:t>
      </w:r>
      <w:r w:rsidRPr="002A2FF7">
        <w:rPr>
          <w:rFonts w:ascii="Times New Roman" w:hAnsi="Times New Roman" w:cs="Times New Roman"/>
          <w:sz w:val="28"/>
          <w:szCs w:val="28"/>
          <w:vertAlign w:val="subscript"/>
        </w:rPr>
        <w:t>возврата</w:t>
      </w:r>
      <w:r w:rsidRPr="002A2FF7">
        <w:rPr>
          <w:rFonts w:ascii="Times New Roman" w:hAnsi="Times New Roman" w:cs="Times New Roman"/>
          <w:sz w:val="28"/>
          <w:szCs w:val="28"/>
        </w:rPr>
        <w:t xml:space="preserve"> = (V</w:t>
      </w:r>
      <w:r w:rsidRPr="002A2FF7">
        <w:rPr>
          <w:rFonts w:ascii="Times New Roman" w:hAnsi="Times New Roman" w:cs="Times New Roman"/>
          <w:sz w:val="28"/>
          <w:szCs w:val="28"/>
          <w:vertAlign w:val="subscript"/>
        </w:rPr>
        <w:t>субсидий</w:t>
      </w:r>
      <w:r w:rsidRPr="002A2FF7">
        <w:rPr>
          <w:rFonts w:ascii="Times New Roman" w:hAnsi="Times New Roman" w:cs="Times New Roman"/>
          <w:sz w:val="28"/>
          <w:szCs w:val="28"/>
        </w:rPr>
        <w:t xml:space="preserve"> * K) * 0,1,</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где:</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V</w:t>
      </w:r>
      <w:r w:rsidRPr="002A2FF7">
        <w:rPr>
          <w:rFonts w:ascii="Times New Roman" w:hAnsi="Times New Roman" w:cs="Times New Roman"/>
          <w:sz w:val="28"/>
          <w:szCs w:val="28"/>
          <w:vertAlign w:val="subscript"/>
        </w:rPr>
        <w:t>субсидий</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 xml:space="preserve"> размер субсидии, предоставленной получателю субсидии</w:t>
      </w:r>
      <w:r w:rsidR="000234C0" w:rsidRPr="002A2FF7">
        <w:rPr>
          <w:rFonts w:ascii="Times New Roman" w:hAnsi="Times New Roman" w:cs="Times New Roman"/>
          <w:sz w:val="28"/>
          <w:szCs w:val="28"/>
        </w:rPr>
        <w:t xml:space="preserve"> в </w:t>
      </w:r>
      <w:r w:rsidRPr="002A2FF7">
        <w:rPr>
          <w:rFonts w:ascii="Times New Roman" w:hAnsi="Times New Roman" w:cs="Times New Roman"/>
          <w:sz w:val="28"/>
          <w:szCs w:val="28"/>
        </w:rPr>
        <w:t>отчетном финансовом году;</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 xml:space="preserve">K </w:t>
      </w:r>
      <w:r w:rsidR="000234C0" w:rsidRPr="002A2FF7">
        <w:rPr>
          <w:rFonts w:ascii="Times New Roman" w:hAnsi="Times New Roman" w:cs="Times New Roman"/>
          <w:sz w:val="28"/>
          <w:szCs w:val="28"/>
        </w:rPr>
        <w:t>–</w:t>
      </w:r>
      <w:r w:rsidRPr="002A2FF7">
        <w:rPr>
          <w:rFonts w:ascii="Times New Roman" w:hAnsi="Times New Roman" w:cs="Times New Roman"/>
          <w:sz w:val="28"/>
          <w:szCs w:val="28"/>
        </w:rPr>
        <w:t xml:space="preserve"> коэффициент возврата субсидии.</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Коэффициент возврата субсидии (K) рассчитывается по формуле:</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045C8" w:rsidP="002A2FF7">
      <w:pPr>
        <w:pStyle w:val="ConsPlusNormal"/>
        <w:jc w:val="center"/>
        <w:rPr>
          <w:rFonts w:ascii="Times New Roman" w:hAnsi="Times New Roman" w:cs="Times New Roman"/>
          <w:sz w:val="28"/>
          <w:szCs w:val="28"/>
        </w:rPr>
      </w:pPr>
      <w:r w:rsidRPr="002A2FF7">
        <w:rPr>
          <w:rFonts w:ascii="Times New Roman" w:hAnsi="Times New Roman" w:cs="Times New Roman"/>
          <w:sz w:val="28"/>
          <w:szCs w:val="28"/>
        </w:rPr>
        <w:t>K = 1 –</w:t>
      </w:r>
      <w:r w:rsidR="00780076" w:rsidRPr="002A2FF7">
        <w:rPr>
          <w:rFonts w:ascii="Times New Roman" w:hAnsi="Times New Roman" w:cs="Times New Roman"/>
          <w:sz w:val="28"/>
          <w:szCs w:val="28"/>
        </w:rPr>
        <w:t xml:space="preserve"> T</w:t>
      </w:r>
      <w:r w:rsidR="00780076" w:rsidRPr="002A2FF7">
        <w:rPr>
          <w:rFonts w:ascii="Times New Roman" w:hAnsi="Times New Roman" w:cs="Times New Roman"/>
          <w:sz w:val="28"/>
          <w:szCs w:val="28"/>
          <w:vertAlign w:val="subscript"/>
        </w:rPr>
        <w:t>i</w:t>
      </w:r>
      <w:r w:rsidR="00780076" w:rsidRPr="002A2FF7">
        <w:rPr>
          <w:rFonts w:ascii="Times New Roman" w:hAnsi="Times New Roman" w:cs="Times New Roman"/>
          <w:sz w:val="28"/>
          <w:szCs w:val="28"/>
        </w:rPr>
        <w:t xml:space="preserve"> / S</w:t>
      </w:r>
      <w:r w:rsidR="00780076" w:rsidRPr="002A2FF7">
        <w:rPr>
          <w:rFonts w:ascii="Times New Roman" w:hAnsi="Times New Roman" w:cs="Times New Roman"/>
          <w:sz w:val="28"/>
          <w:szCs w:val="28"/>
          <w:vertAlign w:val="subscript"/>
        </w:rPr>
        <w:t>i</w:t>
      </w:r>
      <w:r w:rsidR="00780076" w:rsidRPr="002A2FF7">
        <w:rPr>
          <w:rFonts w:ascii="Times New Roman" w:hAnsi="Times New Roman" w:cs="Times New Roman"/>
          <w:sz w:val="28"/>
          <w:szCs w:val="28"/>
        </w:rPr>
        <w:t>,</w:t>
      </w:r>
    </w:p>
    <w:p w:rsidR="00195B66" w:rsidRPr="002A2FF7" w:rsidRDefault="00195B66" w:rsidP="002A2FF7">
      <w:pPr>
        <w:pStyle w:val="ConsPlusNormal"/>
        <w:jc w:val="center"/>
        <w:rPr>
          <w:rFonts w:ascii="Times New Roman" w:hAnsi="Times New Roman" w:cs="Times New Roman"/>
          <w:sz w:val="28"/>
          <w:szCs w:val="28"/>
        </w:rPr>
      </w:pP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где:</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T</w:t>
      </w:r>
      <w:r w:rsidRPr="002A2FF7">
        <w:rPr>
          <w:rFonts w:ascii="Times New Roman" w:hAnsi="Times New Roman" w:cs="Times New Roman"/>
          <w:sz w:val="28"/>
          <w:szCs w:val="28"/>
          <w:vertAlign w:val="subscript"/>
        </w:rPr>
        <w:t>i</w:t>
      </w:r>
      <w:r w:rsidRPr="002A2FF7">
        <w:rPr>
          <w:rFonts w:ascii="Times New Roman" w:hAnsi="Times New Roman" w:cs="Times New Roman"/>
          <w:sz w:val="28"/>
          <w:szCs w:val="28"/>
        </w:rPr>
        <w:t xml:space="preserve"> </w:t>
      </w:r>
      <w:r w:rsidR="000234C0" w:rsidRPr="002A2FF7">
        <w:rPr>
          <w:rFonts w:ascii="Times New Roman" w:hAnsi="Times New Roman" w:cs="Times New Roman"/>
          <w:sz w:val="28"/>
          <w:szCs w:val="28"/>
        </w:rPr>
        <w:t>–</w:t>
      </w:r>
      <w:r w:rsidRPr="002A2FF7">
        <w:rPr>
          <w:rFonts w:ascii="Times New Roman" w:hAnsi="Times New Roman" w:cs="Times New Roman"/>
          <w:sz w:val="28"/>
          <w:szCs w:val="28"/>
        </w:rPr>
        <w:t xml:space="preserve"> фактически достигнутое значение i-го результата предоставления субсидии на отчетную дату;</w:t>
      </w:r>
    </w:p>
    <w:p w:rsidR="00195B66" w:rsidRPr="002A2FF7" w:rsidRDefault="00780076" w:rsidP="002A2FF7">
      <w:pPr>
        <w:pStyle w:val="ConsPlusNormal"/>
        <w:ind w:firstLine="709"/>
        <w:jc w:val="both"/>
        <w:rPr>
          <w:rFonts w:ascii="Times New Roman" w:hAnsi="Times New Roman" w:cs="Times New Roman"/>
          <w:sz w:val="28"/>
          <w:szCs w:val="28"/>
        </w:rPr>
      </w:pPr>
      <w:r w:rsidRPr="002A2FF7">
        <w:rPr>
          <w:rFonts w:ascii="Times New Roman" w:hAnsi="Times New Roman" w:cs="Times New Roman"/>
          <w:sz w:val="28"/>
          <w:szCs w:val="28"/>
        </w:rPr>
        <w:t>S</w:t>
      </w:r>
      <w:r w:rsidRPr="002A2FF7">
        <w:rPr>
          <w:rFonts w:ascii="Times New Roman" w:hAnsi="Times New Roman" w:cs="Times New Roman"/>
          <w:sz w:val="28"/>
          <w:szCs w:val="28"/>
          <w:vertAlign w:val="subscript"/>
        </w:rPr>
        <w:t>i</w:t>
      </w:r>
      <w:r w:rsidR="000234C0" w:rsidRPr="002A2FF7">
        <w:rPr>
          <w:rFonts w:ascii="Times New Roman" w:hAnsi="Times New Roman" w:cs="Times New Roman"/>
          <w:sz w:val="28"/>
          <w:szCs w:val="28"/>
        </w:rPr>
        <w:t xml:space="preserve"> –</w:t>
      </w:r>
      <w:r w:rsidRPr="002A2FF7">
        <w:rPr>
          <w:rFonts w:ascii="Times New Roman" w:hAnsi="Times New Roman" w:cs="Times New Roman"/>
          <w:sz w:val="28"/>
          <w:szCs w:val="28"/>
        </w:rPr>
        <w:t xml:space="preserve"> планируемое значение i-го результата предоставления субсидии, установленное соглашением о предоставлении субсидии (дополнительным соглашением к соглашению о предоставлении субсидии).</w:t>
      </w:r>
    </w:p>
    <w:p w:rsidR="00195B66" w:rsidRPr="002A2FF7" w:rsidRDefault="00780076" w:rsidP="002A2FF7">
      <w:pPr>
        <w:widowControl w:val="0"/>
        <w:spacing w:after="0" w:line="240" w:lineRule="auto"/>
        <w:ind w:firstLine="709"/>
        <w:jc w:val="both"/>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lang w:eastAsia="ru-RU"/>
        </w:rPr>
        <w:t>Получатель</w:t>
      </w:r>
      <w:r w:rsidRPr="002A2FF7">
        <w:rPr>
          <w:rFonts w:ascii="Times New Roman" w:eastAsia="Times New Roman" w:hAnsi="Times New Roman" w:cs="Times New Roman"/>
          <w:sz w:val="28"/>
          <w:szCs w:val="28"/>
        </w:rPr>
        <w:t xml:space="preserve"> субсидии осуществляет добровольный возврат субсидии</w:t>
      </w:r>
      <w:r w:rsidR="000234C0" w:rsidRPr="002A2FF7">
        <w:rPr>
          <w:rFonts w:ascii="Times New Roman" w:eastAsia="Times New Roman" w:hAnsi="Times New Roman" w:cs="Times New Roman"/>
          <w:sz w:val="28"/>
          <w:szCs w:val="28"/>
        </w:rPr>
        <w:t xml:space="preserve"> </w:t>
      </w:r>
      <w:r w:rsidRPr="002A2FF7">
        <w:rPr>
          <w:rFonts w:ascii="Times New Roman" w:eastAsia="Times New Roman" w:hAnsi="Times New Roman" w:cs="Times New Roman"/>
          <w:sz w:val="28"/>
          <w:szCs w:val="28"/>
        </w:rPr>
        <w:t>за</w:t>
      </w:r>
      <w:r w:rsidR="000234C0" w:rsidRPr="002A2FF7">
        <w:rPr>
          <w:rFonts w:ascii="Times New Roman" w:eastAsia="Times New Roman" w:hAnsi="Times New Roman" w:cs="Times New Roman"/>
          <w:sz w:val="28"/>
          <w:szCs w:val="28"/>
        </w:rPr>
        <w:t> </w:t>
      </w:r>
      <w:r w:rsidRPr="002A2FF7">
        <w:rPr>
          <w:rFonts w:ascii="Times New Roman" w:eastAsia="Times New Roman" w:hAnsi="Times New Roman" w:cs="Times New Roman"/>
          <w:sz w:val="28"/>
          <w:szCs w:val="28"/>
        </w:rPr>
        <w:t>недостижение значения результата предоставления субсидии за отчетный финансовый год в доход бюджета Новосибирской области в течение тридцати календарных дней после дня получения требования об обеспечении возврата объема средств за отчетный финансовый год.</w:t>
      </w:r>
    </w:p>
    <w:p w:rsidR="00195B66" w:rsidRPr="002A2FF7" w:rsidRDefault="00195B66" w:rsidP="002A2FF7">
      <w:pPr>
        <w:widowControl w:val="0"/>
        <w:spacing w:after="0" w:line="240" w:lineRule="auto"/>
        <w:jc w:val="center"/>
        <w:rPr>
          <w:rFonts w:ascii="Times New Roman" w:eastAsia="Times New Roman" w:hAnsi="Times New Roman" w:cs="Times New Roman"/>
          <w:sz w:val="28"/>
          <w:szCs w:val="28"/>
        </w:rPr>
      </w:pPr>
    </w:p>
    <w:p w:rsidR="007045C8" w:rsidRPr="002A2FF7" w:rsidRDefault="007045C8" w:rsidP="002A2FF7">
      <w:pPr>
        <w:widowControl w:val="0"/>
        <w:spacing w:after="0" w:line="240" w:lineRule="auto"/>
        <w:jc w:val="center"/>
        <w:rPr>
          <w:rFonts w:ascii="Times New Roman" w:eastAsia="Times New Roman" w:hAnsi="Times New Roman" w:cs="Times New Roman"/>
          <w:sz w:val="28"/>
          <w:szCs w:val="28"/>
        </w:rPr>
      </w:pPr>
    </w:p>
    <w:p w:rsidR="007045C8" w:rsidRPr="002A2FF7" w:rsidRDefault="007045C8" w:rsidP="002A2FF7">
      <w:pPr>
        <w:widowControl w:val="0"/>
        <w:spacing w:after="0" w:line="240" w:lineRule="auto"/>
        <w:jc w:val="center"/>
        <w:rPr>
          <w:rFonts w:ascii="Times New Roman" w:eastAsia="Times New Roman" w:hAnsi="Times New Roman" w:cs="Times New Roman"/>
          <w:sz w:val="28"/>
          <w:szCs w:val="28"/>
        </w:rPr>
      </w:pPr>
    </w:p>
    <w:p w:rsidR="00195B66" w:rsidRPr="002A2FF7" w:rsidRDefault="00780076" w:rsidP="002A2FF7">
      <w:pPr>
        <w:widowControl w:val="0"/>
        <w:spacing w:after="0" w:line="240" w:lineRule="auto"/>
        <w:jc w:val="center"/>
        <w:rPr>
          <w:rFonts w:ascii="Times New Roman" w:eastAsia="Times New Roman" w:hAnsi="Times New Roman" w:cs="Times New Roman"/>
          <w:sz w:val="28"/>
          <w:szCs w:val="28"/>
        </w:rPr>
      </w:pPr>
      <w:r w:rsidRPr="002A2FF7">
        <w:rPr>
          <w:rFonts w:ascii="Times New Roman" w:eastAsia="Times New Roman" w:hAnsi="Times New Roman" w:cs="Times New Roman"/>
          <w:sz w:val="28"/>
          <w:szCs w:val="28"/>
        </w:rPr>
        <w:t>_________</w:t>
      </w:r>
      <w:r w:rsidR="007045C8" w:rsidRPr="002A2FF7">
        <w:rPr>
          <w:rFonts w:ascii="Times New Roman" w:eastAsia="Times New Roman" w:hAnsi="Times New Roman" w:cs="Times New Roman"/>
          <w:sz w:val="28"/>
          <w:szCs w:val="28"/>
        </w:rPr>
        <w:t>»</w:t>
      </w:r>
      <w:r w:rsidRPr="002A2FF7">
        <w:rPr>
          <w:rFonts w:ascii="Times New Roman" w:eastAsia="Times New Roman" w:hAnsi="Times New Roman" w:cs="Times New Roman"/>
          <w:sz w:val="28"/>
          <w:szCs w:val="28"/>
        </w:rPr>
        <w:t>.</w:t>
      </w:r>
    </w:p>
    <w:sectPr w:rsidR="00195B66" w:rsidRPr="002A2FF7" w:rsidSect="007045C8">
      <w:headerReference w:type="default" r:id="rId8"/>
      <w:pgSz w:w="11906" w:h="16838"/>
      <w:pgMar w:top="1134" w:right="567"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DD" w:rsidRDefault="004208DD">
      <w:pPr>
        <w:spacing w:after="0" w:line="240" w:lineRule="auto"/>
      </w:pPr>
      <w:r>
        <w:separator/>
      </w:r>
    </w:p>
  </w:endnote>
  <w:endnote w:type="continuationSeparator" w:id="0">
    <w:p w:rsidR="004208DD" w:rsidRDefault="0042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DD" w:rsidRDefault="004208DD">
      <w:pPr>
        <w:spacing w:after="0" w:line="240" w:lineRule="auto"/>
      </w:pPr>
      <w:r>
        <w:separator/>
      </w:r>
    </w:p>
  </w:footnote>
  <w:footnote w:type="continuationSeparator" w:id="0">
    <w:p w:rsidR="004208DD" w:rsidRDefault="0042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81" w:rsidRPr="007045C8" w:rsidRDefault="003A6781">
    <w:pPr>
      <w:pStyle w:val="ab"/>
      <w:jc w:val="center"/>
      <w:rPr>
        <w:rFonts w:ascii="Times New Roman" w:hAnsi="Times New Roman" w:cs="Times New Roman"/>
        <w:sz w:val="20"/>
        <w:szCs w:val="20"/>
      </w:rPr>
    </w:pPr>
    <w:r w:rsidRPr="007045C8">
      <w:rPr>
        <w:rFonts w:ascii="Times New Roman" w:hAnsi="Times New Roman" w:cs="Times New Roman"/>
        <w:sz w:val="20"/>
        <w:szCs w:val="20"/>
      </w:rPr>
      <w:fldChar w:fldCharType="begin"/>
    </w:r>
    <w:r w:rsidRPr="007045C8">
      <w:rPr>
        <w:rFonts w:ascii="Times New Roman" w:hAnsi="Times New Roman" w:cs="Times New Roman"/>
        <w:sz w:val="20"/>
        <w:szCs w:val="20"/>
      </w:rPr>
      <w:instrText>PAGE \* MERGEFORMAT</w:instrText>
    </w:r>
    <w:r w:rsidRPr="007045C8">
      <w:rPr>
        <w:rFonts w:ascii="Times New Roman" w:hAnsi="Times New Roman" w:cs="Times New Roman"/>
        <w:sz w:val="20"/>
        <w:szCs w:val="20"/>
      </w:rPr>
      <w:fldChar w:fldCharType="separate"/>
    </w:r>
    <w:r w:rsidR="000B1D6D" w:rsidRPr="000B1D6D">
      <w:rPr>
        <w:rFonts w:ascii="Times New Roman" w:eastAsia="Times New Roman" w:hAnsi="Times New Roman" w:cs="Times New Roman"/>
        <w:noProof/>
        <w:sz w:val="20"/>
        <w:szCs w:val="20"/>
      </w:rPr>
      <w:t>18</w:t>
    </w:r>
    <w:r w:rsidRPr="007045C8">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D04"/>
    <w:multiLevelType w:val="hybridMultilevel"/>
    <w:tmpl w:val="1B16A248"/>
    <w:lvl w:ilvl="0" w:tplc="299CCB20">
      <w:start w:val="1"/>
      <w:numFmt w:val="decimal"/>
      <w:lvlText w:val="%1)"/>
      <w:lvlJc w:val="left"/>
      <w:pPr>
        <w:ind w:left="1418" w:hanging="360"/>
      </w:pPr>
    </w:lvl>
    <w:lvl w:ilvl="1" w:tplc="2206C232">
      <w:start w:val="1"/>
      <w:numFmt w:val="lowerLetter"/>
      <w:lvlText w:val="%2."/>
      <w:lvlJc w:val="left"/>
      <w:pPr>
        <w:ind w:left="2138" w:hanging="360"/>
      </w:pPr>
    </w:lvl>
    <w:lvl w:ilvl="2" w:tplc="A024F8E8">
      <w:start w:val="1"/>
      <w:numFmt w:val="lowerRoman"/>
      <w:lvlText w:val="%3."/>
      <w:lvlJc w:val="right"/>
      <w:pPr>
        <w:ind w:left="2858" w:hanging="180"/>
      </w:pPr>
    </w:lvl>
    <w:lvl w:ilvl="3" w:tplc="5E72AFDC">
      <w:start w:val="1"/>
      <w:numFmt w:val="decimal"/>
      <w:lvlText w:val="%4."/>
      <w:lvlJc w:val="left"/>
      <w:pPr>
        <w:ind w:left="3578" w:hanging="360"/>
      </w:pPr>
    </w:lvl>
    <w:lvl w:ilvl="4" w:tplc="3796F88A">
      <w:start w:val="1"/>
      <w:numFmt w:val="lowerLetter"/>
      <w:lvlText w:val="%5."/>
      <w:lvlJc w:val="left"/>
      <w:pPr>
        <w:ind w:left="4298" w:hanging="360"/>
      </w:pPr>
    </w:lvl>
    <w:lvl w:ilvl="5" w:tplc="601CAB18">
      <w:start w:val="1"/>
      <w:numFmt w:val="lowerRoman"/>
      <w:lvlText w:val="%6."/>
      <w:lvlJc w:val="right"/>
      <w:pPr>
        <w:ind w:left="5018" w:hanging="180"/>
      </w:pPr>
    </w:lvl>
    <w:lvl w:ilvl="6" w:tplc="4554063E">
      <w:start w:val="1"/>
      <w:numFmt w:val="decimal"/>
      <w:lvlText w:val="%7."/>
      <w:lvlJc w:val="left"/>
      <w:pPr>
        <w:ind w:left="5738" w:hanging="360"/>
      </w:pPr>
    </w:lvl>
    <w:lvl w:ilvl="7" w:tplc="D12C2742">
      <w:start w:val="1"/>
      <w:numFmt w:val="lowerLetter"/>
      <w:lvlText w:val="%8."/>
      <w:lvlJc w:val="left"/>
      <w:pPr>
        <w:ind w:left="6458" w:hanging="360"/>
      </w:pPr>
    </w:lvl>
    <w:lvl w:ilvl="8" w:tplc="54AA6B2A">
      <w:start w:val="1"/>
      <w:numFmt w:val="lowerRoman"/>
      <w:lvlText w:val="%9."/>
      <w:lvlJc w:val="right"/>
      <w:pPr>
        <w:ind w:left="7178" w:hanging="180"/>
      </w:pPr>
    </w:lvl>
  </w:abstractNum>
  <w:abstractNum w:abstractNumId="1" w15:restartNumberingAfterBreak="0">
    <w:nsid w:val="1BDB514D"/>
    <w:multiLevelType w:val="hybridMultilevel"/>
    <w:tmpl w:val="58C4E1AE"/>
    <w:lvl w:ilvl="0" w:tplc="4F10A370">
      <w:start w:val="1"/>
      <w:numFmt w:val="decimal"/>
      <w:lvlText w:val="%1)"/>
      <w:lvlJc w:val="left"/>
      <w:pPr>
        <w:ind w:left="1418" w:hanging="360"/>
      </w:pPr>
    </w:lvl>
    <w:lvl w:ilvl="1" w:tplc="952A0F9A">
      <w:start w:val="1"/>
      <w:numFmt w:val="lowerLetter"/>
      <w:lvlText w:val="%2."/>
      <w:lvlJc w:val="left"/>
      <w:pPr>
        <w:ind w:left="2138" w:hanging="360"/>
      </w:pPr>
    </w:lvl>
    <w:lvl w:ilvl="2" w:tplc="D652C070">
      <w:start w:val="1"/>
      <w:numFmt w:val="lowerRoman"/>
      <w:lvlText w:val="%3."/>
      <w:lvlJc w:val="right"/>
      <w:pPr>
        <w:ind w:left="2858" w:hanging="180"/>
      </w:pPr>
    </w:lvl>
    <w:lvl w:ilvl="3" w:tplc="0826FC7C">
      <w:start w:val="1"/>
      <w:numFmt w:val="decimal"/>
      <w:lvlText w:val="%4."/>
      <w:lvlJc w:val="left"/>
      <w:pPr>
        <w:ind w:left="3578" w:hanging="360"/>
      </w:pPr>
    </w:lvl>
    <w:lvl w:ilvl="4" w:tplc="A4EEE478">
      <w:start w:val="1"/>
      <w:numFmt w:val="lowerLetter"/>
      <w:lvlText w:val="%5."/>
      <w:lvlJc w:val="left"/>
      <w:pPr>
        <w:ind w:left="4298" w:hanging="360"/>
      </w:pPr>
    </w:lvl>
    <w:lvl w:ilvl="5" w:tplc="6C36CEBE">
      <w:start w:val="1"/>
      <w:numFmt w:val="lowerRoman"/>
      <w:lvlText w:val="%6."/>
      <w:lvlJc w:val="right"/>
      <w:pPr>
        <w:ind w:left="5018" w:hanging="180"/>
      </w:pPr>
    </w:lvl>
    <w:lvl w:ilvl="6" w:tplc="CC0C85EE">
      <w:start w:val="1"/>
      <w:numFmt w:val="decimal"/>
      <w:lvlText w:val="%7."/>
      <w:lvlJc w:val="left"/>
      <w:pPr>
        <w:ind w:left="5738" w:hanging="360"/>
      </w:pPr>
    </w:lvl>
    <w:lvl w:ilvl="7" w:tplc="70D41344">
      <w:start w:val="1"/>
      <w:numFmt w:val="lowerLetter"/>
      <w:lvlText w:val="%8."/>
      <w:lvlJc w:val="left"/>
      <w:pPr>
        <w:ind w:left="6458" w:hanging="360"/>
      </w:pPr>
    </w:lvl>
    <w:lvl w:ilvl="8" w:tplc="9D30EA02">
      <w:start w:val="1"/>
      <w:numFmt w:val="lowerRoman"/>
      <w:lvlText w:val="%9."/>
      <w:lvlJc w:val="right"/>
      <w:pPr>
        <w:ind w:left="7178" w:hanging="180"/>
      </w:pPr>
    </w:lvl>
  </w:abstractNum>
  <w:abstractNum w:abstractNumId="2" w15:restartNumberingAfterBreak="0">
    <w:nsid w:val="4D4105CA"/>
    <w:multiLevelType w:val="hybridMultilevel"/>
    <w:tmpl w:val="710661E2"/>
    <w:lvl w:ilvl="0" w:tplc="A484CDB4">
      <w:start w:val="1"/>
      <w:numFmt w:val="decimal"/>
      <w:lvlText w:val="%1)"/>
      <w:lvlJc w:val="left"/>
      <w:pPr>
        <w:ind w:left="1417" w:hanging="360"/>
      </w:pPr>
    </w:lvl>
    <w:lvl w:ilvl="1" w:tplc="08EC8312">
      <w:start w:val="1"/>
      <w:numFmt w:val="lowerLetter"/>
      <w:lvlText w:val="%2."/>
      <w:lvlJc w:val="left"/>
      <w:pPr>
        <w:ind w:left="2137" w:hanging="360"/>
      </w:pPr>
    </w:lvl>
    <w:lvl w:ilvl="2" w:tplc="DEC01ACE">
      <w:start w:val="1"/>
      <w:numFmt w:val="lowerRoman"/>
      <w:lvlText w:val="%3."/>
      <w:lvlJc w:val="right"/>
      <w:pPr>
        <w:ind w:left="2857" w:hanging="180"/>
      </w:pPr>
    </w:lvl>
    <w:lvl w:ilvl="3" w:tplc="9086CDA8">
      <w:start w:val="1"/>
      <w:numFmt w:val="decimal"/>
      <w:lvlText w:val="%4."/>
      <w:lvlJc w:val="left"/>
      <w:pPr>
        <w:ind w:left="3577" w:hanging="360"/>
      </w:pPr>
    </w:lvl>
    <w:lvl w:ilvl="4" w:tplc="5C686B56">
      <w:start w:val="1"/>
      <w:numFmt w:val="lowerLetter"/>
      <w:lvlText w:val="%5."/>
      <w:lvlJc w:val="left"/>
      <w:pPr>
        <w:ind w:left="4297" w:hanging="360"/>
      </w:pPr>
    </w:lvl>
    <w:lvl w:ilvl="5" w:tplc="4BD4702C">
      <w:start w:val="1"/>
      <w:numFmt w:val="lowerRoman"/>
      <w:lvlText w:val="%6."/>
      <w:lvlJc w:val="right"/>
      <w:pPr>
        <w:ind w:left="5017" w:hanging="180"/>
      </w:pPr>
    </w:lvl>
    <w:lvl w:ilvl="6" w:tplc="C3F63784">
      <w:start w:val="1"/>
      <w:numFmt w:val="decimal"/>
      <w:lvlText w:val="%7."/>
      <w:lvlJc w:val="left"/>
      <w:pPr>
        <w:ind w:left="5737" w:hanging="360"/>
      </w:pPr>
    </w:lvl>
    <w:lvl w:ilvl="7" w:tplc="388A52C8">
      <w:start w:val="1"/>
      <w:numFmt w:val="lowerLetter"/>
      <w:lvlText w:val="%8."/>
      <w:lvlJc w:val="left"/>
      <w:pPr>
        <w:ind w:left="6457" w:hanging="360"/>
      </w:pPr>
    </w:lvl>
    <w:lvl w:ilvl="8" w:tplc="2BFA8E22">
      <w:start w:val="1"/>
      <w:numFmt w:val="lowerRoman"/>
      <w:lvlText w:val="%9."/>
      <w:lvlJc w:val="right"/>
      <w:pPr>
        <w:ind w:left="71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66"/>
    <w:rsid w:val="000234C0"/>
    <w:rsid w:val="000B1D6D"/>
    <w:rsid w:val="000D1761"/>
    <w:rsid w:val="00195B66"/>
    <w:rsid w:val="002A2FF7"/>
    <w:rsid w:val="003A6781"/>
    <w:rsid w:val="003B6201"/>
    <w:rsid w:val="003F6334"/>
    <w:rsid w:val="004208DD"/>
    <w:rsid w:val="004A0909"/>
    <w:rsid w:val="005204F8"/>
    <w:rsid w:val="00643137"/>
    <w:rsid w:val="007045C8"/>
    <w:rsid w:val="00780076"/>
    <w:rsid w:val="007C4A96"/>
    <w:rsid w:val="00881620"/>
    <w:rsid w:val="00A66A64"/>
    <w:rsid w:val="00A80A4F"/>
    <w:rsid w:val="00C04C5C"/>
    <w:rsid w:val="00CB62D4"/>
    <w:rsid w:val="00D01B02"/>
    <w:rsid w:val="00D17FAF"/>
    <w:rsid w:val="00D457E5"/>
    <w:rsid w:val="00E95929"/>
    <w:rsid w:val="00F73417"/>
    <w:rsid w:val="00FD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2EB24-7A85-42C3-A580-7120907A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uiPriority w:val="99"/>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a3">
    <w:name w:val="Название объекта Знак"/>
    <w:link w:val="a4"/>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4">
    <w:name w:val="caption"/>
    <w:basedOn w:val="a"/>
    <w:next w:val="a"/>
    <w:link w:val="a3"/>
    <w:uiPriority w:val="35"/>
    <w:semiHidden/>
    <w:unhideWhenUsed/>
    <w:qFormat/>
    <w:rPr>
      <w:b/>
      <w:bCs/>
      <w:color w:val="5B9BD5" w:themeColor="accent1"/>
      <w:sz w:val="18"/>
      <w:szCs w:val="18"/>
    </w:rPr>
  </w:style>
  <w:style w:type="character" w:customStyle="1" w:styleId="ae">
    <w:name w:val="Нижний колонтитул Знак"/>
    <w:link w:val="ad"/>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 Spacing"/>
    <w:basedOn w:val="a"/>
    <w:uiPriority w:val="1"/>
    <w:qFormat/>
    <w:pPr>
      <w:spacing w:after="0" w:line="240" w:lineRule="auto"/>
    </w:pPr>
  </w:style>
  <w:style w:type="paragraph" w:styleId="afa">
    <w:name w:val="List Paragraph"/>
    <w:basedOn w:val="a"/>
    <w:uiPriority w:val="34"/>
    <w:qFormat/>
    <w:pPr>
      <w:ind w:left="720"/>
      <w:contextualSpacing/>
    </w:p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Cs w:val="20"/>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b/>
      <w:szCs w:val="20"/>
      <w:lang w:eastAsia="ru-RU"/>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paragraph" w:styleId="aff0">
    <w:name w:val="Revision"/>
    <w:hidden/>
    <w:uiPriority w:val="99"/>
    <w:semiHidden/>
    <w:pPr>
      <w:spacing w:after="0" w:line="240" w:lineRule="auto"/>
    </w:pPr>
  </w:style>
  <w:style w:type="paragraph" w:styleId="aff1">
    <w:name w:val="Balloon Text"/>
    <w:basedOn w:val="a"/>
    <w:link w:val="aff2"/>
    <w:uiPriority w:val="99"/>
    <w:semiHidden/>
    <w:unhideWhenUsed/>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Pr>
      <w:rFonts w:ascii="Segoe UI" w:hAnsi="Segoe UI" w:cs="Segoe UI"/>
      <w:sz w:val="18"/>
      <w:szCs w:val="18"/>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725B-5BEA-47A4-8511-04DBD032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7029</Words>
  <Characters>40068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Кулешова Елена Владимировна</dc:creator>
  <cp:lastModifiedBy>Белуш Анна Валерьевна</cp:lastModifiedBy>
  <cp:revision>88</cp:revision>
  <cp:lastPrinted>2025-06-16T05:05:00Z</cp:lastPrinted>
  <dcterms:created xsi:type="dcterms:W3CDTF">2024-09-09T10:22:00Z</dcterms:created>
  <dcterms:modified xsi:type="dcterms:W3CDTF">2025-06-16T05:05:00Z</dcterms:modified>
</cp:coreProperties>
</file>