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B65" w:rsidRPr="00883B65" w:rsidRDefault="00883B65" w:rsidP="00883B65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83B65">
        <w:rPr>
          <w:rFonts w:ascii="Times New Roman" w:eastAsia="Times New Roman" w:hAnsi="Times New Roman" w:cs="Times New Roman"/>
          <w:sz w:val="20"/>
          <w:szCs w:val="20"/>
          <w:lang w:eastAsia="ar-SA"/>
        </w:rPr>
        <w:t>СВОДНЫЙ ОТЧЕТ</w:t>
      </w:r>
    </w:p>
    <w:p w:rsidR="00883B65" w:rsidRPr="00883B65" w:rsidRDefault="00883B65" w:rsidP="00883B65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83B65">
        <w:rPr>
          <w:rFonts w:ascii="Times New Roman" w:eastAsia="Times New Roman" w:hAnsi="Times New Roman" w:cs="Times New Roman"/>
          <w:sz w:val="20"/>
          <w:szCs w:val="20"/>
          <w:lang w:eastAsia="ar-SA"/>
        </w:rPr>
        <w:t>о проведении оценки регулирующего воздействия</w:t>
      </w:r>
    </w:p>
    <w:p w:rsidR="00883B65" w:rsidRPr="00883B65" w:rsidRDefault="00883B65" w:rsidP="00883B65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83B65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проекта нормативного правового акта</w:t>
      </w:r>
    </w:p>
    <w:p w:rsidR="00883B65" w:rsidRPr="00883B65" w:rsidRDefault="00883B65" w:rsidP="00883B6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83B65" w:rsidRPr="00883B65" w:rsidRDefault="00883B65" w:rsidP="00883B6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83B65">
        <w:rPr>
          <w:rFonts w:ascii="Times New Roman" w:eastAsia="Times New Roman" w:hAnsi="Times New Roman" w:cs="Times New Roman"/>
          <w:sz w:val="20"/>
          <w:szCs w:val="20"/>
          <w:lang w:eastAsia="ar-SA"/>
        </w:rPr>
        <w:t>I. Общая информация</w:t>
      </w:r>
    </w:p>
    <w:p w:rsidR="00883B65" w:rsidRPr="00883B65" w:rsidRDefault="00883B65" w:rsidP="00883B6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92823" w:rsidRPr="00F92823" w:rsidRDefault="00883B65" w:rsidP="00F92823">
      <w:pPr>
        <w:pStyle w:val="1"/>
        <w:ind w:left="0"/>
        <w:jc w:val="both"/>
        <w:rPr>
          <w:b w:val="0"/>
          <w:sz w:val="20"/>
          <w:szCs w:val="20"/>
          <w:u w:val="single"/>
        </w:rPr>
      </w:pPr>
      <w:r w:rsidRPr="00883B65">
        <w:rPr>
          <w:b w:val="0"/>
          <w:sz w:val="20"/>
          <w:szCs w:val="20"/>
          <w:lang w:eastAsia="ar-SA"/>
        </w:rPr>
        <w:t>1. Наименование проекта нормативного правового акта (далее – проект акта</w:t>
      </w:r>
      <w:r w:rsidRPr="00F92823">
        <w:rPr>
          <w:b w:val="0"/>
          <w:sz w:val="20"/>
          <w:szCs w:val="20"/>
          <w:u w:val="single"/>
          <w:lang w:eastAsia="ar-SA"/>
        </w:rPr>
        <w:t>):</w:t>
      </w:r>
      <w:r w:rsidRPr="00F92823">
        <w:rPr>
          <w:sz w:val="20"/>
          <w:szCs w:val="20"/>
          <w:u w:val="single"/>
        </w:rPr>
        <w:t xml:space="preserve"> </w:t>
      </w:r>
      <w:r w:rsidRPr="00F92823">
        <w:rPr>
          <w:b w:val="0"/>
          <w:bCs w:val="0"/>
          <w:sz w:val="20"/>
          <w:szCs w:val="20"/>
          <w:u w:val="single"/>
        </w:rPr>
        <w:t xml:space="preserve">проект </w:t>
      </w:r>
      <w:r w:rsidR="006D64F3" w:rsidRPr="00F92823">
        <w:rPr>
          <w:b w:val="0"/>
          <w:sz w:val="20"/>
          <w:szCs w:val="20"/>
          <w:u w:val="single"/>
        </w:rPr>
        <w:t xml:space="preserve"> </w:t>
      </w:r>
      <w:r w:rsidR="00F92823" w:rsidRPr="00F92823">
        <w:rPr>
          <w:b w:val="0"/>
          <w:sz w:val="20"/>
          <w:szCs w:val="20"/>
          <w:u w:val="single"/>
        </w:rPr>
        <w:t xml:space="preserve">Об утверждении Порядка предоставления субсидий, в том числе грантов в форме субсидий, из бюджета </w:t>
      </w:r>
      <w:proofErr w:type="spellStart"/>
      <w:r w:rsidR="00F92823" w:rsidRPr="00F92823">
        <w:rPr>
          <w:b w:val="0"/>
          <w:sz w:val="20"/>
          <w:szCs w:val="20"/>
          <w:u w:val="single"/>
        </w:rPr>
        <w:t>Усть-Таркского</w:t>
      </w:r>
      <w:proofErr w:type="spellEnd"/>
      <w:r w:rsidR="00F92823" w:rsidRPr="00F92823">
        <w:rPr>
          <w:b w:val="0"/>
          <w:sz w:val="20"/>
          <w:szCs w:val="20"/>
          <w:u w:val="single"/>
        </w:rPr>
        <w:t xml:space="preserve"> района Новосибирской области,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а также некоммерческим организациям, не являющимся казенными учреждениями, на реализацию инициативных проектов</w:t>
      </w:r>
    </w:p>
    <w:p w:rsidR="00883B65" w:rsidRPr="00F0702B" w:rsidRDefault="00883B65" w:rsidP="00883B65">
      <w:pPr>
        <w:pStyle w:val="1"/>
        <w:ind w:left="0" w:right="0"/>
        <w:jc w:val="both"/>
        <w:rPr>
          <w:b w:val="0"/>
          <w:bCs w:val="0"/>
          <w:sz w:val="20"/>
          <w:szCs w:val="20"/>
          <w:u w:val="single"/>
        </w:rPr>
      </w:pPr>
    </w:p>
    <w:p w:rsidR="00883B65" w:rsidRPr="00883B65" w:rsidRDefault="00883B65" w:rsidP="00F0702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83B65">
        <w:rPr>
          <w:rFonts w:ascii="Times New Roman" w:eastAsia="Times New Roman" w:hAnsi="Times New Roman" w:cs="Times New Roman"/>
          <w:sz w:val="20"/>
          <w:szCs w:val="20"/>
          <w:lang w:eastAsia="ar-SA"/>
        </w:rPr>
        <w:t>2. Разработчик проекта акта:</w:t>
      </w:r>
    </w:p>
    <w:p w:rsidR="00F92823" w:rsidRPr="00F92823" w:rsidRDefault="00883B65" w:rsidP="00F9282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83B65">
        <w:rPr>
          <w:rFonts w:ascii="Times New Roman" w:eastAsia="Times New Roman" w:hAnsi="Times New Roman" w:cs="Times New Roman"/>
          <w:sz w:val="20"/>
          <w:szCs w:val="20"/>
          <w:lang w:eastAsia="ar-SA"/>
        </w:rPr>
        <w:t>Контактные данные:</w:t>
      </w:r>
      <w:r w:rsidR="00F92823" w:rsidRPr="00F9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823" w:rsidRPr="00F92823">
        <w:rPr>
          <w:rFonts w:ascii="Times New Roman" w:eastAsia="Times New Roman" w:hAnsi="Times New Roman" w:cs="Times New Roman"/>
          <w:sz w:val="20"/>
          <w:szCs w:val="20"/>
          <w:lang w:eastAsia="ar-SA"/>
        </w:rPr>
        <w:t>Отдел по работе с обращениями граждан, правового консультирования и юридической работы-общественная приемная Главы района.</w:t>
      </w:r>
    </w:p>
    <w:p w:rsidR="00883B65" w:rsidRPr="00883B65" w:rsidRDefault="00883B65" w:rsidP="00F0702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83B65" w:rsidRPr="00883B65" w:rsidRDefault="00883B65" w:rsidP="00883B6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83B6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Ф.И.О. </w:t>
      </w:r>
      <w:r w:rsidR="00F9282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</w:t>
      </w:r>
      <w:r w:rsidRPr="00F0702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  <w:r w:rsidR="00F92823" w:rsidRPr="00F92823">
        <w:rPr>
          <w:rFonts w:ascii="Times New Roman" w:eastAsia="Times New Roman" w:hAnsi="Times New Roman" w:cs="Times New Roman"/>
          <w:sz w:val="20"/>
          <w:szCs w:val="20"/>
          <w:lang w:eastAsia="ar-SA"/>
        </w:rPr>
        <w:t>Коростелев Владимир Александрович</w:t>
      </w:r>
      <w:r w:rsidRPr="00F0702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</w:p>
    <w:p w:rsidR="00883B65" w:rsidRPr="00F0702B" w:rsidRDefault="00883B65" w:rsidP="00883B6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883B6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Должность </w:t>
      </w:r>
      <w:r w:rsidR="00F9282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- </w:t>
      </w:r>
      <w:r w:rsidR="00F92823" w:rsidRPr="00F92823">
        <w:rPr>
          <w:rFonts w:ascii="Times New Roman" w:eastAsia="Times New Roman" w:hAnsi="Times New Roman" w:cs="Times New Roman"/>
          <w:sz w:val="20"/>
          <w:szCs w:val="20"/>
          <w:lang w:eastAsia="ar-SA"/>
        </w:rPr>
        <w:t>начальник отдела по работе с обращениями граждан, правового консультирования и юридической работы-общественная приемная Главы района</w:t>
      </w:r>
    </w:p>
    <w:p w:rsidR="00883B65" w:rsidRPr="00F92823" w:rsidRDefault="00883B65" w:rsidP="00883B65">
      <w:pPr>
        <w:widowControl w:val="0"/>
        <w:suppressAutoHyphens/>
        <w:autoSpaceDE w:val="0"/>
        <w:spacing w:after="0" w:line="240" w:lineRule="auto"/>
        <w:jc w:val="both"/>
        <w:rPr>
          <w:rStyle w:val="a3"/>
          <w:rFonts w:ascii="Times New Roman" w:hAnsi="Times New Roman" w:cs="Times New Roman"/>
          <w:sz w:val="20"/>
          <w:szCs w:val="20"/>
        </w:rPr>
      </w:pPr>
      <w:r w:rsidRPr="00883B6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Телефон, адрес электронной почты: </w:t>
      </w:r>
      <w:r w:rsidR="00F92823">
        <w:rPr>
          <w:rFonts w:ascii="Times New Roman" w:hAnsi="Times New Roman" w:cs="Times New Roman"/>
          <w:sz w:val="20"/>
          <w:szCs w:val="20"/>
          <w:u w:val="single"/>
        </w:rPr>
        <w:t>тел: 8(383)72-22213</w:t>
      </w:r>
      <w:r w:rsidRPr="00F0702B">
        <w:rPr>
          <w:rFonts w:ascii="Times New Roman" w:hAnsi="Times New Roman" w:cs="Times New Roman"/>
          <w:sz w:val="20"/>
          <w:szCs w:val="20"/>
          <w:u w:val="single"/>
        </w:rPr>
        <w:t xml:space="preserve">, </w:t>
      </w:r>
      <w:hyperlink r:id="rId5" w:history="1">
        <w:r w:rsidR="00F92823" w:rsidRPr="00F92823">
          <w:rPr>
            <w:rStyle w:val="a3"/>
            <w:rFonts w:ascii="Times New Roman" w:hAnsi="Times New Roman" w:cs="Times New Roman"/>
            <w:sz w:val="20"/>
            <w:szCs w:val="20"/>
          </w:rPr>
          <w:t>usttaradm@nso.ru</w:t>
        </w:r>
      </w:hyperlink>
    </w:p>
    <w:p w:rsidR="00883B65" w:rsidRPr="00883B65" w:rsidRDefault="00883B65" w:rsidP="00F0702B">
      <w:pPr>
        <w:widowControl w:val="0"/>
        <w:suppressAutoHyphens/>
        <w:autoSpaceDE w:val="0"/>
        <w:spacing w:after="0" w:line="240" w:lineRule="auto"/>
        <w:outlineLvl w:val="1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883B65" w:rsidRPr="00883B65" w:rsidRDefault="00883B65" w:rsidP="00883B65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1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883B65">
        <w:rPr>
          <w:rFonts w:ascii="Times New Roman" w:eastAsia="Arial" w:hAnsi="Times New Roman" w:cs="Times New Roman"/>
          <w:sz w:val="20"/>
          <w:szCs w:val="20"/>
          <w:lang w:eastAsia="ar-SA"/>
        </w:rPr>
        <w:t>II. Сведения о проведении публичных консультаций</w:t>
      </w:r>
    </w:p>
    <w:p w:rsidR="00883B65" w:rsidRPr="00883B65" w:rsidRDefault="00883B65" w:rsidP="00883B65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883B65">
        <w:rPr>
          <w:rFonts w:ascii="Times New Roman" w:eastAsia="Arial" w:hAnsi="Times New Roman" w:cs="Times New Roman"/>
          <w:sz w:val="20"/>
          <w:szCs w:val="20"/>
          <w:lang w:eastAsia="ar-SA"/>
        </w:rPr>
        <w:t>по уведомлению о необходимости разработки проекта акта:</w:t>
      </w:r>
    </w:p>
    <w:p w:rsidR="00883B65" w:rsidRPr="00883B65" w:rsidRDefault="00883B65" w:rsidP="00883B6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883B65" w:rsidRPr="00883B65" w:rsidRDefault="00883B65" w:rsidP="00883B6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883B65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1. Публичные </w:t>
      </w:r>
      <w:proofErr w:type="gramStart"/>
      <w:r w:rsidRPr="00883B65">
        <w:rPr>
          <w:rFonts w:ascii="Times New Roman" w:eastAsia="Arial" w:hAnsi="Times New Roman" w:cs="Times New Roman"/>
          <w:sz w:val="20"/>
          <w:szCs w:val="20"/>
          <w:lang w:eastAsia="ar-SA"/>
        </w:rPr>
        <w:t>консультации</w:t>
      </w:r>
      <w:r w:rsidRPr="00F0702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:   </w:t>
      </w:r>
      <w:proofErr w:type="gramEnd"/>
      <w:r w:rsidRPr="00F0702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                    </w:t>
      </w:r>
      <w:r w:rsidRPr="00F0702B">
        <w:rPr>
          <w:rFonts w:ascii="Times New Roman" w:eastAsia="Arial" w:hAnsi="Times New Roman" w:cs="Times New Roman"/>
          <w:sz w:val="20"/>
          <w:szCs w:val="20"/>
          <w:u w:val="single"/>
          <w:lang w:eastAsia="ar-SA"/>
        </w:rPr>
        <w:t xml:space="preserve">  проводились</w:t>
      </w:r>
    </w:p>
    <w:p w:rsidR="00883B65" w:rsidRPr="00883B65" w:rsidRDefault="00883B65" w:rsidP="00883B65">
      <w:pPr>
        <w:widowControl w:val="0"/>
        <w:suppressAutoHyphens/>
        <w:autoSpaceDE w:val="0"/>
        <w:spacing w:after="0" w:line="240" w:lineRule="auto"/>
        <w:ind w:firstLine="2127"/>
        <w:jc w:val="center"/>
        <w:rPr>
          <w:rFonts w:ascii="Times New Roman" w:eastAsia="Arial" w:hAnsi="Times New Roman" w:cs="Times New Roman"/>
          <w:i/>
          <w:sz w:val="20"/>
          <w:szCs w:val="20"/>
          <w:lang w:eastAsia="ar-SA"/>
        </w:rPr>
      </w:pPr>
      <w:r w:rsidRPr="00883B65">
        <w:rPr>
          <w:rFonts w:ascii="Times New Roman" w:eastAsia="Arial" w:hAnsi="Times New Roman" w:cs="Times New Roman"/>
          <w:i/>
          <w:sz w:val="20"/>
          <w:szCs w:val="20"/>
          <w:lang w:eastAsia="ar-SA"/>
        </w:rPr>
        <w:t>(проводились / не проводились).</w:t>
      </w:r>
    </w:p>
    <w:p w:rsidR="00883B65" w:rsidRPr="00883B65" w:rsidRDefault="00883B65" w:rsidP="00883B6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883B65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2. Даты проведения публичных консультаций </w:t>
      </w:r>
      <w:r w:rsidRPr="00883B65">
        <w:rPr>
          <w:rFonts w:ascii="Times New Roman" w:eastAsia="Arial" w:hAnsi="Times New Roman" w:cs="Times New Roman"/>
          <w:i/>
          <w:sz w:val="20"/>
          <w:szCs w:val="20"/>
          <w:lang w:eastAsia="ar-SA"/>
        </w:rPr>
        <w:t>(в случае, если публичные консультации проводились)</w:t>
      </w:r>
      <w:r w:rsidRPr="00883B65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: </w:t>
      </w:r>
      <w:r w:rsidR="00F614CA">
        <w:rPr>
          <w:rFonts w:ascii="Times New Roman" w:eastAsia="Arial" w:hAnsi="Times New Roman" w:cs="Times New Roman"/>
          <w:sz w:val="20"/>
          <w:szCs w:val="20"/>
          <w:u w:val="single"/>
          <w:lang w:eastAsia="ar-SA"/>
        </w:rPr>
        <w:t>03.12.2024г-07.12</w:t>
      </w:r>
      <w:r w:rsidR="00F92823">
        <w:rPr>
          <w:rFonts w:ascii="Times New Roman" w:eastAsia="Arial" w:hAnsi="Times New Roman" w:cs="Times New Roman"/>
          <w:sz w:val="20"/>
          <w:szCs w:val="20"/>
          <w:u w:val="single"/>
          <w:lang w:eastAsia="ar-SA"/>
        </w:rPr>
        <w:t>.2024</w:t>
      </w:r>
      <w:r w:rsidRPr="00F0702B">
        <w:rPr>
          <w:rFonts w:ascii="Times New Roman" w:eastAsia="Arial" w:hAnsi="Times New Roman" w:cs="Times New Roman"/>
          <w:sz w:val="20"/>
          <w:szCs w:val="20"/>
          <w:u w:val="single"/>
          <w:lang w:eastAsia="ar-SA"/>
        </w:rPr>
        <w:t>г</w:t>
      </w:r>
      <w:r w:rsidRPr="00883B65">
        <w:rPr>
          <w:rFonts w:ascii="Times New Roman" w:eastAsia="Arial" w:hAnsi="Times New Roman" w:cs="Times New Roman"/>
          <w:sz w:val="20"/>
          <w:szCs w:val="20"/>
          <w:u w:val="single"/>
          <w:lang w:eastAsia="ar-SA"/>
        </w:rPr>
        <w:t>.</w:t>
      </w:r>
      <w:r w:rsidRPr="00F0702B">
        <w:rPr>
          <w:rFonts w:ascii="Times New Roman" w:eastAsia="Arial" w:hAnsi="Times New Roman" w:cs="Times New Roman"/>
          <w:sz w:val="20"/>
          <w:szCs w:val="20"/>
          <w:lang w:eastAsia="ar-SA"/>
        </w:rPr>
        <w:t>_____________________________________________</w:t>
      </w:r>
    </w:p>
    <w:p w:rsidR="00883B65" w:rsidRPr="00883B65" w:rsidRDefault="00883B65" w:rsidP="00883B6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bookmarkStart w:id="0" w:name="P176"/>
      <w:bookmarkEnd w:id="0"/>
      <w:r w:rsidRPr="00883B65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3. Ссылка на соответствующую страницу ГИС НСО «Электронная демократия Новосибирской области», где размещены документы о проведении оценки регулирующего воздействия проекта нормативного правового акта </w:t>
      </w:r>
      <w:r w:rsidRPr="00883B65">
        <w:rPr>
          <w:rFonts w:ascii="Times New Roman" w:eastAsia="Arial" w:hAnsi="Times New Roman" w:cs="Times New Roman"/>
          <w:i/>
          <w:sz w:val="20"/>
          <w:szCs w:val="20"/>
          <w:lang w:eastAsia="ar-SA"/>
        </w:rPr>
        <w:t>(в случае, если публичные консультации проводились)</w:t>
      </w:r>
      <w:r w:rsidRPr="00883B65">
        <w:rPr>
          <w:rFonts w:ascii="Times New Roman" w:eastAsia="Arial" w:hAnsi="Times New Roman" w:cs="Times New Roman"/>
          <w:sz w:val="20"/>
          <w:szCs w:val="20"/>
          <w:lang w:eastAsia="ar-SA"/>
        </w:rPr>
        <w:t>:</w:t>
      </w:r>
      <w:r w:rsidR="009B492E" w:rsidRPr="00F0702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hyperlink r:id="rId6" w:history="1">
        <w:r w:rsidR="00F614CA" w:rsidRPr="001E00A3">
          <w:rPr>
            <w:rStyle w:val="a3"/>
            <w:rFonts w:ascii="Times New Roman" w:eastAsia="Arial" w:hAnsi="Times New Roman" w:cs="Times New Roman"/>
            <w:sz w:val="20"/>
            <w:szCs w:val="20"/>
            <w:lang w:eastAsia="ar-SA"/>
          </w:rPr>
          <w:t>https://dem.nso.ru/npa/bills/24977</w:t>
        </w:r>
      </w:hyperlink>
      <w:r w:rsidR="00F614CA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bookmarkStart w:id="1" w:name="_GoBack"/>
      <w:bookmarkEnd w:id="1"/>
    </w:p>
    <w:p w:rsidR="00E144EE" w:rsidRPr="00F0702B" w:rsidRDefault="00E144EE" w:rsidP="00883B6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83B65" w:rsidRPr="00883B65" w:rsidRDefault="00883B65" w:rsidP="00883B6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83B65">
        <w:rPr>
          <w:rFonts w:ascii="Times New Roman" w:eastAsia="Times New Roman" w:hAnsi="Times New Roman" w:cs="Times New Roman"/>
          <w:sz w:val="20"/>
          <w:szCs w:val="20"/>
          <w:lang w:eastAsia="ar-SA"/>
        </w:rPr>
        <w:t>III. Степень регулирующего воздействия проекта акта</w:t>
      </w:r>
    </w:p>
    <w:p w:rsidR="00883B65" w:rsidRPr="00883B65" w:rsidRDefault="00883B65" w:rsidP="00883B6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83B65" w:rsidRPr="00883B65" w:rsidRDefault="00883B65" w:rsidP="00883B6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83B6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1. Степень регулирующего воздействия проекта акта: </w:t>
      </w:r>
      <w:r w:rsidR="00F0702B">
        <w:rPr>
          <w:rFonts w:ascii="Times New Roman" w:eastAsia="Times New Roman" w:hAnsi="Times New Roman" w:cs="Times New Roman"/>
          <w:sz w:val="20"/>
          <w:szCs w:val="20"/>
          <w:lang w:eastAsia="ar-SA"/>
        </w:rPr>
        <w:t>низкая</w:t>
      </w:r>
    </w:p>
    <w:p w:rsidR="00883B65" w:rsidRPr="00883B65" w:rsidRDefault="00883B65" w:rsidP="00883B65">
      <w:pPr>
        <w:widowControl w:val="0"/>
        <w:suppressAutoHyphens/>
        <w:autoSpaceDE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83B65">
        <w:rPr>
          <w:rFonts w:ascii="Times New Roman" w:eastAsia="Times New Roman" w:hAnsi="Times New Roman" w:cs="Times New Roman"/>
          <w:sz w:val="20"/>
          <w:szCs w:val="20"/>
          <w:lang w:eastAsia="ar-SA"/>
        </w:rPr>
        <w:t>(высокая / средняя / низкая)</w:t>
      </w:r>
    </w:p>
    <w:p w:rsidR="00883B65" w:rsidRPr="00883B65" w:rsidRDefault="00883B65" w:rsidP="00F0702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83B65" w:rsidRPr="00883B65" w:rsidRDefault="00883B65" w:rsidP="00883B65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83B65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IV</w:t>
      </w:r>
      <w:r w:rsidRPr="00883B65">
        <w:rPr>
          <w:rFonts w:ascii="Times New Roman" w:eastAsia="Times New Roman" w:hAnsi="Times New Roman" w:cs="Times New Roman"/>
          <w:sz w:val="20"/>
          <w:szCs w:val="20"/>
          <w:lang w:eastAsia="ar-SA"/>
        </w:rPr>
        <w:t>. Описание проблем, для решения которых разработан проект акта</w:t>
      </w:r>
    </w:p>
    <w:p w:rsidR="00883B65" w:rsidRPr="00883B65" w:rsidRDefault="00883B65" w:rsidP="00883B65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83B65">
        <w:rPr>
          <w:rFonts w:ascii="Times New Roman" w:eastAsia="Times New Roman" w:hAnsi="Times New Roman" w:cs="Times New Roman"/>
          <w:sz w:val="20"/>
          <w:szCs w:val="20"/>
          <w:lang w:eastAsia="ar-SA"/>
        </w:rPr>
        <w:t>и предлагаемого регулирования</w:t>
      </w:r>
    </w:p>
    <w:p w:rsidR="00883B65" w:rsidRPr="00883B65" w:rsidRDefault="00883B65" w:rsidP="00883B6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83B65" w:rsidRPr="00883B65" w:rsidRDefault="00883B65" w:rsidP="00883B6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883B65">
        <w:rPr>
          <w:rFonts w:ascii="Times New Roman" w:eastAsia="Arial" w:hAnsi="Times New Roman" w:cs="Times New Roman"/>
          <w:sz w:val="20"/>
          <w:szCs w:val="20"/>
          <w:lang w:eastAsia="ar-SA"/>
        </w:rPr>
        <w:t>1. Описание проблем, негативных эффектов и их обоснование:</w:t>
      </w:r>
    </w:p>
    <w:p w:rsidR="00883B65" w:rsidRPr="00883B65" w:rsidRDefault="00883B65" w:rsidP="00883B6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473"/>
        <w:gridCol w:w="1985"/>
        <w:gridCol w:w="1984"/>
        <w:gridCol w:w="3482"/>
      </w:tblGrid>
      <w:tr w:rsidR="00883B65" w:rsidRPr="00883B65" w:rsidTr="00467B0A">
        <w:tc>
          <w:tcPr>
            <w:tcW w:w="566" w:type="dxa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bookmarkStart w:id="2" w:name="P183"/>
            <w:bookmarkEnd w:id="2"/>
            <w:r w:rsidRPr="00883B6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473" w:type="dxa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83B6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Проблема (сущность проблемы)</w:t>
            </w:r>
          </w:p>
        </w:tc>
        <w:tc>
          <w:tcPr>
            <w:tcW w:w="1985" w:type="dxa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83B6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Характер проблемы</w:t>
            </w:r>
          </w:p>
        </w:tc>
        <w:tc>
          <w:tcPr>
            <w:tcW w:w="1984" w:type="dxa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83B6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Негативные эффекты</w:t>
            </w:r>
          </w:p>
        </w:tc>
        <w:tc>
          <w:tcPr>
            <w:tcW w:w="3482" w:type="dxa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83B6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Обоснование негативных эффектов</w:t>
            </w:r>
          </w:p>
        </w:tc>
      </w:tr>
      <w:tr w:rsidR="00883B65" w:rsidRPr="00883B65" w:rsidTr="00467B0A">
        <w:tc>
          <w:tcPr>
            <w:tcW w:w="566" w:type="dxa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73" w:type="dxa"/>
          </w:tcPr>
          <w:p w:rsidR="00883B65" w:rsidRPr="00883B65" w:rsidRDefault="00E04277" w:rsidP="00E04277">
            <w:pPr>
              <w:pStyle w:val="1"/>
              <w:ind w:left="0" w:right="0"/>
              <w:rPr>
                <w:rFonts w:eastAsia="Arial"/>
                <w:sz w:val="20"/>
                <w:szCs w:val="20"/>
                <w:lang w:eastAsia="ar-SA"/>
              </w:rPr>
            </w:pPr>
            <w:r>
              <w:rPr>
                <w:rFonts w:eastAsia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5" w:type="dxa"/>
          </w:tcPr>
          <w:p w:rsidR="00883B65" w:rsidRPr="00883B65" w:rsidRDefault="00E04277" w:rsidP="00E042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>
              <w:rPr>
                <w:rFonts w:eastAsia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</w:tcPr>
          <w:p w:rsidR="00883B65" w:rsidRPr="00883B65" w:rsidRDefault="00E04277" w:rsidP="00E04277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482" w:type="dxa"/>
          </w:tcPr>
          <w:p w:rsidR="00883B65" w:rsidRPr="00883B65" w:rsidRDefault="00E04277" w:rsidP="00E04277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</w:tbl>
    <w:p w:rsidR="00883B65" w:rsidRPr="00883B65" w:rsidRDefault="00883B65" w:rsidP="00883B6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883B65" w:rsidRPr="00883B65" w:rsidRDefault="00883B65" w:rsidP="00883B6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883B65">
        <w:rPr>
          <w:rFonts w:ascii="Times New Roman" w:eastAsia="Arial" w:hAnsi="Times New Roman" w:cs="Times New Roman"/>
          <w:sz w:val="20"/>
          <w:szCs w:val="20"/>
          <w:lang w:eastAsia="ar-SA"/>
        </w:rPr>
        <w:t>2. Описание способов решения заявленных проблем, применяемых в других субъектах Российской Федерации (странах), в том числе без введения предлагаемого регулирования:</w:t>
      </w:r>
    </w:p>
    <w:p w:rsidR="00883B65" w:rsidRPr="00883B65" w:rsidRDefault="00883B65" w:rsidP="00883B6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tbl>
      <w:tblPr>
        <w:tblW w:w="1034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020"/>
        <w:gridCol w:w="2494"/>
        <w:gridCol w:w="1959"/>
        <w:gridCol w:w="2551"/>
      </w:tblGrid>
      <w:tr w:rsidR="00883B65" w:rsidRPr="00883B65" w:rsidTr="00467B0A">
        <w:tc>
          <w:tcPr>
            <w:tcW w:w="2324" w:type="dxa"/>
            <w:vMerge w:val="restart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bookmarkStart w:id="3" w:name="P198"/>
            <w:bookmarkEnd w:id="3"/>
            <w:r w:rsidRPr="00883B6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Наименование проблемы</w:t>
            </w:r>
          </w:p>
        </w:tc>
        <w:tc>
          <w:tcPr>
            <w:tcW w:w="3514" w:type="dxa"/>
            <w:gridSpan w:val="2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83B6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Способ решения заявленных проблем</w:t>
            </w:r>
          </w:p>
        </w:tc>
        <w:tc>
          <w:tcPr>
            <w:tcW w:w="1959" w:type="dxa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83B6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Наименование субъекта РФ (страны)</w:t>
            </w:r>
          </w:p>
        </w:tc>
        <w:tc>
          <w:tcPr>
            <w:tcW w:w="2551" w:type="dxa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83B6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Источник данных (название статьи нормативного правового акта, адрес страницы сайта)</w:t>
            </w:r>
          </w:p>
        </w:tc>
      </w:tr>
      <w:tr w:rsidR="00883B65" w:rsidRPr="00883B65" w:rsidTr="00467B0A">
        <w:tc>
          <w:tcPr>
            <w:tcW w:w="2324" w:type="dxa"/>
            <w:vMerge/>
          </w:tcPr>
          <w:p w:rsidR="00883B65" w:rsidRPr="00883B65" w:rsidRDefault="00883B65" w:rsidP="00883B6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20" w:type="dxa"/>
          </w:tcPr>
          <w:p w:rsidR="00883B65" w:rsidRPr="00883B65" w:rsidRDefault="00883B65" w:rsidP="00F928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83B6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№ способа</w:t>
            </w:r>
          </w:p>
        </w:tc>
        <w:tc>
          <w:tcPr>
            <w:tcW w:w="2494" w:type="dxa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83B6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Описание способа</w:t>
            </w:r>
          </w:p>
        </w:tc>
        <w:tc>
          <w:tcPr>
            <w:tcW w:w="1959" w:type="dxa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83B65" w:rsidRPr="00883B65" w:rsidTr="00467B0A">
        <w:tc>
          <w:tcPr>
            <w:tcW w:w="2324" w:type="dxa"/>
          </w:tcPr>
          <w:p w:rsidR="00883B65" w:rsidRPr="00883B65" w:rsidRDefault="008F01FC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0702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20" w:type="dxa"/>
          </w:tcPr>
          <w:p w:rsidR="00883B65" w:rsidRPr="00883B65" w:rsidRDefault="004E23BE" w:rsidP="00C6108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494" w:type="dxa"/>
          </w:tcPr>
          <w:p w:rsidR="00883B65" w:rsidRPr="00883B65" w:rsidRDefault="008F01FC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0702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59" w:type="dxa"/>
          </w:tcPr>
          <w:p w:rsidR="00883B65" w:rsidRPr="00883B65" w:rsidRDefault="004E23BE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551" w:type="dxa"/>
          </w:tcPr>
          <w:p w:rsidR="00883B65" w:rsidRPr="00883B65" w:rsidRDefault="004E23BE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</w:tbl>
    <w:p w:rsidR="00883B65" w:rsidRPr="00883B65" w:rsidRDefault="00883B65" w:rsidP="008F01F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883B65" w:rsidRPr="00883B65" w:rsidRDefault="00883B65" w:rsidP="00883B6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883B65">
        <w:rPr>
          <w:rFonts w:ascii="Times New Roman" w:eastAsia="Arial" w:hAnsi="Times New Roman" w:cs="Times New Roman"/>
          <w:sz w:val="20"/>
          <w:szCs w:val="20"/>
          <w:lang w:eastAsia="ar-SA"/>
        </w:rPr>
        <w:lastRenderedPageBreak/>
        <w:t>3. Предлагаемое разработчиком проекта акта регулирование.</w:t>
      </w:r>
    </w:p>
    <w:p w:rsidR="008F01FC" w:rsidRPr="00F0702B" w:rsidRDefault="00883B65" w:rsidP="006D64F3">
      <w:pPr>
        <w:widowControl w:val="0"/>
        <w:suppressAutoHyphens/>
        <w:autoSpaceDE w:val="0"/>
        <w:spacing w:after="0" w:line="240" w:lineRule="auto"/>
        <w:ind w:firstLine="540"/>
        <w:jc w:val="both"/>
        <w:rPr>
          <w:b/>
          <w:kern w:val="32"/>
          <w:sz w:val="20"/>
          <w:szCs w:val="20"/>
          <w:lang w:eastAsia="ru-RU"/>
        </w:rPr>
      </w:pPr>
      <w:r w:rsidRPr="00883B65">
        <w:rPr>
          <w:rFonts w:ascii="Times New Roman" w:eastAsia="Arial" w:hAnsi="Times New Roman" w:cs="Times New Roman"/>
          <w:sz w:val="20"/>
          <w:szCs w:val="20"/>
          <w:lang w:eastAsia="ar-SA"/>
        </w:rPr>
        <w:t>3.1. Описание содержания предлагаемого регулирования:</w:t>
      </w:r>
      <w:r w:rsidR="008F01FC" w:rsidRPr="00F0702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</w:p>
    <w:p w:rsidR="00883B65" w:rsidRPr="00883B65" w:rsidRDefault="00883B65" w:rsidP="00883B6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883B65">
        <w:rPr>
          <w:rFonts w:ascii="Times New Roman" w:eastAsia="Arial" w:hAnsi="Times New Roman" w:cs="Times New Roman"/>
          <w:sz w:val="20"/>
          <w:szCs w:val="20"/>
          <w:lang w:eastAsia="ar-SA"/>
        </w:rPr>
        <w:t>3.2. Обоснование выбора предлагаемого регулирования (выбранных способов решения проблем) в сопоставлении с иными возможными способами решения проблем:</w:t>
      </w:r>
    </w:p>
    <w:p w:rsidR="00883B65" w:rsidRPr="00883B65" w:rsidRDefault="00883B65" w:rsidP="008F01F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883B65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Проблема №1: </w:t>
      </w:r>
      <w:r w:rsidR="008F01FC" w:rsidRPr="00F0702B">
        <w:rPr>
          <w:rFonts w:ascii="Times New Roman" w:eastAsia="Arial" w:hAnsi="Times New Roman" w:cs="Times New Roman"/>
          <w:sz w:val="20"/>
          <w:szCs w:val="20"/>
          <w:u w:val="single"/>
          <w:lang w:eastAsia="ar-SA"/>
        </w:rPr>
        <w:t>отсутствуют</w:t>
      </w:r>
    </w:p>
    <w:p w:rsidR="008F01FC" w:rsidRPr="00F0702B" w:rsidRDefault="008F01FC" w:rsidP="00883B6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883B65" w:rsidRPr="00883B65" w:rsidRDefault="00883B65" w:rsidP="00883B6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883B65">
        <w:rPr>
          <w:rFonts w:ascii="Times New Roman" w:eastAsia="Arial" w:hAnsi="Times New Roman" w:cs="Times New Roman"/>
          <w:sz w:val="20"/>
          <w:szCs w:val="20"/>
          <w:lang w:eastAsia="ar-SA"/>
        </w:rPr>
        <w:t>4. Цели регулирования:</w:t>
      </w:r>
    </w:p>
    <w:p w:rsidR="00883B65" w:rsidRPr="00883B65" w:rsidRDefault="00883B65" w:rsidP="00883B6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401"/>
        <w:gridCol w:w="3174"/>
        <w:gridCol w:w="2419"/>
      </w:tblGrid>
      <w:tr w:rsidR="00883B65" w:rsidRPr="00883B65" w:rsidTr="00467B0A">
        <w:tc>
          <w:tcPr>
            <w:tcW w:w="566" w:type="dxa"/>
            <w:vAlign w:val="center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bookmarkStart w:id="4" w:name="P237"/>
            <w:bookmarkEnd w:id="4"/>
            <w:r w:rsidRPr="00883B6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3401" w:type="dxa"/>
            <w:vAlign w:val="center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83B6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Цели предлагаемого регулирования</w:t>
            </w:r>
          </w:p>
        </w:tc>
        <w:tc>
          <w:tcPr>
            <w:tcW w:w="3174" w:type="dxa"/>
            <w:vAlign w:val="center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83B6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Индикаторы достижения целей; актуальные значения индикаторов</w:t>
            </w:r>
          </w:p>
        </w:tc>
        <w:tc>
          <w:tcPr>
            <w:tcW w:w="2419" w:type="dxa"/>
            <w:vAlign w:val="center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83B6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Прогнозируемые значения индикаторов</w:t>
            </w:r>
          </w:p>
        </w:tc>
      </w:tr>
      <w:tr w:rsidR="00883B65" w:rsidRPr="00883B65" w:rsidTr="00467B0A">
        <w:tc>
          <w:tcPr>
            <w:tcW w:w="566" w:type="dxa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01" w:type="dxa"/>
          </w:tcPr>
          <w:p w:rsidR="00883B65" w:rsidRPr="00E04277" w:rsidRDefault="00F92823" w:rsidP="00F92823">
            <w:pPr>
              <w:pStyle w:val="1"/>
              <w:ind w:left="266"/>
              <w:rPr>
                <w:b w:val="0"/>
                <w:kern w:val="32"/>
                <w:sz w:val="20"/>
                <w:szCs w:val="20"/>
                <w:lang w:eastAsia="ru-RU"/>
              </w:rPr>
            </w:pPr>
            <w:r>
              <w:rPr>
                <w:b w:val="0"/>
                <w:kern w:val="32"/>
                <w:sz w:val="20"/>
                <w:szCs w:val="20"/>
                <w:lang w:eastAsia="ru-RU"/>
              </w:rPr>
              <w:t>утверждение</w:t>
            </w:r>
            <w:r w:rsidRPr="00F92823">
              <w:rPr>
                <w:b w:val="0"/>
                <w:kern w:val="32"/>
                <w:sz w:val="20"/>
                <w:szCs w:val="20"/>
                <w:lang w:eastAsia="ru-RU"/>
              </w:rPr>
              <w:t xml:space="preserve"> Порядка предоставления субсидий, в том числе грантов в форме субсидий, из бюджета </w:t>
            </w:r>
            <w:proofErr w:type="spellStart"/>
            <w:r w:rsidRPr="00F92823">
              <w:rPr>
                <w:b w:val="0"/>
                <w:kern w:val="32"/>
                <w:sz w:val="20"/>
                <w:szCs w:val="20"/>
                <w:lang w:eastAsia="ru-RU"/>
              </w:rPr>
              <w:t>Усть-Таркского</w:t>
            </w:r>
            <w:proofErr w:type="spellEnd"/>
            <w:r w:rsidRPr="00F92823">
              <w:rPr>
                <w:b w:val="0"/>
                <w:kern w:val="32"/>
                <w:sz w:val="20"/>
                <w:szCs w:val="20"/>
                <w:lang w:eastAsia="ru-RU"/>
              </w:rPr>
              <w:t xml:space="preserve"> района Новосибирской области,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а также некоммерческим организациям, не являющимся казенными учреждениями, на реализацию инициативных проектов</w:t>
            </w:r>
          </w:p>
        </w:tc>
        <w:tc>
          <w:tcPr>
            <w:tcW w:w="3174" w:type="dxa"/>
          </w:tcPr>
          <w:p w:rsidR="00883B65" w:rsidRPr="00E04277" w:rsidRDefault="00E04277" w:rsidP="000E7AF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E0427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Принятие </w:t>
            </w:r>
            <w:r w:rsidRPr="00E04277">
              <w:rPr>
                <w:rFonts w:ascii="Times New Roman" w:hAnsi="Times New Roman" w:cs="Times New Roman"/>
                <w:sz w:val="20"/>
                <w:szCs w:val="20"/>
              </w:rPr>
              <w:t>нормативного правового акта</w:t>
            </w:r>
          </w:p>
        </w:tc>
        <w:tc>
          <w:tcPr>
            <w:tcW w:w="2419" w:type="dxa"/>
          </w:tcPr>
          <w:p w:rsidR="00883B65" w:rsidRPr="00E04277" w:rsidRDefault="00E04277" w:rsidP="00E04277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E0427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принятие</w:t>
            </w:r>
            <w:r w:rsidRPr="00E04277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нормативного правового акта</w:t>
            </w:r>
          </w:p>
        </w:tc>
      </w:tr>
    </w:tbl>
    <w:p w:rsidR="00883B65" w:rsidRPr="00883B65" w:rsidRDefault="00883B65" w:rsidP="00883B6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883B65" w:rsidRPr="00883B65" w:rsidRDefault="000E7AF6" w:rsidP="000E7A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F0702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</w:t>
      </w:r>
      <w:r w:rsidRPr="00F0702B">
        <w:rPr>
          <w:rFonts w:ascii="Times New Roman" w:eastAsia="Arial" w:hAnsi="Times New Roman" w:cs="Times New Roman"/>
          <w:sz w:val="20"/>
          <w:szCs w:val="20"/>
          <w:lang w:eastAsia="ar-SA"/>
        </w:rPr>
        <w:t>5.</w:t>
      </w:r>
      <w:r w:rsidR="00883B65" w:rsidRPr="00883B65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Описание способа расчета (оценки) значений индикаторов достижения каждой цели предлагаемого регулирования.</w:t>
      </w:r>
    </w:p>
    <w:p w:rsidR="00883B65" w:rsidRPr="00883B65" w:rsidRDefault="00883B65" w:rsidP="00883B6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883B65">
        <w:rPr>
          <w:rFonts w:ascii="Times New Roman" w:eastAsia="Arial" w:hAnsi="Times New Roman" w:cs="Times New Roman"/>
          <w:sz w:val="20"/>
          <w:szCs w:val="20"/>
          <w:lang w:eastAsia="ar-SA"/>
        </w:rPr>
        <w:t>Значения индикаторов рассчитываются следующим образом и с получением информации из следующих источников:</w:t>
      </w:r>
    </w:p>
    <w:p w:rsidR="00883B65" w:rsidRPr="00883B65" w:rsidRDefault="00883B65" w:rsidP="00883B6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883B65">
        <w:rPr>
          <w:rFonts w:ascii="Times New Roman" w:eastAsia="Arial" w:hAnsi="Times New Roman" w:cs="Times New Roman"/>
          <w:sz w:val="20"/>
          <w:szCs w:val="20"/>
          <w:lang w:eastAsia="ar-SA"/>
        </w:rPr>
        <w:t>Цель №</w:t>
      </w:r>
      <w:proofErr w:type="gramStart"/>
      <w:r w:rsidRPr="00883B65">
        <w:rPr>
          <w:rFonts w:ascii="Times New Roman" w:eastAsia="Arial" w:hAnsi="Times New Roman" w:cs="Times New Roman"/>
          <w:sz w:val="20"/>
          <w:szCs w:val="20"/>
          <w:lang w:eastAsia="ar-SA"/>
        </w:rPr>
        <w:t>1:_</w:t>
      </w:r>
      <w:proofErr w:type="gramEnd"/>
      <w:r w:rsidRPr="00883B65">
        <w:rPr>
          <w:rFonts w:ascii="Times New Roman" w:eastAsia="Arial" w:hAnsi="Times New Roman" w:cs="Times New Roman"/>
          <w:sz w:val="20"/>
          <w:szCs w:val="20"/>
          <w:lang w:eastAsia="ar-SA"/>
        </w:rPr>
        <w:t>_</w:t>
      </w:r>
      <w:r w:rsidR="00E914E0" w:rsidRPr="00F0702B">
        <w:rPr>
          <w:rFonts w:ascii="Times New Roman" w:eastAsia="Arial" w:hAnsi="Times New Roman" w:cs="Times New Roman"/>
          <w:sz w:val="20"/>
          <w:szCs w:val="20"/>
          <w:lang w:eastAsia="ar-SA"/>
        </w:rPr>
        <w:t>-</w:t>
      </w:r>
      <w:r w:rsidRPr="00883B65">
        <w:rPr>
          <w:rFonts w:ascii="Times New Roman" w:eastAsia="Arial" w:hAnsi="Times New Roman" w:cs="Times New Roman"/>
          <w:sz w:val="20"/>
          <w:szCs w:val="20"/>
          <w:lang w:eastAsia="ar-SA"/>
        </w:rPr>
        <w:t>___________________________________</w:t>
      </w:r>
      <w:r w:rsidR="00E914E0" w:rsidRPr="00F0702B">
        <w:rPr>
          <w:rFonts w:ascii="Times New Roman" w:eastAsia="Arial" w:hAnsi="Times New Roman" w:cs="Times New Roman"/>
          <w:sz w:val="20"/>
          <w:szCs w:val="20"/>
          <w:lang w:eastAsia="ar-SA"/>
        </w:rPr>
        <w:t>__________________________</w:t>
      </w:r>
    </w:p>
    <w:p w:rsidR="00883B65" w:rsidRPr="00883B65" w:rsidRDefault="000E7AF6" w:rsidP="00E914E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0702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</w:p>
    <w:p w:rsidR="00883B65" w:rsidRPr="00883B65" w:rsidRDefault="00E914E0" w:rsidP="00883B6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u w:val="single"/>
          <w:lang w:eastAsia="ar-SA"/>
        </w:rPr>
      </w:pPr>
      <w:r w:rsidRPr="00F0702B">
        <w:rPr>
          <w:rFonts w:ascii="Times New Roman" w:eastAsia="Arial" w:hAnsi="Times New Roman" w:cs="Times New Roman"/>
          <w:sz w:val="20"/>
          <w:szCs w:val="20"/>
          <w:lang w:eastAsia="ar-SA"/>
        </w:rPr>
        <w:t>6</w:t>
      </w:r>
      <w:r w:rsidR="00883B65" w:rsidRPr="00883B65">
        <w:rPr>
          <w:rFonts w:ascii="Times New Roman" w:eastAsia="Arial" w:hAnsi="Times New Roman" w:cs="Times New Roman"/>
          <w:sz w:val="20"/>
          <w:szCs w:val="20"/>
          <w:lang w:eastAsia="ar-SA"/>
        </w:rPr>
        <w:t>. Иные сведения, которые, по мнению разработчика акта, позволяют оценить обоснованность предлагаемого регулирования:</w:t>
      </w:r>
      <w:r w:rsidRPr="00F0702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F0702B">
        <w:rPr>
          <w:rFonts w:ascii="Times New Roman" w:eastAsia="Arial" w:hAnsi="Times New Roman" w:cs="Times New Roman"/>
          <w:sz w:val="20"/>
          <w:szCs w:val="20"/>
          <w:u w:val="single"/>
          <w:lang w:eastAsia="ar-SA"/>
        </w:rPr>
        <w:t>отсутствуют__________________________</w:t>
      </w:r>
    </w:p>
    <w:p w:rsidR="00883B65" w:rsidRPr="00883B65" w:rsidRDefault="00883B65" w:rsidP="00883B65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1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883B65" w:rsidRPr="00883B65" w:rsidRDefault="00883B65" w:rsidP="00883B65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1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883B65">
        <w:rPr>
          <w:rFonts w:ascii="Times New Roman" w:eastAsia="Arial" w:hAnsi="Times New Roman" w:cs="Times New Roman"/>
          <w:sz w:val="20"/>
          <w:szCs w:val="20"/>
          <w:lang w:eastAsia="ar-SA"/>
        </w:rPr>
        <w:t>V. Обоснование необходимости представления</w:t>
      </w:r>
    </w:p>
    <w:p w:rsidR="00883B65" w:rsidRPr="00883B65" w:rsidRDefault="00883B65" w:rsidP="00883B65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883B65">
        <w:rPr>
          <w:rFonts w:ascii="Times New Roman" w:eastAsia="Arial" w:hAnsi="Times New Roman" w:cs="Times New Roman"/>
          <w:sz w:val="20"/>
          <w:szCs w:val="20"/>
          <w:lang w:eastAsia="ar-SA"/>
        </w:rPr>
        <w:t>документов, предусмотренных проектом акта</w:t>
      </w:r>
    </w:p>
    <w:p w:rsidR="00883B65" w:rsidRPr="00883B65" w:rsidRDefault="00883B65" w:rsidP="00883B65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883B65">
        <w:rPr>
          <w:rFonts w:ascii="Times New Roman" w:eastAsia="Arial" w:hAnsi="Times New Roman" w:cs="Times New Roman"/>
          <w:sz w:val="20"/>
          <w:szCs w:val="20"/>
          <w:lang w:eastAsia="ar-SA"/>
        </w:rPr>
        <w:t>(в случае, если проектом акта на субъектов</w:t>
      </w:r>
    </w:p>
    <w:p w:rsidR="00883B65" w:rsidRPr="00883B65" w:rsidRDefault="00883B65" w:rsidP="00883B65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883B65">
        <w:rPr>
          <w:rFonts w:ascii="Times New Roman" w:eastAsia="Arial" w:hAnsi="Times New Roman" w:cs="Times New Roman"/>
          <w:sz w:val="20"/>
          <w:szCs w:val="20"/>
          <w:lang w:eastAsia="ar-SA"/>
        </w:rPr>
        <w:t>предпринимательской и иной экономической деятельности</w:t>
      </w:r>
    </w:p>
    <w:p w:rsidR="00883B65" w:rsidRPr="00883B65" w:rsidRDefault="00883B65" w:rsidP="00883B65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883B65">
        <w:rPr>
          <w:rFonts w:ascii="Times New Roman" w:eastAsia="Arial" w:hAnsi="Times New Roman" w:cs="Times New Roman"/>
          <w:sz w:val="20"/>
          <w:szCs w:val="20"/>
          <w:lang w:eastAsia="ar-SA"/>
        </w:rPr>
        <w:t>возлагается обязанность по представлению документов)</w:t>
      </w:r>
    </w:p>
    <w:p w:rsidR="00883B65" w:rsidRPr="00883B65" w:rsidRDefault="00883B65" w:rsidP="00883B6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025"/>
      </w:tblGrid>
      <w:tr w:rsidR="00883B65" w:rsidRPr="00883B65" w:rsidTr="00467B0A">
        <w:tc>
          <w:tcPr>
            <w:tcW w:w="4535" w:type="dxa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83B6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Перечень документов, представляемых субъектом предпринимательской и иной экономической деятельности</w:t>
            </w:r>
          </w:p>
        </w:tc>
        <w:tc>
          <w:tcPr>
            <w:tcW w:w="5025" w:type="dxa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83B6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Обоснование необходимости представления документов</w:t>
            </w:r>
          </w:p>
        </w:tc>
      </w:tr>
      <w:tr w:rsidR="00883B65" w:rsidRPr="00883B65" w:rsidTr="00467B0A">
        <w:tc>
          <w:tcPr>
            <w:tcW w:w="4535" w:type="dxa"/>
          </w:tcPr>
          <w:p w:rsidR="00883B65" w:rsidRPr="00883B65" w:rsidRDefault="00F0702B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0702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025" w:type="dxa"/>
          </w:tcPr>
          <w:p w:rsidR="00883B65" w:rsidRPr="00883B65" w:rsidRDefault="00F0702B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0702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</w:tbl>
    <w:p w:rsidR="00883B65" w:rsidRPr="00883B65" w:rsidRDefault="00883B65" w:rsidP="00883B6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883B65" w:rsidRPr="00883B65" w:rsidRDefault="00F0702B" w:rsidP="00883B65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1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F0702B">
        <w:rPr>
          <w:rFonts w:ascii="Times New Roman" w:eastAsia="Arial" w:hAnsi="Times New Roman" w:cs="Times New Roman"/>
          <w:sz w:val="20"/>
          <w:szCs w:val="20"/>
          <w:lang w:eastAsia="ar-SA"/>
        </w:rPr>
        <w:t>-</w:t>
      </w:r>
      <w:r w:rsidR="00883B65" w:rsidRPr="00883B65">
        <w:rPr>
          <w:rFonts w:ascii="Times New Roman" w:eastAsia="Arial" w:hAnsi="Times New Roman" w:cs="Times New Roman"/>
          <w:sz w:val="20"/>
          <w:szCs w:val="20"/>
          <w:lang w:eastAsia="ar-SA"/>
        </w:rPr>
        <w:t>V</w:t>
      </w:r>
      <w:r w:rsidR="00883B65" w:rsidRPr="00883B65">
        <w:rPr>
          <w:rFonts w:ascii="Times New Roman" w:eastAsia="Arial" w:hAnsi="Times New Roman" w:cs="Times New Roman"/>
          <w:sz w:val="20"/>
          <w:szCs w:val="20"/>
          <w:lang w:val="en-US" w:eastAsia="ar-SA"/>
        </w:rPr>
        <w:t>I</w:t>
      </w:r>
      <w:r w:rsidR="00883B65" w:rsidRPr="00883B65">
        <w:rPr>
          <w:rFonts w:ascii="Times New Roman" w:eastAsia="Arial" w:hAnsi="Times New Roman" w:cs="Times New Roman"/>
          <w:sz w:val="20"/>
          <w:szCs w:val="20"/>
          <w:lang w:eastAsia="ar-SA"/>
        </w:rPr>
        <w:t>. Заинтересованные лица и воздействие</w:t>
      </w:r>
    </w:p>
    <w:p w:rsidR="00883B65" w:rsidRPr="00883B65" w:rsidRDefault="00883B65" w:rsidP="00883B65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883B65">
        <w:rPr>
          <w:rFonts w:ascii="Times New Roman" w:eastAsia="Arial" w:hAnsi="Times New Roman" w:cs="Times New Roman"/>
          <w:sz w:val="20"/>
          <w:szCs w:val="20"/>
          <w:lang w:eastAsia="ar-SA"/>
        </w:rPr>
        <w:t>на них предлагаемого регулирования</w:t>
      </w:r>
    </w:p>
    <w:p w:rsidR="00883B65" w:rsidRPr="00883B65" w:rsidRDefault="00883B65" w:rsidP="00883B6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883B65" w:rsidRPr="00883B65" w:rsidRDefault="00883B65" w:rsidP="00883B6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883B65">
        <w:rPr>
          <w:rFonts w:ascii="Times New Roman" w:eastAsia="Arial" w:hAnsi="Times New Roman" w:cs="Times New Roman"/>
          <w:sz w:val="20"/>
          <w:szCs w:val="20"/>
          <w:lang w:eastAsia="ar-SA"/>
        </w:rPr>
        <w:t>1. Основные группы субъектов предпринимательской и иной экономической деятельности, затрагиваемых предлагаемым регулированием:</w:t>
      </w:r>
    </w:p>
    <w:p w:rsidR="00883B65" w:rsidRPr="00883B65" w:rsidRDefault="00883B65" w:rsidP="00883B6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3004"/>
        <w:gridCol w:w="2871"/>
      </w:tblGrid>
      <w:tr w:rsidR="00883B65" w:rsidRPr="00883B65" w:rsidTr="00467B0A">
        <w:tc>
          <w:tcPr>
            <w:tcW w:w="3685" w:type="dxa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bookmarkStart w:id="5" w:name="P272"/>
            <w:bookmarkEnd w:id="5"/>
            <w:r w:rsidRPr="00883B6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Наименование групп субъектов предпринимательской и иной </w:t>
            </w:r>
            <w:r w:rsidRPr="00883B6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lastRenderedPageBreak/>
              <w:t>экономической деятельности</w:t>
            </w:r>
          </w:p>
        </w:tc>
        <w:tc>
          <w:tcPr>
            <w:tcW w:w="3004" w:type="dxa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83B6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lastRenderedPageBreak/>
              <w:t>Оценка количества на стадии разработки проекта акта</w:t>
            </w:r>
          </w:p>
        </w:tc>
        <w:tc>
          <w:tcPr>
            <w:tcW w:w="2871" w:type="dxa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83B6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Источники данных</w:t>
            </w:r>
          </w:p>
        </w:tc>
      </w:tr>
      <w:tr w:rsidR="00883B65" w:rsidRPr="00883B65" w:rsidTr="00467B0A">
        <w:tc>
          <w:tcPr>
            <w:tcW w:w="3685" w:type="dxa"/>
          </w:tcPr>
          <w:p w:rsidR="00883B65" w:rsidRPr="00883B65" w:rsidRDefault="00F0702B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0702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lastRenderedPageBreak/>
              <w:t>-</w:t>
            </w:r>
          </w:p>
        </w:tc>
        <w:tc>
          <w:tcPr>
            <w:tcW w:w="3004" w:type="dxa"/>
          </w:tcPr>
          <w:p w:rsidR="00883B65" w:rsidRPr="00883B65" w:rsidRDefault="00F0702B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0702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871" w:type="dxa"/>
          </w:tcPr>
          <w:p w:rsidR="00883B65" w:rsidRPr="00883B65" w:rsidRDefault="00F0702B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0702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</w:tbl>
    <w:p w:rsidR="00883B65" w:rsidRPr="00883B65" w:rsidRDefault="00883B65" w:rsidP="00F0702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highlight w:val="yellow"/>
          <w:lang w:eastAsia="ar-SA"/>
        </w:rPr>
      </w:pPr>
    </w:p>
    <w:p w:rsidR="00883B65" w:rsidRPr="00883B65" w:rsidRDefault="00883B65" w:rsidP="00883B6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883B65">
        <w:rPr>
          <w:rFonts w:ascii="Times New Roman" w:eastAsia="Arial" w:hAnsi="Times New Roman" w:cs="Times New Roman"/>
          <w:sz w:val="20"/>
          <w:szCs w:val="20"/>
          <w:lang w:eastAsia="ar-SA"/>
        </w:rPr>
        <w:t>2. Устанавливаемые или изменяемые обязанности, запреты и обязательные требования субъектов предпринимательской и иной экономической деятельности:</w:t>
      </w:r>
    </w:p>
    <w:p w:rsidR="00883B65" w:rsidRPr="00883B65" w:rsidRDefault="00883B65" w:rsidP="00883B6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3004"/>
        <w:gridCol w:w="2871"/>
      </w:tblGrid>
      <w:tr w:rsidR="00883B65" w:rsidRPr="00883B65" w:rsidTr="00467B0A">
        <w:tc>
          <w:tcPr>
            <w:tcW w:w="3685" w:type="dxa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bookmarkStart w:id="6" w:name="P283"/>
            <w:bookmarkEnd w:id="6"/>
            <w:r w:rsidRPr="00883B6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Содержание новой (изменяемой) обязанности, запрета или обязательного требования</w:t>
            </w:r>
          </w:p>
        </w:tc>
        <w:tc>
          <w:tcPr>
            <w:tcW w:w="3004" w:type="dxa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83B6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Порядок организации исполнения</w:t>
            </w:r>
          </w:p>
        </w:tc>
        <w:tc>
          <w:tcPr>
            <w:tcW w:w="2871" w:type="dxa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83B6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Оценка расходов субъектов (включая периодичность, если применимо)</w:t>
            </w:r>
          </w:p>
        </w:tc>
      </w:tr>
      <w:tr w:rsidR="00883B65" w:rsidRPr="00883B65" w:rsidTr="00467B0A">
        <w:tc>
          <w:tcPr>
            <w:tcW w:w="9560" w:type="dxa"/>
            <w:gridSpan w:val="3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83B6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Наименование группы субъектов предпринимательской и иной экономической деятельности в соответствии</w:t>
            </w:r>
          </w:p>
        </w:tc>
      </w:tr>
      <w:tr w:rsidR="00883B65" w:rsidRPr="00883B65" w:rsidTr="00467B0A">
        <w:tc>
          <w:tcPr>
            <w:tcW w:w="3685" w:type="dxa"/>
          </w:tcPr>
          <w:p w:rsidR="00883B65" w:rsidRPr="00883B65" w:rsidRDefault="00F0702B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0702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004" w:type="dxa"/>
          </w:tcPr>
          <w:p w:rsidR="00883B65" w:rsidRPr="00883B65" w:rsidRDefault="00F0702B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0702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871" w:type="dxa"/>
          </w:tcPr>
          <w:p w:rsidR="00883B65" w:rsidRPr="00883B65" w:rsidRDefault="00F0702B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0702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</w:tbl>
    <w:p w:rsidR="00883B65" w:rsidRPr="00883B65" w:rsidRDefault="00883B65" w:rsidP="00F0702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883B65" w:rsidRPr="00883B65" w:rsidRDefault="00883B65" w:rsidP="00883B6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883B65">
        <w:rPr>
          <w:rFonts w:ascii="Times New Roman" w:eastAsia="Arial" w:hAnsi="Times New Roman" w:cs="Times New Roman"/>
          <w:sz w:val="20"/>
          <w:szCs w:val="20"/>
          <w:lang w:eastAsia="ar-SA"/>
        </w:rPr>
        <w:t>3. Оценка иных расходов субъектов предпринимательской и иной экономической деятельности, связанных с введением предлагаемого регулирования:</w:t>
      </w:r>
    </w:p>
    <w:p w:rsidR="00883B65" w:rsidRPr="00883B65" w:rsidRDefault="00883B65" w:rsidP="00883B6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911"/>
        <w:gridCol w:w="2211"/>
        <w:gridCol w:w="2872"/>
      </w:tblGrid>
      <w:tr w:rsidR="00883B65" w:rsidRPr="00883B65" w:rsidTr="00467B0A">
        <w:tc>
          <w:tcPr>
            <w:tcW w:w="566" w:type="dxa"/>
            <w:vAlign w:val="center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83B6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3911" w:type="dxa"/>
            <w:vAlign w:val="center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83B6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Положение проекта акта, реализация которого может потребовать расходы</w:t>
            </w:r>
          </w:p>
        </w:tc>
        <w:tc>
          <w:tcPr>
            <w:tcW w:w="2211" w:type="dxa"/>
            <w:vAlign w:val="center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83B6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Вид расходов</w:t>
            </w:r>
          </w:p>
        </w:tc>
        <w:tc>
          <w:tcPr>
            <w:tcW w:w="2872" w:type="dxa"/>
            <w:vAlign w:val="center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83B6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Оценка расходов (включая периодичность, если применимо)</w:t>
            </w:r>
          </w:p>
        </w:tc>
      </w:tr>
      <w:tr w:rsidR="00883B65" w:rsidRPr="00883B65" w:rsidTr="00467B0A">
        <w:tc>
          <w:tcPr>
            <w:tcW w:w="566" w:type="dxa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11" w:type="dxa"/>
          </w:tcPr>
          <w:p w:rsidR="00883B65" w:rsidRPr="00883B65" w:rsidRDefault="00F0702B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0702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11" w:type="dxa"/>
          </w:tcPr>
          <w:p w:rsidR="00883B65" w:rsidRPr="00883B65" w:rsidRDefault="00F0702B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0702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872" w:type="dxa"/>
          </w:tcPr>
          <w:p w:rsidR="00883B65" w:rsidRPr="00883B65" w:rsidRDefault="00F0702B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0702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</w:tbl>
    <w:p w:rsidR="00883B65" w:rsidRPr="00883B65" w:rsidRDefault="00883B65" w:rsidP="00883B6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883B65" w:rsidRPr="00883B65" w:rsidRDefault="00883B65" w:rsidP="00883B6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83B6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4. Полномочия органов местного самоуправления </w:t>
      </w:r>
      <w:proofErr w:type="spellStart"/>
      <w:r w:rsidRPr="00883B65">
        <w:rPr>
          <w:rFonts w:ascii="Times New Roman" w:eastAsia="Times New Roman" w:hAnsi="Times New Roman" w:cs="Times New Roman"/>
          <w:sz w:val="20"/>
          <w:szCs w:val="20"/>
          <w:lang w:eastAsia="ar-SA"/>
        </w:rPr>
        <w:t>Усть-Таркского</w:t>
      </w:r>
      <w:proofErr w:type="spellEnd"/>
      <w:r w:rsidRPr="00883B6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района, устанавливаемые или изменяемые предлагаемым регулированием, и оценка расходов на их реализацию.</w:t>
      </w:r>
    </w:p>
    <w:p w:rsidR="00883B65" w:rsidRPr="00883B65" w:rsidRDefault="00883B65" w:rsidP="00883B6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883B65" w:rsidRPr="00883B65" w:rsidRDefault="00883B65" w:rsidP="00883B6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tbl>
      <w:tblPr>
        <w:tblW w:w="10064" w:type="dxa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8"/>
        <w:gridCol w:w="2756"/>
        <w:gridCol w:w="2248"/>
        <w:gridCol w:w="2692"/>
      </w:tblGrid>
      <w:tr w:rsidR="00883B65" w:rsidRPr="00883B65" w:rsidTr="00467B0A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83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Полномочие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83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Характер воздействия (установление/изменение/отмена)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83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Предполагаемый порядок реализации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83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районного бюджета/ бюджетов муниципальных образований района</w:t>
            </w:r>
          </w:p>
        </w:tc>
      </w:tr>
      <w:tr w:rsidR="00883B65" w:rsidRPr="00883B65" w:rsidTr="00467B0A"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83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Наименование органа местного самоуправления</w:t>
            </w:r>
          </w:p>
        </w:tc>
      </w:tr>
      <w:tr w:rsidR="00883B65" w:rsidRPr="00883B65" w:rsidTr="00467B0A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B65" w:rsidRPr="00883B65" w:rsidRDefault="00F0702B" w:rsidP="00883B6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07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B65" w:rsidRPr="00883B65" w:rsidRDefault="00F0702B" w:rsidP="00883B6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07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B65" w:rsidRPr="00883B65" w:rsidRDefault="00F0702B" w:rsidP="00883B6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07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B65" w:rsidRPr="00883B65" w:rsidRDefault="00F0702B" w:rsidP="00883B6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07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</w:tbl>
    <w:p w:rsidR="00883B65" w:rsidRPr="00883B65" w:rsidRDefault="00883B65" w:rsidP="00F0702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883B65" w:rsidRPr="00883B65" w:rsidRDefault="00883B65" w:rsidP="00883B6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883B65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5. Оценка иных расходов бюджета </w:t>
      </w:r>
      <w:proofErr w:type="spellStart"/>
      <w:r w:rsidRPr="00883B65">
        <w:rPr>
          <w:rFonts w:ascii="Times New Roman" w:eastAsia="Arial" w:hAnsi="Times New Roman" w:cs="Times New Roman"/>
          <w:sz w:val="20"/>
          <w:szCs w:val="20"/>
          <w:lang w:eastAsia="ar-SA"/>
        </w:rPr>
        <w:t>Усть-Таркского</w:t>
      </w:r>
      <w:proofErr w:type="spellEnd"/>
      <w:r w:rsidRPr="00883B65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района, бюджетов муниципальных образований, связанных с введением предлагаемого регулирования:</w:t>
      </w:r>
    </w:p>
    <w:p w:rsidR="00883B65" w:rsidRPr="00883B65" w:rsidRDefault="00883B65" w:rsidP="00883B6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015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40"/>
        <w:gridCol w:w="2799"/>
        <w:gridCol w:w="3123"/>
        <w:gridCol w:w="3694"/>
      </w:tblGrid>
      <w:tr w:rsidR="00883B65" w:rsidRPr="00883B65" w:rsidTr="00467B0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83B6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</w:p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83B6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83B6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Положение проекта акта, реализация которого может потребовать расходы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83B6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 расходов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83B6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Оценка расходов бюджета (включая периодичность, если применимо)</w:t>
            </w:r>
          </w:p>
        </w:tc>
      </w:tr>
      <w:tr w:rsidR="00883B65" w:rsidRPr="00883B65" w:rsidTr="00467B0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B65" w:rsidRPr="00883B65" w:rsidRDefault="00F0702B" w:rsidP="00F0702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70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B65" w:rsidRPr="00883B65" w:rsidRDefault="00F0702B" w:rsidP="00F0702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70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65" w:rsidRPr="00883B65" w:rsidRDefault="00F0702B" w:rsidP="00F0702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70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</w:tbl>
    <w:p w:rsidR="00883B65" w:rsidRPr="00883B65" w:rsidRDefault="00883B65" w:rsidP="00883B6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83B65" w:rsidRPr="00883B65" w:rsidRDefault="00883B65" w:rsidP="00883B6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883B65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6. </w:t>
      </w:r>
      <w:bookmarkStart w:id="7" w:name="P335"/>
      <w:bookmarkEnd w:id="7"/>
      <w:r w:rsidRPr="00883B65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Оценка возможных поступлений в районный бюджет/бюджеты муниципальных образований </w:t>
      </w:r>
      <w:proofErr w:type="spellStart"/>
      <w:r w:rsidRPr="00883B65">
        <w:rPr>
          <w:rFonts w:ascii="Times New Roman" w:eastAsia="Arial" w:hAnsi="Times New Roman" w:cs="Times New Roman"/>
          <w:sz w:val="20"/>
          <w:szCs w:val="20"/>
          <w:lang w:eastAsia="ar-SA"/>
        </w:rPr>
        <w:t>Усть-Таркского</w:t>
      </w:r>
      <w:proofErr w:type="spellEnd"/>
      <w:r w:rsidRPr="00883B65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района:</w:t>
      </w:r>
    </w:p>
    <w:p w:rsidR="00883B65" w:rsidRPr="00883B65" w:rsidRDefault="00883B65" w:rsidP="00883B6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2"/>
        <w:gridCol w:w="2852"/>
        <w:gridCol w:w="3972"/>
      </w:tblGrid>
      <w:tr w:rsidR="00883B65" w:rsidRPr="00883B65" w:rsidTr="00467B0A">
        <w:trPr>
          <w:trHeight w:val="28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B65" w:rsidRPr="00883B65" w:rsidRDefault="00883B65" w:rsidP="00883B6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83B6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Уровень бюджета бюджетной системы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B65" w:rsidRPr="00883B65" w:rsidRDefault="00883B65" w:rsidP="00883B6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83B6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Источник поступлений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B65" w:rsidRPr="00883B65" w:rsidRDefault="00883B65" w:rsidP="00883B6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83B6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Количественная оценка и периодичность возможных поступлений в соответствующий бюджет</w:t>
            </w:r>
          </w:p>
        </w:tc>
      </w:tr>
      <w:tr w:rsidR="00883B65" w:rsidRPr="00883B65" w:rsidTr="00467B0A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B65" w:rsidRPr="00883B65" w:rsidRDefault="00F0702B" w:rsidP="00883B6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70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B65" w:rsidRPr="00883B65" w:rsidRDefault="00F0702B" w:rsidP="00883B6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70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65" w:rsidRPr="00883B65" w:rsidRDefault="00F0702B" w:rsidP="00883B6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70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</w:tbl>
    <w:p w:rsidR="00883B65" w:rsidRPr="00883B65" w:rsidRDefault="001302D9" w:rsidP="001302D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</w:t>
      </w:r>
      <w:r w:rsidR="00883B65" w:rsidRPr="00883B65">
        <w:rPr>
          <w:rFonts w:ascii="Times New Roman" w:eastAsia="Times New Roman" w:hAnsi="Times New Roman" w:cs="Times New Roman"/>
          <w:sz w:val="20"/>
          <w:szCs w:val="20"/>
          <w:lang w:eastAsia="ar-SA"/>
        </w:rPr>
        <w:t>7. Обоснование количественной оценки поступлений в соответствующий бюджет:</w:t>
      </w:r>
      <w:r w:rsidR="00F0702B" w:rsidRPr="00F0702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- </w:t>
      </w:r>
    </w:p>
    <w:p w:rsidR="00883B65" w:rsidRPr="00883B65" w:rsidRDefault="00883B65" w:rsidP="00883B6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883B65" w:rsidRPr="00883B65" w:rsidRDefault="00883B65" w:rsidP="00883B65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1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883B65">
        <w:rPr>
          <w:rFonts w:ascii="Times New Roman" w:eastAsia="Arial" w:hAnsi="Times New Roman" w:cs="Times New Roman"/>
          <w:sz w:val="20"/>
          <w:szCs w:val="20"/>
          <w:lang w:eastAsia="ar-SA"/>
        </w:rPr>
        <w:t>VI</w:t>
      </w:r>
      <w:r w:rsidRPr="00883B65">
        <w:rPr>
          <w:rFonts w:ascii="Times New Roman" w:eastAsia="Arial" w:hAnsi="Times New Roman" w:cs="Times New Roman"/>
          <w:sz w:val="20"/>
          <w:szCs w:val="20"/>
          <w:lang w:val="en-US" w:eastAsia="ar-SA"/>
        </w:rPr>
        <w:t>I</w:t>
      </w:r>
      <w:r w:rsidRPr="00883B65">
        <w:rPr>
          <w:rFonts w:ascii="Times New Roman" w:eastAsia="Arial" w:hAnsi="Times New Roman" w:cs="Times New Roman"/>
          <w:sz w:val="20"/>
          <w:szCs w:val="20"/>
          <w:lang w:eastAsia="ar-SA"/>
        </w:rPr>
        <w:t>. Анализ воздействия предлагаемого регулирования</w:t>
      </w:r>
    </w:p>
    <w:p w:rsidR="00883B65" w:rsidRPr="00883B65" w:rsidRDefault="00883B65" w:rsidP="00883B65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883B65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на состояние конкуренции в </w:t>
      </w:r>
      <w:proofErr w:type="spellStart"/>
      <w:r w:rsidRPr="00883B65">
        <w:rPr>
          <w:rFonts w:ascii="Times New Roman" w:eastAsia="Arial" w:hAnsi="Times New Roman" w:cs="Times New Roman"/>
          <w:sz w:val="20"/>
          <w:szCs w:val="20"/>
          <w:lang w:eastAsia="ar-SA"/>
        </w:rPr>
        <w:t>Усть-Таркском</w:t>
      </w:r>
      <w:proofErr w:type="spellEnd"/>
      <w:r w:rsidRPr="00883B65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районе</w:t>
      </w:r>
    </w:p>
    <w:p w:rsidR="00883B65" w:rsidRPr="00883B65" w:rsidRDefault="00883B65" w:rsidP="001302D9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883B65">
        <w:rPr>
          <w:rFonts w:ascii="Times New Roman" w:eastAsia="Arial" w:hAnsi="Times New Roman" w:cs="Times New Roman"/>
          <w:sz w:val="20"/>
          <w:szCs w:val="20"/>
          <w:lang w:eastAsia="ar-SA"/>
        </w:rPr>
        <w:lastRenderedPageBreak/>
        <w:t>в регулируемой сфере деятельности</w:t>
      </w:r>
    </w:p>
    <w:p w:rsidR="00883B65" w:rsidRPr="00883B65" w:rsidRDefault="00883B65" w:rsidP="00883B6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883B65">
        <w:rPr>
          <w:rFonts w:ascii="Times New Roman" w:eastAsia="Arial" w:hAnsi="Times New Roman" w:cs="Times New Roman"/>
          <w:sz w:val="20"/>
          <w:szCs w:val="20"/>
          <w:lang w:eastAsia="ar-SA"/>
        </w:rPr>
        <w:t>1. Положения, которые могут отрицательно воздействовать на состояние конкуренции:</w:t>
      </w:r>
    </w:p>
    <w:p w:rsidR="00883B65" w:rsidRPr="00883B65" w:rsidRDefault="00883B65" w:rsidP="00883B6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5450"/>
        <w:gridCol w:w="1133"/>
        <w:gridCol w:w="2494"/>
      </w:tblGrid>
      <w:tr w:rsidR="00883B65" w:rsidRPr="00883B65" w:rsidTr="00467B0A">
        <w:tc>
          <w:tcPr>
            <w:tcW w:w="566" w:type="dxa"/>
            <w:vMerge w:val="restart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83B6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5450" w:type="dxa"/>
            <w:vMerge w:val="restart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883B6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Положение, которое может отрицательно воздействовать на состояние конкуренции</w:t>
            </w:r>
          </w:p>
        </w:tc>
        <w:tc>
          <w:tcPr>
            <w:tcW w:w="3627" w:type="dxa"/>
            <w:gridSpan w:val="2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883B6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Наличие положения в проекте акта</w:t>
            </w:r>
          </w:p>
        </w:tc>
      </w:tr>
      <w:tr w:rsidR="00883B65" w:rsidRPr="00883B65" w:rsidTr="00467B0A">
        <w:trPr>
          <w:trHeight w:val="296"/>
        </w:trPr>
        <w:tc>
          <w:tcPr>
            <w:tcW w:w="566" w:type="dxa"/>
            <w:vMerge/>
          </w:tcPr>
          <w:p w:rsidR="00883B65" w:rsidRPr="00883B65" w:rsidRDefault="00883B65" w:rsidP="00883B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50" w:type="dxa"/>
            <w:vMerge/>
          </w:tcPr>
          <w:p w:rsidR="00883B65" w:rsidRPr="00883B65" w:rsidRDefault="00883B65" w:rsidP="00883B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3" w:type="dxa"/>
          </w:tcPr>
          <w:p w:rsidR="00883B65" w:rsidRPr="00883B65" w:rsidRDefault="00883B65" w:rsidP="001302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883B6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есть/нет</w:t>
            </w:r>
          </w:p>
        </w:tc>
        <w:tc>
          <w:tcPr>
            <w:tcW w:w="2494" w:type="dxa"/>
          </w:tcPr>
          <w:p w:rsidR="00883B65" w:rsidRPr="00883B65" w:rsidRDefault="00883B65" w:rsidP="001302D9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883B6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ссылка на положение</w:t>
            </w:r>
          </w:p>
        </w:tc>
      </w:tr>
      <w:tr w:rsidR="00883B65" w:rsidRPr="00883B65" w:rsidTr="00467B0A">
        <w:trPr>
          <w:trHeight w:val="345"/>
        </w:trPr>
        <w:tc>
          <w:tcPr>
            <w:tcW w:w="566" w:type="dxa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83B6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077" w:type="dxa"/>
            <w:gridSpan w:val="3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883B6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Ограничение количества или круга субъектов предпринимательской и иной экономической деятельности</w:t>
            </w:r>
          </w:p>
        </w:tc>
      </w:tr>
      <w:tr w:rsidR="00883B65" w:rsidRPr="00883B65" w:rsidTr="001302D9">
        <w:trPr>
          <w:trHeight w:val="719"/>
        </w:trPr>
        <w:tc>
          <w:tcPr>
            <w:tcW w:w="566" w:type="dxa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83B6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5450" w:type="dxa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883B6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Предоставляет преимущество по продаже товаров, выполнению работ, оказанию услуг субъекту (группе субъектов) предпринимательской и иной экономической деятельности</w:t>
            </w:r>
          </w:p>
        </w:tc>
        <w:tc>
          <w:tcPr>
            <w:tcW w:w="1133" w:type="dxa"/>
          </w:tcPr>
          <w:p w:rsidR="00883B65" w:rsidRPr="00883B65" w:rsidRDefault="00F0702B" w:rsidP="00F070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1302D9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2494" w:type="dxa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83B65" w:rsidRPr="00883B65" w:rsidTr="001302D9">
        <w:trPr>
          <w:trHeight w:val="774"/>
        </w:trPr>
        <w:tc>
          <w:tcPr>
            <w:tcW w:w="566" w:type="dxa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83B6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5450" w:type="dxa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883B6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Ограничивает возможность субъектов предпринимательской и иной экономической деятельности продавать товары, выполнять работы, оказывать услуги</w:t>
            </w:r>
          </w:p>
        </w:tc>
        <w:tc>
          <w:tcPr>
            <w:tcW w:w="1133" w:type="dxa"/>
          </w:tcPr>
          <w:p w:rsidR="00883B65" w:rsidRPr="00883B65" w:rsidRDefault="00F0702B" w:rsidP="00F070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1302D9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2494" w:type="dxa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83B65" w:rsidRPr="00883B65" w:rsidTr="00467B0A">
        <w:tc>
          <w:tcPr>
            <w:tcW w:w="566" w:type="dxa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83B6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1.3</w:t>
            </w:r>
          </w:p>
        </w:tc>
        <w:tc>
          <w:tcPr>
            <w:tcW w:w="5450" w:type="dxa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883B6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Вводит требование по получению разрешения или согласования в качестве условия для начала или продолжения деятельности</w:t>
            </w:r>
          </w:p>
        </w:tc>
        <w:tc>
          <w:tcPr>
            <w:tcW w:w="1133" w:type="dxa"/>
          </w:tcPr>
          <w:p w:rsidR="00883B65" w:rsidRPr="00883B65" w:rsidRDefault="00F0702B" w:rsidP="00F070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1302D9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2494" w:type="dxa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83B65" w:rsidRPr="00883B65" w:rsidTr="00467B0A">
        <w:tc>
          <w:tcPr>
            <w:tcW w:w="566" w:type="dxa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83B6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1.4</w:t>
            </w:r>
          </w:p>
        </w:tc>
        <w:tc>
          <w:tcPr>
            <w:tcW w:w="5450" w:type="dxa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883B6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Создает географический барьер, ограничивающий возможность субъектов предпринимательской и иной экономической деятельности продавать товары, выполнять работы, оказывать услуги</w:t>
            </w:r>
          </w:p>
        </w:tc>
        <w:tc>
          <w:tcPr>
            <w:tcW w:w="1133" w:type="dxa"/>
          </w:tcPr>
          <w:p w:rsidR="00883B65" w:rsidRPr="00883B65" w:rsidRDefault="00F0702B" w:rsidP="00F070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1302D9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2494" w:type="dxa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83B65" w:rsidRPr="00883B65" w:rsidTr="00467B0A">
        <w:trPr>
          <w:trHeight w:val="393"/>
        </w:trPr>
        <w:tc>
          <w:tcPr>
            <w:tcW w:w="566" w:type="dxa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83B6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077" w:type="dxa"/>
            <w:gridSpan w:val="3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83B6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Ограничение способности субъектов предпринимательской и иной экономической деятельности вести конкуренцию</w:t>
            </w:r>
          </w:p>
        </w:tc>
      </w:tr>
      <w:tr w:rsidR="00883B65" w:rsidRPr="00883B65" w:rsidTr="00467B0A">
        <w:tc>
          <w:tcPr>
            <w:tcW w:w="566" w:type="dxa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83B6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2.1</w:t>
            </w:r>
          </w:p>
        </w:tc>
        <w:tc>
          <w:tcPr>
            <w:tcW w:w="5450" w:type="dxa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83B6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Ограничивает возможность субъектов предпринимательской и иной экономической деятельности устанавливать цены на товары, работы или услуги</w:t>
            </w:r>
          </w:p>
        </w:tc>
        <w:tc>
          <w:tcPr>
            <w:tcW w:w="1133" w:type="dxa"/>
          </w:tcPr>
          <w:p w:rsidR="00883B65" w:rsidRPr="00883B65" w:rsidRDefault="00F0702B" w:rsidP="00F070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0702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2494" w:type="dxa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83B65" w:rsidRPr="00883B65" w:rsidTr="00467B0A">
        <w:tc>
          <w:tcPr>
            <w:tcW w:w="566" w:type="dxa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83B6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2.2</w:t>
            </w:r>
          </w:p>
        </w:tc>
        <w:tc>
          <w:tcPr>
            <w:tcW w:w="5450" w:type="dxa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83B6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Ограничивает свободу субъектов предпринимательской и иной экономической деятельности осуществлять рекламу или маркетинг</w:t>
            </w:r>
          </w:p>
        </w:tc>
        <w:tc>
          <w:tcPr>
            <w:tcW w:w="1133" w:type="dxa"/>
          </w:tcPr>
          <w:p w:rsidR="00883B65" w:rsidRPr="00883B65" w:rsidRDefault="00F0702B" w:rsidP="00F070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0702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2494" w:type="dxa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883B65" w:rsidRPr="00883B65" w:rsidRDefault="001302D9" w:rsidP="001302D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          </w:t>
      </w:r>
      <w:r w:rsidR="00883B65" w:rsidRPr="00883B65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2. Обоснование необходимости введения указанных разработчиком положений </w:t>
      </w:r>
      <w:r w:rsidR="00883B65" w:rsidRPr="00883B65">
        <w:rPr>
          <w:rFonts w:ascii="Times New Roman" w:eastAsia="Arial" w:hAnsi="Times New Roman" w:cs="Times New Roman"/>
          <w:i/>
          <w:sz w:val="20"/>
          <w:szCs w:val="20"/>
          <w:lang w:eastAsia="ar-SA"/>
        </w:rPr>
        <w:t>(при наличии)</w:t>
      </w:r>
      <w:r w:rsidR="00883B65" w:rsidRPr="00883B65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: </w:t>
      </w:r>
      <w:r w:rsidR="00F0702B" w:rsidRPr="00F0702B">
        <w:rPr>
          <w:rFonts w:ascii="Times New Roman" w:eastAsia="Arial" w:hAnsi="Times New Roman" w:cs="Times New Roman"/>
          <w:sz w:val="20"/>
          <w:szCs w:val="20"/>
          <w:lang w:eastAsia="ar-SA"/>
        </w:rPr>
        <w:t>-</w:t>
      </w:r>
    </w:p>
    <w:p w:rsidR="00883B65" w:rsidRPr="00883B65" w:rsidRDefault="00883B65" w:rsidP="00883B6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bookmarkStart w:id="8" w:name="P389"/>
      <w:bookmarkEnd w:id="8"/>
      <w:r w:rsidRPr="00883B65">
        <w:rPr>
          <w:rFonts w:ascii="Times New Roman" w:eastAsia="Arial" w:hAnsi="Times New Roman" w:cs="Times New Roman"/>
          <w:sz w:val="20"/>
          <w:szCs w:val="20"/>
          <w:lang w:eastAsia="ar-SA"/>
        </w:rPr>
        <w:t>3. Расчет риска отрицательного воздействия на состояние конкуренции:</w:t>
      </w:r>
    </w:p>
    <w:p w:rsidR="00883B65" w:rsidRPr="00883B65" w:rsidRDefault="00883B65" w:rsidP="00883B6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883B65">
        <w:rPr>
          <w:rFonts w:ascii="Times New Roman" w:eastAsia="Arial" w:hAnsi="Times New Roman" w:cs="Times New Roman"/>
          <w:sz w:val="20"/>
          <w:szCs w:val="20"/>
          <w:lang w:eastAsia="ar-SA"/>
        </w:rPr>
        <w:t>Количество лиц, осуществляющих предпринимательскую и иную экономическую деятельность в регулируемой сфере, составляет __________ (источник: ____________________). Из них соответствуют требованиям предлагаемого регулирования либо имеют возможность соответствовать им ___________ (____% от указанного количества, доля).</w:t>
      </w:r>
    </w:p>
    <w:p w:rsidR="00883B65" w:rsidRPr="00883B65" w:rsidRDefault="00883B65" w:rsidP="001302D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883B65">
        <w:rPr>
          <w:rFonts w:ascii="Times New Roman" w:eastAsia="Arial" w:hAnsi="Times New Roman" w:cs="Times New Roman"/>
          <w:sz w:val="20"/>
          <w:szCs w:val="20"/>
          <w:lang w:eastAsia="ar-SA"/>
        </w:rPr>
        <w:t>Вводимое регулирование, в соответствии с нижеследующим порядком расчета, обладает</w:t>
      </w:r>
      <w:r w:rsidR="00F0702B" w:rsidRPr="00F0702B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низкой </w:t>
      </w:r>
      <w:r w:rsidRPr="00883B65">
        <w:rPr>
          <w:rFonts w:ascii="Times New Roman" w:eastAsia="Arial" w:hAnsi="Times New Roman" w:cs="Times New Roman"/>
          <w:sz w:val="20"/>
          <w:szCs w:val="20"/>
          <w:lang w:eastAsia="ar-SA"/>
        </w:rPr>
        <w:t>степенью риска отрицательного воздействия на состояние конкуренции.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1700"/>
        <w:gridCol w:w="1700"/>
        <w:gridCol w:w="1700"/>
      </w:tblGrid>
      <w:tr w:rsidR="00883B65" w:rsidRPr="00883B65" w:rsidTr="00467B0A">
        <w:tc>
          <w:tcPr>
            <w:tcW w:w="3969" w:type="dxa"/>
            <w:vMerge w:val="restart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83B6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Доля лиц, указанных в </w:t>
            </w:r>
            <w:hyperlink w:anchor="P389" w:history="1">
              <w:r w:rsidRPr="00883B65">
                <w:rPr>
                  <w:rFonts w:ascii="Times New Roman" w:eastAsia="Arial" w:hAnsi="Times New Roman" w:cs="Times New Roman"/>
                  <w:sz w:val="20"/>
                  <w:szCs w:val="20"/>
                  <w:lang w:eastAsia="ar-SA"/>
                </w:rPr>
                <w:t>пункте 3 раздела VI</w:t>
              </w:r>
            </w:hyperlink>
            <w:r w:rsidRPr="00883B6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I сводного отчета</w:t>
            </w:r>
          </w:p>
        </w:tc>
        <w:tc>
          <w:tcPr>
            <w:tcW w:w="5100" w:type="dxa"/>
            <w:gridSpan w:val="3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83B6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Степень риска отрицательного воздействия</w:t>
            </w:r>
          </w:p>
        </w:tc>
      </w:tr>
      <w:tr w:rsidR="00883B65" w:rsidRPr="00883B65" w:rsidTr="00467B0A">
        <w:tc>
          <w:tcPr>
            <w:tcW w:w="3969" w:type="dxa"/>
            <w:vMerge/>
          </w:tcPr>
          <w:p w:rsidR="00883B65" w:rsidRPr="00883B65" w:rsidRDefault="00883B65" w:rsidP="00883B6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83B6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высокая</w:t>
            </w:r>
          </w:p>
        </w:tc>
        <w:tc>
          <w:tcPr>
            <w:tcW w:w="1700" w:type="dxa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83B6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средняя</w:t>
            </w:r>
          </w:p>
        </w:tc>
        <w:tc>
          <w:tcPr>
            <w:tcW w:w="1700" w:type="dxa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83B6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низкая</w:t>
            </w:r>
          </w:p>
        </w:tc>
      </w:tr>
      <w:tr w:rsidR="00883B65" w:rsidRPr="00883B65" w:rsidTr="00467B0A">
        <w:trPr>
          <w:trHeight w:val="184"/>
        </w:trPr>
        <w:tc>
          <w:tcPr>
            <w:tcW w:w="3969" w:type="dxa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883B6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менее 50%</w:t>
            </w:r>
          </w:p>
        </w:tc>
        <w:tc>
          <w:tcPr>
            <w:tcW w:w="1700" w:type="dxa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883B6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1700" w:type="dxa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0" w:type="dxa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83B65" w:rsidRPr="00883B65" w:rsidTr="00467B0A">
        <w:tc>
          <w:tcPr>
            <w:tcW w:w="3969" w:type="dxa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883B6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от 50 до 80%</w:t>
            </w:r>
          </w:p>
        </w:tc>
        <w:tc>
          <w:tcPr>
            <w:tcW w:w="1700" w:type="dxa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0" w:type="dxa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883B6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1700" w:type="dxa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83B65" w:rsidRPr="00883B65" w:rsidTr="00467B0A">
        <w:tc>
          <w:tcPr>
            <w:tcW w:w="3969" w:type="dxa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883B6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более 80%</w:t>
            </w:r>
          </w:p>
        </w:tc>
        <w:tc>
          <w:tcPr>
            <w:tcW w:w="1700" w:type="dxa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0" w:type="dxa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0" w:type="dxa"/>
          </w:tcPr>
          <w:p w:rsidR="00883B65" w:rsidRPr="00883B65" w:rsidRDefault="00883B65" w:rsidP="00883B6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883B6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+</w:t>
            </w:r>
          </w:p>
        </w:tc>
      </w:tr>
    </w:tbl>
    <w:p w:rsidR="00883B65" w:rsidRPr="00883B65" w:rsidRDefault="00883B65" w:rsidP="00883B6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883B65" w:rsidRPr="00883B65" w:rsidRDefault="00883B65" w:rsidP="00F9282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37"/>
        <w:gridCol w:w="2190"/>
        <w:gridCol w:w="3146"/>
      </w:tblGrid>
      <w:tr w:rsidR="00883B65" w:rsidRPr="00883B65" w:rsidTr="00467B0A">
        <w:tc>
          <w:tcPr>
            <w:tcW w:w="4837" w:type="dxa"/>
            <w:shd w:val="clear" w:color="auto" w:fill="auto"/>
            <w:vAlign w:val="center"/>
          </w:tcPr>
          <w:p w:rsidR="00883B65" w:rsidRPr="00883B65" w:rsidRDefault="00F0702B" w:rsidP="00883B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70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Начальник отдела </w:t>
            </w:r>
            <w:r w:rsidR="001302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экономики, инвестиций, развития предпринимательского, потребительского рынка и услуг</w:t>
            </w:r>
          </w:p>
        </w:tc>
        <w:tc>
          <w:tcPr>
            <w:tcW w:w="21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83B65" w:rsidRPr="00883B65" w:rsidRDefault="00883B65" w:rsidP="00883B65">
            <w:pPr>
              <w:suppressAutoHyphens/>
              <w:snapToGri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6" w:type="dxa"/>
            <w:shd w:val="clear" w:color="auto" w:fill="auto"/>
            <w:vAlign w:val="bottom"/>
          </w:tcPr>
          <w:p w:rsidR="00883B65" w:rsidRPr="00883B65" w:rsidRDefault="00883B65" w:rsidP="00883B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83B6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/____________/</w:t>
            </w:r>
          </w:p>
        </w:tc>
      </w:tr>
      <w:tr w:rsidR="00883B65" w:rsidRPr="00883B65" w:rsidTr="00467B0A">
        <w:tc>
          <w:tcPr>
            <w:tcW w:w="4837" w:type="dxa"/>
            <w:shd w:val="clear" w:color="auto" w:fill="auto"/>
            <w:vAlign w:val="center"/>
          </w:tcPr>
          <w:p w:rsidR="00883B65" w:rsidRPr="00883B65" w:rsidRDefault="00883B65" w:rsidP="00883B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90" w:type="dxa"/>
            <w:tcBorders>
              <w:top w:val="single" w:sz="4" w:space="0" w:color="000000"/>
            </w:tcBorders>
            <w:shd w:val="clear" w:color="auto" w:fill="auto"/>
          </w:tcPr>
          <w:p w:rsidR="00883B65" w:rsidRPr="00883B65" w:rsidRDefault="00883B65" w:rsidP="00883B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83B6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подпись</w:t>
            </w:r>
          </w:p>
        </w:tc>
        <w:tc>
          <w:tcPr>
            <w:tcW w:w="3146" w:type="dxa"/>
            <w:shd w:val="clear" w:color="auto" w:fill="auto"/>
          </w:tcPr>
          <w:p w:rsidR="00883B65" w:rsidRPr="00883B65" w:rsidRDefault="00883B65" w:rsidP="00883B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83B6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расшифровка подписи</w:t>
            </w:r>
          </w:p>
        </w:tc>
      </w:tr>
    </w:tbl>
    <w:p w:rsidR="00883B65" w:rsidRPr="00883B65" w:rsidRDefault="00883B65" w:rsidP="00883B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83B65">
        <w:rPr>
          <w:rFonts w:ascii="Times New Roman" w:eastAsia="Times New Roman" w:hAnsi="Times New Roman" w:cs="Times New Roman"/>
          <w:sz w:val="20"/>
          <w:szCs w:val="20"/>
          <w:lang w:eastAsia="ar-SA"/>
        </w:rPr>
        <w:t>Дата</w:t>
      </w:r>
    </w:p>
    <w:sectPr w:rsidR="00883B65" w:rsidRPr="00883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979"/>
    <w:rsid w:val="000E7AF6"/>
    <w:rsid w:val="001302D9"/>
    <w:rsid w:val="004E23BE"/>
    <w:rsid w:val="006D64F3"/>
    <w:rsid w:val="00853934"/>
    <w:rsid w:val="00883B65"/>
    <w:rsid w:val="008F01FC"/>
    <w:rsid w:val="009B492E"/>
    <w:rsid w:val="00C17B33"/>
    <w:rsid w:val="00C61085"/>
    <w:rsid w:val="00DE4979"/>
    <w:rsid w:val="00E04277"/>
    <w:rsid w:val="00E144EE"/>
    <w:rsid w:val="00E914E0"/>
    <w:rsid w:val="00F0702B"/>
    <w:rsid w:val="00F614CA"/>
    <w:rsid w:val="00F9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8227C-6162-4AC5-BE2D-ED1F2AA3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3B65"/>
    <w:pPr>
      <w:widowControl w:val="0"/>
      <w:autoSpaceDE w:val="0"/>
      <w:autoSpaceDN w:val="0"/>
      <w:spacing w:after="0" w:line="240" w:lineRule="auto"/>
      <w:ind w:left="264" w:right="21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B6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qFormat/>
    <w:rsid w:val="00883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83B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em.nso.ru/npa/bills/24977" TargetMode="External"/><Relationship Id="rId5" Type="http://schemas.openxmlformats.org/officeDocument/2006/relationships/hyperlink" Target="mailto:usttaradm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CFD0-75F8-4DB8-900D-7741078D7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SpecialistOE</dc:creator>
  <cp:keywords/>
  <dc:description/>
  <cp:lastModifiedBy>SpecialistOE</cp:lastModifiedBy>
  <cp:revision>12</cp:revision>
  <dcterms:created xsi:type="dcterms:W3CDTF">2023-11-14T08:08:00Z</dcterms:created>
  <dcterms:modified xsi:type="dcterms:W3CDTF">2024-12-02T07:17:00Z</dcterms:modified>
</cp:coreProperties>
</file>