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56" w:rsidRDefault="006B5394">
      <w:pPr>
        <w:ind w:left="5670"/>
        <w:jc w:val="center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ПРИЛОЖЕНИЕ</w:t>
      </w:r>
    </w:p>
    <w:p w:rsidR="00047F56" w:rsidRDefault="006B5394">
      <w:pPr>
        <w:ind w:left="5670"/>
        <w:jc w:val="right"/>
        <w:rPr>
          <w:bCs/>
        </w:rPr>
      </w:pPr>
      <w:r>
        <w:rPr>
          <w:bCs/>
        </w:rPr>
        <w:t xml:space="preserve">к приказу министерства экономического развития Новосибирской области </w:t>
      </w:r>
    </w:p>
    <w:p w:rsidR="00047F56" w:rsidRDefault="006B5394">
      <w:pPr>
        <w:ind w:left="5670"/>
        <w:jc w:val="right"/>
        <w:rPr>
          <w:bCs/>
        </w:rPr>
      </w:pPr>
      <w:r>
        <w:rPr>
          <w:bCs/>
        </w:rPr>
        <w:t>от _______№________</w:t>
      </w:r>
    </w:p>
    <w:p w:rsidR="00047F56" w:rsidRDefault="00047F56"/>
    <w:p w:rsidR="00047F56" w:rsidRDefault="00047F56"/>
    <w:p w:rsidR="00047F56" w:rsidRDefault="00047F56"/>
    <w:p w:rsidR="00047F56" w:rsidRDefault="006B5394">
      <w:pPr>
        <w:ind w:left="5670"/>
        <w:jc w:val="center"/>
        <w:rPr>
          <w:sz w:val="27"/>
          <w:szCs w:val="27"/>
        </w:rPr>
      </w:pPr>
      <w:r>
        <w:rPr>
          <w:sz w:val="27"/>
          <w:szCs w:val="27"/>
        </w:rPr>
        <w:t>«УТВЕРЖДЕН</w:t>
      </w:r>
    </w:p>
    <w:p w:rsidR="00047F56" w:rsidRDefault="006B5394">
      <w:pPr>
        <w:ind w:left="5670"/>
        <w:jc w:val="right"/>
        <w:rPr>
          <w:bCs/>
        </w:rPr>
      </w:pPr>
      <w:r>
        <w:rPr>
          <w:bCs/>
        </w:rPr>
        <w:t xml:space="preserve">приказом министерства экономического развития Новосибирской области </w:t>
      </w:r>
    </w:p>
    <w:p w:rsidR="00047F56" w:rsidRDefault="006B5394">
      <w:pPr>
        <w:ind w:left="5670"/>
        <w:jc w:val="center"/>
        <w:rPr>
          <w:bCs/>
        </w:rPr>
      </w:pPr>
      <w:r>
        <w:rPr>
          <w:bCs/>
        </w:rPr>
        <w:t>от 29.08.2022 № 130</w:t>
      </w:r>
    </w:p>
    <w:p w:rsidR="00047F56" w:rsidRDefault="00047F56"/>
    <w:p w:rsidR="00047F56" w:rsidRDefault="00047F56"/>
    <w:p w:rsidR="00047F56" w:rsidRDefault="006B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047F56" w:rsidRDefault="006B53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аттестационной комиссии по проведению аттестации экскурсоводов (гидов), гидов-переводчиков на территории Новосибирской области</w:t>
      </w:r>
    </w:p>
    <w:p w:rsidR="00047F56" w:rsidRDefault="00047F56"/>
    <w:p w:rsidR="00047F56" w:rsidRDefault="00047F56"/>
    <w:tbl>
      <w:tblPr>
        <w:tblW w:w="97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567"/>
        <w:gridCol w:w="5984"/>
      </w:tblGrid>
      <w:tr w:rsidR="00047F56">
        <w:trPr>
          <w:trHeight w:val="701"/>
        </w:trPr>
        <w:tc>
          <w:tcPr>
            <w:tcW w:w="3181" w:type="dxa"/>
          </w:tcPr>
          <w:p w:rsidR="00047F56" w:rsidRDefault="006B5394">
            <w:pPr>
              <w:ind w:firstLine="0"/>
            </w:pPr>
            <w:r>
              <w:t>Решетников</w:t>
            </w:r>
          </w:p>
          <w:p w:rsidR="00047F56" w:rsidRDefault="006B5394">
            <w:pPr>
              <w:ind w:firstLine="0"/>
            </w:pPr>
            <w:r>
              <w:t>Лев Николаевич</w:t>
            </w:r>
          </w:p>
        </w:tc>
        <w:tc>
          <w:tcPr>
            <w:tcW w:w="567" w:type="dxa"/>
          </w:tcPr>
          <w:p w:rsidR="00047F56" w:rsidRDefault="006B5394">
            <w:pPr>
              <w:jc w:val="center"/>
            </w:pPr>
            <w:r>
              <w:t>--</w:t>
            </w:r>
          </w:p>
        </w:tc>
        <w:tc>
          <w:tcPr>
            <w:tcW w:w="5984" w:type="dxa"/>
          </w:tcPr>
          <w:p w:rsidR="00047F56" w:rsidRDefault="006B5394">
            <w:pPr>
              <w:ind w:firstLine="0"/>
            </w:pPr>
            <w:r>
              <w:t>министр экономического развития Новосибирской области, председатель комиссии;</w:t>
            </w:r>
          </w:p>
        </w:tc>
      </w:tr>
      <w:tr w:rsidR="00047F56">
        <w:trPr>
          <w:trHeight w:val="1653"/>
        </w:trPr>
        <w:tc>
          <w:tcPr>
            <w:tcW w:w="3181" w:type="dxa"/>
          </w:tcPr>
          <w:p w:rsidR="00047F56" w:rsidRDefault="006B5394">
            <w:pPr>
              <w:ind w:firstLine="0"/>
            </w:pPr>
            <w:proofErr w:type="spellStart"/>
            <w:r>
              <w:t>Винникова</w:t>
            </w:r>
            <w:proofErr w:type="spellEnd"/>
          </w:p>
          <w:p w:rsidR="00047F56" w:rsidRDefault="006B5394">
            <w:pPr>
              <w:ind w:firstLine="0"/>
            </w:pPr>
            <w:r>
              <w:t>Анна Сергеевна</w:t>
            </w:r>
          </w:p>
        </w:tc>
        <w:tc>
          <w:tcPr>
            <w:tcW w:w="567" w:type="dxa"/>
          </w:tcPr>
          <w:p w:rsidR="00047F56" w:rsidRDefault="006B5394">
            <w:pPr>
              <w:jc w:val="center"/>
            </w:pPr>
            <w:r>
              <w:t>--</w:t>
            </w:r>
          </w:p>
        </w:tc>
        <w:tc>
          <w:tcPr>
            <w:tcW w:w="5984" w:type="dxa"/>
          </w:tcPr>
          <w:p w:rsidR="00047F56" w:rsidRDefault="006B5394">
            <w:pPr>
              <w:ind w:firstLine="0"/>
            </w:pPr>
            <w:r>
              <w:t>заместитель министра - начальник управления маркетинга региона, внешнеэкономической деятельности и туризма министерства экономического развития Новосибирской области, заместитель председателя комиссии;</w:t>
            </w:r>
          </w:p>
        </w:tc>
      </w:tr>
      <w:tr w:rsidR="00047F56">
        <w:trPr>
          <w:trHeight w:val="1280"/>
        </w:trPr>
        <w:tc>
          <w:tcPr>
            <w:tcW w:w="3181" w:type="dxa"/>
          </w:tcPr>
          <w:p w:rsidR="00047F56" w:rsidRDefault="006B5394">
            <w:pPr>
              <w:ind w:firstLine="0"/>
            </w:pPr>
            <w:r>
              <w:t>Шмидт</w:t>
            </w:r>
            <w:r>
              <w:br/>
              <w:t>Алиса Сергеевна</w:t>
            </w:r>
          </w:p>
        </w:tc>
        <w:tc>
          <w:tcPr>
            <w:tcW w:w="567" w:type="dxa"/>
          </w:tcPr>
          <w:p w:rsidR="00047F56" w:rsidRDefault="006B5394">
            <w:pPr>
              <w:jc w:val="center"/>
            </w:pPr>
            <w:r>
              <w:t>--</w:t>
            </w:r>
          </w:p>
        </w:tc>
        <w:tc>
          <w:tcPr>
            <w:tcW w:w="5984" w:type="dxa"/>
          </w:tcPr>
          <w:p w:rsidR="00047F56" w:rsidRDefault="006B5394">
            <w:pPr>
              <w:ind w:firstLine="0"/>
            </w:pPr>
            <w:r>
              <w:t>главный эк</w:t>
            </w:r>
            <w:r>
              <w:t>сперт отдела развития внутреннего и въездного туризма управления маркетинга региона, внешнеэкономической деятельности и туризма министерства экономического развития Новосибирской области, секретарь комиссии;</w:t>
            </w:r>
          </w:p>
        </w:tc>
      </w:tr>
      <w:tr w:rsidR="00047F56">
        <w:trPr>
          <w:trHeight w:val="940"/>
        </w:trPr>
        <w:tc>
          <w:tcPr>
            <w:tcW w:w="3181" w:type="dxa"/>
          </w:tcPr>
          <w:p w:rsidR="00047F56" w:rsidRDefault="006B5394">
            <w:pPr>
              <w:ind w:firstLine="0"/>
            </w:pPr>
            <w:r>
              <w:t xml:space="preserve">Баева </w:t>
            </w:r>
          </w:p>
          <w:p w:rsidR="00047F56" w:rsidRDefault="006B5394">
            <w:pPr>
              <w:ind w:firstLine="0"/>
            </w:pPr>
            <w:r>
              <w:t>Юлия Владимировна</w:t>
            </w:r>
          </w:p>
        </w:tc>
        <w:tc>
          <w:tcPr>
            <w:tcW w:w="567" w:type="dxa"/>
          </w:tcPr>
          <w:p w:rsidR="00047F56" w:rsidRDefault="006B5394">
            <w:pPr>
              <w:ind w:firstLine="0"/>
              <w:jc w:val="left"/>
            </w:pPr>
            <w:r>
              <w:t xml:space="preserve">  -</w:t>
            </w:r>
          </w:p>
        </w:tc>
        <w:tc>
          <w:tcPr>
            <w:tcW w:w="5984" w:type="dxa"/>
          </w:tcPr>
          <w:p w:rsidR="00047F56" w:rsidRDefault="006B5394">
            <w:pPr>
              <w:ind w:firstLine="0"/>
            </w:pPr>
            <w:r>
              <w:t xml:space="preserve">директор </w:t>
            </w:r>
            <w:r>
              <w:t xml:space="preserve">муниципального казенного учреждения «Центр развития туризма </w:t>
            </w:r>
            <w:proofErr w:type="spellStart"/>
            <w:r>
              <w:rPr>
                <w:color w:val="000000"/>
              </w:rPr>
              <w:t>Маслянинского</w:t>
            </w:r>
            <w:proofErr w:type="spellEnd"/>
            <w:r>
              <w:rPr>
                <w:color w:val="000000"/>
              </w:rPr>
              <w:t xml:space="preserve"> Муниципального округа Новосибирской области</w:t>
            </w:r>
            <w:r>
              <w:t>» (по согласованию);</w:t>
            </w:r>
          </w:p>
        </w:tc>
      </w:tr>
      <w:tr w:rsidR="00047F56">
        <w:trPr>
          <w:trHeight w:val="322"/>
        </w:trPr>
        <w:tc>
          <w:tcPr>
            <w:tcW w:w="3181" w:type="dxa"/>
            <w:vMerge w:val="restart"/>
          </w:tcPr>
          <w:p w:rsidR="00047F56" w:rsidRDefault="006B5394">
            <w:pPr>
              <w:ind w:firstLine="0"/>
            </w:pPr>
            <w:proofErr w:type="spellStart"/>
            <w:r>
              <w:t>Беленок</w:t>
            </w:r>
            <w:proofErr w:type="spellEnd"/>
          </w:p>
          <w:p w:rsidR="00047F56" w:rsidRDefault="006B5394">
            <w:pPr>
              <w:ind w:firstLine="0"/>
            </w:pPr>
            <w:r>
              <w:t>Ирина Александровна</w:t>
            </w:r>
          </w:p>
        </w:tc>
        <w:tc>
          <w:tcPr>
            <w:tcW w:w="567" w:type="dxa"/>
            <w:vMerge w:val="restart"/>
          </w:tcPr>
          <w:p w:rsidR="00047F56" w:rsidRDefault="006B5394">
            <w:pPr>
              <w:ind w:firstLine="0"/>
              <w:jc w:val="left"/>
            </w:pPr>
            <w:r>
              <w:t xml:space="preserve">  -</w:t>
            </w:r>
          </w:p>
        </w:tc>
        <w:tc>
          <w:tcPr>
            <w:tcW w:w="5984" w:type="dxa"/>
            <w:vMerge w:val="restart"/>
          </w:tcPr>
          <w:p w:rsidR="00047F56" w:rsidRDefault="006B5394">
            <w:pPr>
              <w:ind w:firstLine="0"/>
            </w:pPr>
            <w:r>
              <w:t>генеральный директор автономной некоммерческой образовательной организации дополнител</w:t>
            </w:r>
            <w:r>
              <w:t>ьного профессионального образования «Сибирская академия туризма» (по согласованию);</w:t>
            </w:r>
          </w:p>
        </w:tc>
      </w:tr>
      <w:tr w:rsidR="00047F56">
        <w:trPr>
          <w:trHeight w:val="692"/>
        </w:trPr>
        <w:tc>
          <w:tcPr>
            <w:tcW w:w="3181" w:type="dxa"/>
          </w:tcPr>
          <w:p w:rsidR="00047F56" w:rsidRDefault="006B5394">
            <w:pPr>
              <w:ind w:firstLine="0"/>
            </w:pPr>
            <w:r>
              <w:lastRenderedPageBreak/>
              <w:t>Голов</w:t>
            </w:r>
          </w:p>
          <w:p w:rsidR="00047F56" w:rsidRDefault="006B5394">
            <w:pPr>
              <w:ind w:firstLine="0"/>
            </w:pPr>
            <w:r>
              <w:t>Иван Михайлович</w:t>
            </w:r>
          </w:p>
        </w:tc>
        <w:tc>
          <w:tcPr>
            <w:tcW w:w="567" w:type="dxa"/>
          </w:tcPr>
          <w:p w:rsidR="00047F56" w:rsidRDefault="006B5394">
            <w:pPr>
              <w:jc w:val="center"/>
            </w:pPr>
            <w:r>
              <w:t>--</w:t>
            </w:r>
          </w:p>
        </w:tc>
        <w:tc>
          <w:tcPr>
            <w:tcW w:w="5984" w:type="dxa"/>
          </w:tcPr>
          <w:p w:rsidR="00047F56" w:rsidRDefault="006B5394">
            <w:pPr>
              <w:ind w:firstLine="0"/>
            </w:pPr>
            <w:r>
              <w:t>директор общества с ограниченной ответственностью «Туристическая компания  Олимпия-</w:t>
            </w:r>
            <w:proofErr w:type="spellStart"/>
            <w:r>
              <w:t>Райзен</w:t>
            </w:r>
            <w:proofErr w:type="spellEnd"/>
            <w:r>
              <w:t>-Сибирь» (по согласованию);</w:t>
            </w:r>
          </w:p>
        </w:tc>
      </w:tr>
      <w:tr w:rsidR="00047F56">
        <w:trPr>
          <w:trHeight w:val="692"/>
        </w:trPr>
        <w:tc>
          <w:tcPr>
            <w:tcW w:w="3181" w:type="dxa"/>
          </w:tcPr>
          <w:p w:rsidR="00047F56" w:rsidRDefault="006B5394">
            <w:pPr>
              <w:ind w:firstLine="0"/>
            </w:pPr>
            <w:r>
              <w:t>Гончарова</w:t>
            </w:r>
          </w:p>
          <w:p w:rsidR="00047F56" w:rsidRDefault="006B5394">
            <w:pPr>
              <w:ind w:firstLine="0"/>
            </w:pPr>
            <w:r>
              <w:t>Юлия Андреевна</w:t>
            </w:r>
          </w:p>
        </w:tc>
        <w:tc>
          <w:tcPr>
            <w:tcW w:w="567" w:type="dxa"/>
          </w:tcPr>
          <w:p w:rsidR="00047F56" w:rsidRDefault="006B5394">
            <w:pPr>
              <w:jc w:val="center"/>
            </w:pPr>
            <w:r>
              <w:t>--</w:t>
            </w:r>
          </w:p>
        </w:tc>
        <w:tc>
          <w:tcPr>
            <w:tcW w:w="5984" w:type="dxa"/>
          </w:tcPr>
          <w:p w:rsidR="00047F56" w:rsidRDefault="006B5394">
            <w:pPr>
              <w:ind w:firstLine="0"/>
            </w:pPr>
            <w:r>
              <w:t>генеральный директор общества с ограниченной ответственностью Туристическое Агентство «НОВОСИБИРСК» (по согласованию);</w:t>
            </w:r>
          </w:p>
        </w:tc>
      </w:tr>
      <w:tr w:rsidR="00047F56">
        <w:trPr>
          <w:trHeight w:val="1032"/>
        </w:trPr>
        <w:tc>
          <w:tcPr>
            <w:tcW w:w="3181" w:type="dxa"/>
          </w:tcPr>
          <w:p w:rsidR="00047F56" w:rsidRDefault="006B5394">
            <w:pPr>
              <w:ind w:firstLine="0"/>
            </w:pPr>
            <w:r>
              <w:t>Горошко</w:t>
            </w:r>
          </w:p>
          <w:p w:rsidR="00047F56" w:rsidRDefault="006B5394">
            <w:pPr>
              <w:ind w:firstLine="0"/>
            </w:pPr>
            <w:r>
              <w:t>Надежда Владимировна</w:t>
            </w:r>
          </w:p>
        </w:tc>
        <w:tc>
          <w:tcPr>
            <w:tcW w:w="567" w:type="dxa"/>
          </w:tcPr>
          <w:p w:rsidR="00047F56" w:rsidRDefault="006B5394">
            <w:pPr>
              <w:jc w:val="center"/>
            </w:pPr>
            <w:r>
              <w:t>--</w:t>
            </w:r>
          </w:p>
        </w:tc>
        <w:tc>
          <w:tcPr>
            <w:tcW w:w="5984" w:type="dxa"/>
          </w:tcPr>
          <w:p w:rsidR="00047F56" w:rsidRDefault="006B5394">
            <w:pPr>
              <w:ind w:firstLine="0"/>
            </w:pPr>
            <w:r>
              <w:t>доцент кафедры географии, регионоведения и туризма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университет», кандидат географических наук (по согласованию);</w:t>
            </w:r>
          </w:p>
        </w:tc>
      </w:tr>
      <w:tr w:rsidR="00047F56">
        <w:trPr>
          <w:trHeight w:val="742"/>
        </w:trPr>
        <w:tc>
          <w:tcPr>
            <w:tcW w:w="3181" w:type="dxa"/>
          </w:tcPr>
          <w:p w:rsidR="00047F56" w:rsidRDefault="006B5394">
            <w:pPr>
              <w:ind w:firstLine="0"/>
            </w:pPr>
            <w:r>
              <w:t>Ефимова</w:t>
            </w:r>
          </w:p>
          <w:p w:rsidR="00047F56" w:rsidRDefault="006B5394">
            <w:pPr>
              <w:ind w:firstLine="0"/>
            </w:pPr>
            <w:r>
              <w:t>Мария Леонидовна</w:t>
            </w:r>
          </w:p>
        </w:tc>
        <w:tc>
          <w:tcPr>
            <w:tcW w:w="567" w:type="dxa"/>
          </w:tcPr>
          <w:p w:rsidR="00047F56" w:rsidRDefault="006B5394">
            <w:pPr>
              <w:jc w:val="center"/>
            </w:pPr>
            <w:r>
              <w:t>--</w:t>
            </w:r>
          </w:p>
        </w:tc>
        <w:tc>
          <w:tcPr>
            <w:tcW w:w="5984" w:type="dxa"/>
          </w:tcPr>
          <w:p w:rsidR="00047F56" w:rsidRDefault="006B5394">
            <w:pPr>
              <w:ind w:firstLine="0"/>
            </w:pPr>
            <w:r>
              <w:t>директор общества с ограниченной ответственностью «Ветер перемен» (по согласованию);</w:t>
            </w:r>
          </w:p>
        </w:tc>
      </w:tr>
      <w:tr w:rsidR="00047F56">
        <w:trPr>
          <w:trHeight w:val="742"/>
        </w:trPr>
        <w:tc>
          <w:tcPr>
            <w:tcW w:w="3181" w:type="dxa"/>
          </w:tcPr>
          <w:p w:rsidR="00047F56" w:rsidRDefault="006B5394">
            <w:pPr>
              <w:ind w:firstLine="0"/>
            </w:pPr>
            <w:r>
              <w:t>Микитченко</w:t>
            </w:r>
          </w:p>
          <w:p w:rsidR="00047F56" w:rsidRDefault="006B5394">
            <w:pPr>
              <w:ind w:firstLine="0"/>
            </w:pPr>
            <w:r>
              <w:t>Дмитрий Владимирович</w:t>
            </w:r>
          </w:p>
          <w:p w:rsidR="00047F56" w:rsidRDefault="00047F56">
            <w:pPr>
              <w:ind w:firstLine="0"/>
            </w:pPr>
          </w:p>
        </w:tc>
        <w:tc>
          <w:tcPr>
            <w:tcW w:w="567" w:type="dxa"/>
          </w:tcPr>
          <w:p w:rsidR="00047F56" w:rsidRDefault="006B5394">
            <w:pPr>
              <w:jc w:val="center"/>
            </w:pPr>
            <w:r>
              <w:t>--</w:t>
            </w:r>
          </w:p>
        </w:tc>
        <w:tc>
          <w:tcPr>
            <w:tcW w:w="5984" w:type="dxa"/>
          </w:tcPr>
          <w:p w:rsidR="00047F56" w:rsidRDefault="006B5394">
            <w:pPr>
              <w:ind w:firstLine="0"/>
            </w:pPr>
            <w:r>
              <w:t xml:space="preserve">председатель правления некоммерческого </w:t>
            </w:r>
            <w:r>
              <w:t>партнерства «Новосибирская ассоциация туристских организаций» (по согласованию);</w:t>
            </w:r>
          </w:p>
        </w:tc>
      </w:tr>
      <w:tr w:rsidR="00047F56">
        <w:trPr>
          <w:trHeight w:val="972"/>
        </w:trPr>
        <w:tc>
          <w:tcPr>
            <w:tcW w:w="3181" w:type="dxa"/>
          </w:tcPr>
          <w:p w:rsidR="00047F56" w:rsidRDefault="006B5394">
            <w:pPr>
              <w:ind w:firstLine="0"/>
            </w:pPr>
            <w:r>
              <w:t>Михеев</w:t>
            </w:r>
          </w:p>
          <w:p w:rsidR="00047F56" w:rsidRDefault="006B5394">
            <w:pPr>
              <w:ind w:firstLine="0"/>
            </w:pPr>
            <w:r>
              <w:t>Иван Михайлович</w:t>
            </w:r>
          </w:p>
        </w:tc>
        <w:tc>
          <w:tcPr>
            <w:tcW w:w="567" w:type="dxa"/>
          </w:tcPr>
          <w:p w:rsidR="00047F56" w:rsidRDefault="006B5394">
            <w:pPr>
              <w:jc w:val="center"/>
            </w:pPr>
            <w:r>
              <w:t>--</w:t>
            </w:r>
          </w:p>
        </w:tc>
        <w:tc>
          <w:tcPr>
            <w:tcW w:w="5984" w:type="dxa"/>
          </w:tcPr>
          <w:p w:rsidR="00047F56" w:rsidRDefault="006B5394">
            <w:pPr>
              <w:ind w:firstLine="0"/>
            </w:pPr>
            <w:r>
              <w:rPr>
                <w:color w:val="000000"/>
              </w:rPr>
              <w:t>заместитель начальника департамента культуры, спорта и молодежной политики - начальник управления культуры мэрии города Новосибирска</w:t>
            </w:r>
            <w:r>
              <w:t xml:space="preserve"> (по согласовани</w:t>
            </w:r>
            <w:r>
              <w:t>ю);</w:t>
            </w:r>
          </w:p>
        </w:tc>
      </w:tr>
      <w:tr w:rsidR="00047F56">
        <w:trPr>
          <w:trHeight w:val="2170"/>
        </w:trPr>
        <w:tc>
          <w:tcPr>
            <w:tcW w:w="3181" w:type="dxa"/>
          </w:tcPr>
          <w:p w:rsidR="00047F56" w:rsidRDefault="006B5394">
            <w:pPr>
              <w:ind w:firstLine="0"/>
            </w:pPr>
            <w:proofErr w:type="spellStart"/>
            <w:r>
              <w:t>Нюренбергер</w:t>
            </w:r>
            <w:proofErr w:type="spellEnd"/>
          </w:p>
          <w:p w:rsidR="00047F56" w:rsidRDefault="006B5394">
            <w:pPr>
              <w:ind w:firstLine="0"/>
            </w:pPr>
            <w:r>
              <w:t>Лариса Борисовна</w:t>
            </w:r>
          </w:p>
        </w:tc>
        <w:tc>
          <w:tcPr>
            <w:tcW w:w="567" w:type="dxa"/>
          </w:tcPr>
          <w:p w:rsidR="00047F56" w:rsidRDefault="006B5394">
            <w:pPr>
              <w:jc w:val="center"/>
            </w:pPr>
            <w:r>
              <w:t>--</w:t>
            </w:r>
          </w:p>
        </w:tc>
        <w:tc>
          <w:tcPr>
            <w:tcW w:w="5984" w:type="dxa"/>
          </w:tcPr>
          <w:p w:rsidR="00047F56" w:rsidRDefault="006B5394">
            <w:pPr>
              <w:ind w:firstLine="0"/>
            </w:pPr>
            <w:r>
              <w:t>заведующий кафедрой бизнеса в сфере услуг 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«НИНХ», доктор экономи</w:t>
            </w:r>
            <w:r>
              <w:t>ческих наук, профессор (по согласованию);</w:t>
            </w:r>
          </w:p>
        </w:tc>
      </w:tr>
      <w:tr w:rsidR="00047F56">
        <w:trPr>
          <w:trHeight w:val="688"/>
        </w:trPr>
        <w:tc>
          <w:tcPr>
            <w:tcW w:w="3181" w:type="dxa"/>
          </w:tcPr>
          <w:p w:rsidR="00047F56" w:rsidRDefault="006B5394">
            <w:pPr>
              <w:ind w:firstLine="0"/>
            </w:pPr>
            <w:proofErr w:type="spellStart"/>
            <w:r>
              <w:t>Раткевич</w:t>
            </w:r>
            <w:proofErr w:type="spellEnd"/>
          </w:p>
          <w:p w:rsidR="00047F56" w:rsidRDefault="006B5394">
            <w:pPr>
              <w:ind w:firstLine="0"/>
            </w:pPr>
            <w:r>
              <w:t xml:space="preserve"> Римма Викторовна</w:t>
            </w:r>
          </w:p>
        </w:tc>
        <w:tc>
          <w:tcPr>
            <w:tcW w:w="567" w:type="dxa"/>
          </w:tcPr>
          <w:p w:rsidR="00047F56" w:rsidRDefault="006B5394">
            <w:pPr>
              <w:jc w:val="center"/>
            </w:pPr>
            <w:r>
              <w:t>--</w:t>
            </w:r>
          </w:p>
        </w:tc>
        <w:tc>
          <w:tcPr>
            <w:tcW w:w="5984" w:type="dxa"/>
          </w:tcPr>
          <w:p w:rsidR="00047F56" w:rsidRDefault="006B5394">
            <w:pPr>
              <w:ind w:firstLine="0"/>
            </w:pPr>
            <w:r>
              <w:t>директор общества с ограниченной ответственностью «Парнас» (по согласованию);</w:t>
            </w:r>
          </w:p>
        </w:tc>
      </w:tr>
      <w:tr w:rsidR="00047F56">
        <w:trPr>
          <w:trHeight w:val="1612"/>
        </w:trPr>
        <w:tc>
          <w:tcPr>
            <w:tcW w:w="3181" w:type="dxa"/>
          </w:tcPr>
          <w:p w:rsidR="00047F56" w:rsidRDefault="006B5394">
            <w:pPr>
              <w:ind w:firstLine="0"/>
            </w:pPr>
            <w:r>
              <w:t>Трофимова</w:t>
            </w:r>
          </w:p>
          <w:p w:rsidR="00047F56" w:rsidRDefault="006B5394">
            <w:pPr>
              <w:ind w:firstLine="0"/>
            </w:pPr>
            <w:r>
              <w:t>Татьяна Андреевна</w:t>
            </w:r>
          </w:p>
        </w:tc>
        <w:tc>
          <w:tcPr>
            <w:tcW w:w="567" w:type="dxa"/>
          </w:tcPr>
          <w:p w:rsidR="00047F56" w:rsidRDefault="006B5394">
            <w:pPr>
              <w:jc w:val="center"/>
            </w:pPr>
            <w:r>
              <w:t>--</w:t>
            </w:r>
          </w:p>
        </w:tc>
        <w:tc>
          <w:tcPr>
            <w:tcW w:w="5984" w:type="dxa"/>
          </w:tcPr>
          <w:p w:rsidR="00047F56" w:rsidRDefault="006B5394">
            <w:pPr>
              <w:ind w:firstLine="0"/>
            </w:pPr>
            <w:r>
              <w:t>начальник службы гостеприимства</w:t>
            </w:r>
            <w:r>
              <w:t xml:space="preserve"> государственного автономного учреждения культуры Новосибирской области «Новосибирский государственный краеведческий музей» (по согласованию);</w:t>
            </w:r>
          </w:p>
        </w:tc>
      </w:tr>
      <w:tr w:rsidR="00047F56">
        <w:trPr>
          <w:trHeight w:val="953"/>
        </w:trPr>
        <w:tc>
          <w:tcPr>
            <w:tcW w:w="3181" w:type="dxa"/>
            <w:vMerge w:val="restart"/>
          </w:tcPr>
          <w:p w:rsidR="00047F56" w:rsidRDefault="006B5394">
            <w:pPr>
              <w:ind w:firstLine="0"/>
            </w:pPr>
            <w:r>
              <w:lastRenderedPageBreak/>
              <w:t xml:space="preserve">Фоменко </w:t>
            </w:r>
          </w:p>
          <w:p w:rsidR="00047F56" w:rsidRDefault="006B5394">
            <w:pPr>
              <w:ind w:firstLine="0"/>
            </w:pPr>
            <w:r>
              <w:t>Светлана Станиславовна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47F56" w:rsidRDefault="006B5394">
            <w:pPr>
              <w:jc w:val="center"/>
            </w:pPr>
            <w:r>
              <w:t>--</w:t>
            </w:r>
          </w:p>
        </w:tc>
        <w:tc>
          <w:tcPr>
            <w:tcW w:w="5984" w:type="dxa"/>
            <w:vMerge w:val="restart"/>
            <w:shd w:val="clear" w:color="auto" w:fill="auto"/>
          </w:tcPr>
          <w:p w:rsidR="00047F56" w:rsidRDefault="006B5394">
            <w:pPr>
              <w:ind w:firstLine="0"/>
            </w:pPr>
            <w:r>
              <w:t>директор н</w:t>
            </w:r>
            <w:r>
              <w:t>екоммерческого партнерства «Новосибирская ассоциация туристских организаций» (по согласованию);</w:t>
            </w:r>
          </w:p>
        </w:tc>
      </w:tr>
      <w:tr w:rsidR="00047F56">
        <w:trPr>
          <w:trHeight w:val="963"/>
        </w:trPr>
        <w:tc>
          <w:tcPr>
            <w:tcW w:w="3181" w:type="dxa"/>
          </w:tcPr>
          <w:p w:rsidR="00047F56" w:rsidRDefault="006B5394">
            <w:pPr>
              <w:ind w:firstLine="0"/>
            </w:pPr>
            <w:r>
              <w:t>Цой</w:t>
            </w:r>
          </w:p>
          <w:p w:rsidR="00047F56" w:rsidRDefault="006B5394">
            <w:pPr>
              <w:ind w:firstLine="0"/>
            </w:pPr>
            <w:r>
              <w:t>Марина Евгеньевна</w:t>
            </w:r>
          </w:p>
        </w:tc>
        <w:tc>
          <w:tcPr>
            <w:tcW w:w="567" w:type="dxa"/>
            <w:shd w:val="clear" w:color="auto" w:fill="auto"/>
          </w:tcPr>
          <w:p w:rsidR="00047F56" w:rsidRDefault="006B5394">
            <w:pPr>
              <w:jc w:val="center"/>
            </w:pPr>
            <w:r>
              <w:t>--</w:t>
            </w:r>
          </w:p>
        </w:tc>
        <w:tc>
          <w:tcPr>
            <w:tcW w:w="5984" w:type="dxa"/>
            <w:shd w:val="clear" w:color="auto" w:fill="auto"/>
          </w:tcPr>
          <w:p w:rsidR="00047F56" w:rsidRDefault="006B5394">
            <w:pPr>
              <w:ind w:firstLine="0"/>
            </w:pPr>
            <w:r>
              <w:t>заведующая кафедрой маркетинга и сервиса федерального государственного бюджетного образовательного учреждения высшего образования «Нов</w:t>
            </w:r>
            <w:r>
              <w:t>осибирский государственный технический университет» (по согласованию);</w:t>
            </w:r>
          </w:p>
        </w:tc>
      </w:tr>
      <w:tr w:rsidR="00047F56">
        <w:trPr>
          <w:trHeight w:val="963"/>
        </w:trPr>
        <w:tc>
          <w:tcPr>
            <w:tcW w:w="3181" w:type="dxa"/>
            <w:vMerge w:val="restart"/>
          </w:tcPr>
          <w:p w:rsidR="00047F56" w:rsidRDefault="006B5394">
            <w:pPr>
              <w:ind w:firstLine="0"/>
            </w:pPr>
            <w:r>
              <w:t>Щукина</w:t>
            </w:r>
          </w:p>
          <w:p w:rsidR="00047F56" w:rsidRDefault="006B5394">
            <w:pPr>
              <w:ind w:firstLine="0"/>
            </w:pPr>
            <w:r>
              <w:t>Елена Михайловна</w:t>
            </w:r>
          </w:p>
        </w:tc>
        <w:tc>
          <w:tcPr>
            <w:tcW w:w="567" w:type="dxa"/>
            <w:vMerge w:val="restart"/>
          </w:tcPr>
          <w:p w:rsidR="00047F56" w:rsidRDefault="006B5394">
            <w:pPr>
              <w:jc w:val="center"/>
            </w:pPr>
            <w:r>
              <w:t>--</w:t>
            </w:r>
          </w:p>
        </w:tc>
        <w:tc>
          <w:tcPr>
            <w:tcW w:w="5984" w:type="dxa"/>
            <w:vMerge w:val="restart"/>
          </w:tcPr>
          <w:p w:rsidR="00047F56" w:rsidRDefault="006B5394">
            <w:pPr>
              <w:ind w:firstLine="0"/>
            </w:pPr>
            <w:r>
              <w:t>директор муниципального автономного учреждения культуры города Новосибирска «Музей Новосибирска» (по согласованию).</w:t>
            </w:r>
          </w:p>
        </w:tc>
      </w:tr>
    </w:tbl>
    <w:p w:rsidR="00047F56" w:rsidRDefault="00047F56">
      <w:pPr>
        <w:rPr>
          <w:bCs/>
          <w:strike/>
        </w:rPr>
      </w:pPr>
    </w:p>
    <w:p w:rsidR="00047F56" w:rsidRDefault="00047F56">
      <w:pPr>
        <w:rPr>
          <w:bCs/>
          <w:strike/>
        </w:rPr>
      </w:pPr>
    </w:p>
    <w:p w:rsidR="00047F56" w:rsidRDefault="00047F56">
      <w:pPr>
        <w:rPr>
          <w:bCs/>
          <w:strike/>
        </w:rPr>
      </w:pPr>
    </w:p>
    <w:p w:rsidR="00047F56" w:rsidRDefault="006B5394">
      <w:pPr>
        <w:jc w:val="center"/>
        <w:rPr>
          <w:szCs w:val="20"/>
        </w:rPr>
      </w:pPr>
      <w:r>
        <w:rPr>
          <w:szCs w:val="20"/>
        </w:rPr>
        <w:t xml:space="preserve">_________». </w:t>
      </w:r>
    </w:p>
    <w:sectPr w:rsidR="00047F5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394" w:rsidRDefault="006B5394">
      <w:r>
        <w:separator/>
      </w:r>
    </w:p>
  </w:endnote>
  <w:endnote w:type="continuationSeparator" w:id="0">
    <w:p w:rsidR="006B5394" w:rsidRDefault="006B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394" w:rsidRDefault="006B5394">
      <w:r>
        <w:separator/>
      </w:r>
    </w:p>
  </w:footnote>
  <w:footnote w:type="continuationSeparator" w:id="0">
    <w:p w:rsidR="006B5394" w:rsidRDefault="006B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6" w:rsidRDefault="006B539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B7D93">
      <w:rPr>
        <w:noProof/>
      </w:rPr>
      <w:t>3</w:t>
    </w:r>
    <w:r>
      <w:fldChar w:fldCharType="end"/>
    </w:r>
  </w:p>
  <w:p w:rsidR="00047F56" w:rsidRDefault="00047F5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56"/>
    <w:rsid w:val="00047F56"/>
    <w:rsid w:val="006B5394"/>
    <w:rsid w:val="008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4B080-41B4-4F5D-9F54-FA0374FE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styleId="25">
    <w:name w:val="Body Text 2"/>
    <w:basedOn w:val="a"/>
    <w:link w:val="26"/>
    <w:pPr>
      <w:widowControl/>
      <w:spacing w:after="120" w:line="480" w:lineRule="auto"/>
      <w:ind w:firstLine="0"/>
      <w:jc w:val="left"/>
    </w:pPr>
    <w:rPr>
      <w:sz w:val="26"/>
      <w:szCs w:val="20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2952</Characters>
  <Application>Microsoft Office Word</Application>
  <DocSecurity>0</DocSecurity>
  <Lines>24</Lines>
  <Paragraphs>6</Paragraphs>
  <ScaleCrop>false</ScaleCrop>
  <Company>PNO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Ирина Александровна</dc:creator>
  <cp:lastModifiedBy>Мочалова Анастасия Витальевна</cp:lastModifiedBy>
  <cp:revision>6</cp:revision>
  <dcterms:created xsi:type="dcterms:W3CDTF">2025-02-10T08:14:00Z</dcterms:created>
  <dcterms:modified xsi:type="dcterms:W3CDTF">2025-02-21T08:12:00Z</dcterms:modified>
  <cp:version>1048576</cp:version>
</cp:coreProperties>
</file>