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F44" w:rsidRDefault="00797149" w:rsidP="00F917BC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917BC" w:rsidRPr="00F917BC">
        <w:rPr>
          <w:rFonts w:eastAsia="Calibri"/>
          <w:sz w:val="28"/>
          <w:szCs w:val="28"/>
          <w:lang w:eastAsia="en-US"/>
        </w:rPr>
        <w:t xml:space="preserve">администрации Ордынского района Новосибирской области </w:t>
      </w:r>
      <w:r w:rsidR="00775274" w:rsidRPr="00775274">
        <w:rPr>
          <w:color w:val="000000"/>
          <w:sz w:val="28"/>
          <w:szCs w:val="28"/>
        </w:rPr>
        <w:t>от 02.12.2024 № 1456/89 «</w:t>
      </w:r>
      <w:r w:rsidR="00775274" w:rsidRPr="00775274"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Ордынского района Новосибирской области»</w:t>
      </w: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3C37D9">
        <w:rPr>
          <w:sz w:val="28"/>
          <w:szCs w:val="28"/>
        </w:rPr>
        <w:t>1</w:t>
      </w:r>
      <w:r w:rsidR="00775274">
        <w:rPr>
          <w:sz w:val="28"/>
          <w:szCs w:val="28"/>
        </w:rPr>
        <w:t>2 марта</w:t>
      </w:r>
      <w:r w:rsidR="00797149">
        <w:rPr>
          <w:sz w:val="28"/>
          <w:szCs w:val="28"/>
        </w:rPr>
        <w:t xml:space="preserve"> 202</w:t>
      </w:r>
      <w:r w:rsidR="00775274">
        <w:rPr>
          <w:sz w:val="28"/>
          <w:szCs w:val="28"/>
        </w:rPr>
        <w:t>5</w:t>
      </w:r>
      <w:bookmarkStart w:id="0" w:name="_GoBack"/>
      <w:bookmarkEnd w:id="0"/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</w:t>
      </w:r>
      <w:r>
        <w:rPr>
          <w:sz w:val="28"/>
          <w:szCs w:val="28"/>
        </w:rPr>
        <w:lastRenderedPageBreak/>
        <w:t xml:space="preserve">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3C37D9"/>
    <w:rsid w:val="004F6F44"/>
    <w:rsid w:val="00724085"/>
    <w:rsid w:val="00775274"/>
    <w:rsid w:val="00797149"/>
    <w:rsid w:val="007E6F87"/>
    <w:rsid w:val="00C4578C"/>
    <w:rsid w:val="00E13D5F"/>
    <w:rsid w:val="00E676D2"/>
    <w:rsid w:val="00EB7908"/>
    <w:rsid w:val="00F424E4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2022-10-17T02:17:00Z</dcterms:created>
  <dcterms:modified xsi:type="dcterms:W3CDTF">2025-02-04T09:26:00Z</dcterms:modified>
</cp:coreProperties>
</file>