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D1" w:rsidRDefault="00A323D1" w:rsidP="00A323D1">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noProof/>
          <w:sz w:val="27"/>
          <w:szCs w:val="27"/>
          <w:lang w:eastAsia="ru-RU"/>
        </w:rPr>
        <w:drawing>
          <wp:inline distT="0" distB="0" distL="0" distR="0" wp14:anchorId="35E3BB45">
            <wp:extent cx="652145" cy="7804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145" cy="780415"/>
                    </a:xfrm>
                    <a:prstGeom prst="rect">
                      <a:avLst/>
                    </a:prstGeom>
                    <a:noFill/>
                  </pic:spPr>
                </pic:pic>
              </a:graphicData>
            </a:graphic>
          </wp:inline>
        </w:drawing>
      </w:r>
    </w:p>
    <w:p w:rsidR="00A323D1" w:rsidRDefault="00A323D1" w:rsidP="00A323D1">
      <w:pPr>
        <w:spacing w:after="0" w:line="240" w:lineRule="auto"/>
        <w:jc w:val="center"/>
        <w:rPr>
          <w:rFonts w:ascii="Times New Roman" w:eastAsia="Times New Roman" w:hAnsi="Times New Roman" w:cs="Times New Roman"/>
          <w:b/>
          <w:sz w:val="27"/>
          <w:szCs w:val="27"/>
          <w:lang w:eastAsia="ru-RU"/>
        </w:rPr>
      </w:pPr>
    </w:p>
    <w:p w:rsidR="005F0A04" w:rsidRPr="005F0A04" w:rsidRDefault="005F0A04" w:rsidP="005F0A04">
      <w:pPr>
        <w:shd w:val="clear" w:color="auto" w:fill="FFFFFF"/>
        <w:spacing w:after="0" w:line="240" w:lineRule="auto"/>
        <w:jc w:val="center"/>
        <w:rPr>
          <w:rFonts w:ascii="Times New Roman" w:eastAsia="Times New Roman" w:hAnsi="Times New Roman" w:cs="Times New Roman"/>
          <w:b/>
          <w:bCs/>
          <w:spacing w:val="-1"/>
          <w:sz w:val="28"/>
          <w:szCs w:val="28"/>
        </w:rPr>
      </w:pPr>
      <w:r w:rsidRPr="005F0A04">
        <w:rPr>
          <w:rFonts w:ascii="Times New Roman" w:eastAsia="Times New Roman" w:hAnsi="Times New Roman" w:cs="Times New Roman"/>
          <w:b/>
          <w:bCs/>
          <w:spacing w:val="-1"/>
          <w:sz w:val="28"/>
          <w:szCs w:val="28"/>
        </w:rPr>
        <w:t>СОВЕТ ДЕПУТАТОВ</w:t>
      </w:r>
    </w:p>
    <w:p w:rsidR="005F0A04" w:rsidRPr="005F0A04" w:rsidRDefault="005F0A04" w:rsidP="005F0A04">
      <w:pPr>
        <w:shd w:val="clear" w:color="auto" w:fill="FFFFFF"/>
        <w:spacing w:after="0" w:line="240" w:lineRule="auto"/>
        <w:jc w:val="center"/>
        <w:rPr>
          <w:rFonts w:ascii="Times New Roman" w:eastAsia="Times New Roman" w:hAnsi="Times New Roman" w:cs="Times New Roman"/>
          <w:b/>
          <w:bCs/>
          <w:sz w:val="28"/>
          <w:szCs w:val="28"/>
        </w:rPr>
      </w:pPr>
      <w:r w:rsidRPr="005F0A04">
        <w:rPr>
          <w:rFonts w:ascii="Times New Roman" w:eastAsia="Times New Roman" w:hAnsi="Times New Roman" w:cs="Times New Roman"/>
          <w:b/>
          <w:bCs/>
          <w:sz w:val="28"/>
          <w:szCs w:val="28"/>
        </w:rPr>
        <w:t>КАРАСУКСКОГО МУНИЦИПАЛЬНОГО ОКРУГА</w:t>
      </w:r>
    </w:p>
    <w:p w:rsidR="005F0A04" w:rsidRPr="005F0A04" w:rsidRDefault="005F0A04" w:rsidP="005F0A04">
      <w:pPr>
        <w:shd w:val="clear" w:color="auto" w:fill="FFFFFF"/>
        <w:spacing w:after="0" w:line="240" w:lineRule="auto"/>
        <w:jc w:val="center"/>
        <w:rPr>
          <w:rFonts w:ascii="Times New Roman" w:eastAsia="Times New Roman" w:hAnsi="Times New Roman" w:cs="Times New Roman"/>
          <w:b/>
          <w:bCs/>
          <w:spacing w:val="-1"/>
          <w:sz w:val="28"/>
          <w:szCs w:val="28"/>
        </w:rPr>
      </w:pPr>
      <w:r w:rsidRPr="005F0A04">
        <w:rPr>
          <w:rFonts w:ascii="Times New Roman" w:eastAsia="Times New Roman" w:hAnsi="Times New Roman" w:cs="Times New Roman"/>
          <w:b/>
          <w:bCs/>
          <w:spacing w:val="-2"/>
          <w:sz w:val="28"/>
          <w:szCs w:val="28"/>
        </w:rPr>
        <w:t>НОВОСИБИРСКОЙ ОБЛАСТИ</w:t>
      </w:r>
    </w:p>
    <w:p w:rsidR="005F0A04" w:rsidRPr="005F0A04" w:rsidRDefault="005F0A04" w:rsidP="005F0A04">
      <w:pPr>
        <w:shd w:val="clear" w:color="auto" w:fill="FFFFFF"/>
        <w:spacing w:after="0" w:line="240" w:lineRule="auto"/>
        <w:jc w:val="center"/>
        <w:rPr>
          <w:rFonts w:ascii="Times New Roman" w:eastAsia="Times New Roman" w:hAnsi="Times New Roman" w:cs="Times New Roman"/>
          <w:sz w:val="28"/>
          <w:szCs w:val="28"/>
        </w:rPr>
      </w:pPr>
      <w:r w:rsidRPr="005F0A04">
        <w:rPr>
          <w:rFonts w:ascii="Times New Roman" w:eastAsia="Times New Roman" w:hAnsi="Times New Roman" w:cs="Times New Roman"/>
          <w:b/>
          <w:bCs/>
          <w:sz w:val="28"/>
          <w:szCs w:val="28"/>
        </w:rPr>
        <w:t>ПЕРВОГО СОЗЫВА</w:t>
      </w:r>
    </w:p>
    <w:p w:rsidR="005F0A04" w:rsidRPr="005F0A04" w:rsidRDefault="005F0A04" w:rsidP="005F0A04">
      <w:pPr>
        <w:shd w:val="clear" w:color="auto" w:fill="FFFFFF"/>
        <w:spacing w:after="0" w:line="240" w:lineRule="auto"/>
        <w:jc w:val="center"/>
        <w:rPr>
          <w:rFonts w:ascii="Times New Roman" w:eastAsia="Times New Roman" w:hAnsi="Times New Roman" w:cs="Times New Roman"/>
          <w:b/>
          <w:bCs/>
          <w:color w:val="000000"/>
          <w:spacing w:val="-1"/>
          <w:sz w:val="28"/>
          <w:szCs w:val="28"/>
        </w:rPr>
      </w:pPr>
    </w:p>
    <w:p w:rsidR="005F0A04" w:rsidRPr="005F0A04" w:rsidRDefault="005F0A04" w:rsidP="005F0A04">
      <w:pPr>
        <w:spacing w:after="0" w:line="240" w:lineRule="auto"/>
        <w:jc w:val="center"/>
        <w:rPr>
          <w:rFonts w:ascii="Times New Roman" w:eastAsia="Times New Roman" w:hAnsi="Times New Roman" w:cs="Times New Roman"/>
          <w:b/>
          <w:bCs/>
          <w:sz w:val="28"/>
          <w:szCs w:val="28"/>
        </w:rPr>
      </w:pPr>
      <w:r w:rsidRPr="005F0A04">
        <w:rPr>
          <w:rFonts w:ascii="Times New Roman" w:eastAsia="Times New Roman" w:hAnsi="Times New Roman" w:cs="Times New Roman"/>
          <w:b/>
          <w:bCs/>
          <w:sz w:val="28"/>
          <w:szCs w:val="28"/>
        </w:rPr>
        <w:t>РЕШЕНИЕ</w:t>
      </w:r>
    </w:p>
    <w:p w:rsidR="005F0A04" w:rsidRPr="005F0A04" w:rsidRDefault="005F0A04" w:rsidP="005F0A04">
      <w:pPr>
        <w:spacing w:after="0" w:line="240" w:lineRule="auto"/>
        <w:jc w:val="center"/>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(восьмая сессия)</w:t>
      </w:r>
    </w:p>
    <w:p w:rsidR="005F0A04" w:rsidRPr="005F0A04" w:rsidRDefault="005F0A04" w:rsidP="005F0A04">
      <w:pPr>
        <w:spacing w:after="0" w:line="240" w:lineRule="auto"/>
        <w:jc w:val="center"/>
        <w:rPr>
          <w:rFonts w:ascii="Times New Roman" w:eastAsia="Times New Roman" w:hAnsi="Times New Roman" w:cs="Times New Roman"/>
          <w:sz w:val="28"/>
          <w:szCs w:val="28"/>
        </w:rPr>
      </w:pPr>
    </w:p>
    <w:p w:rsidR="005F0A04" w:rsidRPr="005F0A04" w:rsidRDefault="005F0A04" w:rsidP="005F0A04">
      <w:pPr>
        <w:spacing w:after="0" w:line="240" w:lineRule="auto"/>
        <w:jc w:val="center"/>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25.02.2025 № 157</w:t>
      </w:r>
    </w:p>
    <w:p w:rsidR="005F0A04" w:rsidRPr="005F0A04" w:rsidRDefault="005F0A04" w:rsidP="005F0A04">
      <w:pPr>
        <w:spacing w:after="0" w:line="240" w:lineRule="auto"/>
        <w:jc w:val="center"/>
        <w:rPr>
          <w:rFonts w:ascii="Times New Roman" w:eastAsia="Times New Roman" w:hAnsi="Times New Roman" w:cs="Times New Roman"/>
          <w:sz w:val="28"/>
          <w:szCs w:val="28"/>
        </w:rPr>
      </w:pPr>
    </w:p>
    <w:p w:rsidR="005F0A04" w:rsidRPr="005F0A04" w:rsidRDefault="005F0A04" w:rsidP="005F0A04">
      <w:pPr>
        <w:spacing w:after="0" w:line="240" w:lineRule="auto"/>
        <w:jc w:val="center"/>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Об утверждении Положения по осуществлению муниципального жилищного контроля на территории Карасукского муниципального округа</w:t>
      </w:r>
    </w:p>
    <w:p w:rsidR="005F0A04" w:rsidRPr="005F0A04" w:rsidRDefault="005F0A04" w:rsidP="005F0A04">
      <w:pPr>
        <w:spacing w:after="0" w:line="240" w:lineRule="auto"/>
        <w:jc w:val="center"/>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Новосибирской области</w:t>
      </w:r>
    </w:p>
    <w:p w:rsidR="005F0A04" w:rsidRPr="005F0A04" w:rsidRDefault="005F0A04" w:rsidP="005F0A04">
      <w:pPr>
        <w:spacing w:after="0" w:line="240" w:lineRule="auto"/>
        <w:jc w:val="both"/>
        <w:rPr>
          <w:rFonts w:ascii="Times New Roman" w:eastAsia="Times New Roman" w:hAnsi="Times New Roman" w:cs="Times New Roman"/>
          <w:sz w:val="28"/>
          <w:szCs w:val="28"/>
        </w:rPr>
      </w:pPr>
    </w:p>
    <w:p w:rsidR="005F0A04" w:rsidRPr="005F0A04" w:rsidRDefault="005F0A04" w:rsidP="005F0A04">
      <w:pPr>
        <w:spacing w:after="0" w:line="240" w:lineRule="auto"/>
        <w:ind w:firstLine="851"/>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соответствии со ст. 20 Жилищного кодекса Российской Федерации, с пунктом 6 части 1 статьи 14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Карасукского муниципального округа Новосибирской области, Совет депутатов Карасукского муниципального округа Новосибирской области</w:t>
      </w:r>
    </w:p>
    <w:p w:rsidR="005F0A04" w:rsidRPr="005F0A04" w:rsidRDefault="005F0A04" w:rsidP="005F0A04">
      <w:pPr>
        <w:shd w:val="clear" w:color="auto" w:fill="FFFFFF"/>
        <w:spacing w:after="0" w:line="240" w:lineRule="auto"/>
        <w:jc w:val="both"/>
        <w:rPr>
          <w:rFonts w:ascii="Times New Roman" w:eastAsia="Times New Roman" w:hAnsi="Times New Roman" w:cs="Times New Roman"/>
          <w:b/>
          <w:sz w:val="28"/>
          <w:szCs w:val="28"/>
        </w:rPr>
      </w:pPr>
      <w:r w:rsidRPr="005F0A04">
        <w:rPr>
          <w:rFonts w:ascii="Times New Roman" w:eastAsia="Times New Roman" w:hAnsi="Times New Roman" w:cs="Times New Roman"/>
          <w:b/>
          <w:color w:val="000000"/>
          <w:sz w:val="28"/>
          <w:szCs w:val="28"/>
        </w:rPr>
        <w:t>Р Е Ш И Л:</w:t>
      </w:r>
    </w:p>
    <w:p w:rsidR="005F0A04" w:rsidRPr="005F0A04" w:rsidRDefault="005F0A04" w:rsidP="005F0A0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1. Утвердить прилагаемое Положение по осуществлению муниципального жилищного контроля на территории Карасукского муниципального округа Новосибирской области.</w:t>
      </w:r>
    </w:p>
    <w:p w:rsidR="005F0A04" w:rsidRPr="005F0A04" w:rsidRDefault="005F0A04" w:rsidP="005F0A04">
      <w:pPr>
        <w:shd w:val="clear" w:color="auto" w:fill="FFFFFF"/>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Признать утратившими силу:</w:t>
      </w:r>
    </w:p>
    <w:p w:rsidR="005F0A04" w:rsidRPr="005F0A04" w:rsidRDefault="005F0A04" w:rsidP="005F0A0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 xml:space="preserve">решение 12-ой сессии Совета депутатов города Карасука Карасукского района Новосибирской области седьмого созыва от 11.03.2024 №69 «Об </w:t>
      </w:r>
      <w:r w:rsidRPr="005F0A04">
        <w:rPr>
          <w:rFonts w:ascii="Times New Roman" w:eastAsia="Times New Roman" w:hAnsi="Times New Roman" w:cs="Times New Roman"/>
          <w:color w:val="000000"/>
          <w:sz w:val="28"/>
          <w:szCs w:val="28"/>
        </w:rPr>
        <w:t>утверждении Положения по осуществлению муниципального жилищного контроля на территории города Карасука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14-ой сессии Совета депутатов Беленского сельсовета Карасукского района Новосибирской области шестого созыва от 27.12.2021 №54</w:t>
      </w:r>
      <w:r w:rsidRPr="005F0A04">
        <w:rPr>
          <w:rFonts w:ascii="Times New Roman" w:eastAsia="Times New Roman" w:hAnsi="Times New Roman" w:cs="Times New Roman"/>
          <w:color w:val="000000"/>
          <w:sz w:val="28"/>
          <w:szCs w:val="28"/>
        </w:rPr>
        <w:t xml:space="preserve"> «Об утверждении Положения по осуществлению муниципального жилищного контроля на территории Беленского сельсовета Карасукского района</w:t>
      </w:r>
      <w:r w:rsidRPr="005F0A04">
        <w:rPr>
          <w:rFonts w:ascii="Times New Roman" w:eastAsia="Times New Roman" w:hAnsi="Times New Roman" w:cs="Times New Roman"/>
          <w:color w:val="000000"/>
          <w:sz w:val="24"/>
          <w:szCs w:val="24"/>
        </w:rPr>
        <w:t xml:space="preserve"> </w:t>
      </w:r>
      <w:r w:rsidRPr="005F0A04">
        <w:rPr>
          <w:rFonts w:ascii="Times New Roman" w:eastAsia="Times New Roman" w:hAnsi="Times New Roman" w:cs="Times New Roman"/>
          <w:color w:val="000000"/>
          <w:sz w:val="28"/>
          <w:szCs w:val="28"/>
        </w:rPr>
        <w:t>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18-ой сессии Совета депутатов Беленского сельсовета Карасукского района Новосибирской области шестого созыва от 27.05.2022 №69</w:t>
      </w:r>
      <w:r w:rsidRPr="005F0A04">
        <w:rPr>
          <w:rFonts w:ascii="Times New Roman" w:eastAsia="Times New Roman" w:hAnsi="Times New Roman" w:cs="Times New Roman"/>
          <w:color w:val="000000"/>
          <w:sz w:val="28"/>
          <w:szCs w:val="28"/>
        </w:rPr>
        <w:t xml:space="preserve"> «О внесении изменений в Положение по осуществлению муниципального жилищного контроля на территории Беленского сельсовета Карасукского района Новосибирской области, утвержденное решением от 27.12.2021 № 54»;</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13-ой сессии Совета депутатов Благодатского сельсовета Карасукского района Новосибирской области шестого созыва от 27.12.2021 №57 «</w:t>
      </w:r>
      <w:r w:rsidRPr="005F0A04">
        <w:rPr>
          <w:rFonts w:ascii="Times New Roman" w:eastAsia="Times New Roman" w:hAnsi="Times New Roman" w:cs="Times New Roman"/>
          <w:color w:val="000000"/>
          <w:sz w:val="28"/>
          <w:szCs w:val="28"/>
        </w:rPr>
        <w:t xml:space="preserve">Об утверждении Положения по осуществлению муниципального жилищного контроля </w:t>
      </w:r>
      <w:r w:rsidRPr="005F0A04">
        <w:rPr>
          <w:rFonts w:ascii="Times New Roman" w:eastAsia="Times New Roman" w:hAnsi="Times New Roman" w:cs="Times New Roman"/>
          <w:color w:val="000000"/>
          <w:sz w:val="28"/>
          <w:szCs w:val="28"/>
        </w:rPr>
        <w:lastRenderedPageBreak/>
        <w:t>на территории Благодатского сельсовета Карасукского района Новосибирской области»;</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 xml:space="preserve">решение 12-ой сессии Совета депутатов Знаменского сельсовета Карасукского района Новосибирской области шестого созыва </w:t>
      </w:r>
      <w:r w:rsidRPr="005F0A04">
        <w:rPr>
          <w:rFonts w:ascii="Times New Roman" w:eastAsia="Times New Roman" w:hAnsi="Times New Roman" w:cs="Times New Roman"/>
          <w:bCs/>
          <w:sz w:val="28"/>
          <w:szCs w:val="28"/>
        </w:rPr>
        <w:t>от 24.12.2021 №60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Знаменского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bCs/>
          <w:sz w:val="28"/>
          <w:szCs w:val="28"/>
          <w:lang w:eastAsia="ru-RU"/>
        </w:rPr>
        <w:t>решение 11-ой сессии Совета депутатов Ирбизинского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lang w:eastAsia="ru-RU"/>
        </w:rPr>
        <w:t xml:space="preserve"> 30.09.2021 №54 </w:t>
      </w:r>
      <w:r w:rsidRPr="005F0A04">
        <w:rPr>
          <w:rFonts w:ascii="Times New Roman" w:eastAsia="Times New Roman" w:hAnsi="Times New Roman" w:cs="Times New Roman"/>
          <w:sz w:val="28"/>
          <w:szCs w:val="28"/>
        </w:rPr>
        <w:t>«</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Ирбизинского сельсовета Карасукского района Новосибирской области»</w:t>
      </w:r>
      <w:r w:rsidRPr="005F0A04">
        <w:rPr>
          <w:rFonts w:ascii="Times New Roman" w:eastAsia="Times New Roman" w:hAnsi="Times New Roman" w:cs="Times New Roman"/>
          <w:sz w:val="28"/>
          <w:szCs w:val="28"/>
          <w:lang w:eastAsia="ru-RU"/>
        </w:rPr>
        <w:t xml:space="preserve">; </w:t>
      </w:r>
    </w:p>
    <w:p w:rsidR="005F0A04" w:rsidRPr="005F0A04" w:rsidRDefault="005F0A04" w:rsidP="005F0A04">
      <w:pPr>
        <w:spacing w:after="0" w:line="240" w:lineRule="auto"/>
        <w:ind w:firstLine="709"/>
        <w:jc w:val="both"/>
        <w:rPr>
          <w:rFonts w:ascii="Times New Roman" w:eastAsia="Times New Roman" w:hAnsi="Times New Roman" w:cs="Times New Roman"/>
          <w:bCs/>
          <w:sz w:val="24"/>
          <w:szCs w:val="24"/>
        </w:rPr>
      </w:pPr>
      <w:r w:rsidRPr="005F0A04">
        <w:rPr>
          <w:rFonts w:ascii="Times New Roman" w:eastAsia="Times New Roman" w:hAnsi="Times New Roman" w:cs="Times New Roman"/>
          <w:bCs/>
          <w:sz w:val="28"/>
          <w:szCs w:val="28"/>
        </w:rPr>
        <w:t>решение 13-ой сессии Совета депутатов Ирбизинского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27.12.2021 №66 «О внесении изменений в </w:t>
      </w:r>
      <w:r w:rsidRPr="005F0A04">
        <w:rPr>
          <w:rFonts w:ascii="Times New Roman" w:eastAsia="Times New Roman" w:hAnsi="Times New Roman" w:cs="Times New Roman"/>
          <w:bCs/>
          <w:sz w:val="28"/>
          <w:szCs w:val="28"/>
        </w:rPr>
        <w:t>решение одиннадцатой сессии Совета депутатов Ирбизинского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30.09.2021 № 54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Ирбизинского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bCs/>
          <w:sz w:val="28"/>
          <w:szCs w:val="28"/>
        </w:rPr>
        <w:t>решение 32-ой сессии Совета депутатов Ирбизинского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19.07.2024 №151 «О внесении изменений в </w:t>
      </w:r>
      <w:r w:rsidRPr="005F0A04">
        <w:rPr>
          <w:rFonts w:ascii="Times New Roman" w:eastAsia="Times New Roman" w:hAnsi="Times New Roman" w:cs="Times New Roman"/>
          <w:bCs/>
          <w:sz w:val="28"/>
          <w:szCs w:val="28"/>
        </w:rPr>
        <w:t>решение одиннадцатой сессии Совета депутатов Ирбизинского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30.09.2021 № 54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Ирбизинского сельсовета Карасукского района Новосибирской области</w:t>
      </w:r>
      <w:r w:rsidRPr="005F0A04">
        <w:rPr>
          <w:rFonts w:ascii="Times New Roman" w:eastAsia="Times New Roman" w:hAnsi="Times New Roman" w:cs="Times New Roman"/>
          <w:sz w:val="28"/>
          <w:szCs w:val="28"/>
        </w:rPr>
        <w:t>»;</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14-ой</w:t>
      </w:r>
      <w:r w:rsidRPr="005F0A04">
        <w:rPr>
          <w:rFonts w:ascii="Times New Roman" w:eastAsia="Times New Roman" w:hAnsi="Times New Roman" w:cs="Times New Roman"/>
          <w:color w:val="000000"/>
          <w:sz w:val="28"/>
          <w:szCs w:val="28"/>
        </w:rPr>
        <w:t xml:space="preserve"> сессии </w:t>
      </w:r>
      <w:r w:rsidRPr="005F0A04">
        <w:rPr>
          <w:rFonts w:ascii="Times New Roman" w:eastAsia="Times New Roman" w:hAnsi="Times New Roman" w:cs="Times New Roman"/>
          <w:sz w:val="28"/>
          <w:szCs w:val="28"/>
        </w:rPr>
        <w:t>Совета депутатов Калиновского сельсовета Карасукского района Новосибирской области шестого созыва от 24.12.2021 №61</w:t>
      </w:r>
      <w:r w:rsidRPr="005F0A04">
        <w:rPr>
          <w:rFonts w:ascii="Times New Roman" w:eastAsia="Times New Roman" w:hAnsi="Times New Roman" w:cs="Times New Roman"/>
          <w:color w:val="000000"/>
          <w:sz w:val="28"/>
          <w:szCs w:val="28"/>
        </w:rPr>
        <w:t xml:space="preserve"> «Об утверждении Положения по осуществлению муниципального жилищного контроля на территории Калиновского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bCs/>
          <w:sz w:val="28"/>
          <w:szCs w:val="28"/>
        </w:rPr>
        <w:t>решение 17-ой сессии Совета депутатов Калиновского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20.05.2022 №77 «</w:t>
      </w:r>
      <w:r w:rsidRPr="005F0A04">
        <w:rPr>
          <w:rFonts w:ascii="Times New Roman" w:eastAsia="Times New Roman" w:hAnsi="Times New Roman" w:cs="Times New Roman"/>
          <w:bCs/>
          <w:sz w:val="28"/>
          <w:szCs w:val="28"/>
        </w:rPr>
        <w:t>О внесении изменений в решение четырнадцатой сессии Совета депутатов Калиновского сельсовета Карасукского района Новосибирской области от 24.12.2021 № 61 «</w:t>
      </w:r>
      <w:r w:rsidRPr="005F0A04">
        <w:rPr>
          <w:rFonts w:ascii="Times New Roman" w:eastAsia="Times New Roman" w:hAnsi="Times New Roman" w:cs="Times New Roman"/>
          <w:sz w:val="28"/>
          <w:szCs w:val="28"/>
        </w:rPr>
        <w:t>Об утверждении Положения по осуществлению муниципального жилищного контроля на территории Калиновского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13-ой сессии Совета депутатов Михайловского сельсовета Карасукского района Новосибирской области шестого созыва от 27.12.2021 №60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Михайловского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bCs/>
          <w:sz w:val="28"/>
          <w:szCs w:val="28"/>
        </w:rPr>
      </w:pPr>
      <w:r w:rsidRPr="005F0A04">
        <w:rPr>
          <w:rFonts w:ascii="Times New Roman" w:eastAsia="Times New Roman" w:hAnsi="Times New Roman" w:cs="Times New Roman"/>
          <w:sz w:val="28"/>
          <w:szCs w:val="28"/>
        </w:rPr>
        <w:t>решение 13-ой сессии Совета депутатов Октябрьского сельсовета Карасукского района Новосибирской области шестого созыва от 27.12.2021 №57 «</w:t>
      </w:r>
      <w:r w:rsidRPr="005F0A04">
        <w:rPr>
          <w:rFonts w:ascii="Times New Roman" w:eastAsia="Times New Roman" w:hAnsi="Times New Roman" w:cs="Times New Roman"/>
          <w:bCs/>
          <w:sz w:val="28"/>
          <w:szCs w:val="28"/>
        </w:rPr>
        <w:t>Об утверждении Положения по осуществлению муниципального жилищного контроля на территории Октябрьского сельсовета Карасукского района Новосибирской области»;</w:t>
      </w:r>
    </w:p>
    <w:p w:rsidR="005F0A04" w:rsidRPr="005F0A04" w:rsidRDefault="005F0A04" w:rsidP="005F0A04">
      <w:pPr>
        <w:tabs>
          <w:tab w:val="left" w:pos="5745"/>
          <w:tab w:val="left" w:pos="12435"/>
        </w:tabs>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решение 12-ой сессии Совета депутатов Студеновского сельсовета Карасукского района Новосибирской области шестого созыва от 28.12.2021 №66 «Об </w:t>
      </w:r>
      <w:r w:rsidRPr="005F0A04">
        <w:rPr>
          <w:rFonts w:ascii="Times New Roman" w:eastAsia="Times New Roman" w:hAnsi="Times New Roman" w:cs="Times New Roman"/>
          <w:sz w:val="28"/>
          <w:szCs w:val="28"/>
        </w:rPr>
        <w:lastRenderedPageBreak/>
        <w:t>утверждении Положения по осуществлению муниципального жилищного контроля на территории Студеновского сельсовета Карасукского района Новосибирской области»;</w:t>
      </w:r>
    </w:p>
    <w:p w:rsidR="005F0A04" w:rsidRPr="005F0A04" w:rsidRDefault="005F0A04" w:rsidP="005F0A04">
      <w:pPr>
        <w:tabs>
          <w:tab w:val="left" w:pos="709"/>
          <w:tab w:val="left" w:pos="12435"/>
        </w:tabs>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решение 10-ой сессии Совета депутатов Троицкого сельсовета Карасукского района Новосибирской области шестого созыва от 22.12.2021 №43 «Об утверждении Положения по осуществлению муниципального жилищного контроля на территории Троицкого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sz w:val="28"/>
          <w:szCs w:val="28"/>
        </w:rPr>
        <w:t>решение 12-ой сессии Совета депутатов Хорошинского сельсовета Карасукского района Новосибирской области шестого созыва от 24.12.2021</w:t>
      </w:r>
      <w:r w:rsidRPr="005F0A04">
        <w:rPr>
          <w:rFonts w:ascii="Times New Roman" w:eastAsia="Times New Roman" w:hAnsi="Times New Roman" w:cs="Times New Roman"/>
          <w:bCs/>
          <w:sz w:val="28"/>
          <w:szCs w:val="28"/>
        </w:rPr>
        <w:t xml:space="preserve"> </w:t>
      </w:r>
      <w:r w:rsidRPr="005F0A04">
        <w:rPr>
          <w:rFonts w:ascii="Times New Roman" w:eastAsia="Times New Roman" w:hAnsi="Times New Roman" w:cs="Times New Roman"/>
          <w:sz w:val="28"/>
          <w:szCs w:val="28"/>
        </w:rPr>
        <w:t>№64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Хорошинского сельсовета Карасукского района Новосибирской области»;</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bCs/>
          <w:sz w:val="28"/>
          <w:szCs w:val="28"/>
        </w:rPr>
        <w:t>решение 16-ой сессии Совета депутатов Хорошинского сельсовета Карасукского района Новосибирской области шестого созыва от</w:t>
      </w:r>
      <w:r w:rsidRPr="005F0A04">
        <w:rPr>
          <w:rFonts w:ascii="Times New Roman" w:eastAsia="Times New Roman" w:hAnsi="Times New Roman" w:cs="Times New Roman"/>
          <w:sz w:val="28"/>
          <w:szCs w:val="28"/>
        </w:rPr>
        <w:t xml:space="preserve"> 10.10.2024 №161 «</w:t>
      </w:r>
      <w:r w:rsidRPr="005F0A04">
        <w:rPr>
          <w:rFonts w:ascii="Times New Roman" w:eastAsia="Times New Roman" w:hAnsi="Times New Roman" w:cs="Times New Roman"/>
          <w:bCs/>
          <w:sz w:val="28"/>
          <w:szCs w:val="28"/>
        </w:rPr>
        <w:t>О внесении изменений в решение двенадцатой сессии Совета депутатов Хорошинского сельсовета Карасукского района Новосибирской области от 24.12.2021 № 64 «</w:t>
      </w:r>
      <w:r w:rsidRPr="005F0A04">
        <w:rPr>
          <w:rFonts w:ascii="Times New Roman" w:eastAsia="Times New Roman" w:hAnsi="Times New Roman" w:cs="Times New Roman"/>
          <w:color w:val="000000"/>
          <w:sz w:val="28"/>
          <w:szCs w:val="28"/>
        </w:rPr>
        <w:t>Об утверждении Положения по осуществлению муниципального жилищного контроля на территории Хорошинского сельсовета Карасукского района Новосибирской области</w:t>
      </w:r>
      <w:r w:rsidRPr="005F0A04">
        <w:rPr>
          <w:rFonts w:ascii="Times New Roman" w:eastAsia="Times New Roman" w:hAnsi="Times New Roman" w:cs="Times New Roman"/>
          <w:sz w:val="28"/>
          <w:szCs w:val="28"/>
        </w:rPr>
        <w:t>»;</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решение 13-й сессии Совета депутатов Чернокурьинского сельсовета Карасукского района Новосибирской области шестого созыва от 28.12.2021 №59</w:t>
      </w:r>
      <w:r w:rsidRPr="005F0A04">
        <w:rPr>
          <w:rFonts w:ascii="Times New Roman" w:eastAsia="Times New Roman" w:hAnsi="Times New Roman" w:cs="Times New Roman"/>
          <w:color w:val="000000"/>
          <w:sz w:val="28"/>
          <w:szCs w:val="28"/>
        </w:rPr>
        <w:t xml:space="preserve"> </w:t>
      </w:r>
      <w:r w:rsidRPr="005F0A04">
        <w:rPr>
          <w:rFonts w:ascii="Times New Roman" w:eastAsia="Times New Roman" w:hAnsi="Times New Roman" w:cs="Times New Roman"/>
          <w:bCs/>
          <w:sz w:val="28"/>
          <w:szCs w:val="28"/>
        </w:rPr>
        <w:t xml:space="preserve">«Об утверждении Положения о муниципальном жилищном контроле </w:t>
      </w:r>
      <w:r w:rsidRPr="005F0A04">
        <w:rPr>
          <w:rFonts w:ascii="Times New Roman" w:eastAsia="Times New Roman" w:hAnsi="Times New Roman" w:cs="Times New Roman"/>
          <w:color w:val="000000"/>
          <w:sz w:val="28"/>
          <w:szCs w:val="28"/>
        </w:rPr>
        <w:t>на территории Чернокурьинского сельсовета Карасукского района Новосибирской области.</w:t>
      </w:r>
    </w:p>
    <w:p w:rsidR="005F0A04" w:rsidRPr="005F0A04" w:rsidRDefault="005F0A04" w:rsidP="005F0A0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 xml:space="preserve">3. </w:t>
      </w:r>
      <w:r w:rsidRPr="005F0A04">
        <w:rPr>
          <w:rFonts w:ascii="Times New Roman" w:eastAsia="Times New Roman" w:hAnsi="Times New Roman" w:cs="Times New Roman"/>
          <w:sz w:val="28"/>
          <w:szCs w:val="28"/>
        </w:rPr>
        <w:t>Опубликовать настоящее решение в Бюллетене органов местного самоуправления Карасукского района Новосибирской области.</w:t>
      </w:r>
    </w:p>
    <w:p w:rsidR="005F0A04" w:rsidRPr="005F0A04" w:rsidRDefault="005F0A04" w:rsidP="005F0A04">
      <w:pPr>
        <w:widowControl w:val="0"/>
        <w:tabs>
          <w:tab w:val="left" w:pos="997"/>
        </w:tabs>
        <w:spacing w:after="0" w:line="240" w:lineRule="auto"/>
        <w:ind w:right="-185" w:firstLine="709"/>
        <w:jc w:val="both"/>
        <w:rPr>
          <w:rFonts w:ascii="Times New Roman" w:eastAsia="Times New Roman" w:hAnsi="Times New Roman" w:cs="Times New Roman"/>
          <w:noProof/>
          <w:sz w:val="28"/>
          <w:szCs w:val="28"/>
          <w:lang w:eastAsia="ru-RU"/>
        </w:rPr>
      </w:pPr>
      <w:r w:rsidRPr="005F0A04">
        <w:rPr>
          <w:rFonts w:ascii="Times New Roman" w:eastAsia="Times New Roman" w:hAnsi="Times New Roman" w:cs="Times New Roman"/>
          <w:noProof/>
          <w:sz w:val="28"/>
          <w:szCs w:val="28"/>
          <w:lang w:eastAsia="ru-RU"/>
        </w:rPr>
        <w:t>4. Решение вступает в силу с момента его официального опубликования.</w:t>
      </w:r>
    </w:p>
    <w:p w:rsidR="005F0A04" w:rsidRPr="005F0A04" w:rsidRDefault="005F0A04" w:rsidP="005F0A04">
      <w:pPr>
        <w:widowControl w:val="0"/>
        <w:tabs>
          <w:tab w:val="left" w:pos="997"/>
        </w:tabs>
        <w:spacing w:after="0" w:line="240" w:lineRule="auto"/>
        <w:ind w:right="-185" w:firstLine="709"/>
        <w:jc w:val="both"/>
        <w:rPr>
          <w:rFonts w:ascii="Times New Roman" w:eastAsia="Times New Roman" w:hAnsi="Times New Roman" w:cs="Times New Roman"/>
          <w:noProof/>
          <w:sz w:val="28"/>
          <w:szCs w:val="28"/>
          <w:lang w:eastAsia="ru-RU"/>
        </w:rPr>
      </w:pPr>
      <w:r w:rsidRPr="005F0A04">
        <w:rPr>
          <w:rFonts w:ascii="Times New Roman" w:eastAsia="Times New Roman" w:hAnsi="Times New Roman" w:cs="Times New Roman"/>
          <w:noProof/>
          <w:sz w:val="28"/>
          <w:szCs w:val="28"/>
          <w:lang w:eastAsia="ru-RU"/>
        </w:rPr>
        <w:t>5. Контроль за исполнением настоящего решения возложить на постоянную комиссию по соблюдению законности, социальной политике и депутатской этике.</w:t>
      </w:r>
    </w:p>
    <w:p w:rsidR="005F0A04" w:rsidRPr="005F0A04" w:rsidRDefault="005F0A04" w:rsidP="005F0A04">
      <w:pPr>
        <w:widowControl w:val="0"/>
        <w:tabs>
          <w:tab w:val="left" w:pos="997"/>
        </w:tabs>
        <w:spacing w:after="0" w:line="240" w:lineRule="auto"/>
        <w:ind w:right="-185"/>
        <w:jc w:val="both"/>
        <w:rPr>
          <w:rFonts w:ascii="Times New Roman" w:eastAsia="Times New Roman" w:hAnsi="Times New Roman" w:cs="Times New Roman"/>
          <w:noProof/>
          <w:sz w:val="28"/>
          <w:szCs w:val="28"/>
          <w:lang w:eastAsia="ru-RU"/>
        </w:rPr>
      </w:pPr>
    </w:p>
    <w:p w:rsidR="005F0A04" w:rsidRDefault="005F0A04" w:rsidP="005F0A04">
      <w:pPr>
        <w:widowControl w:val="0"/>
        <w:tabs>
          <w:tab w:val="left" w:pos="997"/>
        </w:tabs>
        <w:spacing w:after="0" w:line="240" w:lineRule="auto"/>
        <w:ind w:right="-185"/>
        <w:jc w:val="both"/>
        <w:rPr>
          <w:rFonts w:ascii="Times New Roman" w:eastAsia="Times New Roman" w:hAnsi="Times New Roman" w:cs="Times New Roman"/>
          <w:noProof/>
          <w:sz w:val="28"/>
          <w:szCs w:val="28"/>
          <w:lang w:eastAsia="ru-RU"/>
        </w:rPr>
      </w:pPr>
    </w:p>
    <w:p w:rsidR="005F0A04" w:rsidRPr="005F0A04" w:rsidRDefault="005F0A04" w:rsidP="005F0A04">
      <w:pPr>
        <w:widowControl w:val="0"/>
        <w:tabs>
          <w:tab w:val="left" w:pos="997"/>
        </w:tabs>
        <w:spacing w:after="0" w:line="240" w:lineRule="auto"/>
        <w:ind w:right="-185"/>
        <w:jc w:val="both"/>
        <w:rPr>
          <w:rFonts w:ascii="Times New Roman" w:eastAsia="Times New Roman" w:hAnsi="Times New Roman" w:cs="Times New Roman"/>
          <w:noProof/>
          <w:sz w:val="28"/>
          <w:szCs w:val="28"/>
          <w:lang w:eastAsia="ru-RU"/>
        </w:rPr>
      </w:pPr>
    </w:p>
    <w:p w:rsidR="005F0A04" w:rsidRPr="005F0A04" w:rsidRDefault="005F0A04" w:rsidP="005F0A04">
      <w:pPr>
        <w:widowControl w:val="0"/>
        <w:tabs>
          <w:tab w:val="left" w:pos="997"/>
        </w:tabs>
        <w:spacing w:after="0" w:line="240" w:lineRule="auto"/>
        <w:ind w:right="-185"/>
        <w:jc w:val="both"/>
        <w:rPr>
          <w:rFonts w:ascii="Times New Roman" w:eastAsia="Times New Roman" w:hAnsi="Times New Roman" w:cs="Times New Roman"/>
          <w:noProof/>
          <w:sz w:val="28"/>
          <w:szCs w:val="28"/>
          <w:lang w:eastAsia="ru-RU"/>
        </w:rPr>
      </w:pPr>
    </w:p>
    <w:tbl>
      <w:tblPr>
        <w:tblW w:w="0" w:type="auto"/>
        <w:tblLook w:val="04A0" w:firstRow="1" w:lastRow="0" w:firstColumn="1" w:lastColumn="0" w:noHBand="0" w:noVBand="1"/>
      </w:tblPr>
      <w:tblGrid>
        <w:gridCol w:w="4926"/>
        <w:gridCol w:w="4927"/>
      </w:tblGrid>
      <w:tr w:rsidR="005F0A04" w:rsidRPr="005F0A04" w:rsidTr="000079DA">
        <w:tc>
          <w:tcPr>
            <w:tcW w:w="4926" w:type="dxa"/>
          </w:tcPr>
          <w:p w:rsidR="005F0A04" w:rsidRPr="005F0A04" w:rsidRDefault="005F0A04" w:rsidP="005F0A04">
            <w:pPr>
              <w:autoSpaceDN w:val="0"/>
              <w:spacing w:after="0" w:line="240" w:lineRule="auto"/>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Председатель Совета депутатов</w:t>
            </w:r>
          </w:p>
          <w:p w:rsidR="005F0A04" w:rsidRPr="005F0A04" w:rsidRDefault="005F0A04" w:rsidP="005F0A04">
            <w:pPr>
              <w:autoSpaceDN w:val="0"/>
              <w:spacing w:after="0" w:line="240" w:lineRule="auto"/>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Карасукского муниципального округа</w:t>
            </w:r>
          </w:p>
          <w:p w:rsidR="005F0A04" w:rsidRPr="005F0A04" w:rsidRDefault="005F0A04" w:rsidP="005F0A04">
            <w:pPr>
              <w:autoSpaceDN w:val="0"/>
              <w:spacing w:after="0" w:line="240" w:lineRule="auto"/>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Новосибирской области</w:t>
            </w:r>
          </w:p>
          <w:p w:rsidR="005F0A04" w:rsidRPr="005F0A04" w:rsidRDefault="005F0A04" w:rsidP="005F0A04">
            <w:pPr>
              <w:autoSpaceDN w:val="0"/>
              <w:spacing w:after="0" w:line="240" w:lineRule="auto"/>
              <w:jc w:val="both"/>
              <w:rPr>
                <w:rFonts w:ascii="Times New Roman" w:eastAsia="Times New Roman" w:hAnsi="Times New Roman" w:cs="Times New Roman"/>
                <w:color w:val="000000"/>
                <w:sz w:val="27"/>
                <w:szCs w:val="27"/>
                <w:lang w:eastAsia="ru-RU"/>
              </w:rPr>
            </w:pPr>
          </w:p>
          <w:p w:rsidR="005F0A04" w:rsidRPr="005F0A04" w:rsidRDefault="005F0A04" w:rsidP="005F0A04">
            <w:pPr>
              <w:autoSpaceDN w:val="0"/>
              <w:spacing w:after="0" w:line="240" w:lineRule="auto"/>
              <w:jc w:val="right"/>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 xml:space="preserve">Ю.М. </w:t>
            </w:r>
            <w:proofErr w:type="spellStart"/>
            <w:r w:rsidRPr="005F0A04">
              <w:rPr>
                <w:rFonts w:ascii="Times New Roman" w:eastAsia="Times New Roman" w:hAnsi="Times New Roman" w:cs="Times New Roman"/>
                <w:color w:val="000000"/>
                <w:sz w:val="27"/>
                <w:szCs w:val="27"/>
                <w:lang w:eastAsia="ru-RU"/>
              </w:rPr>
              <w:t>Объедко</w:t>
            </w:r>
            <w:proofErr w:type="spellEnd"/>
          </w:p>
        </w:tc>
        <w:tc>
          <w:tcPr>
            <w:tcW w:w="4927" w:type="dxa"/>
          </w:tcPr>
          <w:p w:rsidR="005F0A04" w:rsidRPr="005F0A04" w:rsidRDefault="005F0A04" w:rsidP="005F0A04">
            <w:pPr>
              <w:autoSpaceDN w:val="0"/>
              <w:spacing w:after="0" w:line="240" w:lineRule="auto"/>
              <w:ind w:left="1737"/>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Глава Карасукского</w:t>
            </w:r>
          </w:p>
          <w:p w:rsidR="005F0A04" w:rsidRPr="005F0A04" w:rsidRDefault="005F0A04" w:rsidP="005F0A04">
            <w:pPr>
              <w:autoSpaceDN w:val="0"/>
              <w:spacing w:after="0" w:line="240" w:lineRule="auto"/>
              <w:ind w:left="1737"/>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муниципального округа</w:t>
            </w:r>
          </w:p>
          <w:p w:rsidR="005F0A04" w:rsidRPr="005F0A04" w:rsidRDefault="005F0A04" w:rsidP="005F0A04">
            <w:pPr>
              <w:autoSpaceDN w:val="0"/>
              <w:spacing w:after="0" w:line="240" w:lineRule="auto"/>
              <w:ind w:left="1737"/>
              <w:jc w:val="both"/>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Новосибирской области</w:t>
            </w:r>
          </w:p>
          <w:p w:rsidR="005F0A04" w:rsidRPr="005F0A04" w:rsidRDefault="005F0A04" w:rsidP="005F0A04">
            <w:pPr>
              <w:autoSpaceDN w:val="0"/>
              <w:spacing w:after="0" w:line="240" w:lineRule="auto"/>
              <w:jc w:val="right"/>
              <w:rPr>
                <w:rFonts w:ascii="Times New Roman" w:eastAsia="Times New Roman" w:hAnsi="Times New Roman" w:cs="Times New Roman"/>
                <w:color w:val="000000"/>
                <w:sz w:val="27"/>
                <w:szCs w:val="27"/>
                <w:lang w:eastAsia="ru-RU"/>
              </w:rPr>
            </w:pPr>
          </w:p>
          <w:p w:rsidR="005F0A04" w:rsidRPr="005F0A04" w:rsidRDefault="005F0A04" w:rsidP="005F0A04">
            <w:pPr>
              <w:autoSpaceDN w:val="0"/>
              <w:spacing w:after="0" w:line="240" w:lineRule="auto"/>
              <w:jc w:val="right"/>
              <w:rPr>
                <w:rFonts w:ascii="Times New Roman" w:eastAsia="Times New Roman" w:hAnsi="Times New Roman" w:cs="Times New Roman"/>
                <w:color w:val="000000"/>
                <w:sz w:val="27"/>
                <w:szCs w:val="27"/>
                <w:lang w:eastAsia="ru-RU"/>
              </w:rPr>
            </w:pPr>
            <w:r w:rsidRPr="005F0A04">
              <w:rPr>
                <w:rFonts w:ascii="Times New Roman" w:eastAsia="Times New Roman" w:hAnsi="Times New Roman" w:cs="Times New Roman"/>
                <w:color w:val="000000"/>
                <w:sz w:val="27"/>
                <w:szCs w:val="27"/>
                <w:lang w:eastAsia="ru-RU"/>
              </w:rPr>
              <w:t>В.М. Кулаков</w:t>
            </w:r>
          </w:p>
        </w:tc>
      </w:tr>
    </w:tbl>
    <w:p w:rsidR="005F0A04" w:rsidRP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P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Pr="005F0A04" w:rsidRDefault="005F0A04" w:rsidP="005F0A04">
      <w:pPr>
        <w:widowControl w:val="0"/>
        <w:tabs>
          <w:tab w:val="num" w:pos="720"/>
        </w:tabs>
        <w:spacing w:after="0" w:line="240" w:lineRule="auto"/>
        <w:jc w:val="both"/>
        <w:rPr>
          <w:rFonts w:ascii="Times New Roman" w:eastAsia="Times New Roman" w:hAnsi="Times New Roman" w:cs="Times New Roman"/>
          <w:sz w:val="28"/>
          <w:szCs w:val="28"/>
          <w:lang w:eastAsia="ru-RU"/>
        </w:rPr>
      </w:pP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lastRenderedPageBreak/>
        <w:t>Утверждено</w:t>
      </w: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t>решением 8-ой сессии Совета депутатов</w:t>
      </w: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t>Карасукского муниципального округа</w:t>
      </w: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t>Новосибирской области</w:t>
      </w: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t>от 25.02.2025 № 157</w:t>
      </w:r>
    </w:p>
    <w:p w:rsidR="005F0A04" w:rsidRPr="005F0A04" w:rsidRDefault="005F0A04" w:rsidP="005F0A04">
      <w:pPr>
        <w:suppressAutoHyphens/>
        <w:spacing w:after="0" w:line="240" w:lineRule="auto"/>
        <w:ind w:firstLine="567"/>
        <w:jc w:val="right"/>
        <w:rPr>
          <w:rFonts w:ascii="Times New Roman" w:eastAsia="Times New Roman" w:hAnsi="Times New Roman" w:cs="Times New Roman"/>
          <w:sz w:val="24"/>
          <w:szCs w:val="24"/>
        </w:rPr>
      </w:pPr>
    </w:p>
    <w:p w:rsidR="005F0A04" w:rsidRPr="005F0A04" w:rsidRDefault="005F0A04" w:rsidP="005F0A04">
      <w:pPr>
        <w:spacing w:after="0" w:line="240" w:lineRule="auto"/>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Положение</w:t>
      </w:r>
    </w:p>
    <w:p w:rsidR="005F0A04" w:rsidRPr="005F0A04" w:rsidRDefault="005F0A04" w:rsidP="005F0A04">
      <w:pPr>
        <w:spacing w:after="0" w:line="240" w:lineRule="auto"/>
        <w:jc w:val="center"/>
        <w:rPr>
          <w:rFonts w:ascii="Times New Roman" w:eastAsia="Times New Roman" w:hAnsi="Times New Roman" w:cs="Times New Roman"/>
          <w:b/>
          <w:color w:val="000000"/>
          <w:sz w:val="28"/>
          <w:szCs w:val="28"/>
        </w:rPr>
      </w:pPr>
      <w:r w:rsidRPr="005F0A04">
        <w:rPr>
          <w:rFonts w:ascii="Times New Roman" w:eastAsia="Times New Roman" w:hAnsi="Times New Roman" w:cs="Times New Roman"/>
          <w:b/>
          <w:color w:val="000000"/>
          <w:sz w:val="28"/>
          <w:szCs w:val="28"/>
        </w:rPr>
        <w:t>по осуществлению муниципального жилищного контроля на территории Карасукского муниципального округа Новосибирской области</w:t>
      </w:r>
    </w:p>
    <w:p w:rsidR="005F0A04" w:rsidRPr="005F0A04" w:rsidRDefault="005F0A04" w:rsidP="005F0A04">
      <w:pPr>
        <w:spacing w:after="0" w:line="240" w:lineRule="auto"/>
        <w:jc w:val="center"/>
        <w:rPr>
          <w:rFonts w:ascii="Times New Roman" w:eastAsia="Times New Roman" w:hAnsi="Times New Roman" w:cs="Times New Roman"/>
          <w:color w:val="000000"/>
          <w:sz w:val="28"/>
          <w:szCs w:val="28"/>
        </w:rPr>
      </w:pPr>
    </w:p>
    <w:p w:rsidR="005F0A04" w:rsidRPr="005F0A04" w:rsidRDefault="005F0A04" w:rsidP="005F0A04">
      <w:pPr>
        <w:numPr>
          <w:ilvl w:val="0"/>
          <w:numId w:val="9"/>
        </w:numPr>
        <w:tabs>
          <w:tab w:val="left" w:pos="0"/>
          <w:tab w:val="left" w:pos="142"/>
          <w:tab w:val="left" w:pos="567"/>
          <w:tab w:val="left" w:pos="1276"/>
          <w:tab w:val="left" w:pos="1418"/>
          <w:tab w:val="left" w:pos="1701"/>
          <w:tab w:val="left" w:pos="1843"/>
          <w:tab w:val="left" w:pos="2268"/>
          <w:tab w:val="left" w:pos="2552"/>
          <w:tab w:val="left" w:pos="2977"/>
          <w:tab w:val="left" w:pos="3402"/>
          <w:tab w:val="left" w:pos="3828"/>
        </w:tabs>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Общие положения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1.1. Настоящее Положение устанавливает порядок осуществления муниципального жилищного контроля на территории Карасукского муниципального округа Новосибирской области (далее – муниципальный контроль).</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объектов муниципального жилищного фонда Карасукского муниципального округа Новосибирской области: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1.2.2. требований к формированию фондов капитального ремонта;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1.2.4. требований к предоставлению коммунальных услуг собственникам и пользователям помещений в многоквартирных домах и жилых домов;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1.2.5.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1.2.6. правил содержания общего имущества в многоквартирном доме и правил изменения размера платы за содержание жилого помещения;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1.2.8.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1.2.9. требований к порядку размещения </w:t>
      </w:r>
      <w:proofErr w:type="spellStart"/>
      <w:r w:rsidRPr="005F0A04">
        <w:rPr>
          <w:rFonts w:ascii="Times New Roman" w:eastAsia="Times New Roman" w:hAnsi="Times New Roman" w:cs="Times New Roman"/>
          <w:sz w:val="28"/>
          <w:szCs w:val="28"/>
        </w:rPr>
        <w:t>ресурсоснабжающими</w:t>
      </w:r>
      <w:proofErr w:type="spellEnd"/>
      <w:r w:rsidRPr="005F0A04">
        <w:rPr>
          <w:rFonts w:ascii="Times New Roman" w:eastAsia="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системе;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 xml:space="preserve">1.2.10. требований к обеспечению доступности для инвалидов помещений в многоквартирных домах;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1.2.11. требований к предоставлению жилых помещений в наемных домах социального использования;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1.2.12.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1.3. Объектами муниципального контроля являются: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1.3.1.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указанные в подпунктах 1.2.1-1.2.12 настоящего Положения;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1.3.2. результаты деятельности граждан и организаций, в том числе продукция (товары), работы и услуги, к которым предъявляются обязательные требования, указанные в подпунктах 1.2.1-1.2.12 настоящего Положения;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1.3.3. жилые помещения муниципального жилищного фонда Карасукского муниципального округа,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1.2.1-1.2.12 пункта 1.2 настоящего Положения.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1.4. Учет объектов контроля осуществляется в едином реестре видов контроля и размещается на официальном сайте Администрации в форме </w:t>
      </w:r>
      <w:proofErr w:type="spellStart"/>
      <w:r w:rsidRPr="005F0A04">
        <w:rPr>
          <w:rFonts w:ascii="Times New Roman" w:eastAsia="Times New Roman" w:hAnsi="Times New Roman" w:cs="Times New Roman"/>
          <w:sz w:val="28"/>
          <w:szCs w:val="28"/>
        </w:rPr>
        <w:t>виджета</w:t>
      </w:r>
      <w:proofErr w:type="spellEnd"/>
      <w:r w:rsidRPr="005F0A04">
        <w:rPr>
          <w:rFonts w:ascii="Times New Roman" w:eastAsia="Times New Roman" w:hAnsi="Times New Roman" w:cs="Times New Roman"/>
          <w:sz w:val="28"/>
          <w:szCs w:val="28"/>
        </w:rPr>
        <w:t>.</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 248-ФЗ «О государственном контроле (надзоре) и муниципальном контроле в Российской Федерации» ведется учет объектов контроля с использованием информационной системы.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1.5. Муниципальный контроль осуществляется администрацией Карасукского муниципального округа Новосибирской области (далее – Администрация).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Непосредственное осуществление муниципального контроля возлагается на отдел благоустройства и территориальные подразделения администрации Карасукского муниципального округа Новосибирской области.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1.6. Руководство деятельностью по осуществлению муниципального контроля осуществляет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1.7. От имени Администрации муниципальный контроль вправе осуществлять следующие должностные лица: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должностные лица Администрации, в должностные обязанности которых в соответствии с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 должностное лицо).</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Перечень должностных лиц, уполномоченных осуществлять муниципальный жилищный контроль, утверждается распоряжением Администрации.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Должностными лицами Администрации, уполномоченными на принятие решения о проведении контрольного мероприятия, является Глава Карасукского муниципального округа Новосибирской области (заместитель главы администрации Карасукского муниципального округа Новосибирской области) (далее – уполномоченные должностные лица администрации).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1.8. Права и обязанности уполномоченных должностных лиц.</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1.8.1. Уполномоченные должностные лица обязаны: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предостережения, если такая мера предусмотрена законодательством;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4)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от 31 июля 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5)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6)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7) доказывать обоснованность своих действий при их обжаловании в порядке, установленном законодательством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8)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9)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1.8.2. Уполномоченные должностные лица, при осуществлении муниципального жилищного контроля, в пределах своих полномочий и в объеме проводимых контрольных действий пользуются правами, установленными частью 2 статьи 29 Федерального закона от 31 июля 2020 № 248-ФЗ «О государственном </w:t>
      </w:r>
      <w:r w:rsidRPr="005F0A04">
        <w:rPr>
          <w:rFonts w:ascii="Times New Roman" w:eastAsia="Times New Roman" w:hAnsi="Times New Roman" w:cs="Times New Roman"/>
          <w:sz w:val="28"/>
          <w:szCs w:val="28"/>
        </w:rPr>
        <w:lastRenderedPageBreak/>
        <w:t>контроле (надзоре) и муниципальном контроле в Российской Федерации», а также следующими правами: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выдавать контролируемым лицам предостережения об устранении выявленных правонарушений с указанием сроков их устранения;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 19.5, статьей 19.7 Кодекса Российской Федерации об административных правонарушениях;</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4) использовать необходимые для проведения контрольных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6) незамедлительно направлять информацию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7) применять предусмотренные законодательством Российской Федерации 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указанных нарушений;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8) совершать иные действия, предусмотренные законодательством.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1.8.3. Уполномоченные должностные лица не вправе: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органа;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проводить контрольные мероприятия, совершать контрольные действия, не предусмотренные решением контрольного органа;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8) требовать от контролируемого лица представления документов, информации ранее даты начала проведения контрольного мероприятия;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10) превышать установленные сроки проведения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1.9.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6 октября 2003 № 131-ФЗ «Об общих принципах организации местного самоуправления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1.10. При осуществлении муниципального жилищного контроля применяется система управления рисками.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Для целей управления рисками причинения вреда (ущерба)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(ущерба):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средний риск;</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умеренный риск;</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низкий риск.</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1.11. Досудебный порядок подачи жалоб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1.12. Индикаторы риска нарушения обязательных требований для муниципального жилищного контроля утверждаются представительным органом (приложение № 1).</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1.13. Администрация осуществляет муниципальный жилищный контроль посредством проведения: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а) профилактических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б)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2. Профилактика рисков причинения вреда (ущерба) охраняемым законом ценностям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Карасукского муниципального округа Новосибирской области (первому заместителю главы администрации Карасукского муниципального округа Новосибирской области) для принятия решения о проведении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При осуществлении Администрацией муниципального жилищного контроля могут проводиться следующие виды профилактических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а) информирование;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б) объявление предостережений;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консультирование;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г) профилактический визит.</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2.1. Информирование контролируемых и иных заинтересованных лиц по вопросам соблюдения обязательных требований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2.1.1.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и в иных формах.</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сведения, предусмотренные частью 3 статьи 46 Федерального закона от 31 июля 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2.2. Объявление предостережения о недопустимости нарушения обязательных требований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2.2.1.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2.2.3. Контролируемое лицо в течение 10 рабочих дней со дня получения предостережения вправе подать в Администрацию возражение в отношении предостережения.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2.2.4. Возражение должно содержать:</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наименование Администрации, в которую направляется возражение;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дату и номер предостережения;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5) дату получения предостережения контролируемым лицом;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6) личную подпись и дату.</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2.2.6. Возражение в отношении предостережения рассматривается Администрацией в течение 30 дней со дня получения.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2.2.7. По результатам рассмотрения возражения Администрация принимает одно из следующих решений: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удовлетворяет возражение в форме отмены предостережения;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отказывает в удовлетворении возражения с указанием причины отказа.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2.2.8. Администрация информирует контролируемое лицо о результатах рассмотрения возражения не позднее 10 рабочих дней со дня рассмотрения возражения в отношении предостережения.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2.2.9. Повторное направление возражения по тем же основаниям не допускается.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2.2.10. Уполномоченные должностные лица осуществляют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2.3. Консультирование по вопросам соблюдения обязательных требований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2.3.1. Консультирование осуществляется в устной или письменной форме по следующим вопросам: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организация и осуществление муниципального жилищного контроля;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порядок осуществления контрольных мероприятий, установленных настоящим Положением;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жилищный контроль;</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2.3.2. Уполномоченные должностные лица осуществляют консультирование контролируемых лиц по телефону, посредством видео-конференц-связи, на личном приеме либо в ходе проведения профилактических мероприятий,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2.3.3. Консультирование не должно превышать 15 минут.</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2.3.4.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2.3.5. Консультирование в письменной форме осуществляется уполномоченными должностными лицами в следующих случаях:</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2.3.7. Уполномоченные должностные лица осуществляют учет письменных консультирований.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2.4. Профилактический визит по вопросам соблюдения обязательных требований</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F0A04" w:rsidRPr="005F0A04" w:rsidRDefault="005F0A04" w:rsidP="005F0A0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В ходе профилактического визита должностным лицом, уполномоченным осуществлять контроль, может осуществляться консультирование контролируемого лица в порядке, установленном п. 2.3. настоящего Положения.</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должностному лицу администрации для принятия решения о проведении контрольных мероприятий.</w:t>
      </w:r>
    </w:p>
    <w:p w:rsidR="005F0A04" w:rsidRPr="005F0A04" w:rsidRDefault="005F0A04" w:rsidP="005F0A0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соответствии с частью 5 статьи 25 обязательные профилактические визиты, в отношении объектов муниципального жилищного контроля не проводятся за исключением случаев, предусмотренных п. 4 части 1 статьи 52.1.</w:t>
      </w:r>
    </w:p>
    <w:p w:rsidR="005F0A04" w:rsidRPr="005F0A04" w:rsidRDefault="005F0A04" w:rsidP="005F0A0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категории риска объекта контроля, о чем уведомляет контролируемое лицо.</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1) от контролируемого лица поступило уведомление об отзыве заявления о проведении профилактического визита;</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2) в течение двух месяцев до даты подачи заявления контролируемого лица контрольным) администрацией было принято решение об отказе в проведении профилактического визита в отношении данного контролируемого лица;</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5F0A04" w:rsidRPr="005F0A04" w:rsidRDefault="005F0A04" w:rsidP="005F0A0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F0A04">
        <w:rPr>
          <w:rFonts w:ascii="Times New Roman" w:eastAsia="Times New Roman" w:hAnsi="Times New Roman" w:cs="Times New Roman"/>
          <w:sz w:val="28"/>
          <w:szCs w:val="28"/>
          <w:lang w:eastAsia="ru-RU"/>
        </w:rPr>
        <w:lastRenderedPageBreak/>
        <w:t>Уполномоченные должностные лица ведут журнал учета профилактических визитов.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3. Виды контрольных мероприятий, проведение которых возможно в рамках осуществления муниципального контроля, и перечень допустимых контрольных действий в составе каждого контрольного мероприятия</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рамках осуществления вида муниципального контроля при взаимодействии с контролируемым лицом проводятся следующие контрольные мероприятия:</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документарная проверка;</w:t>
      </w:r>
    </w:p>
    <w:p w:rsidR="005F0A04" w:rsidRPr="005F0A04" w:rsidRDefault="005F0A04" w:rsidP="005F0A04">
      <w:pPr>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выездная проверка.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Контрольные мероприятия проводятся на внеплановой основе.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соответствии с частью 2 статьи 61 Федерального закона от 31.07.2020 № 248-ФЗ «О государственном контроле (надзоре) и муниципальном контроле в Российской Федерации» плановые контрольные мероприятия при осуществлении муниципального контроля не проводятся.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color w:val="FF0000"/>
          <w:sz w:val="28"/>
          <w:szCs w:val="28"/>
        </w:rPr>
      </w:pPr>
      <w:r w:rsidRPr="005F0A04">
        <w:rPr>
          <w:rFonts w:ascii="Times New Roman" w:eastAsia="Times New Roman" w:hAnsi="Times New Roman" w:cs="Times New Roman"/>
          <w:color w:val="000000"/>
          <w:sz w:val="28"/>
          <w:szCs w:val="28"/>
          <w:shd w:val="clear" w:color="auto" w:fill="FFFFFF"/>
        </w:rPr>
        <w:t>Внеплановые контрольные мероприятия проводятся с учетом особенностей, установленной статьей </w:t>
      </w:r>
      <w:hyperlink r:id="rId6" w:anchor="dst100728" w:history="1">
        <w:r w:rsidRPr="005F0A04">
          <w:rPr>
            <w:rFonts w:ascii="Times New Roman" w:eastAsia="Times New Roman" w:hAnsi="Times New Roman" w:cs="Times New Roman"/>
            <w:color w:val="0000FF"/>
            <w:sz w:val="28"/>
            <w:szCs w:val="28"/>
            <w:u w:val="single"/>
            <w:shd w:val="clear" w:color="auto" w:fill="FFFFFF"/>
          </w:rPr>
          <w:t>66</w:t>
        </w:r>
      </w:hyperlink>
      <w:r w:rsidRPr="005F0A04">
        <w:rPr>
          <w:rFonts w:ascii="Times New Roman" w:eastAsia="Times New Roman" w:hAnsi="Times New Roman" w:cs="Times New Roman"/>
          <w:sz w:val="28"/>
          <w:szCs w:val="28"/>
          <w:shd w:val="clear" w:color="auto" w:fill="FFFFFF"/>
        </w:rPr>
        <w:t> Федерального закона от 31 июля 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3.1. Документарная проверка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3.1.2.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течение 3 рабочих дней со дня получения данного требования контролируемое лицо обязано направить в Администрацию указанные в требовании документы.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3.1.3. Срок проведения документарной проверки не может превышать 10 рабочих дней.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указанный срок не включается период с момента: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период с момента направления контролируемому лицу информации Администрации: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о выявлении ошибок и (или) противоречий в представленных контролируемым лицом документах;</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3.1.4. Перечень допустимых контрольных действий, совершаемых в ходе документарной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истребование документов;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получение письменных объяснений.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3.1.5. В ходе проведения контрольного мероприятия уполномоченное должностное лицо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5F0A04">
        <w:rPr>
          <w:rFonts w:ascii="Times New Roman" w:eastAsia="Times New Roman" w:hAnsi="Times New Roman" w:cs="Times New Roman"/>
          <w:sz w:val="28"/>
          <w:szCs w:val="28"/>
        </w:rPr>
        <w:t>истребуемые</w:t>
      </w:r>
      <w:proofErr w:type="spellEnd"/>
      <w:r w:rsidRPr="005F0A04">
        <w:rPr>
          <w:rFonts w:ascii="Times New Roman" w:eastAsia="Times New Roman" w:hAnsi="Times New Roman" w:cs="Times New Roman"/>
          <w:sz w:val="28"/>
          <w:szCs w:val="28"/>
        </w:rPr>
        <w:t xml:space="preserve"> документы в Администрацию либо незамедлительно ходатайством в письменной форме уведомляет уполномоченное должностное лицо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F0A04">
        <w:rPr>
          <w:rFonts w:ascii="Times New Roman" w:eastAsia="Times New Roman" w:hAnsi="Times New Roman" w:cs="Times New Roman"/>
          <w:sz w:val="28"/>
          <w:szCs w:val="28"/>
        </w:rPr>
        <w:t>истребуемые</w:t>
      </w:r>
      <w:proofErr w:type="spellEnd"/>
      <w:r w:rsidRPr="005F0A04">
        <w:rPr>
          <w:rFonts w:ascii="Times New Roman" w:eastAsia="Times New Roman" w:hAnsi="Times New Roman" w:cs="Times New Roman"/>
          <w:sz w:val="28"/>
          <w:szCs w:val="28"/>
        </w:rPr>
        <w:t xml:space="preserve"> документы.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3.1.6. Письменные объяснения могут быть запрошены уполномоченным должностным лицом от контролируемого лица или его представителя, свидетелей.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Указанные лица предоставляют уполномоченному должностному лицу письменные объяснения в свободной форме не позднее 2 рабочих дней до даты завершения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Уполномоченное должностное лицо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уполномоченное должностное лицо с их слов записал верно, и подписывают документ, указывая дату и место его составления.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3.1.7. Акт документарной проверки (далее – акт)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Оформление акта производится по месту нахождения Администрации в день окончания проведения документарной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3.1.8. Акт направляется Администрацией контролируемому лицу в срок не позднее 20 рабочих дней после окончания документарной проверки в порядке, предусмотренном статьей 21 Федерального закона от 31 июля 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3.1.9. Внеплановая документарная проверка может проводиться только по согласованию с органами прокуратуры.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3.2. Выездная проверка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3.2.2. Выездная проверка проводится в случае, если не представляется возможным: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Администрации или в запрашиваемых ей документах и объяснениях контролируемого лица;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от 31 июля 2020 № 248-ФЗ «О государственном контроле (надзоре) и муниципальном контроле в Российской Федерации».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3.2.4. Администрация уведомляет контролируемое лицо о проведении выездной проверки не позднее, чем за 24 часа до ее начала путем направления контролируемому лицу копии распоряжения о проведении выездной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3.2.5. Уполномоченное должностное лицо при проведении выездной проверки предъявляет контролируемому лицу (его представителю) служебное удостоверение, копию распоряжения о проведении выездной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3.2.6. Срок проведения выездной проверки составляет не более 10 рабочих дней.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3.2.7. Перечень допустимых контрольных действий в ходе выездной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осмотр;</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истребование документов;</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получение письменных объяснений;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3.2.8. Осмотр осуществляется уполномоченным должностным лицом в присутствии контролируемого лица и (или) его представителя с обязательным применением видеозаписи.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По результатам осмотра составляется протокол осмотра.</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3.2.9. При осуществлении осмотра в случае выявления нарушений обязательных требований уполномоченное должностное лицо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3.2.10. По окончании проведения выездной проверки уполномоченное должностное лицо составляет акт выездной проверки, который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Информация о проведении фотосъемки, аудио- и видеозаписи отражается в акте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 xml:space="preserve">3.2.11.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уполномоченные должностные лица составляют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5, 9 статьи 21 Федеральным законом от 31 июля 2020 № 248-ФЗ «О государственном контроле (надзоре) и муниципальном контроле в Российской Федерации». </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этом случае уполномоченное должностное лицо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3.3. Меры, принимаемые Администрацией по результатам контрольных мероприятий</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уполномоченное должностное лицо в пределах полномочий, предусмотренных законодательством Российской Федерации, обязан:</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lastRenderedPageBreak/>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жилищных отношений, представляет непосредственную угрозу причинения вреда (ущерба) охраняемым законом ценностям или что такой вред (ущерб) причинен;</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государственной жилищной инспекции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4. Ключевые показатели вида контроля и их целевые значения муниципального контроля</w:t>
      </w:r>
    </w:p>
    <w:p w:rsidR="005F0A04" w:rsidRPr="005F0A04" w:rsidRDefault="005F0A04" w:rsidP="005F0A04">
      <w:pPr>
        <w:spacing w:after="0" w:line="240" w:lineRule="auto"/>
        <w:ind w:firstLine="709"/>
        <w:contextualSpacing/>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Ключевые показатели муниципального контроля и их целевые значения, индикативные показатели установлены приложением 2 к настоящему Положению.</w:t>
      </w:r>
    </w:p>
    <w:p w:rsidR="005F0A04" w:rsidRPr="005F0A04" w:rsidRDefault="005F0A04" w:rsidP="005F0A04">
      <w:pPr>
        <w:spacing w:after="0" w:line="240" w:lineRule="auto"/>
        <w:contextualSpacing/>
        <w:rPr>
          <w:rFonts w:ascii="Times New Roman" w:eastAsia="Times New Roman" w:hAnsi="Times New Roman" w:cs="Times New Roman"/>
          <w:sz w:val="28"/>
          <w:szCs w:val="28"/>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contextualSpacing/>
        <w:rPr>
          <w:rFonts w:ascii="Times New Roman" w:eastAsia="Times New Roman" w:hAnsi="Times New Roman" w:cs="Times New Roman"/>
          <w:sz w:val="24"/>
          <w:szCs w:val="24"/>
        </w:rPr>
      </w:pPr>
    </w:p>
    <w:p w:rsidR="005F0A04" w:rsidRPr="005F0A04" w:rsidRDefault="005F0A04" w:rsidP="005F0A04">
      <w:pPr>
        <w:spacing w:after="0" w:line="240" w:lineRule="auto"/>
        <w:ind w:firstLine="709"/>
        <w:contextualSpacing/>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lastRenderedPageBreak/>
        <w:t>Приложение № 1</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sz w:val="24"/>
          <w:szCs w:val="24"/>
        </w:rPr>
        <w:t xml:space="preserve">к положению </w:t>
      </w:r>
      <w:r w:rsidRPr="005F0A04">
        <w:rPr>
          <w:rFonts w:ascii="Times New Roman" w:eastAsia="Times New Roman" w:hAnsi="Times New Roman" w:cs="Times New Roman"/>
          <w:color w:val="000000"/>
          <w:sz w:val="24"/>
          <w:szCs w:val="24"/>
        </w:rPr>
        <w:t>по осуществлению</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муниципального жилищного контроля</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на территории Карасукского муниципального</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округа Новосибирской области</w:t>
      </w:r>
    </w:p>
    <w:p w:rsidR="005F0A04" w:rsidRPr="005F0A04" w:rsidRDefault="005F0A04" w:rsidP="005F0A04">
      <w:pPr>
        <w:spacing w:after="0" w:line="240" w:lineRule="auto"/>
        <w:jc w:val="right"/>
        <w:rPr>
          <w:rFonts w:ascii="Times New Roman" w:eastAsia="Times New Roman" w:hAnsi="Times New Roman" w:cs="Times New Roman"/>
          <w:sz w:val="24"/>
          <w:szCs w:val="24"/>
        </w:rPr>
      </w:pPr>
    </w:p>
    <w:p w:rsidR="005F0A04" w:rsidRDefault="005F0A04" w:rsidP="005F0A04">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p>
    <w:p w:rsidR="005F0A04" w:rsidRPr="005F0A04" w:rsidRDefault="005F0A04" w:rsidP="005F0A04">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5F0A04">
        <w:rPr>
          <w:rFonts w:ascii="Times New Roman" w:eastAsia="Times New Roman" w:hAnsi="Times New Roman" w:cs="Times New Roman"/>
          <w:b/>
          <w:color w:val="000000"/>
          <w:sz w:val="28"/>
          <w:szCs w:val="28"/>
          <w:lang w:eastAsia="ru-RU"/>
        </w:rPr>
        <w:t>Индикаторы риска нарушения обязательных требований по муниципальному жилищному контролю</w:t>
      </w:r>
    </w:p>
    <w:p w:rsidR="005F0A04" w:rsidRPr="005F0A04" w:rsidRDefault="005F0A04" w:rsidP="005F0A04">
      <w:pPr>
        <w:widowControl w:val="0"/>
        <w:autoSpaceDE w:val="0"/>
        <w:autoSpaceDN w:val="0"/>
        <w:spacing w:after="0" w:line="240" w:lineRule="auto"/>
        <w:rPr>
          <w:rFonts w:ascii="Times New Roman" w:eastAsia="Times New Roman" w:hAnsi="Times New Roman" w:cs="Times New Roman"/>
          <w:color w:val="000000"/>
          <w:sz w:val="28"/>
          <w:szCs w:val="28"/>
          <w:lang w:eastAsia="ru-RU"/>
        </w:rPr>
      </w:pPr>
    </w:p>
    <w:p w:rsidR="005F0A04" w:rsidRPr="005F0A04" w:rsidRDefault="005F0A04" w:rsidP="005F0A04">
      <w:pPr>
        <w:numPr>
          <w:ilvl w:val="0"/>
          <w:numId w:val="8"/>
        </w:numPr>
        <w:autoSpaceDE w:val="0"/>
        <w:autoSpaceDN w:val="0"/>
        <w:adjustRightInd w:val="0"/>
        <w:spacing w:after="0" w:line="240" w:lineRule="auto"/>
        <w:ind w:left="0" w:firstLine="426"/>
        <w:contextualSpacing/>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5F0A04" w:rsidRPr="005F0A04" w:rsidRDefault="005F0A04" w:rsidP="005F0A04">
      <w:pPr>
        <w:numPr>
          <w:ilvl w:val="0"/>
          <w:numId w:val="8"/>
        </w:numPr>
        <w:autoSpaceDE w:val="0"/>
        <w:autoSpaceDN w:val="0"/>
        <w:adjustRightInd w:val="0"/>
        <w:spacing w:after="0" w:line="240" w:lineRule="auto"/>
        <w:ind w:left="0" w:firstLine="426"/>
        <w:contextualSpacing/>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помещения входят в состав муниципального жилищного фонда, сведений об исправности или неисправности прибора учета, либо о снятии на проверку,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5F0A04" w:rsidRPr="005F0A04" w:rsidRDefault="005F0A04" w:rsidP="005F0A04">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rPr>
      </w:pPr>
    </w:p>
    <w:p w:rsidR="005F0A04" w:rsidRPr="005F0A04" w:rsidRDefault="005F0A04" w:rsidP="005F0A04">
      <w:pPr>
        <w:spacing w:after="0" w:line="240" w:lineRule="auto"/>
        <w:ind w:firstLine="426"/>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8"/>
          <w:szCs w:val="28"/>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both"/>
        <w:rPr>
          <w:rFonts w:ascii="Times New Roman" w:eastAsia="Times New Roman" w:hAnsi="Times New Roman" w:cs="Times New Roman"/>
          <w:sz w:val="24"/>
          <w:szCs w:val="24"/>
        </w:rPr>
      </w:pPr>
    </w:p>
    <w:p w:rsidR="005F0A04" w:rsidRPr="005F0A04" w:rsidRDefault="005F0A04" w:rsidP="005F0A04">
      <w:pPr>
        <w:spacing w:after="0" w:line="240" w:lineRule="auto"/>
        <w:contextualSpacing/>
        <w:jc w:val="right"/>
        <w:rPr>
          <w:rFonts w:ascii="Times New Roman" w:eastAsia="Times New Roman" w:hAnsi="Times New Roman" w:cs="Times New Roman"/>
          <w:sz w:val="24"/>
          <w:szCs w:val="24"/>
        </w:rPr>
      </w:pPr>
      <w:r w:rsidRPr="005F0A04">
        <w:rPr>
          <w:rFonts w:ascii="Times New Roman" w:eastAsia="Times New Roman" w:hAnsi="Times New Roman" w:cs="Times New Roman"/>
          <w:sz w:val="24"/>
          <w:szCs w:val="24"/>
        </w:rPr>
        <w:t>Приложение № 2</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sz w:val="24"/>
          <w:szCs w:val="24"/>
        </w:rPr>
        <w:t xml:space="preserve">к положению </w:t>
      </w:r>
      <w:r w:rsidRPr="005F0A04">
        <w:rPr>
          <w:rFonts w:ascii="Times New Roman" w:eastAsia="Times New Roman" w:hAnsi="Times New Roman" w:cs="Times New Roman"/>
          <w:color w:val="000000"/>
          <w:sz w:val="24"/>
          <w:szCs w:val="24"/>
        </w:rPr>
        <w:t>по осуществлению</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муниципального жилищного контроля</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на территории Карасукского муниципального</w:t>
      </w:r>
    </w:p>
    <w:p w:rsidR="005F0A04" w:rsidRPr="005F0A04" w:rsidRDefault="005F0A04" w:rsidP="005F0A04">
      <w:pPr>
        <w:spacing w:after="0" w:line="240" w:lineRule="auto"/>
        <w:jc w:val="right"/>
        <w:rPr>
          <w:rFonts w:ascii="Times New Roman" w:eastAsia="Times New Roman" w:hAnsi="Times New Roman" w:cs="Times New Roman"/>
          <w:color w:val="000000"/>
          <w:sz w:val="24"/>
          <w:szCs w:val="24"/>
        </w:rPr>
      </w:pPr>
      <w:r w:rsidRPr="005F0A04">
        <w:rPr>
          <w:rFonts w:ascii="Times New Roman" w:eastAsia="Times New Roman" w:hAnsi="Times New Roman" w:cs="Times New Roman"/>
          <w:color w:val="000000"/>
          <w:sz w:val="24"/>
          <w:szCs w:val="24"/>
        </w:rPr>
        <w:t>округа Новосибирской области</w:t>
      </w:r>
    </w:p>
    <w:p w:rsidR="005F0A04" w:rsidRPr="005F0A04" w:rsidRDefault="005F0A04" w:rsidP="005F0A04">
      <w:pPr>
        <w:spacing w:after="0" w:line="240" w:lineRule="auto"/>
        <w:contextualSpacing/>
        <w:jc w:val="right"/>
        <w:rPr>
          <w:rFonts w:ascii="Times New Roman" w:eastAsia="Times New Roman" w:hAnsi="Times New Roman" w:cs="Times New Roman"/>
          <w:sz w:val="24"/>
          <w:szCs w:val="24"/>
        </w:rPr>
      </w:pPr>
    </w:p>
    <w:p w:rsidR="005F0A04" w:rsidRDefault="005F0A04" w:rsidP="005F0A04">
      <w:pPr>
        <w:spacing w:after="0"/>
        <w:jc w:val="center"/>
        <w:rPr>
          <w:rFonts w:ascii="Times New Roman" w:eastAsia="Times New Roman" w:hAnsi="Times New Roman" w:cs="Times New Roman"/>
          <w:b/>
          <w:sz w:val="28"/>
          <w:szCs w:val="28"/>
        </w:rPr>
      </w:pPr>
    </w:p>
    <w:p w:rsidR="005F0A04" w:rsidRPr="005F0A04" w:rsidRDefault="005F0A04" w:rsidP="005F0A04">
      <w:pPr>
        <w:spacing w:after="0"/>
        <w:jc w:val="center"/>
        <w:rPr>
          <w:rFonts w:ascii="Times New Roman" w:eastAsia="Times New Roman" w:hAnsi="Times New Roman" w:cs="Times New Roman"/>
          <w:b/>
          <w:sz w:val="28"/>
          <w:szCs w:val="28"/>
        </w:rPr>
      </w:pPr>
      <w:bookmarkStart w:id="0" w:name="_GoBack"/>
      <w:bookmarkEnd w:id="0"/>
      <w:r w:rsidRPr="005F0A04">
        <w:rPr>
          <w:rFonts w:ascii="Times New Roman" w:eastAsia="Times New Roman" w:hAnsi="Times New Roman" w:cs="Times New Roman"/>
          <w:b/>
          <w:sz w:val="28"/>
          <w:szCs w:val="28"/>
        </w:rPr>
        <w:t>Ключевые показатели вида контроля и их целевые значения, индикативные показатели для муниципального жилищного контроля</w:t>
      </w:r>
    </w:p>
    <w:tbl>
      <w:tblPr>
        <w:tblW w:w="0" w:type="auto"/>
        <w:tblInd w:w="-10" w:type="dxa"/>
        <w:tblLook w:val="04A0" w:firstRow="1" w:lastRow="0" w:firstColumn="1" w:lastColumn="0" w:noHBand="0" w:noVBand="1"/>
      </w:tblPr>
      <w:tblGrid>
        <w:gridCol w:w="8557"/>
        <w:gridCol w:w="1508"/>
      </w:tblGrid>
      <w:tr w:rsidR="005F0A04" w:rsidRPr="005F0A04" w:rsidTr="005F0A04">
        <w:trPr>
          <w:trHeight w:val="507"/>
        </w:trPr>
        <w:tc>
          <w:tcPr>
            <w:tcW w:w="8557" w:type="dxa"/>
            <w:vMerge w:val="restart"/>
            <w:tcBorders>
              <w:top w:val="single" w:sz="8" w:space="0" w:color="auto"/>
              <w:left w:val="single" w:sz="8" w:space="0" w:color="auto"/>
              <w:bottom w:val="single" w:sz="8" w:space="0" w:color="000000"/>
              <w:right w:val="single" w:sz="8" w:space="0" w:color="auto"/>
            </w:tcBorders>
            <w:vAlign w:val="center"/>
            <w:hideMark/>
          </w:tcPr>
          <w:p w:rsidR="005F0A04" w:rsidRPr="005F0A04" w:rsidRDefault="005F0A04" w:rsidP="005F0A04">
            <w:pPr>
              <w:jc w:val="center"/>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Ключевые показатели</w:t>
            </w:r>
          </w:p>
        </w:tc>
        <w:tc>
          <w:tcPr>
            <w:tcW w:w="1508" w:type="dxa"/>
            <w:vMerge w:val="restart"/>
            <w:tcBorders>
              <w:top w:val="single" w:sz="8" w:space="0" w:color="auto"/>
              <w:left w:val="single" w:sz="8" w:space="0" w:color="auto"/>
              <w:bottom w:val="single" w:sz="8" w:space="0" w:color="000000"/>
              <w:right w:val="single" w:sz="8" w:space="0" w:color="auto"/>
            </w:tcBorders>
            <w:vAlign w:val="center"/>
            <w:hideMark/>
          </w:tcPr>
          <w:p w:rsidR="005F0A04" w:rsidRPr="005F0A04" w:rsidRDefault="005F0A04" w:rsidP="005F0A04">
            <w:pPr>
              <w:jc w:val="center"/>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Целевые значения</w:t>
            </w:r>
          </w:p>
        </w:tc>
      </w:tr>
      <w:tr w:rsidR="005F0A04" w:rsidRPr="005F0A04" w:rsidTr="005F0A04">
        <w:trPr>
          <w:trHeight w:val="507"/>
        </w:trPr>
        <w:tc>
          <w:tcPr>
            <w:tcW w:w="8557" w:type="dxa"/>
            <w:vMerge/>
            <w:tcBorders>
              <w:top w:val="single" w:sz="8" w:space="0" w:color="auto"/>
              <w:left w:val="single" w:sz="8" w:space="0" w:color="auto"/>
              <w:bottom w:val="single" w:sz="4" w:space="0" w:color="auto"/>
              <w:right w:val="single" w:sz="8" w:space="0" w:color="auto"/>
            </w:tcBorders>
            <w:vAlign w:val="center"/>
            <w:hideMark/>
          </w:tcPr>
          <w:p w:rsidR="005F0A04" w:rsidRPr="005F0A04" w:rsidRDefault="005F0A04" w:rsidP="005F0A04">
            <w:pPr>
              <w:rPr>
                <w:rFonts w:ascii="Times New Roman" w:eastAsia="Times New Roman" w:hAnsi="Times New Roman" w:cs="Times New Roman"/>
                <w:color w:val="000000"/>
                <w:sz w:val="28"/>
                <w:szCs w:val="28"/>
              </w:rPr>
            </w:pPr>
          </w:p>
        </w:tc>
        <w:tc>
          <w:tcPr>
            <w:tcW w:w="1508" w:type="dxa"/>
            <w:vMerge/>
            <w:tcBorders>
              <w:top w:val="single" w:sz="8" w:space="0" w:color="auto"/>
              <w:left w:val="single" w:sz="8" w:space="0" w:color="auto"/>
              <w:bottom w:val="single" w:sz="4" w:space="0" w:color="auto"/>
              <w:right w:val="single" w:sz="8" w:space="0" w:color="auto"/>
            </w:tcBorders>
            <w:vAlign w:val="center"/>
            <w:hideMark/>
          </w:tcPr>
          <w:p w:rsidR="005F0A04" w:rsidRPr="005F0A04" w:rsidRDefault="005F0A04" w:rsidP="005F0A04">
            <w:pPr>
              <w:rPr>
                <w:rFonts w:ascii="Times New Roman" w:eastAsia="Times New Roman" w:hAnsi="Times New Roman" w:cs="Times New Roman"/>
                <w:color w:val="000000"/>
                <w:sz w:val="28"/>
                <w:szCs w:val="28"/>
              </w:rPr>
            </w:pPr>
          </w:p>
        </w:tc>
      </w:tr>
      <w:tr w:rsidR="005F0A04" w:rsidRPr="005F0A04" w:rsidTr="005F0A04">
        <w:trPr>
          <w:trHeight w:val="354"/>
        </w:trPr>
        <w:tc>
          <w:tcPr>
            <w:tcW w:w="8557"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Доля устраненных нарушений обязательных требований от числа выявленных нарушений обязательных требований</w:t>
            </w:r>
          </w:p>
        </w:tc>
        <w:tc>
          <w:tcPr>
            <w:tcW w:w="1508"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center"/>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70-80</w:t>
            </w:r>
          </w:p>
        </w:tc>
      </w:tr>
      <w:tr w:rsidR="005F0A04" w:rsidRPr="005F0A04" w:rsidTr="005F0A04">
        <w:trPr>
          <w:trHeight w:val="521"/>
        </w:trPr>
        <w:tc>
          <w:tcPr>
            <w:tcW w:w="8557"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508"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center"/>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0</w:t>
            </w:r>
          </w:p>
        </w:tc>
      </w:tr>
      <w:tr w:rsidR="005F0A04" w:rsidRPr="005F0A04" w:rsidTr="005F0A04">
        <w:trPr>
          <w:trHeight w:val="60"/>
        </w:trPr>
        <w:tc>
          <w:tcPr>
            <w:tcW w:w="8557"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both"/>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508" w:type="dxa"/>
            <w:tcBorders>
              <w:top w:val="single" w:sz="4" w:space="0" w:color="auto"/>
              <w:left w:val="single" w:sz="4" w:space="0" w:color="auto"/>
              <w:bottom w:val="single" w:sz="4" w:space="0" w:color="auto"/>
              <w:right w:val="single" w:sz="4" w:space="0" w:color="auto"/>
            </w:tcBorders>
            <w:vAlign w:val="center"/>
            <w:hideMark/>
          </w:tcPr>
          <w:p w:rsidR="005F0A04" w:rsidRPr="005F0A04" w:rsidRDefault="005F0A04" w:rsidP="005F0A04">
            <w:pPr>
              <w:jc w:val="center"/>
              <w:rPr>
                <w:rFonts w:ascii="Times New Roman" w:eastAsia="Times New Roman" w:hAnsi="Times New Roman" w:cs="Times New Roman"/>
                <w:color w:val="000000"/>
                <w:sz w:val="28"/>
                <w:szCs w:val="28"/>
              </w:rPr>
            </w:pPr>
            <w:r w:rsidRPr="005F0A04">
              <w:rPr>
                <w:rFonts w:ascii="Times New Roman" w:eastAsia="Times New Roman" w:hAnsi="Times New Roman" w:cs="Times New Roman"/>
                <w:color w:val="000000"/>
                <w:sz w:val="28"/>
                <w:szCs w:val="28"/>
              </w:rPr>
              <w:t>0</w:t>
            </w:r>
          </w:p>
        </w:tc>
      </w:tr>
    </w:tbl>
    <w:p w:rsidR="005F0A04" w:rsidRPr="005F0A04" w:rsidRDefault="005F0A04" w:rsidP="005F0A04">
      <w:pPr>
        <w:spacing w:after="0"/>
        <w:rPr>
          <w:rFonts w:ascii="Times New Roman" w:eastAsia="Times New Roman" w:hAnsi="Times New Roman" w:cs="Times New Roman"/>
          <w:sz w:val="28"/>
          <w:szCs w:val="28"/>
        </w:rPr>
      </w:pPr>
    </w:p>
    <w:p w:rsidR="005F0A04" w:rsidRPr="005F0A04" w:rsidRDefault="005F0A04" w:rsidP="005F0A04">
      <w:pPr>
        <w:spacing w:after="0" w:line="240" w:lineRule="auto"/>
        <w:jc w:val="center"/>
        <w:rPr>
          <w:rFonts w:ascii="Times New Roman" w:eastAsia="Times New Roman" w:hAnsi="Times New Roman" w:cs="Times New Roman"/>
          <w:b/>
          <w:sz w:val="28"/>
          <w:szCs w:val="28"/>
        </w:rPr>
      </w:pPr>
      <w:r w:rsidRPr="005F0A04">
        <w:rPr>
          <w:rFonts w:ascii="Times New Roman" w:eastAsia="Times New Roman" w:hAnsi="Times New Roman" w:cs="Times New Roman"/>
          <w:b/>
          <w:sz w:val="28"/>
          <w:szCs w:val="28"/>
        </w:rPr>
        <w:t>Индикативные показатели для муниципального жилищного контроля</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Индикативные показатели для муниципального жилищного контроля на территории Карасукского муниципального округа Новосибирской области:</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1) количество обращений граждан и организаций о нарушении обязательных требований, поступивших в контрольный орган;</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2) количество проведенных контрольным органом внеплановых контрольных мероприятий;</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4) количество выявленных контрольным органом нарушений обязательных требований;</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5) количество устраненных нарушений обязательных требований;</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0A04">
        <w:rPr>
          <w:rFonts w:ascii="Times New Roman" w:eastAsia="Times New Roman" w:hAnsi="Times New Roman" w:cs="Times New Roman"/>
          <w:sz w:val="28"/>
          <w:szCs w:val="28"/>
        </w:rPr>
        <w:t>6) количество поступивших возражений в отношении акта контрольного мероприятия;</w:t>
      </w:r>
    </w:p>
    <w:p w:rsidR="005F0A04" w:rsidRPr="005F0A04" w:rsidRDefault="005F0A04" w:rsidP="005F0A04">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5F0A04">
        <w:rPr>
          <w:rFonts w:ascii="Times New Roman" w:eastAsia="Times New Roman" w:hAnsi="Times New Roman" w:cs="Times New Roman"/>
          <w:sz w:val="28"/>
          <w:szCs w:val="28"/>
        </w:rPr>
        <w:t>7) количество выданных контрольным органом предписаний об устранении нарушений обязательных требований.</w:t>
      </w:r>
    </w:p>
    <w:p w:rsidR="005F0A04" w:rsidRPr="005F0A04" w:rsidRDefault="005F0A04" w:rsidP="005F0A04">
      <w:pPr>
        <w:tabs>
          <w:tab w:val="left" w:pos="855"/>
        </w:tabs>
        <w:suppressAutoHyphens/>
        <w:autoSpaceDN w:val="0"/>
        <w:spacing w:after="0" w:line="240" w:lineRule="auto"/>
        <w:jc w:val="both"/>
        <w:rPr>
          <w:rFonts w:ascii="Times New Roman" w:eastAsia="SimSun" w:hAnsi="Times New Roman" w:cs="Times New Roman"/>
          <w:sz w:val="28"/>
          <w:szCs w:val="28"/>
          <w:lang w:eastAsia="zh-CN"/>
        </w:rPr>
      </w:pPr>
    </w:p>
    <w:p w:rsidR="00A323D1" w:rsidRPr="005F0A04" w:rsidRDefault="00A323D1" w:rsidP="005F0A04">
      <w:pPr>
        <w:tabs>
          <w:tab w:val="left" w:pos="851"/>
        </w:tabs>
        <w:suppressAutoHyphens/>
        <w:spacing w:after="0" w:line="240" w:lineRule="auto"/>
        <w:jc w:val="center"/>
        <w:rPr>
          <w:rFonts w:ascii="Times New Roman" w:eastAsia="Times New Roman" w:hAnsi="Times New Roman" w:cs="Times New Roman"/>
          <w:b/>
          <w:sz w:val="28"/>
          <w:szCs w:val="28"/>
          <w:lang w:eastAsia="ru-RU"/>
        </w:rPr>
      </w:pPr>
    </w:p>
    <w:sectPr w:rsidR="00A323D1" w:rsidRPr="005F0A04" w:rsidSect="00FA3418">
      <w:pgSz w:w="11905" w:h="16838" w:code="9"/>
      <w:pgMar w:top="851" w:right="565" w:bottom="851" w:left="1134"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758C"/>
    <w:multiLevelType w:val="hybridMultilevel"/>
    <w:tmpl w:val="E632BCE0"/>
    <w:lvl w:ilvl="0" w:tplc="51B8618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B6F7455"/>
    <w:multiLevelType w:val="hybridMultilevel"/>
    <w:tmpl w:val="7220A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311E010B"/>
    <w:multiLevelType w:val="hybridMultilevel"/>
    <w:tmpl w:val="1E90E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72D1EC3"/>
    <w:multiLevelType w:val="multilevel"/>
    <w:tmpl w:val="24483A7E"/>
    <w:lvl w:ilvl="0">
      <w:start w:val="1"/>
      <w:numFmt w:val="decimal"/>
      <w:lvlText w:val="%1."/>
      <w:lvlJc w:val="left"/>
      <w:pPr>
        <w:ind w:left="1778"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 w15:restartNumberingAfterBreak="0">
    <w:nsid w:val="5898751C"/>
    <w:multiLevelType w:val="multilevel"/>
    <w:tmpl w:val="0AE0A7FC"/>
    <w:lvl w:ilvl="0">
      <w:start w:val="1"/>
      <w:numFmt w:val="decimal"/>
      <w:lvlText w:val="%1."/>
      <w:lvlJc w:val="left"/>
      <w:pPr>
        <w:ind w:left="480" w:hanging="480"/>
      </w:pPr>
      <w:rPr>
        <w:rFonts w:cs="Times New Roman" w:hint="default"/>
      </w:rPr>
    </w:lvl>
    <w:lvl w:ilvl="1">
      <w:start w:val="11"/>
      <w:numFmt w:val="decimal"/>
      <w:lvlText w:val="%1.%2."/>
      <w:lvlJc w:val="left"/>
      <w:pPr>
        <w:ind w:left="1048" w:hanging="48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5" w15:restartNumberingAfterBreak="0">
    <w:nsid w:val="5B730576"/>
    <w:multiLevelType w:val="hybridMultilevel"/>
    <w:tmpl w:val="FDDA31F8"/>
    <w:lvl w:ilvl="0" w:tplc="267E274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6" w15:restartNumberingAfterBreak="0">
    <w:nsid w:val="5B812D54"/>
    <w:multiLevelType w:val="hybridMultilevel"/>
    <w:tmpl w:val="5D7E3BC0"/>
    <w:lvl w:ilvl="0" w:tplc="207CB5D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6E934426"/>
    <w:multiLevelType w:val="hybridMultilevel"/>
    <w:tmpl w:val="C2E8B1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0EB331A"/>
    <w:multiLevelType w:val="multilevel"/>
    <w:tmpl w:val="2B245E80"/>
    <w:lvl w:ilvl="0">
      <w:start w:val="1"/>
      <w:numFmt w:val="decimal"/>
      <w:lvlText w:val="%1."/>
      <w:lvlJc w:val="left"/>
      <w:pPr>
        <w:ind w:left="1245" w:hanging="570"/>
      </w:pPr>
      <w:rPr>
        <w:rFonts w:cs="Times New Roman" w:hint="default"/>
        <w:color w:val="auto"/>
      </w:rPr>
    </w:lvl>
    <w:lvl w:ilvl="1">
      <w:start w:val="2"/>
      <w:numFmt w:val="decimal"/>
      <w:isLgl/>
      <w:lvlText w:val="%1.%2."/>
      <w:lvlJc w:val="left"/>
      <w:pPr>
        <w:ind w:left="1412" w:hanging="720"/>
      </w:pPr>
      <w:rPr>
        <w:rFonts w:cs="Times New Roman" w:hint="default"/>
      </w:rPr>
    </w:lvl>
    <w:lvl w:ilvl="2">
      <w:start w:val="8"/>
      <w:numFmt w:val="decimal"/>
      <w:isLgl/>
      <w:lvlText w:val="%1.%2.%3."/>
      <w:lvlJc w:val="left"/>
      <w:pPr>
        <w:ind w:left="1429" w:hanging="720"/>
      </w:pPr>
      <w:rPr>
        <w:rFonts w:cs="Times New Roman" w:hint="default"/>
      </w:rPr>
    </w:lvl>
    <w:lvl w:ilvl="3">
      <w:start w:val="1"/>
      <w:numFmt w:val="decimal"/>
      <w:isLgl/>
      <w:lvlText w:val="%1.%2.%3.%4."/>
      <w:lvlJc w:val="left"/>
      <w:pPr>
        <w:ind w:left="1806" w:hanging="1080"/>
      </w:pPr>
      <w:rPr>
        <w:rFonts w:cs="Times New Roman" w:hint="default"/>
      </w:rPr>
    </w:lvl>
    <w:lvl w:ilvl="4">
      <w:start w:val="1"/>
      <w:numFmt w:val="decimal"/>
      <w:isLgl/>
      <w:lvlText w:val="%1.%2.%3.%4.%5."/>
      <w:lvlJc w:val="left"/>
      <w:pPr>
        <w:ind w:left="1823" w:hanging="1080"/>
      </w:pPr>
      <w:rPr>
        <w:rFonts w:cs="Times New Roman" w:hint="default"/>
      </w:rPr>
    </w:lvl>
    <w:lvl w:ilvl="5">
      <w:start w:val="1"/>
      <w:numFmt w:val="decimal"/>
      <w:isLgl/>
      <w:lvlText w:val="%1.%2.%3.%4.%5.%6."/>
      <w:lvlJc w:val="left"/>
      <w:pPr>
        <w:ind w:left="2200" w:hanging="1440"/>
      </w:pPr>
      <w:rPr>
        <w:rFonts w:cs="Times New Roman" w:hint="default"/>
      </w:rPr>
    </w:lvl>
    <w:lvl w:ilvl="6">
      <w:start w:val="1"/>
      <w:numFmt w:val="decimal"/>
      <w:isLgl/>
      <w:lvlText w:val="%1.%2.%3.%4.%5.%6.%7."/>
      <w:lvlJc w:val="left"/>
      <w:pPr>
        <w:ind w:left="2577" w:hanging="1800"/>
      </w:pPr>
      <w:rPr>
        <w:rFonts w:cs="Times New Roman" w:hint="default"/>
      </w:rPr>
    </w:lvl>
    <w:lvl w:ilvl="7">
      <w:start w:val="1"/>
      <w:numFmt w:val="decimal"/>
      <w:isLgl/>
      <w:lvlText w:val="%1.%2.%3.%4.%5.%6.%7.%8."/>
      <w:lvlJc w:val="left"/>
      <w:pPr>
        <w:ind w:left="2594" w:hanging="1800"/>
      </w:pPr>
      <w:rPr>
        <w:rFonts w:cs="Times New Roman" w:hint="default"/>
      </w:rPr>
    </w:lvl>
    <w:lvl w:ilvl="8">
      <w:start w:val="1"/>
      <w:numFmt w:val="decimal"/>
      <w:isLgl/>
      <w:lvlText w:val="%1.%2.%3.%4.%5.%6.%7.%8.%9."/>
      <w:lvlJc w:val="left"/>
      <w:pPr>
        <w:ind w:left="2971" w:hanging="2160"/>
      </w:pPr>
      <w:rPr>
        <w:rFonts w:cs="Times New Roman" w:hint="default"/>
      </w:rPr>
    </w:lvl>
  </w:abstractNum>
  <w:num w:numId="1">
    <w:abstractNumId w:val="3"/>
  </w:num>
  <w:num w:numId="2">
    <w:abstractNumId w:val="1"/>
  </w:num>
  <w:num w:numId="3">
    <w:abstractNumId w:val="6"/>
  </w:num>
  <w:num w:numId="4">
    <w:abstractNumId w:val="4"/>
  </w:num>
  <w:num w:numId="5">
    <w:abstractNumId w:val="8"/>
  </w:num>
  <w:num w:numId="6">
    <w:abstractNumId w:val="2"/>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F3"/>
    <w:rsid w:val="00011DE9"/>
    <w:rsid w:val="00012293"/>
    <w:rsid w:val="001636A6"/>
    <w:rsid w:val="002676D8"/>
    <w:rsid w:val="0027486C"/>
    <w:rsid w:val="00352B04"/>
    <w:rsid w:val="003972D9"/>
    <w:rsid w:val="003C0DAD"/>
    <w:rsid w:val="003D5271"/>
    <w:rsid w:val="004B6119"/>
    <w:rsid w:val="00526A54"/>
    <w:rsid w:val="005A6FB3"/>
    <w:rsid w:val="005F0A04"/>
    <w:rsid w:val="006C1BF3"/>
    <w:rsid w:val="006D4343"/>
    <w:rsid w:val="0070237A"/>
    <w:rsid w:val="007624DF"/>
    <w:rsid w:val="00833E67"/>
    <w:rsid w:val="00A323D1"/>
    <w:rsid w:val="00A360D2"/>
    <w:rsid w:val="00A76A40"/>
    <w:rsid w:val="00AD4433"/>
    <w:rsid w:val="00B82499"/>
    <w:rsid w:val="00C02AAC"/>
    <w:rsid w:val="00D41C4D"/>
    <w:rsid w:val="00DC342F"/>
    <w:rsid w:val="00E85682"/>
    <w:rsid w:val="00EF193B"/>
    <w:rsid w:val="00F76094"/>
    <w:rsid w:val="00FA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4280"/>
  <w15:chartTrackingRefBased/>
  <w15:docId w15:val="{38FECAA1-626A-474A-8DC3-81DE5B6E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23D1"/>
  </w:style>
  <w:style w:type="table" w:customStyle="1" w:styleId="4">
    <w:name w:val="Сетка таблицы4"/>
    <w:basedOn w:val="a1"/>
    <w:next w:val="a3"/>
    <w:uiPriority w:val="39"/>
    <w:rsid w:val="00FA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A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6954/91ae6246e09ee31ecb8e7eab98632e584282ff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7150</Words>
  <Characters>40757</Characters>
  <Application>Microsoft Office Word</Application>
  <DocSecurity>0</DocSecurity>
  <Lines>339</Lines>
  <Paragraphs>95</Paragraphs>
  <ScaleCrop>false</ScaleCrop>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 Духно</dc:creator>
  <cp:keywords/>
  <dc:description/>
  <cp:lastModifiedBy>Ольга Николаевна Духно</cp:lastModifiedBy>
  <cp:revision>31</cp:revision>
  <dcterms:created xsi:type="dcterms:W3CDTF">2025-03-06T03:33:00Z</dcterms:created>
  <dcterms:modified xsi:type="dcterms:W3CDTF">2026-02-11T04:29:00Z</dcterms:modified>
</cp:coreProperties>
</file>