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БЛАНК ОПРОСНОГО ЛИСТА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для проведения публичных консультаций по проекту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города Искитима Новосибирской области</w:t>
      </w:r>
    </w:p>
    <w:p w:rsidR="005E1DDC" w:rsidRPr="000E4D34" w:rsidRDefault="005E1DDC" w:rsidP="007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E4D34">
        <w:rPr>
          <w:rFonts w:ascii="Times New Roman" w:hAnsi="Times New Roman" w:cs="Times New Roman"/>
          <w:sz w:val="26"/>
          <w:szCs w:val="26"/>
        </w:rPr>
        <w:t>«О внесении изменений в муниципальную программу «Развитие малого и среднего предпринимательства в городе Искитиме», утвержденную постановлением администрации г. Искитима Новосибирской области от 18.01.2018 № 34 (в ред.</w:t>
      </w:r>
      <w:proofErr w:type="gramEnd"/>
    </w:p>
    <w:p w:rsidR="007B7464" w:rsidRPr="000E4D34" w:rsidRDefault="005E1DDC" w:rsidP="007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 xml:space="preserve"> от </w:t>
      </w:r>
      <w:r w:rsidR="000E4D34" w:rsidRPr="000E4D34">
        <w:rPr>
          <w:rFonts w:ascii="Times New Roman" w:hAnsi="Times New Roman" w:cs="Times New Roman"/>
          <w:sz w:val="26"/>
          <w:szCs w:val="26"/>
        </w:rPr>
        <w:t>22.01.2026 № 68</w:t>
      </w:r>
      <w:r w:rsidRPr="000E4D34">
        <w:rPr>
          <w:rFonts w:ascii="Times New Roman" w:hAnsi="Times New Roman" w:cs="Times New Roman"/>
          <w:sz w:val="26"/>
          <w:szCs w:val="26"/>
        </w:rPr>
        <w:t>)»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Пожалуйста, заполните и направьте данный бланк по электронной почте на адрес (</w:t>
      </w:r>
      <w:proofErr w:type="spellStart"/>
      <w:r w:rsidR="000E4D34" w:rsidRPr="000E4D34">
        <w:rPr>
          <w:rFonts w:ascii="Times New Roman" w:hAnsi="Times New Roman" w:cs="Times New Roman"/>
          <w:sz w:val="26"/>
          <w:szCs w:val="26"/>
          <w:lang w:val="en-US"/>
        </w:rPr>
        <w:t>jemn</w:t>
      </w:r>
      <w:proofErr w:type="spellEnd"/>
      <w:r w:rsidR="000E4D34" w:rsidRPr="000E4D34">
        <w:rPr>
          <w:rFonts w:ascii="Times New Roman" w:hAnsi="Times New Roman" w:cs="Times New Roman"/>
          <w:sz w:val="26"/>
          <w:szCs w:val="26"/>
        </w:rPr>
        <w:t>@</w:t>
      </w:r>
      <w:r w:rsidR="000E4D34" w:rsidRPr="000E4D34">
        <w:rPr>
          <w:rFonts w:ascii="Times New Roman" w:hAnsi="Times New Roman" w:cs="Times New Roman"/>
          <w:sz w:val="26"/>
          <w:szCs w:val="26"/>
          <w:lang w:val="en-US"/>
        </w:rPr>
        <w:t>nso</w:t>
      </w:r>
      <w:r w:rsidR="002B6FE7" w:rsidRPr="000E4D34">
        <w:rPr>
          <w:rFonts w:ascii="Times New Roman" w:hAnsi="Times New Roman" w:cs="Times New Roman"/>
          <w:sz w:val="26"/>
          <w:szCs w:val="26"/>
        </w:rPr>
        <w:t>.</w:t>
      </w:r>
      <w:r w:rsidR="002B6FE7" w:rsidRPr="000E4D34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A66E6A" w:rsidRPr="000E4D34">
        <w:rPr>
          <w:rFonts w:ascii="Times New Roman" w:hAnsi="Times New Roman" w:cs="Times New Roman"/>
          <w:sz w:val="26"/>
          <w:szCs w:val="26"/>
        </w:rPr>
        <w:t xml:space="preserve">) не позднее </w:t>
      </w:r>
      <w:bookmarkStart w:id="0" w:name="_GoBack"/>
      <w:r w:rsidR="00544553" w:rsidRPr="00544553">
        <w:rPr>
          <w:rFonts w:ascii="Times New Roman" w:hAnsi="Times New Roman" w:cs="Times New Roman"/>
          <w:sz w:val="26"/>
          <w:szCs w:val="26"/>
        </w:rPr>
        <w:t>02</w:t>
      </w:r>
      <w:r w:rsidR="000E4D34" w:rsidRPr="00544553">
        <w:rPr>
          <w:rFonts w:ascii="Times New Roman" w:hAnsi="Times New Roman" w:cs="Times New Roman"/>
          <w:sz w:val="26"/>
          <w:szCs w:val="26"/>
        </w:rPr>
        <w:t>.0</w:t>
      </w:r>
      <w:r w:rsidR="00544553" w:rsidRPr="00544553">
        <w:rPr>
          <w:rFonts w:ascii="Times New Roman" w:hAnsi="Times New Roman" w:cs="Times New Roman"/>
          <w:sz w:val="26"/>
          <w:szCs w:val="26"/>
        </w:rPr>
        <w:t>6</w:t>
      </w:r>
      <w:r w:rsidR="000E4D34" w:rsidRPr="00544553">
        <w:rPr>
          <w:rFonts w:ascii="Times New Roman" w:hAnsi="Times New Roman" w:cs="Times New Roman"/>
          <w:sz w:val="26"/>
          <w:szCs w:val="26"/>
        </w:rPr>
        <w:t>.2026</w:t>
      </w:r>
      <w:r w:rsidRPr="00544553">
        <w:rPr>
          <w:rFonts w:ascii="Times New Roman" w:hAnsi="Times New Roman" w:cs="Times New Roman"/>
          <w:sz w:val="26"/>
          <w:szCs w:val="26"/>
        </w:rPr>
        <w:t xml:space="preserve">. Разработчик </w:t>
      </w:r>
      <w:bookmarkEnd w:id="0"/>
      <w:r w:rsidRPr="000E4D34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 города Искитима Новосибирской области (далее - проект муниципального акта) не будет иметь возможности проанализировать позиции, направленные ему после указанного срока.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Общие сведения о проекте муниципального акта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0"/>
        <w:gridCol w:w="5436"/>
      </w:tblGrid>
      <w:tr w:rsidR="000E4D34" w:rsidRPr="000E4D34" w:rsidTr="000A6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Сфера государственного регулирования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84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Малое и среднее предпринимательство</w:t>
            </w:r>
          </w:p>
        </w:tc>
      </w:tr>
      <w:tr w:rsidR="000E4D34" w:rsidRPr="000E4D34" w:rsidTr="000A6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Вид и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3C" w:rsidRPr="000E4D34" w:rsidRDefault="006D5290" w:rsidP="00842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Проект постановления</w:t>
            </w:r>
            <w:r w:rsidR="00842D3C" w:rsidRPr="000E4D3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Искитима «О внесении изменений в муниципальную программу «Развитие малого и среднего предпринимательства в городе Искитиме», утвержденную постановлением администрации г. Искитима Новосибирской области от 18.01.2018 № 34 (в ред.</w:t>
            </w:r>
            <w:proofErr w:type="gramEnd"/>
          </w:p>
          <w:p w:rsidR="007B7464" w:rsidRPr="000E4D34" w:rsidRDefault="00842D3C" w:rsidP="000E4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0E4D34" w:rsidRPr="000E4D34">
              <w:rPr>
                <w:rFonts w:ascii="Times New Roman" w:hAnsi="Times New Roman" w:cs="Times New Roman"/>
                <w:sz w:val="26"/>
                <w:szCs w:val="26"/>
              </w:rPr>
              <w:t>22.01.2026 № 68</w:t>
            </w: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)»</w:t>
            </w:r>
          </w:p>
        </w:tc>
      </w:tr>
      <w:tr w:rsidR="000E4D34" w:rsidRPr="000E4D34" w:rsidTr="000A6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6D5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Управление экономического развития администрации города Искитима</w:t>
            </w:r>
          </w:p>
        </w:tc>
      </w:tr>
      <w:tr w:rsidR="007B7464" w:rsidRPr="000E4D34" w:rsidTr="000A6C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Адрес страницы на официальном сайте администрации города Искитима</w:t>
            </w:r>
            <w:r w:rsidR="0094566C" w:rsidRPr="000E4D34">
              <w:rPr>
                <w:rFonts w:ascii="Times New Roman" w:hAnsi="Times New Roman" w:cs="Times New Roman"/>
                <w:sz w:val="26"/>
                <w:szCs w:val="26"/>
              </w:rPr>
              <w:t xml:space="preserve"> и в ГИС Новосибирской области «</w:t>
            </w: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Электронная д</w:t>
            </w:r>
            <w:r w:rsidR="0094566C" w:rsidRPr="000E4D34">
              <w:rPr>
                <w:rFonts w:ascii="Times New Roman" w:hAnsi="Times New Roman" w:cs="Times New Roman"/>
                <w:sz w:val="26"/>
                <w:szCs w:val="26"/>
              </w:rPr>
              <w:t>емократия Новосибирской области»</w:t>
            </w: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, на которой размещалось уведомление о необходимости разработки проекта муниципального акта &lt;1&gt;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E7" w:rsidRPr="000E4D34" w:rsidRDefault="00842D3C" w:rsidP="00842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Уведомление о необходимости разработки проекта муниципального акта не размещалось</w:t>
            </w: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Контактная информация об участнике публичных консультаций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3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30"/>
      </w:tblGrid>
      <w:tr w:rsidR="000E4D34" w:rsidRPr="000E4D34" w:rsidTr="000A72C1"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6A" w:rsidRPr="000E4D34" w:rsidRDefault="00A6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</w:tr>
      <w:tr w:rsidR="000E4D34" w:rsidRPr="000E4D34" w:rsidTr="003D360D"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6A" w:rsidRPr="000E4D34" w:rsidRDefault="00A6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Сфера деятельности</w:t>
            </w:r>
          </w:p>
        </w:tc>
      </w:tr>
      <w:tr w:rsidR="000E4D34" w:rsidRPr="000E4D34" w:rsidTr="00ED0180"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6A" w:rsidRPr="000E4D34" w:rsidRDefault="00A6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</w:tr>
      <w:tr w:rsidR="000E4D34" w:rsidRPr="000E4D34" w:rsidTr="00094BA2"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6A" w:rsidRPr="000E4D34" w:rsidRDefault="00A6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</w:tr>
      <w:tr w:rsidR="000E4D34" w:rsidRPr="000E4D34" w:rsidTr="000245A5"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6A" w:rsidRPr="000E4D34" w:rsidRDefault="00A6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E4D34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</w:tr>
      <w:tr w:rsidR="00A66E6A" w:rsidRPr="000E4D34" w:rsidTr="00F62902"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6A" w:rsidRPr="000E4D34" w:rsidRDefault="00A66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4D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Согласие на указание Ф.И.О. (отчество при наличии) в сводке замечаний и предложений, поступивших в ходе проведения публичных консультаций по проекту нормативного правового акта города Искитима Новосибирской области и сводному отчету о проведении оценки регулирующего воздействия проекта нормативного правового акта города Искитима Новосибирской области, а также в заключении об оценке регулирующего воздействия</w:t>
            </w:r>
            <w:proofErr w:type="gramEnd"/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Примерный перечень вопросов,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обсуждаемых в ходе проведения публичных консультаций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1. Затрагивает ли проект акта Вашу/Вашей организации деятельность?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Если нет, пропустите вопросы 1.1 - 1.5.</w:t>
      </w:r>
    </w:p>
    <w:p w:rsidR="007B7464" w:rsidRPr="000E4D34" w:rsidRDefault="007B7464" w:rsidP="007B74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1.1. Понятно ли Вам содержание обязанностей, предусмотренных проектом муниципального акта?</w:t>
      </w:r>
    </w:p>
    <w:p w:rsidR="007B7464" w:rsidRPr="000E4D34" w:rsidRDefault="007B7464" w:rsidP="007B74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Если нет, приведите эти обязанности или ссылку на соответствующий абзац, пункт, часть, статью проекта муниципального акта.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1.2. Достаточен ли предусмотренный проектом муниципального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муниципального акта недостаточен?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612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2. Какие из документов/сведений, предоставление которых предусматривает проект муниципального акта, избыточны? Почему Вы так считаете?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3. Предусматривает ли проект муниципального акта иные не указанные Вами ранее обязанности, запреты и ограничения субъектов предпринимательской и иной экономической деятельности, которые, на Ваш взгляд, избыточны? (если есть, укажите их и назовите причины, по которым считаете их подпадающими под соответствующую категорию избыточности).</w:t>
      </w:r>
    </w:p>
    <w:p w:rsidR="007B7464" w:rsidRPr="000E4D34" w:rsidRDefault="007B7464" w:rsidP="007B74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В частности:</w:t>
      </w:r>
    </w:p>
    <w:p w:rsidR="007B7464" w:rsidRPr="000E4D34" w:rsidRDefault="007B7464" w:rsidP="007B74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3.1. Не являются необходимыми для решения проблем, обозначенных разработчиком проекта муниципального акта в пункте 1 раздела III сводного отчета: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0E4D34">
        <w:rPr>
          <w:rFonts w:ascii="Times New Roman" w:hAnsi="Times New Roman" w:cs="Times New Roman"/>
          <w:sz w:val="26"/>
          <w:szCs w:val="26"/>
        </w:rPr>
        <w:t>Неисполнимы</w:t>
      </w:r>
      <w:proofErr w:type="gramEnd"/>
      <w:r w:rsidRPr="000E4D34">
        <w:rPr>
          <w:rFonts w:ascii="Times New Roman" w:hAnsi="Times New Roman" w:cs="Times New Roman"/>
          <w:sz w:val="26"/>
          <w:szCs w:val="26"/>
        </w:rPr>
        <w:t xml:space="preserve"> или исполнение которых сопряжено с несоразмерными затратами, иными чрезмерными сложностями: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3.3. Сформулированы таким образом, что их можно истолковать неоднозначно: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3.4. Иные избыточные обязанности, запреты и ограничения: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4. Содержит ли проект муниципального акта избыточные полномочия какого-либо органа власти? Если да, укажите их и по возможности обоснуйте избыточность.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>6. Содержит ли проект муниципального акта иные положения, на Ваш взгляд, необоснованно затрудняющие осуществление предпринимательской и иной экономической деятельности? Если есть, приведите такие положения и укажите причины, по которым считаете их таковыми.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612561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B7464" w:rsidRPr="000E4D34">
        <w:rPr>
          <w:rFonts w:ascii="Times New Roman" w:hAnsi="Times New Roman" w:cs="Times New Roman"/>
          <w:sz w:val="26"/>
          <w:szCs w:val="26"/>
        </w:rPr>
        <w:t>. Какие, на Ваш взгляд, могут возникнуть проблемы и трудности с контролем соблюдения требований и обязанностей, содержащихся в проекте муниципального акта?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612561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B7464" w:rsidRPr="000E4D34">
        <w:rPr>
          <w:rFonts w:ascii="Times New Roman" w:hAnsi="Times New Roman" w:cs="Times New Roman"/>
          <w:sz w:val="26"/>
          <w:szCs w:val="26"/>
        </w:rPr>
        <w:t>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612561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7B7464" w:rsidRPr="000E4D34">
        <w:rPr>
          <w:rFonts w:ascii="Times New Roman" w:hAnsi="Times New Roman" w:cs="Times New Roman"/>
          <w:sz w:val="26"/>
          <w:szCs w:val="26"/>
        </w:rPr>
        <w:t>. Иные недостатки проекта муниципального акта, не указанные выше: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612561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7B7464" w:rsidRPr="000E4D34">
        <w:rPr>
          <w:rFonts w:ascii="Times New Roman" w:hAnsi="Times New Roman" w:cs="Times New Roman"/>
          <w:sz w:val="26"/>
          <w:szCs w:val="26"/>
        </w:rPr>
        <w:t>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612561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B7464" w:rsidRPr="000E4D34">
        <w:rPr>
          <w:rFonts w:ascii="Times New Roman" w:hAnsi="Times New Roman" w:cs="Times New Roman"/>
          <w:sz w:val="26"/>
          <w:szCs w:val="26"/>
        </w:rPr>
        <w:t>. В случае если проектом муниципального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муниципального акта? Если есть, укажите их.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612561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B7464" w:rsidRPr="000E4D34">
        <w:rPr>
          <w:rFonts w:ascii="Times New Roman" w:hAnsi="Times New Roman" w:cs="Times New Roman"/>
          <w:sz w:val="26"/>
          <w:szCs w:val="26"/>
        </w:rPr>
        <w:t>. Известны ли Вам способы регулирования, альтернативные содержанию проекта муниципального акта?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D34">
        <w:rPr>
          <w:rFonts w:ascii="Times New Roman" w:hAnsi="Times New Roman" w:cs="Times New Roman"/>
          <w:sz w:val="26"/>
          <w:szCs w:val="26"/>
        </w:rPr>
        <w:t xml:space="preserve">Если </w:t>
      </w:r>
      <w:r w:rsidR="00612561">
        <w:rPr>
          <w:rFonts w:ascii="Times New Roman" w:hAnsi="Times New Roman" w:cs="Times New Roman"/>
          <w:sz w:val="26"/>
          <w:szCs w:val="26"/>
        </w:rPr>
        <w:t>да, ответьте также на вопросы 12.1 - 12</w:t>
      </w:r>
      <w:r w:rsidRPr="000E4D34">
        <w:rPr>
          <w:rFonts w:ascii="Times New Roman" w:hAnsi="Times New Roman" w:cs="Times New Roman"/>
          <w:sz w:val="26"/>
          <w:szCs w:val="26"/>
        </w:rPr>
        <w:t>.2.</w:t>
      </w:r>
    </w:p>
    <w:p w:rsidR="007B7464" w:rsidRPr="000E4D34" w:rsidRDefault="00612561" w:rsidP="007B74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B7464" w:rsidRPr="000E4D34">
        <w:rPr>
          <w:rFonts w:ascii="Times New Roman" w:hAnsi="Times New Roman" w:cs="Times New Roman"/>
          <w:sz w:val="26"/>
          <w:szCs w:val="26"/>
        </w:rPr>
        <w:t>.1. Насколько верно, на Ваш взгляд, в пункте 1 раздела III сводного отчета сформулирована проблема, для решения которой разработан проект муниципального акта? Актуальна ли такая проблема?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B746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B7464" w:rsidRPr="000E4D34" w:rsidRDefault="00612561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B7464" w:rsidRPr="000E4D34">
        <w:rPr>
          <w:rFonts w:ascii="Times New Roman" w:hAnsi="Times New Roman" w:cs="Times New Roman"/>
          <w:sz w:val="26"/>
          <w:szCs w:val="26"/>
        </w:rPr>
        <w:t>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E4D34" w:rsidRPr="000E4D34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64" w:rsidRPr="000E4D34" w:rsidRDefault="007B7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7464" w:rsidRPr="000E4D34" w:rsidRDefault="007B7464" w:rsidP="007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C6837" w:rsidRPr="000E4D34" w:rsidRDefault="001C6837" w:rsidP="0041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1C6837" w:rsidRPr="000E4D34" w:rsidSect="002B6FE7">
      <w:pgSz w:w="11905" w:h="16838"/>
      <w:pgMar w:top="1134" w:right="510" w:bottom="567" w:left="130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64"/>
    <w:rsid w:val="000A6CC8"/>
    <w:rsid w:val="000E4D34"/>
    <w:rsid w:val="001C6837"/>
    <w:rsid w:val="002B6FE7"/>
    <w:rsid w:val="0041125D"/>
    <w:rsid w:val="00544553"/>
    <w:rsid w:val="005E1DDC"/>
    <w:rsid w:val="00612561"/>
    <w:rsid w:val="006D5290"/>
    <w:rsid w:val="007B7464"/>
    <w:rsid w:val="00842D3C"/>
    <w:rsid w:val="0094566C"/>
    <w:rsid w:val="00A66E6A"/>
    <w:rsid w:val="00E4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2024-05-03T05:44:00Z</dcterms:created>
  <dcterms:modified xsi:type="dcterms:W3CDTF">2026-05-18T09:26:00Z</dcterms:modified>
</cp:coreProperties>
</file>