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EE1A" w14:textId="77777777" w:rsidR="00F743D5" w:rsidRPr="000B226F" w:rsidRDefault="00F743D5" w:rsidP="00F74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 xml:space="preserve">БЛАНК ОПРОСНОГО ЛИСТА </w:t>
      </w:r>
    </w:p>
    <w:p w14:paraId="6CB1A492" w14:textId="69371FD8" w:rsidR="00031DE1" w:rsidRDefault="00F743D5" w:rsidP="00031D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для проведения публичных консультаций по проекту муниципального нормативного правового акта города Искитима Новосибирской области</w:t>
      </w:r>
      <w:r w:rsidR="00031DE1">
        <w:rPr>
          <w:rFonts w:ascii="Times New Roman" w:hAnsi="Times New Roman" w:cs="Times New Roman"/>
          <w:sz w:val="28"/>
          <w:szCs w:val="28"/>
        </w:rPr>
        <w:t>.</w:t>
      </w:r>
      <w:r w:rsidRPr="000B226F">
        <w:rPr>
          <w:rFonts w:ascii="Times New Roman" w:hAnsi="Times New Roman" w:cs="Times New Roman"/>
          <w:sz w:val="28"/>
          <w:szCs w:val="28"/>
        </w:rPr>
        <w:t xml:space="preserve"> </w:t>
      </w:r>
      <w:r w:rsidR="00031DE1" w:rsidRPr="00031DE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г. Искитима Новосибирской области «Об утверждении Порядка предоставления субсидий из бюджета города Искитима Новосибирской области </w:t>
      </w:r>
      <w:bookmarkStart w:id="0" w:name="_Hlk188525226"/>
      <w:r w:rsidR="00031DE1" w:rsidRPr="00031DE1">
        <w:rPr>
          <w:rFonts w:ascii="Times New Roman" w:hAnsi="Times New Roman" w:cs="Times New Roman"/>
          <w:sz w:val="28"/>
          <w:szCs w:val="28"/>
        </w:rPr>
        <w:t>юридическим лицам, индивидуальным предпринимателям, а также физическим лицам – производителям товаров, работ, услуг, на реализацию мероприятий по организации функционирования систем жизнеобеспечения в сфере жилищно-коммунального хозяйства города Искитима Новосибирской области</w:t>
      </w:r>
      <w:bookmarkEnd w:id="0"/>
      <w:r w:rsidR="00031DE1" w:rsidRPr="00031DE1">
        <w:rPr>
          <w:rFonts w:ascii="Times New Roman" w:hAnsi="Times New Roman" w:cs="Times New Roman"/>
          <w:sz w:val="28"/>
          <w:szCs w:val="28"/>
        </w:rPr>
        <w:t>» (далее – проект муниципального акта)</w:t>
      </w:r>
      <w:r w:rsidR="00031DE1">
        <w:rPr>
          <w:rFonts w:ascii="Times New Roman" w:hAnsi="Times New Roman" w:cs="Times New Roman"/>
          <w:sz w:val="28"/>
          <w:szCs w:val="28"/>
        </w:rPr>
        <w:t>.</w:t>
      </w:r>
    </w:p>
    <w:p w14:paraId="0283D328" w14:textId="77777777" w:rsidR="00031DE1" w:rsidRDefault="00031DE1" w:rsidP="00031D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FD43B9" w14:textId="39513A96" w:rsidR="00F743D5" w:rsidRPr="000B226F" w:rsidRDefault="00F743D5" w:rsidP="00031D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данный бланк по электронной почте на адрес </w:t>
      </w:r>
      <w:hyperlink r:id="rId5" w:history="1">
        <w:r w:rsidR="00031DE1" w:rsidRPr="00272BC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peo</w:t>
        </w:r>
        <w:r w:rsidR="00031DE1" w:rsidRPr="00272BC6">
          <w:rPr>
            <w:rStyle w:val="ac"/>
            <w:rFonts w:ascii="Times New Roman" w:hAnsi="Times New Roman" w:cs="Times New Roman"/>
            <w:sz w:val="28"/>
            <w:szCs w:val="28"/>
          </w:rPr>
          <w:t>_</w:t>
        </w:r>
        <w:r w:rsidR="00031DE1" w:rsidRPr="00272BC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ugkh</w:t>
        </w:r>
        <w:r w:rsidR="00031DE1" w:rsidRPr="00272BC6"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 w:rsidR="00031DE1" w:rsidRPr="00272BC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31DE1" w:rsidRPr="00272BC6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031DE1" w:rsidRPr="00272BC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31DE1" w:rsidRPr="00031DE1">
        <w:rPr>
          <w:rFonts w:ascii="Times New Roman" w:hAnsi="Times New Roman" w:cs="Times New Roman"/>
          <w:sz w:val="28"/>
          <w:szCs w:val="28"/>
        </w:rPr>
        <w:t xml:space="preserve"> </w:t>
      </w:r>
      <w:r w:rsidRPr="000B226F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031DE1" w:rsidRPr="00031DE1">
        <w:rPr>
          <w:rFonts w:ascii="Times New Roman" w:hAnsi="Times New Roman" w:cs="Times New Roman"/>
          <w:sz w:val="28"/>
          <w:szCs w:val="28"/>
        </w:rPr>
        <w:t>2</w:t>
      </w:r>
      <w:r w:rsidR="00507736">
        <w:rPr>
          <w:rFonts w:ascii="Times New Roman" w:hAnsi="Times New Roman" w:cs="Times New Roman"/>
          <w:sz w:val="28"/>
          <w:szCs w:val="28"/>
        </w:rPr>
        <w:t>6</w:t>
      </w:r>
      <w:r w:rsidR="00031DE1" w:rsidRPr="00031DE1">
        <w:rPr>
          <w:rFonts w:ascii="Times New Roman" w:hAnsi="Times New Roman" w:cs="Times New Roman"/>
          <w:sz w:val="28"/>
          <w:szCs w:val="28"/>
        </w:rPr>
        <w:t xml:space="preserve">.02.2025 </w:t>
      </w:r>
      <w:r w:rsidR="00031DE1">
        <w:rPr>
          <w:rFonts w:ascii="Times New Roman" w:hAnsi="Times New Roman" w:cs="Times New Roman"/>
          <w:sz w:val="28"/>
          <w:szCs w:val="28"/>
        </w:rPr>
        <w:t>года</w:t>
      </w:r>
      <w:r w:rsidRPr="000B226F">
        <w:rPr>
          <w:rFonts w:ascii="Times New Roman" w:hAnsi="Times New Roman" w:cs="Times New Roman"/>
          <w:sz w:val="28"/>
          <w:szCs w:val="28"/>
        </w:rPr>
        <w:t>. Разработчик проекта муниципального нормативного право</w:t>
      </w:r>
      <w:bookmarkStart w:id="1" w:name="_GoBack"/>
      <w:bookmarkEnd w:id="1"/>
      <w:r w:rsidRPr="000B226F">
        <w:rPr>
          <w:rFonts w:ascii="Times New Roman" w:hAnsi="Times New Roman" w:cs="Times New Roman"/>
          <w:sz w:val="28"/>
          <w:szCs w:val="28"/>
        </w:rPr>
        <w:t>вого акта города Искитима Новосибирской области (далее – проект муниципального акта) не будет иметь возможности проанализировать позиции, направленные ему после указанного срока.</w:t>
      </w:r>
    </w:p>
    <w:p w14:paraId="201BF31D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4A7061" w14:textId="77777777" w:rsidR="00F743D5" w:rsidRPr="000B226F" w:rsidRDefault="00F743D5" w:rsidP="00F743D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Общие сведения о проекте муниципального акта</w:t>
      </w:r>
    </w:p>
    <w:p w14:paraId="21C63911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8"/>
        <w:gridCol w:w="4251"/>
      </w:tblGrid>
      <w:tr w:rsidR="00F743D5" w:rsidRPr="000B226F" w14:paraId="4C1EE593" w14:textId="77777777" w:rsidTr="005E46B6">
        <w:tc>
          <w:tcPr>
            <w:tcW w:w="4818" w:type="dxa"/>
            <w:vAlign w:val="bottom"/>
          </w:tcPr>
          <w:p w14:paraId="4C881685" w14:textId="77777777" w:rsidR="00F743D5" w:rsidRPr="000B226F" w:rsidRDefault="00F743D5" w:rsidP="005E4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26F">
              <w:rPr>
                <w:rFonts w:ascii="Times New Roman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251" w:type="dxa"/>
          </w:tcPr>
          <w:p w14:paraId="1BD4C1E3" w14:textId="4E98B936" w:rsidR="00F743D5" w:rsidRPr="000B226F" w:rsidRDefault="00031DE1" w:rsidP="005E4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</w:tr>
      <w:tr w:rsidR="00F743D5" w:rsidRPr="000B226F" w14:paraId="13F43953" w14:textId="77777777" w:rsidTr="005E46B6">
        <w:tc>
          <w:tcPr>
            <w:tcW w:w="4818" w:type="dxa"/>
            <w:vAlign w:val="bottom"/>
          </w:tcPr>
          <w:p w14:paraId="585A1683" w14:textId="77777777" w:rsidR="00F743D5" w:rsidRPr="000B226F" w:rsidRDefault="00F743D5" w:rsidP="005E4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26F">
              <w:rPr>
                <w:rFonts w:ascii="Times New Roman" w:hAnsi="Times New Roman" w:cs="Times New Roman"/>
                <w:sz w:val="28"/>
                <w:szCs w:val="28"/>
              </w:rPr>
              <w:t>Вид и наименование</w:t>
            </w:r>
          </w:p>
        </w:tc>
        <w:tc>
          <w:tcPr>
            <w:tcW w:w="4251" w:type="dxa"/>
          </w:tcPr>
          <w:p w14:paraId="131E7ED4" w14:textId="6FA46EFC" w:rsidR="00F743D5" w:rsidRPr="000B226F" w:rsidRDefault="00031DE1" w:rsidP="005E4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DE1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г. Искитима Новосибирской области «Об утверждении Порядка предоставления субсидий из бюджета города Искитима Новосибирской области юридическим лицам, индивидуальным предпринимателям, а также физическим лицам – производителям товаров, работ, услуг, на реализацию мероприятий по организации функционирования систем жизнеобеспечения в сфере жилищно-коммунального хозяйства города Искитима Новосибирской области»         (далее – проект муниципального акта)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43D5" w:rsidRPr="000B226F" w14:paraId="110D4613" w14:textId="77777777" w:rsidTr="005E46B6">
        <w:tc>
          <w:tcPr>
            <w:tcW w:w="4818" w:type="dxa"/>
            <w:vAlign w:val="bottom"/>
          </w:tcPr>
          <w:p w14:paraId="1B47E25F" w14:textId="77777777" w:rsidR="00F743D5" w:rsidRPr="000B226F" w:rsidRDefault="00F743D5" w:rsidP="005E4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2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</w:t>
            </w:r>
          </w:p>
        </w:tc>
        <w:tc>
          <w:tcPr>
            <w:tcW w:w="4251" w:type="dxa"/>
          </w:tcPr>
          <w:p w14:paraId="2FC41959" w14:textId="4FBD6DCD" w:rsidR="00F743D5" w:rsidRPr="000B226F" w:rsidRDefault="00031DE1" w:rsidP="005E4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ЖКХ»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г.Искитима</w:t>
            </w:r>
            <w:proofErr w:type="spellEnd"/>
          </w:p>
        </w:tc>
      </w:tr>
      <w:tr w:rsidR="00F743D5" w:rsidRPr="000B226F" w14:paraId="4451B7E5" w14:textId="77777777" w:rsidTr="005E46B6">
        <w:tc>
          <w:tcPr>
            <w:tcW w:w="4818" w:type="dxa"/>
            <w:vAlign w:val="bottom"/>
          </w:tcPr>
          <w:p w14:paraId="4545F91B" w14:textId="77777777" w:rsidR="00F743D5" w:rsidRPr="000B226F" w:rsidRDefault="00F743D5" w:rsidP="005E4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26F">
              <w:rPr>
                <w:rFonts w:ascii="Times New Roman" w:hAnsi="Times New Roman" w:cs="Times New Roman"/>
                <w:sz w:val="28"/>
                <w:szCs w:val="28"/>
              </w:rPr>
              <w:t xml:space="preserve">Адрес страницы на официальном сайте администрации города Искитима и в ГИС Новосибирской области «Электронная демократия Новосибирской области», на которой размещалось уведомление о необходимости разработки проекта муниципального акта </w:t>
            </w:r>
            <w:hyperlink w:anchor="P589">
              <w:r w:rsidRPr="000B226F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4251" w:type="dxa"/>
          </w:tcPr>
          <w:p w14:paraId="40FEA3C1" w14:textId="77777777" w:rsidR="00F743D5" w:rsidRPr="00507736" w:rsidRDefault="00031DE1" w:rsidP="005E4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DE1">
              <w:rPr>
                <w:rFonts w:eastAsia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hyperlink r:id="rId6" w:tgtFrame="_blank" w:history="1">
              <w:r w:rsidRPr="00507736">
                <w:rPr>
                  <w:rFonts w:ascii="Times New Roman" w:hAnsi="Times New Roman" w:cs="Times New Roman"/>
                  <w:sz w:val="28"/>
                  <w:szCs w:val="28"/>
                </w:rPr>
                <w:t>https://dem.nso.ru/npa/bills/25463</w:t>
              </w:r>
            </w:hyperlink>
          </w:p>
          <w:p w14:paraId="28724F1C" w14:textId="17DF8F13" w:rsidR="00031DE1" w:rsidRPr="000B226F" w:rsidRDefault="00507736" w:rsidP="005E4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31DE1" w:rsidRPr="00507736">
                <w:rPr>
                  <w:rFonts w:ascii="Times New Roman" w:hAnsi="Times New Roman" w:cs="Times New Roman"/>
                  <w:sz w:val="28"/>
                  <w:szCs w:val="28"/>
                </w:rPr>
                <w:t>https://iskitim.nso.ru/page/67106</w:t>
              </w:r>
            </w:hyperlink>
            <w:r w:rsidR="00031DE1" w:rsidRPr="00507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E08940D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24719D" w14:textId="77777777" w:rsidR="00F743D5" w:rsidRPr="000B226F" w:rsidRDefault="00F743D5" w:rsidP="00F743D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14:paraId="63278B65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8"/>
        <w:gridCol w:w="4251"/>
      </w:tblGrid>
      <w:tr w:rsidR="00F743D5" w:rsidRPr="000B226F" w14:paraId="25233AC2" w14:textId="77777777" w:rsidTr="005E46B6">
        <w:tc>
          <w:tcPr>
            <w:tcW w:w="4818" w:type="dxa"/>
          </w:tcPr>
          <w:p w14:paraId="7F1B892A" w14:textId="77777777" w:rsidR="00F743D5" w:rsidRPr="000B226F" w:rsidRDefault="00F743D5" w:rsidP="005E4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26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251" w:type="dxa"/>
          </w:tcPr>
          <w:p w14:paraId="5E6A0A8A" w14:textId="77777777" w:rsidR="00F743D5" w:rsidRPr="000B226F" w:rsidRDefault="00F743D5" w:rsidP="005E4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3D5" w:rsidRPr="000B226F" w14:paraId="2FA8C2E2" w14:textId="77777777" w:rsidTr="005E46B6">
        <w:tc>
          <w:tcPr>
            <w:tcW w:w="4818" w:type="dxa"/>
          </w:tcPr>
          <w:p w14:paraId="5391EA29" w14:textId="77777777" w:rsidR="00F743D5" w:rsidRPr="000B226F" w:rsidRDefault="00F743D5" w:rsidP="005E4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26F">
              <w:rPr>
                <w:rFonts w:ascii="Times New Roman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4251" w:type="dxa"/>
          </w:tcPr>
          <w:p w14:paraId="1FD0FDE3" w14:textId="77777777" w:rsidR="00F743D5" w:rsidRPr="000B226F" w:rsidRDefault="00F743D5" w:rsidP="005E4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3D5" w:rsidRPr="000B226F" w14:paraId="4AE1944F" w14:textId="77777777" w:rsidTr="005E46B6">
        <w:tc>
          <w:tcPr>
            <w:tcW w:w="4818" w:type="dxa"/>
          </w:tcPr>
          <w:p w14:paraId="784934A3" w14:textId="77777777" w:rsidR="00F743D5" w:rsidRPr="000B226F" w:rsidRDefault="00F743D5" w:rsidP="005E4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26F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251" w:type="dxa"/>
          </w:tcPr>
          <w:p w14:paraId="2B753792" w14:textId="77777777" w:rsidR="00F743D5" w:rsidRPr="000B226F" w:rsidRDefault="00F743D5" w:rsidP="005E4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3D5" w:rsidRPr="000B226F" w14:paraId="51943628" w14:textId="77777777" w:rsidTr="005E46B6">
        <w:tc>
          <w:tcPr>
            <w:tcW w:w="4818" w:type="dxa"/>
          </w:tcPr>
          <w:p w14:paraId="4B038459" w14:textId="77777777" w:rsidR="00F743D5" w:rsidRPr="000B226F" w:rsidRDefault="00F743D5" w:rsidP="005E4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26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251" w:type="dxa"/>
          </w:tcPr>
          <w:p w14:paraId="60F92884" w14:textId="77777777" w:rsidR="00F743D5" w:rsidRPr="000B226F" w:rsidRDefault="00F743D5" w:rsidP="005E4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3D5" w:rsidRPr="000B226F" w14:paraId="45395605" w14:textId="77777777" w:rsidTr="005E46B6">
        <w:tc>
          <w:tcPr>
            <w:tcW w:w="4818" w:type="dxa"/>
          </w:tcPr>
          <w:p w14:paraId="3DEE6D14" w14:textId="77777777" w:rsidR="00F743D5" w:rsidRPr="000B226F" w:rsidRDefault="00F743D5" w:rsidP="005E4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26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251" w:type="dxa"/>
          </w:tcPr>
          <w:p w14:paraId="7EDB7C37" w14:textId="77777777" w:rsidR="00F743D5" w:rsidRPr="000B226F" w:rsidRDefault="00F743D5" w:rsidP="005E4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A5EA63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1DB95F" w14:textId="77777777" w:rsidR="00F743D5" w:rsidRPr="000B226F" w:rsidRDefault="00F743D5" w:rsidP="00F743D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Примерный перечень вопросов,</w:t>
      </w:r>
    </w:p>
    <w:p w14:paraId="425D5072" w14:textId="77777777" w:rsidR="00F743D5" w:rsidRPr="000B226F" w:rsidRDefault="00F743D5" w:rsidP="00F74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14:paraId="10E40494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90491B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1. Затрагивает ли проект акта Вашу/Вашей организации деятельность?</w:t>
      </w:r>
    </w:p>
    <w:p w14:paraId="38515226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743D5" w:rsidRPr="000B226F" w14:paraId="1D6694F7" w14:textId="77777777" w:rsidTr="005E46B6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3E45" w14:textId="77777777" w:rsidR="00F743D5" w:rsidRPr="000B226F" w:rsidRDefault="00F743D5" w:rsidP="005E4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6D8E8B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021090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 xml:space="preserve">Если нет, пропустите </w:t>
      </w:r>
      <w:hyperlink w:anchor="P486">
        <w:r w:rsidRPr="000B226F">
          <w:rPr>
            <w:rFonts w:ascii="Times New Roman" w:hAnsi="Times New Roman" w:cs="Times New Roman"/>
            <w:sz w:val="28"/>
            <w:szCs w:val="28"/>
          </w:rPr>
          <w:t>вопросы 1.1</w:t>
        </w:r>
      </w:hyperlink>
      <w:r w:rsidRPr="000B226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03">
        <w:r w:rsidRPr="000B226F">
          <w:rPr>
            <w:rFonts w:ascii="Times New Roman" w:hAnsi="Times New Roman" w:cs="Times New Roman"/>
            <w:sz w:val="28"/>
            <w:szCs w:val="28"/>
          </w:rPr>
          <w:t>1.5</w:t>
        </w:r>
      </w:hyperlink>
      <w:r w:rsidRPr="000B226F">
        <w:rPr>
          <w:rFonts w:ascii="Times New Roman" w:hAnsi="Times New Roman" w:cs="Times New Roman"/>
          <w:sz w:val="28"/>
          <w:szCs w:val="28"/>
        </w:rPr>
        <w:t>.</w:t>
      </w:r>
    </w:p>
    <w:p w14:paraId="73422247" w14:textId="77777777" w:rsidR="00F743D5" w:rsidRPr="000B226F" w:rsidRDefault="00F743D5" w:rsidP="00F743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86"/>
      <w:bookmarkEnd w:id="2"/>
      <w:r w:rsidRPr="000B226F">
        <w:rPr>
          <w:rFonts w:ascii="Times New Roman" w:hAnsi="Times New Roman" w:cs="Times New Roman"/>
          <w:sz w:val="28"/>
          <w:szCs w:val="28"/>
        </w:rPr>
        <w:t>1.1. Понятно ли Вам содержание обязанностей, предусмотренных проектом муниципального акта?</w:t>
      </w:r>
    </w:p>
    <w:p w14:paraId="4B29DFF3" w14:textId="77777777" w:rsidR="00F743D5" w:rsidRPr="000B226F" w:rsidRDefault="00F743D5" w:rsidP="00F743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Если нет, приведите эти обязанности или ссылку на соответствующий абзац, пункт, часть, статью проекта муниципального акта.</w:t>
      </w:r>
    </w:p>
    <w:p w14:paraId="20814552" w14:textId="77777777" w:rsidR="00F743D5" w:rsidRPr="000B226F" w:rsidRDefault="00F743D5" w:rsidP="00F743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743D5" w:rsidRPr="000B226F" w14:paraId="1B9E9C0E" w14:textId="77777777" w:rsidTr="005E46B6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1EAD" w14:textId="77777777" w:rsidR="00F743D5" w:rsidRPr="000B226F" w:rsidRDefault="00F743D5" w:rsidP="005E4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D58A52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283F55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1.2. Достаточен ли предусмотренный проектом муниципального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муниципального акта недостаточен?</w:t>
      </w:r>
    </w:p>
    <w:p w14:paraId="10128E07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743D5" w:rsidRPr="000B226F" w14:paraId="3D050EB6" w14:textId="77777777" w:rsidTr="005E46B6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5678" w14:textId="77777777" w:rsidR="00F743D5" w:rsidRPr="000B226F" w:rsidRDefault="00F743D5" w:rsidP="005E4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124326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A6B2EB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14:paraId="672A97FE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743D5" w:rsidRPr="000B226F" w14:paraId="289BFFAA" w14:textId="77777777" w:rsidTr="005E46B6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D512" w14:textId="77777777" w:rsidR="00F743D5" w:rsidRPr="000B226F" w:rsidRDefault="00F743D5" w:rsidP="005E4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ABD45C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FE785A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14:paraId="4A5C17F8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743D5" w:rsidRPr="000B226F" w14:paraId="726FB8F9" w14:textId="77777777" w:rsidTr="005E46B6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67ED" w14:textId="77777777" w:rsidR="00F743D5" w:rsidRPr="000B226F" w:rsidRDefault="00F743D5" w:rsidP="005E4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182C68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6C66AE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03"/>
      <w:bookmarkEnd w:id="3"/>
      <w:r w:rsidRPr="000B226F">
        <w:rPr>
          <w:rFonts w:ascii="Times New Roman" w:hAnsi="Times New Roman" w:cs="Times New Roman"/>
          <w:sz w:val="28"/>
          <w:szCs w:val="28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14:paraId="06ABCCF9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743D5" w:rsidRPr="000B226F" w14:paraId="2FBFE053" w14:textId="77777777" w:rsidTr="005E46B6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22EF" w14:textId="77777777" w:rsidR="00F743D5" w:rsidRPr="000B226F" w:rsidRDefault="00F743D5" w:rsidP="005E4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0D9E26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791B60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2. Какие из документов/сведений, предоставление которых предусматривает проект муниципального акта, избыточны? Почему Вы так считаете?</w:t>
      </w:r>
    </w:p>
    <w:p w14:paraId="591C3094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743D5" w:rsidRPr="000B226F" w14:paraId="415F3CA2" w14:textId="77777777" w:rsidTr="005E46B6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7D9A" w14:textId="77777777" w:rsidR="00F743D5" w:rsidRPr="000B226F" w:rsidRDefault="00F743D5" w:rsidP="005E4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A5FBD3" w14:textId="77777777" w:rsidR="00F743D5" w:rsidRPr="000B226F" w:rsidRDefault="00F743D5" w:rsidP="00F743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 xml:space="preserve">3. Предусматривает ли проект муниципального акта иные не указанные Вами ранее обязанности запреты и ограничения субъектов предпринимательской и иной экономической деятельности, которые, на Ваш взгляд, избыточны? </w:t>
      </w:r>
      <w:hyperlink w:anchor="P590">
        <w:r w:rsidRPr="000B226F">
          <w:rPr>
            <w:rFonts w:ascii="Times New Roman" w:hAnsi="Times New Roman" w:cs="Times New Roman"/>
            <w:sz w:val="28"/>
            <w:szCs w:val="28"/>
          </w:rPr>
          <w:t>(если есть, укажите их и назовите причины, по которым считаете их подпадающими под соответствующую категорию избыточности).</w:t>
        </w:r>
      </w:hyperlink>
    </w:p>
    <w:p w14:paraId="63BAB9D9" w14:textId="77777777" w:rsidR="00F743D5" w:rsidRPr="000B226F" w:rsidRDefault="00F743D5" w:rsidP="00F743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В частности:</w:t>
      </w:r>
    </w:p>
    <w:p w14:paraId="0D789EC4" w14:textId="77777777" w:rsidR="00F743D5" w:rsidRPr="000B226F" w:rsidRDefault="00F743D5" w:rsidP="00F743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 xml:space="preserve">3.1. Не являются необходимыми для решения проблем, обозначенных разработчиком проекта муниципального акта в </w:t>
      </w:r>
      <w:hyperlink w:anchor="P342">
        <w:r w:rsidRPr="000B226F">
          <w:rPr>
            <w:rFonts w:ascii="Times New Roman" w:hAnsi="Times New Roman" w:cs="Times New Roman"/>
            <w:sz w:val="28"/>
            <w:szCs w:val="28"/>
          </w:rPr>
          <w:t>пункте 1 раздела III</w:t>
        </w:r>
      </w:hyperlink>
      <w:r w:rsidRPr="000B226F">
        <w:rPr>
          <w:rFonts w:ascii="Times New Roman" w:hAnsi="Times New Roman" w:cs="Times New Roman"/>
          <w:sz w:val="28"/>
          <w:szCs w:val="28"/>
        </w:rPr>
        <w:t xml:space="preserve"> сводного отчета: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743D5" w:rsidRPr="000B226F" w14:paraId="388FB2BD" w14:textId="77777777" w:rsidTr="005E46B6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6C04" w14:textId="77777777" w:rsidR="00F743D5" w:rsidRPr="000B226F" w:rsidRDefault="00F743D5" w:rsidP="005E4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C8DBF7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AB94BB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 xml:space="preserve">3.2. Неисполнимы или исполнение которых сопряжено с </w:t>
      </w:r>
      <w:r w:rsidRPr="000B226F">
        <w:rPr>
          <w:rFonts w:ascii="Times New Roman" w:hAnsi="Times New Roman" w:cs="Times New Roman"/>
          <w:sz w:val="28"/>
          <w:szCs w:val="28"/>
        </w:rPr>
        <w:lastRenderedPageBreak/>
        <w:t>несоразмерными затратами, иными чрезмерными сложностями:</w:t>
      </w:r>
    </w:p>
    <w:p w14:paraId="4875A978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743D5" w:rsidRPr="000B226F" w14:paraId="5FBCC106" w14:textId="77777777" w:rsidTr="005E46B6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2AC5" w14:textId="77777777" w:rsidR="00F743D5" w:rsidRPr="000B226F" w:rsidRDefault="00F743D5" w:rsidP="005E4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45EDE0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C39D65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3.3. Сформулированы таким образом, что их можно истолковать неоднозначно:</w:t>
      </w:r>
    </w:p>
    <w:p w14:paraId="6B79D832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743D5" w:rsidRPr="000B226F" w14:paraId="7AC8186A" w14:textId="77777777" w:rsidTr="005E46B6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F252" w14:textId="77777777" w:rsidR="00F743D5" w:rsidRPr="000B226F" w:rsidRDefault="00F743D5" w:rsidP="005E4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5D9889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B1ADB0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3.4. Иные избыточные обязанности, запреты и ограничения:</w:t>
      </w:r>
    </w:p>
    <w:p w14:paraId="296124B0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743D5" w:rsidRPr="000B226F" w14:paraId="571F11FD" w14:textId="77777777" w:rsidTr="005E46B6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2F0F" w14:textId="77777777" w:rsidR="00F743D5" w:rsidRPr="000B226F" w:rsidRDefault="00F743D5" w:rsidP="005E4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01F1F2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ABC55B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4. Содержит ли проект муниципального акта избыточные полномочия какого-либо органа власти? Если да, укажите их и по возможности обоснуйте избыточность.</w:t>
      </w:r>
    </w:p>
    <w:p w14:paraId="57BEF1E0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743D5" w:rsidRPr="000B226F" w14:paraId="09D4915B" w14:textId="77777777" w:rsidTr="005E46B6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F298" w14:textId="77777777" w:rsidR="00F743D5" w:rsidRPr="000B226F" w:rsidRDefault="00F743D5" w:rsidP="005E4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D90542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AB8D78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5. Содержит ли проект муниципального акта положения, для реализации которых нужны полномочия, отсутствующие у какого-либо органа власти в настоящий момент и не возлагаемые проектом муниципального акта ни на один орган власти? Если да, укажите такие недостаточные полномочия.</w:t>
      </w:r>
    </w:p>
    <w:p w14:paraId="7A5EFBEC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743D5" w:rsidRPr="000B226F" w14:paraId="21FFAA1C" w14:textId="77777777" w:rsidTr="005E46B6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89F1" w14:textId="77777777" w:rsidR="00F743D5" w:rsidRPr="000B226F" w:rsidRDefault="00F743D5" w:rsidP="005E4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2DB98E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345E11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6. Содержит ли проект муниципального акта иные положения, на Ваш взгляд, необоснованно затрудняющие осуществление предпринимательской и иной экономической деятельности? Если есть, приведите такие положения и укажите причины, по которым считаете их таковыми.</w:t>
      </w:r>
    </w:p>
    <w:p w14:paraId="1D099815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743D5" w:rsidRPr="000B226F" w14:paraId="13F7086A" w14:textId="77777777" w:rsidTr="005E46B6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124E" w14:textId="77777777" w:rsidR="00F743D5" w:rsidRPr="000B226F" w:rsidRDefault="00F743D5" w:rsidP="005E4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0A8854" w14:textId="77777777" w:rsidR="00F743D5" w:rsidRPr="000B226F" w:rsidRDefault="00F743D5" w:rsidP="00F743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 xml:space="preserve">7. Содержит ли проект муниципального акта положения, которые могут отрицательно воздействовать на состояние конкуренции на территории города Искитима? </w:t>
      </w:r>
      <w:hyperlink w:anchor="P591">
        <w:r w:rsidRPr="000B226F">
          <w:rPr>
            <w:rFonts w:ascii="Times New Roman" w:hAnsi="Times New Roman" w:cs="Times New Roman"/>
            <w:sz w:val="28"/>
            <w:szCs w:val="28"/>
          </w:rPr>
          <w:t>(если есть, укажите их и по возможности назовите причины, по которым считаете их подпадающими под соответствующую категорию)</w:t>
        </w:r>
      </w:hyperlink>
      <w:r w:rsidRPr="000B226F">
        <w:rPr>
          <w:rFonts w:ascii="Times New Roman" w:hAnsi="Times New Roman" w:cs="Times New Roman"/>
          <w:sz w:val="28"/>
          <w:szCs w:val="28"/>
        </w:rPr>
        <w:t>.</w:t>
      </w:r>
    </w:p>
    <w:p w14:paraId="3A1CAC5F" w14:textId="77777777" w:rsidR="00F743D5" w:rsidRPr="000B226F" w:rsidRDefault="00F743D5" w:rsidP="00F743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В частности:</w:t>
      </w:r>
    </w:p>
    <w:p w14:paraId="790D98A4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 xml:space="preserve">7.1. Предоставляют преимущество по продаже товаров (выполнению </w:t>
      </w:r>
      <w:r w:rsidRPr="000B226F">
        <w:rPr>
          <w:rFonts w:ascii="Times New Roman" w:hAnsi="Times New Roman" w:cs="Times New Roman"/>
          <w:sz w:val="28"/>
          <w:szCs w:val="28"/>
        </w:rPr>
        <w:lastRenderedPageBreak/>
        <w:t>работ, оказанию услуг) субъекту (группе субъектов) предпринимательской деятельности:</w:t>
      </w:r>
    </w:p>
    <w:p w14:paraId="19A5CD82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743D5" w:rsidRPr="000B226F" w14:paraId="3B057822" w14:textId="77777777" w:rsidTr="005E46B6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A682" w14:textId="77777777" w:rsidR="00F743D5" w:rsidRPr="000B226F" w:rsidRDefault="00F743D5" w:rsidP="005E4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DE7EF3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B91EE0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7.2. Вводят прямые или косвенные ограничения на продажу товаров, выполнение работ, оказание услуг:</w:t>
      </w:r>
    </w:p>
    <w:p w14:paraId="35E22EBF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743D5" w:rsidRPr="000B226F" w14:paraId="3EFEBD5B" w14:textId="77777777" w:rsidTr="005E46B6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3825" w14:textId="77777777" w:rsidR="00F743D5" w:rsidRPr="000B226F" w:rsidRDefault="00F743D5" w:rsidP="005E4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B324B3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93BC4B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7.3. Иные положения: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743D5" w:rsidRPr="000B226F" w14:paraId="2015A5ED" w14:textId="77777777" w:rsidTr="005E46B6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7E35" w14:textId="77777777" w:rsidR="00F743D5" w:rsidRPr="000B226F" w:rsidRDefault="00F743D5" w:rsidP="005E4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8B3382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440E31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муниципального акта?</w:t>
      </w:r>
    </w:p>
    <w:p w14:paraId="09E15355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743D5" w:rsidRPr="000B226F" w14:paraId="43E14774" w14:textId="77777777" w:rsidTr="005E46B6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9C27" w14:textId="77777777" w:rsidR="00F743D5" w:rsidRPr="000B226F" w:rsidRDefault="00F743D5" w:rsidP="005E4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7F0B54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E2555C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14:paraId="6DF1549B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743D5" w:rsidRPr="000B226F" w14:paraId="7D28CA2A" w14:textId="77777777" w:rsidTr="005E46B6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A243" w14:textId="77777777" w:rsidR="00F743D5" w:rsidRPr="000B226F" w:rsidRDefault="00F743D5" w:rsidP="005E4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E0A7B1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8E03A5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10. Иные недостатки проекта муниципального акта, не указанные выше:</w:t>
      </w:r>
    </w:p>
    <w:p w14:paraId="142EC2B0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743D5" w:rsidRPr="000B226F" w14:paraId="5F843F06" w14:textId="77777777" w:rsidTr="005E46B6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8312" w14:textId="77777777" w:rsidR="00F743D5" w:rsidRPr="000B226F" w:rsidRDefault="00F743D5" w:rsidP="005E4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72C230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9092B1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p w14:paraId="65584F77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743D5" w:rsidRPr="000B226F" w14:paraId="398D3610" w14:textId="77777777" w:rsidTr="005E46B6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66CB" w14:textId="77777777" w:rsidR="00F743D5" w:rsidRPr="000B226F" w:rsidRDefault="00F743D5" w:rsidP="005E4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5FE61E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0BF2B9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12. В случае если проектом муниципального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муниципального акта? Если есть, укажите их.</w:t>
      </w:r>
    </w:p>
    <w:p w14:paraId="386B9DB7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743D5" w:rsidRPr="000B226F" w14:paraId="556ECF7F" w14:textId="77777777" w:rsidTr="005E46B6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4EB9" w14:textId="77777777" w:rsidR="00F743D5" w:rsidRPr="000B226F" w:rsidRDefault="00F743D5" w:rsidP="005E4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1B0F22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205695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>13. Известны ли Вам способы регулирования, альтернативные содержанию проекта муниципального акта?</w:t>
      </w:r>
    </w:p>
    <w:p w14:paraId="67A653B0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743D5" w:rsidRPr="000B226F" w14:paraId="6A1F6604" w14:textId="77777777" w:rsidTr="005E46B6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84AA" w14:textId="77777777" w:rsidR="00F743D5" w:rsidRPr="000B226F" w:rsidRDefault="00F743D5" w:rsidP="005E4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9995D2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15887C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6F">
        <w:rPr>
          <w:rFonts w:ascii="Times New Roman" w:hAnsi="Times New Roman" w:cs="Times New Roman"/>
          <w:sz w:val="28"/>
          <w:szCs w:val="28"/>
        </w:rPr>
        <w:t xml:space="preserve">Если да, ответьте также на </w:t>
      </w:r>
      <w:hyperlink w:anchor="P580">
        <w:r w:rsidRPr="000B226F">
          <w:rPr>
            <w:rFonts w:ascii="Times New Roman" w:hAnsi="Times New Roman" w:cs="Times New Roman"/>
            <w:sz w:val="28"/>
            <w:szCs w:val="28"/>
          </w:rPr>
          <w:t>вопросы 13.1</w:t>
        </w:r>
      </w:hyperlink>
      <w:r w:rsidRPr="000B226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84">
        <w:r w:rsidRPr="000B226F">
          <w:rPr>
            <w:rFonts w:ascii="Times New Roman" w:hAnsi="Times New Roman" w:cs="Times New Roman"/>
            <w:sz w:val="28"/>
            <w:szCs w:val="28"/>
          </w:rPr>
          <w:t>13.2</w:t>
        </w:r>
      </w:hyperlink>
      <w:r w:rsidRPr="000B226F">
        <w:rPr>
          <w:rFonts w:ascii="Times New Roman" w:hAnsi="Times New Roman" w:cs="Times New Roman"/>
          <w:sz w:val="28"/>
          <w:szCs w:val="28"/>
        </w:rPr>
        <w:t>.</w:t>
      </w:r>
    </w:p>
    <w:p w14:paraId="3121C5CE" w14:textId="77777777" w:rsidR="00F743D5" w:rsidRPr="000B226F" w:rsidRDefault="00F743D5" w:rsidP="00F743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80"/>
      <w:bookmarkEnd w:id="4"/>
      <w:r w:rsidRPr="000B226F">
        <w:rPr>
          <w:rFonts w:ascii="Times New Roman" w:hAnsi="Times New Roman" w:cs="Times New Roman"/>
          <w:sz w:val="28"/>
          <w:szCs w:val="28"/>
        </w:rPr>
        <w:t xml:space="preserve">13.1. Насколько верно, на Ваш взгляд, в </w:t>
      </w:r>
      <w:hyperlink w:anchor="P342">
        <w:r w:rsidRPr="000B226F">
          <w:rPr>
            <w:rFonts w:ascii="Times New Roman" w:hAnsi="Times New Roman" w:cs="Times New Roman"/>
            <w:sz w:val="28"/>
            <w:szCs w:val="28"/>
          </w:rPr>
          <w:t>пункте 1 раздела III</w:t>
        </w:r>
      </w:hyperlink>
      <w:r w:rsidRPr="000B226F">
        <w:rPr>
          <w:rFonts w:ascii="Times New Roman" w:hAnsi="Times New Roman" w:cs="Times New Roman"/>
          <w:sz w:val="28"/>
          <w:szCs w:val="28"/>
        </w:rPr>
        <w:t xml:space="preserve"> сводного отчета сформулирована проблема, для решения которой разработан проект муниципального акта? Актуальна ли такая проблема?</w:t>
      </w:r>
    </w:p>
    <w:p w14:paraId="77AE319F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743D5" w:rsidRPr="000B226F" w14:paraId="0CD957E2" w14:textId="77777777" w:rsidTr="005E46B6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8D08" w14:textId="77777777" w:rsidR="00F743D5" w:rsidRPr="000B226F" w:rsidRDefault="00F743D5" w:rsidP="005E4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0D22D7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FE4C40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84"/>
      <w:bookmarkEnd w:id="5"/>
      <w:r w:rsidRPr="000B226F">
        <w:rPr>
          <w:rFonts w:ascii="Times New Roman" w:hAnsi="Times New Roman" w:cs="Times New Roman"/>
          <w:sz w:val="28"/>
          <w:szCs w:val="28"/>
        </w:rPr>
        <w:t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14:paraId="51C00B4A" w14:textId="77777777" w:rsidR="00F743D5" w:rsidRPr="000B226F" w:rsidRDefault="00F743D5" w:rsidP="00F74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743D5" w:rsidRPr="000B226F" w14:paraId="2FD7E18F" w14:textId="77777777" w:rsidTr="005E46B6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0021" w14:textId="77777777" w:rsidR="00F743D5" w:rsidRPr="000B226F" w:rsidRDefault="00F743D5" w:rsidP="005E46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F4F030" w14:textId="77777777" w:rsidR="00F743D5" w:rsidRPr="000B226F" w:rsidRDefault="00F743D5" w:rsidP="00F743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89"/>
      <w:bookmarkEnd w:id="6"/>
      <w:r w:rsidRPr="000B226F">
        <w:rPr>
          <w:rFonts w:ascii="Times New Roman" w:hAnsi="Times New Roman" w:cs="Times New Roman"/>
          <w:sz w:val="28"/>
          <w:szCs w:val="28"/>
        </w:rPr>
        <w:t>&lt;1&gt; Адрес страницы в ГИС Новосибирской области «Электронная демократия Новосибирской области» заполняется в случае проведения публичных консультаций по уведомлению о необходимости разработки проекта акта.</w:t>
      </w:r>
    </w:p>
    <w:p w14:paraId="558F7AF7" w14:textId="6E8ADEA5" w:rsidR="0083212D" w:rsidRDefault="00F743D5" w:rsidP="00F743D5">
      <w:pPr>
        <w:pStyle w:val="ConsPlusNormal"/>
        <w:spacing w:before="200"/>
        <w:ind w:firstLine="540"/>
        <w:jc w:val="both"/>
      </w:pPr>
      <w:bookmarkStart w:id="7" w:name="P590"/>
      <w:bookmarkStart w:id="8" w:name="P591"/>
      <w:bookmarkEnd w:id="7"/>
      <w:bookmarkEnd w:id="8"/>
      <w:r w:rsidRPr="000B226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32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D5"/>
    <w:rsid w:val="00031DE1"/>
    <w:rsid w:val="000C0BB0"/>
    <w:rsid w:val="00507736"/>
    <w:rsid w:val="0083212D"/>
    <w:rsid w:val="008D50A1"/>
    <w:rsid w:val="00F7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0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D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743D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3D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3D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3D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3D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3D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3D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3D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3D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4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43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43D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43D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43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43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43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43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43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F74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3D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74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43D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743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43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743D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4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743D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743D5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F743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0"/>
      <w:sz w:val="20"/>
      <w:lang w:eastAsia="ru-RU"/>
      <w14:ligatures w14:val="none"/>
    </w:rPr>
  </w:style>
  <w:style w:type="character" w:styleId="ac">
    <w:name w:val="Hyperlink"/>
    <w:basedOn w:val="a0"/>
    <w:uiPriority w:val="99"/>
    <w:unhideWhenUsed/>
    <w:rsid w:val="00031DE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1D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D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743D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3D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3D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3D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3D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3D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3D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3D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3D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4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43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43D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43D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43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43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43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43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43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F74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3D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74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43D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743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43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743D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4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743D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743D5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F743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0"/>
      <w:sz w:val="20"/>
      <w:lang w:eastAsia="ru-RU"/>
      <w14:ligatures w14:val="none"/>
    </w:rPr>
  </w:style>
  <w:style w:type="character" w:styleId="ac">
    <w:name w:val="Hyperlink"/>
    <w:basedOn w:val="a0"/>
    <w:uiPriority w:val="99"/>
    <w:unhideWhenUsed/>
    <w:rsid w:val="00031DE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1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kitim.nso.ru/page/6710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em.nso.ru/npa/bills/25463" TargetMode="External"/><Relationship Id="rId5" Type="http://schemas.openxmlformats.org/officeDocument/2006/relationships/hyperlink" Target="mailto:peo_ugkh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1131</Words>
  <Characters>6448</Characters>
  <Application>Microsoft Office Word</Application>
  <DocSecurity>0</DocSecurity>
  <Lines>53</Lines>
  <Paragraphs>15</Paragraphs>
  <ScaleCrop>false</ScaleCrop>
  <Company/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Мариинская АВ</dc:creator>
  <cp:keywords/>
  <dc:description/>
  <cp:lastModifiedBy>User</cp:lastModifiedBy>
  <cp:revision>3</cp:revision>
  <dcterms:created xsi:type="dcterms:W3CDTF">2025-02-12T02:27:00Z</dcterms:created>
  <dcterms:modified xsi:type="dcterms:W3CDTF">2025-02-12T03:37:00Z</dcterms:modified>
</cp:coreProperties>
</file>