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10" w:rsidRDefault="00AA7C10">
      <w:pPr>
        <w:pStyle w:val="ConsPlusTitle"/>
        <w:jc w:val="center"/>
      </w:pPr>
      <w:bookmarkStart w:id="0" w:name="_GoBack"/>
      <w:bookmarkEnd w:id="0"/>
      <w:r>
        <w:t>АДМИНИСТРАЦИЯ ГОРОДА ИСКИТИМА</w:t>
      </w:r>
    </w:p>
    <w:p w:rsidR="00AA7C10" w:rsidRDefault="00AA7C10">
      <w:pPr>
        <w:pStyle w:val="ConsPlusTitle"/>
        <w:jc w:val="center"/>
      </w:pPr>
      <w:r>
        <w:t>НОВОСИБИРСКОЙ ОБЛАСТИ</w:t>
      </w:r>
    </w:p>
    <w:p w:rsidR="00AA7C10" w:rsidRDefault="00AA7C10">
      <w:pPr>
        <w:pStyle w:val="ConsPlusTitle"/>
        <w:ind w:firstLine="540"/>
        <w:jc w:val="both"/>
      </w:pPr>
    </w:p>
    <w:p w:rsidR="00AA7C10" w:rsidRDefault="00AA7C10">
      <w:pPr>
        <w:pStyle w:val="ConsPlusTitle"/>
        <w:jc w:val="center"/>
      </w:pPr>
      <w:r>
        <w:t>ПОСТАНОВЛЕНИЕ</w:t>
      </w:r>
    </w:p>
    <w:p w:rsidR="00AA7C10" w:rsidRDefault="00AA7C10">
      <w:pPr>
        <w:pStyle w:val="ConsPlusTitle"/>
        <w:jc w:val="center"/>
      </w:pPr>
      <w:r>
        <w:t>от 27 октября 2025 г. N 1872</w:t>
      </w:r>
    </w:p>
    <w:p w:rsidR="00AA7C10" w:rsidRDefault="00AA7C10">
      <w:pPr>
        <w:pStyle w:val="ConsPlusTitle"/>
        <w:ind w:firstLine="540"/>
        <w:jc w:val="both"/>
      </w:pPr>
    </w:p>
    <w:p w:rsidR="00AA7C10" w:rsidRDefault="00AA7C10">
      <w:pPr>
        <w:pStyle w:val="ConsPlusTitle"/>
        <w:jc w:val="center"/>
      </w:pPr>
      <w:r>
        <w:t>О ВНЕСЕНИИ ИЗМЕНЕНИЙ В МУНИЦИПАЛЬНУЮ ПРОГРАММУ "РАЗВИТИЕ</w:t>
      </w:r>
    </w:p>
    <w:p w:rsidR="00AA7C10" w:rsidRDefault="00AA7C10">
      <w:pPr>
        <w:pStyle w:val="ConsPlusTitle"/>
        <w:jc w:val="center"/>
      </w:pPr>
      <w:r>
        <w:t>МАЛОГО И СРЕДНЕГО ПРЕДПРИНИМАТЕЛЬСТВА В ГОРОДЕ ИСКИТИМЕ",</w:t>
      </w:r>
    </w:p>
    <w:p w:rsidR="00AA7C10" w:rsidRDefault="00AA7C10">
      <w:pPr>
        <w:pStyle w:val="ConsPlusTitle"/>
        <w:jc w:val="center"/>
      </w:pPr>
      <w:proofErr w:type="gramStart"/>
      <w:r>
        <w:t>УТВЕРЖДЕННУЮ</w:t>
      </w:r>
      <w:proofErr w:type="gramEnd"/>
      <w:r>
        <w:t xml:space="preserve"> ПОСТАНОВЛЕНИЕМ АДМИНИСТРАЦИИ Г. ИСКИТИМА</w:t>
      </w:r>
    </w:p>
    <w:p w:rsidR="00AA7C10" w:rsidRDefault="00AA7C10">
      <w:pPr>
        <w:pStyle w:val="ConsPlusTitle"/>
        <w:jc w:val="center"/>
      </w:pPr>
      <w:r>
        <w:t>НОВОСИБИРСКОЙ ОБЛАСТИ ОТ 18.01.2018 N 34</w:t>
      </w:r>
    </w:p>
    <w:p w:rsidR="00AA7C10" w:rsidRDefault="00AA7C10">
      <w:pPr>
        <w:pStyle w:val="ConsPlusTitle"/>
        <w:jc w:val="center"/>
      </w:pPr>
      <w:proofErr w:type="gramStart"/>
      <w:r>
        <w:t>(В РЕД. ПОСТАНОВЛЕНИЯ АДМИНИСТРАЦИИ</w:t>
      </w:r>
      <w:proofErr w:type="gramEnd"/>
    </w:p>
    <w:p w:rsidR="00AA7C10" w:rsidRDefault="00AA7C10">
      <w:pPr>
        <w:pStyle w:val="ConsPlusTitle"/>
        <w:jc w:val="center"/>
      </w:pPr>
      <w:proofErr w:type="gramStart"/>
      <w:r>
        <w:t>Г. ИСКИТИМА ОТ 26.09.2025 N 1627)</w:t>
      </w:r>
      <w:proofErr w:type="gramEnd"/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ind w:firstLine="540"/>
        <w:jc w:val="both"/>
      </w:pPr>
      <w:proofErr w:type="gramStart"/>
      <w:r>
        <w:t xml:space="preserve">Руководствуясь </w:t>
      </w:r>
      <w:hyperlink r:id="rId5">
        <w:r>
          <w:rPr>
            <w:color w:val="0000FF"/>
          </w:rPr>
          <w:t>ст. 179</w:t>
        </w:r>
      </w:hyperlink>
      <w:r>
        <w:t xml:space="preserve"> Бюджетного кодекса Российской Федерации, </w:t>
      </w:r>
      <w:hyperlink r:id="rId6">
        <w:r>
          <w:rPr>
            <w:color w:val="0000FF"/>
          </w:rPr>
          <w:t>пунктом 1 раздела VII</w:t>
        </w:r>
      </w:hyperlink>
      <w:r>
        <w:t xml:space="preserve"> Порядка принятия решений о разработке муниципальных программ города Искитима Новосибирской области, их формирования и реализации, утвержденного постановлением администрации г. Искитима от 13.04.2018 N 534 (в ред. постановления администрации г. Искитима от 05.08.2025 N 1271),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25.10.2023 N 1781 "Об утверждении Правил отбора получателей субсидий, в</w:t>
      </w:r>
      <w:proofErr w:type="gramEnd"/>
      <w:r>
        <w:t xml:space="preserve">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 (в ред. постановления Правительства РФ от 25.11.2024 N 1624), администрация города Искитима Новосибирской области постановляет: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1. Внести в муниципальную </w:t>
      </w:r>
      <w:hyperlink r:id="rId8">
        <w:r>
          <w:rPr>
            <w:color w:val="0000FF"/>
          </w:rPr>
          <w:t>программу</w:t>
        </w:r>
      </w:hyperlink>
      <w:r>
        <w:t xml:space="preserve"> "Развитие малого и среднего предпринимательства в городе Искитиме", утвержденную постановлением администрации г. Искитима Новосибирской области от 18.01.2018 N 34 (в ред. постановления администрации г. Искитима от 26.09.2025 N 1627) (далее - Программа), следующие изменения: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1.1. </w:t>
      </w:r>
      <w:hyperlink r:id="rId9">
        <w:r>
          <w:rPr>
            <w:color w:val="0000FF"/>
          </w:rPr>
          <w:t>Абзац 2 пункта 1.2 раздела 1</w:t>
        </w:r>
      </w:hyperlink>
      <w:r>
        <w:t xml:space="preserve"> приложения 2 к Программе изложить в следующей редакции: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"Субсидия предоставляется на возмещение затрат (способы предоставления субсидии)</w:t>
      </w:r>
      <w:proofErr w:type="gramStart"/>
      <w:r>
        <w:t>:"</w:t>
      </w:r>
      <w:proofErr w:type="gramEnd"/>
      <w:r>
        <w:t>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1.2. В </w:t>
      </w:r>
      <w:hyperlink r:id="rId10">
        <w:r>
          <w:rPr>
            <w:color w:val="0000FF"/>
          </w:rPr>
          <w:t>пункте 2.13 раздела 2</w:t>
        </w:r>
      </w:hyperlink>
      <w:r>
        <w:t xml:space="preserve"> приложения 2 к Программе слова "членов Комиссии" заменить словами "председателя Комиссии".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1.3. В </w:t>
      </w:r>
      <w:hyperlink r:id="rId11">
        <w:r>
          <w:rPr>
            <w:color w:val="0000FF"/>
          </w:rPr>
          <w:t>пункте 2.14 раздела 2</w:t>
        </w:r>
      </w:hyperlink>
      <w:r>
        <w:t xml:space="preserve"> приложения 2 к Программе слова "членов Комиссии" заменить словами "председателя Комиссии".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1.4. </w:t>
      </w:r>
      <w:hyperlink r:id="rId12">
        <w:r>
          <w:rPr>
            <w:color w:val="0000FF"/>
          </w:rPr>
          <w:t>Приложение 7</w:t>
        </w:r>
      </w:hyperlink>
      <w:r>
        <w:t xml:space="preserve"> к приложению 2 к Программе изложить в следующей редакции:</w:t>
      </w:r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jc w:val="right"/>
      </w:pPr>
      <w:r>
        <w:t>"Приложение 7</w:t>
      </w:r>
    </w:p>
    <w:p w:rsidR="00AA7C10" w:rsidRDefault="00AA7C10">
      <w:pPr>
        <w:pStyle w:val="ConsPlusNormal"/>
        <w:jc w:val="right"/>
      </w:pPr>
      <w:r>
        <w:t>к Порядку</w:t>
      </w:r>
    </w:p>
    <w:p w:rsidR="00AA7C10" w:rsidRDefault="00AA7C10">
      <w:pPr>
        <w:pStyle w:val="ConsPlusNormal"/>
        <w:jc w:val="right"/>
      </w:pPr>
      <w:r>
        <w:t xml:space="preserve">предоставления субсидий </w:t>
      </w:r>
      <w:proofErr w:type="gramStart"/>
      <w:r>
        <w:t>юридическим</w:t>
      </w:r>
      <w:proofErr w:type="gramEnd"/>
    </w:p>
    <w:p w:rsidR="00AA7C10" w:rsidRDefault="00AA7C10">
      <w:pPr>
        <w:pStyle w:val="ConsPlusNormal"/>
        <w:jc w:val="right"/>
      </w:pPr>
      <w:proofErr w:type="gramStart"/>
      <w:r>
        <w:t>лицам (за исключением субсидий</w:t>
      </w:r>
      <w:proofErr w:type="gramEnd"/>
    </w:p>
    <w:p w:rsidR="00AA7C10" w:rsidRDefault="00AA7C10">
      <w:pPr>
        <w:pStyle w:val="ConsPlusNormal"/>
        <w:jc w:val="right"/>
      </w:pPr>
      <w:r>
        <w:t>государственным (муниципальным)</w:t>
      </w:r>
    </w:p>
    <w:p w:rsidR="00AA7C10" w:rsidRDefault="00AA7C10">
      <w:pPr>
        <w:pStyle w:val="ConsPlusNormal"/>
        <w:jc w:val="right"/>
      </w:pPr>
      <w:r>
        <w:t>учреждениям), индивидуальным</w:t>
      </w:r>
    </w:p>
    <w:p w:rsidR="00AA7C10" w:rsidRDefault="00AA7C10">
      <w:pPr>
        <w:pStyle w:val="ConsPlusNormal"/>
        <w:jc w:val="right"/>
      </w:pPr>
      <w:r>
        <w:t>предпринимателям - производителям</w:t>
      </w:r>
    </w:p>
    <w:p w:rsidR="00AA7C10" w:rsidRDefault="00AA7C10">
      <w:pPr>
        <w:pStyle w:val="ConsPlusNormal"/>
        <w:jc w:val="right"/>
      </w:pPr>
      <w:r>
        <w:t>товаров, работ, услуг на реализацию</w:t>
      </w:r>
    </w:p>
    <w:p w:rsidR="00AA7C10" w:rsidRDefault="00AA7C10">
      <w:pPr>
        <w:pStyle w:val="ConsPlusNormal"/>
        <w:jc w:val="right"/>
      </w:pPr>
      <w:r>
        <w:t>мероприятий муниципальной программы</w:t>
      </w:r>
    </w:p>
    <w:p w:rsidR="00AA7C10" w:rsidRDefault="00AA7C10">
      <w:pPr>
        <w:pStyle w:val="ConsPlusNormal"/>
        <w:jc w:val="right"/>
      </w:pPr>
      <w:r>
        <w:t>"Развитие малого и среднего</w:t>
      </w:r>
    </w:p>
    <w:p w:rsidR="00AA7C10" w:rsidRDefault="00AA7C10">
      <w:pPr>
        <w:pStyle w:val="ConsPlusNormal"/>
        <w:jc w:val="right"/>
      </w:pPr>
      <w:r>
        <w:t>предпринимательства в городе Искитиме"</w:t>
      </w:r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jc w:val="center"/>
      </w:pPr>
      <w:r>
        <w:t>ПОЛОЖЕНИЕ</w:t>
      </w:r>
    </w:p>
    <w:p w:rsidR="00AA7C10" w:rsidRDefault="00AA7C10">
      <w:pPr>
        <w:pStyle w:val="ConsPlusNormal"/>
        <w:jc w:val="center"/>
      </w:pPr>
      <w:r>
        <w:lastRenderedPageBreak/>
        <w:t>о конкурсной комиссии по развитию малого и среднего</w:t>
      </w:r>
    </w:p>
    <w:p w:rsidR="00AA7C10" w:rsidRDefault="00AA7C10">
      <w:pPr>
        <w:pStyle w:val="ConsPlusNormal"/>
        <w:jc w:val="center"/>
      </w:pPr>
      <w:r>
        <w:t>предпринимательства на территории города Искитима</w:t>
      </w:r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ind w:firstLine="540"/>
        <w:jc w:val="both"/>
      </w:pPr>
      <w:r>
        <w:t xml:space="preserve">1. Конкурсная комиссия по развитию малого и среднего предпринимательства на территории города Искитима (далее - Комиссия) создается с целью организации и проведения конкурсов по отбору </w:t>
      </w:r>
      <w:proofErr w:type="gramStart"/>
      <w:r>
        <w:t>СМ</w:t>
      </w:r>
      <w:proofErr w:type="gramEnd"/>
      <w:r>
        <w:t xml:space="preserve"> и СП для оказания им финансовой поддержки.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2. Комиссия в своей деятельности руководствуется действующим законодательством в сфере малого и среднего предпринимательства, настоящим 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 - производителям товаров, работ, услуг на реализацию мероприятий муниципальной программы, а также настоящим Положением.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При проведении отбора в государственной интегрированной информационной системе управления общественными финансами "Электронный бюджет" (далее - система "Электронный бюджет") Комиссия осуществляет работу в порядке, установленном </w:t>
      </w:r>
      <w:hyperlink r:id="rId13">
        <w:r>
          <w:rPr>
            <w:color w:val="0000FF"/>
          </w:rPr>
          <w:t>Правилами</w:t>
        </w:r>
      </w:hyperlink>
      <w:r>
        <w:t xml:space="preserve"> отбора получателей субсидии,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25.10.2023</w:t>
      </w:r>
      <w:proofErr w:type="gramEnd"/>
      <w:r>
        <w:t xml:space="preserve"> N 1781.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4. Комиссия состоит из 7 человек. В состав Комиссии включаются представители: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- администрации города Искитима (5 человек);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- Совета депутатов города Искитима (1 человек, который делегируется в состав Комиссии соответствующим распоряжением председателя Совета депутатов города Искитима);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- Совета по содействию развитию малого и среднего предпринимательства при Главе города Искитима (1 человек, делегированный решением Совета).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распоряжением администрации города Искитима.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6. Комиссия состоит из председателя Комиссии, заместителя председателя Комиссии, членов Комиссии, секретаря Комиссии.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Подготовку заседания Комиссии осуществляет секретарь Комиссии.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Работой Комиссии руководит председатель Комиссии, а в его отсутствие - заместитель председателя Комиссии. Председатель Комиссии утверждает повестку дня заседания Комиссии, подписывает единолично протоколы, кроме протокола подведения итогов отбора, формируемые в процессе прохождения отбора получателей субсидии.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7. Взаимодействие Комиссии с участниками отбора получателей субсидий осуществляется с использованием документов в электронной форме посредством системы "Электронный бюджет".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8. Члены Комиссии в случае наличия у них признаков </w:t>
      </w:r>
      <w:proofErr w:type="spellStart"/>
      <w:r>
        <w:t>аффилированности</w:t>
      </w:r>
      <w:proofErr w:type="spellEnd"/>
      <w:r>
        <w:t xml:space="preserve"> с участниками отбора получателей субсидии не допускаются до рассмотрения заявок, поданных такими участниками, и (или) отстраняются от их рассмотрения.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При возникновении у члена Комиссии личной заинтересованности при исполнении обязанностей в Комиссии, которая приводит или может привести к конфликту интересов, он обязан до начала рассмотрения заявок направить председателю Комиссии уведомление о возникновении личной заинтересованности при исполнении обязанностей в Комиссии, которая приводит или может привести к конфликту интересов, в письменном виде в произвольной форме </w:t>
      </w:r>
      <w:r>
        <w:lastRenderedPageBreak/>
        <w:t>с указанием способа направления ему копии уведомления</w:t>
      </w:r>
      <w:proofErr w:type="gramEnd"/>
      <w:r>
        <w:t xml:space="preserve"> с отметкой о его регистрации.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10. К полномочиям Комиссии относятся: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а) рассмотрение заявок участников отбора получателей субсидий (единственной заявки участника отбора получателей субсидии) (далее - заявка);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б) принятие решения о признании отбора получателей субсидии </w:t>
      </w:r>
      <w:proofErr w:type="gramStart"/>
      <w:r>
        <w:t>несостоявшимся</w:t>
      </w:r>
      <w:proofErr w:type="gramEnd"/>
      <w:r>
        <w:t>;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в) принятие решения о соответствии или несоответствии заявки требованиям, указанным в объявлении о проведении отбора получателей субсидии;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г) осуществление запроса у участника отбора получателей субсидий разъяснения в </w:t>
      </w:r>
      <w:proofErr w:type="gramStart"/>
      <w:r>
        <w:t>отношении</w:t>
      </w:r>
      <w:proofErr w:type="gramEnd"/>
      <w:r>
        <w:t xml:space="preserve"> представленных им документов и информации (при необходимости).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 xml:space="preserve">11. Комиссия вправе запрашивать от участников конкурса представления иной информации, необходимой для защиты интересов </w:t>
      </w:r>
      <w:proofErr w:type="gramStart"/>
      <w:r>
        <w:t>СМ</w:t>
      </w:r>
      <w:proofErr w:type="gramEnd"/>
      <w:r>
        <w:t xml:space="preserve"> и СП в ходе проведения конкурса.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В установленном действующим законодательством порядке Комиссия вправе запрашивать и у иных организаций сведения, необходимые для проверки достоверности документов и информации, представленных участниками конкурса.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две трети от установленного числа ее членов. Решение Комиссии о предоставлении финансовой помощи заявителям принимается большинством голосов от числа членов Комиссии и подписывается усиленными квалифицированными электронными подписями всех членов Комиссии в системе "Электронный бюджет". При равенстве голосов голос председателя является решающим.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13. Член Комиссии, не согласный с принятым решением, имеет право в письменном виде изложить особое мнение, которое прилагается к протоколу.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14. Все оформленные в ходе проведения конкурсного отбора протоколы хранятся у секретаря Комиссии</w:t>
      </w:r>
      <w:proofErr w:type="gramStart"/>
      <w:r>
        <w:t>.".</w:t>
      </w:r>
      <w:proofErr w:type="gramEnd"/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ind w:firstLine="540"/>
        <w:jc w:val="both"/>
      </w:pPr>
      <w:r>
        <w:t>2. Опубликовать настоящее постановление в газете "Искитимские ведомости" и разместить на официальном сайте администрации г. Искитима.</w:t>
      </w:r>
    </w:p>
    <w:p w:rsidR="00AA7C10" w:rsidRDefault="00AA7C10">
      <w:pPr>
        <w:pStyle w:val="ConsPlusNormal"/>
        <w:spacing w:before="220"/>
        <w:ind w:firstLine="540"/>
        <w:jc w:val="both"/>
      </w:pPr>
      <w:r>
        <w:t>3. Постановление вступает в силу с момента его официального опубликования.</w:t>
      </w:r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jc w:val="right"/>
      </w:pPr>
      <w:r>
        <w:t>Глава города Искитима</w:t>
      </w:r>
    </w:p>
    <w:p w:rsidR="00AA7C10" w:rsidRDefault="00AA7C10">
      <w:pPr>
        <w:pStyle w:val="ConsPlusNormal"/>
        <w:jc w:val="right"/>
      </w:pPr>
      <w:r>
        <w:t>С.В.ЗАВРАЖИН</w:t>
      </w:r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ind w:firstLine="540"/>
        <w:jc w:val="both"/>
      </w:pPr>
    </w:p>
    <w:p w:rsidR="00AA7C10" w:rsidRDefault="00AA7C1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1CA8" w:rsidRDefault="00241CA8"/>
    <w:sectPr w:rsidR="00241CA8" w:rsidSect="00213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10"/>
    <w:rsid w:val="00241CA8"/>
    <w:rsid w:val="00AA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C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A7C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A7C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C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A7C1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A7C1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87913&amp;dst=3" TargetMode="External"/><Relationship Id="rId13" Type="http://schemas.openxmlformats.org/officeDocument/2006/relationships/hyperlink" Target="https://login.consultant.ru/link/?req=doc&amp;base=RZR&amp;n=491830&amp;dst=100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91830" TargetMode="External"/><Relationship Id="rId12" Type="http://schemas.openxmlformats.org/officeDocument/2006/relationships/hyperlink" Target="https://login.consultant.ru/link/?req=doc&amp;base=RLAW049&amp;n=187913&amp;dst=10556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86116&amp;dst=100114" TargetMode="External"/><Relationship Id="rId11" Type="http://schemas.openxmlformats.org/officeDocument/2006/relationships/hyperlink" Target="https://login.consultant.ru/link/?req=doc&amp;base=RLAW049&amp;n=187913&amp;dst=105152" TargetMode="External"/><Relationship Id="rId5" Type="http://schemas.openxmlformats.org/officeDocument/2006/relationships/hyperlink" Target="https://login.consultant.ru/link/?req=doc&amp;base=RZR&amp;n=511241&amp;dst=10328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49&amp;n=187913&amp;dst=1051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49&amp;n=187913&amp;dst=10506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1228</Words>
  <Characters>7001</Characters>
  <Application>Microsoft Office Word</Application>
  <DocSecurity>0</DocSecurity>
  <Lines>58</Lines>
  <Paragraphs>16</Paragraphs>
  <ScaleCrop>false</ScaleCrop>
  <Company/>
  <LinksUpToDate>false</LinksUpToDate>
  <CharactersWithSpaces>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2025-11-21T03:50:00Z</dcterms:created>
  <dcterms:modified xsi:type="dcterms:W3CDTF">2025-11-21T03:50:00Z</dcterms:modified>
</cp:coreProperties>
</file>