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C0C" w:rsidRDefault="003A5C0C">
      <w:pPr>
        <w:pStyle w:val="ConsPlusTitle"/>
        <w:jc w:val="center"/>
        <w:outlineLvl w:val="0"/>
      </w:pPr>
      <w:bookmarkStart w:id="0" w:name="_GoBack"/>
      <w:bookmarkEnd w:id="0"/>
      <w:r>
        <w:t>АДМИНИСТРАЦИЯ ГОРОДА ИСКИТИМА</w:t>
      </w:r>
    </w:p>
    <w:p w:rsidR="003A5C0C" w:rsidRDefault="003A5C0C">
      <w:pPr>
        <w:pStyle w:val="ConsPlusTitle"/>
        <w:jc w:val="center"/>
      </w:pPr>
      <w:r>
        <w:t>НОВОСИБИРСКОЙ ОБЛАСТИ</w:t>
      </w:r>
    </w:p>
    <w:p w:rsidR="003A5C0C" w:rsidRDefault="003A5C0C">
      <w:pPr>
        <w:pStyle w:val="ConsPlusTitle"/>
        <w:jc w:val="center"/>
      </w:pPr>
    </w:p>
    <w:p w:rsidR="003A5C0C" w:rsidRDefault="003A5C0C">
      <w:pPr>
        <w:pStyle w:val="ConsPlusTitle"/>
        <w:jc w:val="center"/>
      </w:pPr>
      <w:r>
        <w:t>ПОСТАНОВЛЕНИЕ</w:t>
      </w:r>
    </w:p>
    <w:p w:rsidR="003A5C0C" w:rsidRDefault="003A5C0C">
      <w:pPr>
        <w:pStyle w:val="ConsPlusTitle"/>
        <w:jc w:val="center"/>
      </w:pPr>
      <w:r>
        <w:t>от 18 января 2018 г. N 34</w:t>
      </w:r>
    </w:p>
    <w:p w:rsidR="003A5C0C" w:rsidRDefault="003A5C0C">
      <w:pPr>
        <w:pStyle w:val="ConsPlusTitle"/>
        <w:jc w:val="center"/>
      </w:pPr>
    </w:p>
    <w:p w:rsidR="003A5C0C" w:rsidRDefault="003A5C0C">
      <w:pPr>
        <w:pStyle w:val="ConsPlusTitle"/>
        <w:jc w:val="center"/>
      </w:pPr>
      <w:r>
        <w:t>ОБ УТВЕРЖДЕНИИ МУНИЦИПАЛЬНОЙ ПРОГРАММЫ "РАЗВИТИЕ МАЛОГО</w:t>
      </w:r>
    </w:p>
    <w:p w:rsidR="003A5C0C" w:rsidRDefault="003A5C0C">
      <w:pPr>
        <w:pStyle w:val="ConsPlusTitle"/>
        <w:jc w:val="center"/>
      </w:pPr>
      <w:r>
        <w:t>И СРЕДНЕГО ПРЕДПРИНИМАТЕЛЬСТВА В ГОРОДЕ ИСКИТИМЕ"</w:t>
      </w:r>
    </w:p>
    <w:p w:rsidR="003A5C0C" w:rsidRDefault="003A5C0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A5C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5C0C" w:rsidRDefault="003A5C0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5C0C" w:rsidRDefault="003A5C0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5C0C" w:rsidRDefault="003A5C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5C0C" w:rsidRDefault="003A5C0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Искитима</w:t>
            </w:r>
          </w:p>
          <w:p w:rsidR="003A5C0C" w:rsidRDefault="003A5C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24.09.2018 </w:t>
            </w:r>
            <w:hyperlink r:id="rId5">
              <w:r>
                <w:rPr>
                  <w:color w:val="0000FF"/>
                </w:rPr>
                <w:t>N 1490</w:t>
              </w:r>
            </w:hyperlink>
            <w:r>
              <w:rPr>
                <w:color w:val="392C69"/>
              </w:rPr>
              <w:t xml:space="preserve">, от 17.12.2018 </w:t>
            </w:r>
            <w:hyperlink r:id="rId6">
              <w:r>
                <w:rPr>
                  <w:color w:val="0000FF"/>
                </w:rPr>
                <w:t>N 2026</w:t>
              </w:r>
            </w:hyperlink>
            <w:r>
              <w:rPr>
                <w:color w:val="392C69"/>
              </w:rPr>
              <w:t xml:space="preserve">, от 04.04.2019 </w:t>
            </w:r>
            <w:hyperlink r:id="rId7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>,</w:t>
            </w:r>
          </w:p>
          <w:p w:rsidR="003A5C0C" w:rsidRDefault="003A5C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11.12.2019 </w:t>
            </w:r>
            <w:hyperlink r:id="rId8">
              <w:r>
                <w:rPr>
                  <w:color w:val="0000FF"/>
                </w:rPr>
                <w:t>N 1782</w:t>
              </w:r>
            </w:hyperlink>
            <w:r>
              <w:rPr>
                <w:color w:val="392C69"/>
              </w:rPr>
              <w:t xml:space="preserve">, от 04.03.2020 </w:t>
            </w:r>
            <w:hyperlink r:id="rId9">
              <w:r>
                <w:rPr>
                  <w:color w:val="0000FF"/>
                </w:rPr>
                <w:t>N 268</w:t>
              </w:r>
            </w:hyperlink>
            <w:r>
              <w:rPr>
                <w:color w:val="392C69"/>
              </w:rPr>
              <w:t xml:space="preserve">, от 21.05.2020 </w:t>
            </w:r>
            <w:hyperlink r:id="rId10">
              <w:r>
                <w:rPr>
                  <w:color w:val="0000FF"/>
                </w:rPr>
                <w:t>N 586</w:t>
              </w:r>
            </w:hyperlink>
            <w:r>
              <w:rPr>
                <w:color w:val="392C69"/>
              </w:rPr>
              <w:t>,</w:t>
            </w:r>
          </w:p>
          <w:p w:rsidR="003A5C0C" w:rsidRDefault="003A5C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14.04.2021 </w:t>
            </w:r>
            <w:hyperlink r:id="rId11">
              <w:r>
                <w:rPr>
                  <w:color w:val="0000FF"/>
                </w:rPr>
                <w:t>N 523</w:t>
              </w:r>
            </w:hyperlink>
            <w:r>
              <w:rPr>
                <w:color w:val="392C69"/>
              </w:rPr>
              <w:t xml:space="preserve">, от 30.06.2021 </w:t>
            </w:r>
            <w:hyperlink r:id="rId12">
              <w:r>
                <w:rPr>
                  <w:color w:val="0000FF"/>
                </w:rPr>
                <w:t>N 907</w:t>
              </w:r>
            </w:hyperlink>
            <w:r>
              <w:rPr>
                <w:color w:val="392C69"/>
              </w:rPr>
              <w:t xml:space="preserve">, от 21.03.2022 </w:t>
            </w:r>
            <w:hyperlink r:id="rId13">
              <w:r>
                <w:rPr>
                  <w:color w:val="0000FF"/>
                </w:rPr>
                <w:t>N 360</w:t>
              </w:r>
            </w:hyperlink>
            <w:r>
              <w:rPr>
                <w:color w:val="392C69"/>
              </w:rPr>
              <w:t>,</w:t>
            </w:r>
          </w:p>
          <w:p w:rsidR="003A5C0C" w:rsidRDefault="003A5C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20.05.2022 </w:t>
            </w:r>
            <w:hyperlink r:id="rId14">
              <w:r>
                <w:rPr>
                  <w:color w:val="0000FF"/>
                </w:rPr>
                <w:t>N 742</w:t>
              </w:r>
            </w:hyperlink>
            <w:r>
              <w:rPr>
                <w:color w:val="392C69"/>
              </w:rPr>
              <w:t xml:space="preserve">, от 14.09.2022 </w:t>
            </w:r>
            <w:hyperlink r:id="rId15">
              <w:r>
                <w:rPr>
                  <w:color w:val="0000FF"/>
                </w:rPr>
                <w:t>N 1568</w:t>
              </w:r>
            </w:hyperlink>
            <w:r>
              <w:rPr>
                <w:color w:val="392C69"/>
              </w:rPr>
              <w:t xml:space="preserve">, от 28.09.2022 </w:t>
            </w:r>
            <w:hyperlink r:id="rId16">
              <w:r>
                <w:rPr>
                  <w:color w:val="0000FF"/>
                </w:rPr>
                <w:t>N 1666</w:t>
              </w:r>
            </w:hyperlink>
            <w:r>
              <w:rPr>
                <w:color w:val="392C69"/>
              </w:rPr>
              <w:t>,</w:t>
            </w:r>
          </w:p>
          <w:p w:rsidR="003A5C0C" w:rsidRDefault="003A5C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21.02.2023 </w:t>
            </w:r>
            <w:hyperlink r:id="rId17">
              <w:r>
                <w:rPr>
                  <w:color w:val="0000FF"/>
                </w:rPr>
                <w:t>N 268</w:t>
              </w:r>
            </w:hyperlink>
            <w:r>
              <w:rPr>
                <w:color w:val="392C69"/>
              </w:rPr>
              <w:t xml:space="preserve">, от 19.04.2023 </w:t>
            </w:r>
            <w:hyperlink r:id="rId18">
              <w:r>
                <w:rPr>
                  <w:color w:val="0000FF"/>
                </w:rPr>
                <w:t>N 724</w:t>
              </w:r>
            </w:hyperlink>
            <w:r>
              <w:rPr>
                <w:color w:val="392C69"/>
              </w:rPr>
              <w:t xml:space="preserve">, от 23.11.2023 </w:t>
            </w:r>
            <w:hyperlink r:id="rId19">
              <w:r>
                <w:rPr>
                  <w:color w:val="0000FF"/>
                </w:rPr>
                <w:t>N 2330</w:t>
              </w:r>
            </w:hyperlink>
            <w:r>
              <w:rPr>
                <w:color w:val="392C69"/>
              </w:rPr>
              <w:t>,</w:t>
            </w:r>
          </w:p>
          <w:p w:rsidR="003A5C0C" w:rsidRDefault="003A5C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23.01.2024 </w:t>
            </w:r>
            <w:hyperlink r:id="rId20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 xml:space="preserve">, от 26.04.2024 </w:t>
            </w:r>
            <w:hyperlink r:id="rId21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5C0C" w:rsidRDefault="003A5C0C">
            <w:pPr>
              <w:pStyle w:val="ConsPlusNormal"/>
            </w:pPr>
          </w:p>
        </w:tc>
      </w:tr>
    </w:tbl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  <w:r>
        <w:t xml:space="preserve">В целях создания благоприятных условий для дальнейшего развития малого и среднего предпринимательства на территории города Искитима, в соответствии со </w:t>
      </w:r>
      <w:hyperlink r:id="rId22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</w:t>
      </w:r>
      <w:hyperlink r:id="rId24">
        <w:r>
          <w:rPr>
            <w:color w:val="0000FF"/>
          </w:rPr>
          <w:t>Законом</w:t>
        </w:r>
      </w:hyperlink>
      <w:r>
        <w:t xml:space="preserve"> Новосибирской области от 02.07.2008 N 245-ОЗ "О развитии малого и среднего предпринимательства в Новосибирской области", </w:t>
      </w:r>
      <w:hyperlink r:id="rId25">
        <w:r>
          <w:rPr>
            <w:color w:val="0000FF"/>
          </w:rPr>
          <w:t>постановлением</w:t>
        </w:r>
      </w:hyperlink>
      <w:r>
        <w:t xml:space="preserve"> администрации города Искитима Новосибирской области от 12.02.2014 N 211 "Об утверждении Порядка принятия решения о разработке муниципальных программ города Искитима, их формирования и реализации", руководствуясь </w:t>
      </w:r>
      <w:hyperlink r:id="rId26">
        <w:r>
          <w:rPr>
            <w:color w:val="0000FF"/>
          </w:rPr>
          <w:t>Уставом</w:t>
        </w:r>
      </w:hyperlink>
      <w:r>
        <w:t xml:space="preserve"> г. Искитима, администрация города Искитима постановляет: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 xml:space="preserve">1. Утвердить прилагаемую муниципальную </w:t>
      </w:r>
      <w:hyperlink w:anchor="P48">
        <w:r>
          <w:rPr>
            <w:color w:val="0000FF"/>
          </w:rPr>
          <w:t>программу</w:t>
        </w:r>
      </w:hyperlink>
      <w:r>
        <w:t xml:space="preserve"> "Развитие малого и среднего предпринимательства в городе Искитиме".</w:t>
      </w:r>
    </w:p>
    <w:p w:rsidR="003A5C0C" w:rsidRDefault="003A5C0C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администрации г. Искитима от 20.05.2022 N 742)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2. Опубликовать настоящее постановление в газете "Искитимские ведомости" и разместить на официальном сайте администрации г. Искитима.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3. Постановление вступает в силу с момента его официального опубликования.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4. Считать утратившими силу с 01.01.2018 постановления администрации города Искитима Новосибирской области: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 xml:space="preserve">- от 15.11.2013 </w:t>
      </w:r>
      <w:hyperlink r:id="rId28">
        <w:r>
          <w:rPr>
            <w:color w:val="0000FF"/>
          </w:rPr>
          <w:t>N 2073</w:t>
        </w:r>
      </w:hyperlink>
      <w:r>
        <w:t xml:space="preserve"> "Об утверждении муниципальной программы "Развитие малого и среднего предпринимательства в городе Искитиме на 2014 - 2017 годы";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 xml:space="preserve">- от 30.01.2015 </w:t>
      </w:r>
      <w:hyperlink r:id="rId29">
        <w:r>
          <w:rPr>
            <w:color w:val="0000FF"/>
          </w:rPr>
          <w:t>N 166</w:t>
        </w:r>
      </w:hyperlink>
      <w:r>
        <w:t xml:space="preserve"> "О внесении изменений в муниципальную программу "Развитие малого и среднего предпринимательства в городе Искитиме на 2014 - 2017 годы", утвержденную постановлением администрации города Искитима от 15.11.2013 N 2073";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 xml:space="preserve">- от 29.06.2015 </w:t>
      </w:r>
      <w:hyperlink r:id="rId30">
        <w:r>
          <w:rPr>
            <w:color w:val="0000FF"/>
          </w:rPr>
          <w:t>N 1245</w:t>
        </w:r>
      </w:hyperlink>
      <w:r>
        <w:t xml:space="preserve"> "О внесении изменений в муниципальную программу "Развитие малого и среднего предпринимательства в городе Искитиме на 2014 - 2017 годы", утвержденную постановлением администрации города Искитима от 15.11.2013 N 2073 (ред. от 30.01.2015 N 166)";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 xml:space="preserve">- 07.07.2015 </w:t>
      </w:r>
      <w:hyperlink r:id="rId31">
        <w:r>
          <w:rPr>
            <w:color w:val="0000FF"/>
          </w:rPr>
          <w:t>N 1315</w:t>
        </w:r>
      </w:hyperlink>
      <w:r>
        <w:t xml:space="preserve"> "О внесении изменений в Муниципальную программу "Развитие малого и среднего предпринимательства в городе Искитиме на 2014 - 2017 годы", утвержденную </w:t>
      </w:r>
      <w:r>
        <w:lastRenderedPageBreak/>
        <w:t>постановлением администрации города Искитима от 15.11.2013 N 2073 (в ред. постановления администрации г. Искитима от 29.06.2015 N 1245)";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 xml:space="preserve">- от 06.11.2015 </w:t>
      </w:r>
      <w:hyperlink r:id="rId32">
        <w:r>
          <w:rPr>
            <w:color w:val="0000FF"/>
          </w:rPr>
          <w:t>N 2126</w:t>
        </w:r>
      </w:hyperlink>
      <w:r>
        <w:t xml:space="preserve"> "О внесении изменений в муниципальную программу "Развитие малого и среднего предпринимательства в городе Искитиме на 2014 - 2017 годы", утвержденную постановлением администрации города Искитима от 15.11.2013 N 2073 (в ред. постановлений администрации г. Искитима от 30.01.2015 N 166, от 29.06.2015 N 1245, от 07.07.2015 N 1315)";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 xml:space="preserve">- 23.12.2015 </w:t>
      </w:r>
      <w:hyperlink r:id="rId33">
        <w:r>
          <w:rPr>
            <w:color w:val="0000FF"/>
          </w:rPr>
          <w:t>N 2424</w:t>
        </w:r>
      </w:hyperlink>
      <w:r>
        <w:t xml:space="preserve"> "О внесении изменений в муниципальную программу "Развитие малого и среднего предпринимательства в городе Искитиме на 2014 - 2017 годы", утвержденную постановлением администрации города Искитима от 15.11.2013 N 2073 (в ред. постановлений администрации г. Искитима от 30.01.2015 N 166, от 29.06.2015 N 1245, от 07.07.2015 N 1315, от 06.11.2015 N 2126)";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 xml:space="preserve">- 14.11.2016 </w:t>
      </w:r>
      <w:hyperlink r:id="rId34">
        <w:r>
          <w:rPr>
            <w:color w:val="0000FF"/>
          </w:rPr>
          <w:t>N 1960</w:t>
        </w:r>
      </w:hyperlink>
      <w:r>
        <w:t xml:space="preserve"> "О внесении изменений в муниципальную программу "Развитие малого и среднего предпринимательства в городе Искитиме на 2014 - 2017 годы", утвержденную постановлением администрации города Искитима Новосибирской области от 15.11.2013 N 2073 (в ред. от 23.12.2015 N 2424)";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 xml:space="preserve">- 02.10.2017 </w:t>
      </w:r>
      <w:hyperlink r:id="rId35">
        <w:r>
          <w:rPr>
            <w:color w:val="0000FF"/>
          </w:rPr>
          <w:t>N 1442</w:t>
        </w:r>
      </w:hyperlink>
      <w:r>
        <w:t xml:space="preserve"> "О внесении изменений в муниципальную программу "Развитие малого и среднего предпринимательства в городе Искитиме на 2014 - 2017 годы", утвержденную постановлением администрации города Искитима Новосибирской области от 15.11.2013 N 2073 (в ред. от 14.11.2016 N 1960)".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5. Контроль за исполнением ожидаемых результатов реализации муниципальной программы возложить на заместителя главы администрации Ружаковскую Т.В.</w:t>
      </w:r>
    </w:p>
    <w:p w:rsidR="003A5C0C" w:rsidRDefault="003A5C0C">
      <w:pPr>
        <w:pStyle w:val="ConsPlusNormal"/>
        <w:jc w:val="both"/>
      </w:pPr>
      <w:r>
        <w:t xml:space="preserve">(в ред. постановлений администрации г. Искитима от 21.05.2020 </w:t>
      </w:r>
      <w:hyperlink r:id="rId36">
        <w:r>
          <w:rPr>
            <w:color w:val="0000FF"/>
          </w:rPr>
          <w:t>N 586</w:t>
        </w:r>
      </w:hyperlink>
      <w:r>
        <w:t xml:space="preserve">, от 28.09.2022 </w:t>
      </w:r>
      <w:hyperlink r:id="rId37">
        <w:r>
          <w:rPr>
            <w:color w:val="0000FF"/>
          </w:rPr>
          <w:t>N 1666</w:t>
        </w:r>
      </w:hyperlink>
      <w:r>
        <w:t>)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jc w:val="right"/>
      </w:pPr>
      <w:r>
        <w:t>Глава города</w:t>
      </w:r>
    </w:p>
    <w:p w:rsidR="003A5C0C" w:rsidRDefault="003A5C0C">
      <w:pPr>
        <w:pStyle w:val="ConsPlusNormal"/>
        <w:jc w:val="right"/>
      </w:pPr>
      <w:r>
        <w:t>С.В.ЗАВРАЖИН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jc w:val="right"/>
        <w:outlineLvl w:val="0"/>
      </w:pPr>
      <w:r>
        <w:t>Утверждена</w:t>
      </w:r>
    </w:p>
    <w:p w:rsidR="003A5C0C" w:rsidRDefault="003A5C0C">
      <w:pPr>
        <w:pStyle w:val="ConsPlusNormal"/>
        <w:jc w:val="right"/>
      </w:pPr>
      <w:r>
        <w:t>постановлением</w:t>
      </w:r>
    </w:p>
    <w:p w:rsidR="003A5C0C" w:rsidRDefault="003A5C0C">
      <w:pPr>
        <w:pStyle w:val="ConsPlusNormal"/>
        <w:jc w:val="right"/>
      </w:pPr>
      <w:r>
        <w:t>администрации города Искитима</w:t>
      </w:r>
    </w:p>
    <w:p w:rsidR="003A5C0C" w:rsidRDefault="003A5C0C">
      <w:pPr>
        <w:pStyle w:val="ConsPlusNormal"/>
        <w:jc w:val="right"/>
      </w:pPr>
      <w:r>
        <w:t>Новосибирской области</w:t>
      </w:r>
    </w:p>
    <w:p w:rsidR="003A5C0C" w:rsidRDefault="003A5C0C">
      <w:pPr>
        <w:pStyle w:val="ConsPlusNormal"/>
        <w:jc w:val="right"/>
      </w:pPr>
      <w:r>
        <w:t>от 18.01.2018 N 34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Title"/>
        <w:jc w:val="center"/>
      </w:pPr>
      <w:bookmarkStart w:id="1" w:name="P48"/>
      <w:bookmarkEnd w:id="1"/>
      <w:r>
        <w:t>МУНИЦИПАЛЬНАЯ ПРОГРАММА</w:t>
      </w:r>
    </w:p>
    <w:p w:rsidR="003A5C0C" w:rsidRDefault="003A5C0C">
      <w:pPr>
        <w:pStyle w:val="ConsPlusTitle"/>
        <w:jc w:val="center"/>
      </w:pPr>
      <w:r>
        <w:t>"РАЗВИТИЕ МАЛОГО И СРЕДНЕГО ПРЕДПРИНИМАТЕЛЬСТВА</w:t>
      </w:r>
    </w:p>
    <w:p w:rsidR="003A5C0C" w:rsidRDefault="003A5C0C">
      <w:pPr>
        <w:pStyle w:val="ConsPlusTitle"/>
        <w:jc w:val="center"/>
      </w:pPr>
      <w:r>
        <w:t>В ГОРОДЕ ИСКИТИМЕ"</w:t>
      </w:r>
    </w:p>
    <w:p w:rsidR="003A5C0C" w:rsidRDefault="003A5C0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A5C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5C0C" w:rsidRDefault="003A5C0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5C0C" w:rsidRDefault="003A5C0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5C0C" w:rsidRDefault="003A5C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5C0C" w:rsidRDefault="003A5C0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Искитима</w:t>
            </w:r>
          </w:p>
          <w:p w:rsidR="003A5C0C" w:rsidRDefault="003A5C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28.09.2022 </w:t>
            </w:r>
            <w:hyperlink r:id="rId38">
              <w:r>
                <w:rPr>
                  <w:color w:val="0000FF"/>
                </w:rPr>
                <w:t>N 1666</w:t>
              </w:r>
            </w:hyperlink>
            <w:r>
              <w:rPr>
                <w:color w:val="392C69"/>
              </w:rPr>
              <w:t xml:space="preserve">, от 21.02.2023 </w:t>
            </w:r>
            <w:hyperlink r:id="rId39">
              <w:r>
                <w:rPr>
                  <w:color w:val="0000FF"/>
                </w:rPr>
                <w:t>N 268</w:t>
              </w:r>
            </w:hyperlink>
            <w:r>
              <w:rPr>
                <w:color w:val="392C69"/>
              </w:rPr>
              <w:t xml:space="preserve">, от 19.04.2023 </w:t>
            </w:r>
            <w:hyperlink r:id="rId40">
              <w:r>
                <w:rPr>
                  <w:color w:val="0000FF"/>
                </w:rPr>
                <w:t>N 724</w:t>
              </w:r>
            </w:hyperlink>
            <w:r>
              <w:rPr>
                <w:color w:val="392C69"/>
              </w:rPr>
              <w:t>,</w:t>
            </w:r>
          </w:p>
          <w:p w:rsidR="003A5C0C" w:rsidRDefault="003A5C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23.11.2023 </w:t>
            </w:r>
            <w:hyperlink r:id="rId41">
              <w:r>
                <w:rPr>
                  <w:color w:val="0000FF"/>
                </w:rPr>
                <w:t>N 2330</w:t>
              </w:r>
            </w:hyperlink>
            <w:r>
              <w:rPr>
                <w:color w:val="392C69"/>
              </w:rPr>
              <w:t xml:space="preserve">, от 23.01.2024 </w:t>
            </w:r>
            <w:hyperlink r:id="rId42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 xml:space="preserve">, от 26.04.2024 </w:t>
            </w:r>
            <w:hyperlink r:id="rId43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5C0C" w:rsidRDefault="003A5C0C">
            <w:pPr>
              <w:pStyle w:val="ConsPlusNormal"/>
            </w:pPr>
          </w:p>
        </w:tc>
      </w:tr>
    </w:tbl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Title"/>
        <w:jc w:val="center"/>
        <w:outlineLvl w:val="1"/>
      </w:pPr>
      <w:r>
        <w:t>1. ПАСПОРТ</w:t>
      </w:r>
    </w:p>
    <w:p w:rsidR="003A5C0C" w:rsidRDefault="003A5C0C">
      <w:pPr>
        <w:pStyle w:val="ConsPlusTitle"/>
        <w:jc w:val="center"/>
      </w:pPr>
      <w:r>
        <w:t>муниципальной программы "Развитие малого и среднего</w:t>
      </w:r>
    </w:p>
    <w:p w:rsidR="003A5C0C" w:rsidRDefault="003A5C0C">
      <w:pPr>
        <w:pStyle w:val="ConsPlusTitle"/>
        <w:jc w:val="center"/>
      </w:pPr>
      <w:r>
        <w:t>предпринимательства в городе Искитиме"</w:t>
      </w:r>
    </w:p>
    <w:p w:rsidR="003A5C0C" w:rsidRDefault="003A5C0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6972"/>
      </w:tblGrid>
      <w:tr w:rsidR="003A5C0C">
        <w:tc>
          <w:tcPr>
            <w:tcW w:w="1927" w:type="dxa"/>
          </w:tcPr>
          <w:p w:rsidR="003A5C0C" w:rsidRDefault="003A5C0C">
            <w:pPr>
              <w:pStyle w:val="ConsPlusNormal"/>
              <w:jc w:val="center"/>
            </w:pPr>
            <w:r>
              <w:lastRenderedPageBreak/>
              <w:t>Наименование разделов</w:t>
            </w:r>
          </w:p>
        </w:tc>
        <w:tc>
          <w:tcPr>
            <w:tcW w:w="6972" w:type="dxa"/>
          </w:tcPr>
          <w:p w:rsidR="003A5C0C" w:rsidRDefault="003A5C0C">
            <w:pPr>
              <w:pStyle w:val="ConsPlusNormal"/>
              <w:jc w:val="center"/>
            </w:pPr>
            <w:r>
              <w:t>Краткое содержание</w:t>
            </w:r>
          </w:p>
        </w:tc>
      </w:tr>
      <w:tr w:rsidR="003A5C0C">
        <w:tc>
          <w:tcPr>
            <w:tcW w:w="1927" w:type="dxa"/>
          </w:tcPr>
          <w:p w:rsidR="003A5C0C" w:rsidRDefault="003A5C0C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6972" w:type="dxa"/>
          </w:tcPr>
          <w:p w:rsidR="003A5C0C" w:rsidRDefault="003A5C0C">
            <w:pPr>
              <w:pStyle w:val="ConsPlusNormal"/>
              <w:jc w:val="both"/>
            </w:pPr>
            <w:r>
              <w:t>"Развитие малого и среднего предпринимательства в городе Искитиме" (далее - Программа)</w:t>
            </w:r>
          </w:p>
        </w:tc>
      </w:tr>
      <w:tr w:rsidR="003A5C0C">
        <w:tc>
          <w:tcPr>
            <w:tcW w:w="1927" w:type="dxa"/>
          </w:tcPr>
          <w:p w:rsidR="003A5C0C" w:rsidRDefault="003A5C0C">
            <w:pPr>
              <w:pStyle w:val="ConsPlusNormal"/>
            </w:pPr>
            <w:r>
              <w:t>Заказчик (заказчик-координатор) муниципальной программы</w:t>
            </w:r>
          </w:p>
        </w:tc>
        <w:tc>
          <w:tcPr>
            <w:tcW w:w="6972" w:type="dxa"/>
          </w:tcPr>
          <w:p w:rsidR="003A5C0C" w:rsidRDefault="003A5C0C">
            <w:pPr>
              <w:pStyle w:val="ConsPlusNormal"/>
              <w:jc w:val="both"/>
            </w:pPr>
            <w:r>
              <w:t>Администрация города Искитима Новосибирской области (далее - администрация города Искитима)</w:t>
            </w:r>
          </w:p>
        </w:tc>
      </w:tr>
      <w:tr w:rsidR="003A5C0C">
        <w:tc>
          <w:tcPr>
            <w:tcW w:w="1927" w:type="dxa"/>
          </w:tcPr>
          <w:p w:rsidR="003A5C0C" w:rsidRDefault="003A5C0C">
            <w:pPr>
              <w:pStyle w:val="ConsPlusNormal"/>
            </w:pPr>
            <w:r>
              <w:t>Разработчик муниципальной программы</w:t>
            </w:r>
          </w:p>
        </w:tc>
        <w:tc>
          <w:tcPr>
            <w:tcW w:w="6972" w:type="dxa"/>
          </w:tcPr>
          <w:p w:rsidR="003A5C0C" w:rsidRDefault="003A5C0C">
            <w:pPr>
              <w:pStyle w:val="ConsPlusNormal"/>
              <w:jc w:val="both"/>
            </w:pPr>
            <w:r>
              <w:t>Управление экономического развития администрации города Искитима</w:t>
            </w:r>
          </w:p>
        </w:tc>
      </w:tr>
      <w:tr w:rsidR="003A5C0C">
        <w:tc>
          <w:tcPr>
            <w:tcW w:w="1927" w:type="dxa"/>
          </w:tcPr>
          <w:p w:rsidR="003A5C0C" w:rsidRDefault="003A5C0C">
            <w:pPr>
              <w:pStyle w:val="ConsPlusNormal"/>
            </w:pPr>
            <w:r>
              <w:t>Исполнители муниципальной программы</w:t>
            </w:r>
          </w:p>
        </w:tc>
        <w:tc>
          <w:tcPr>
            <w:tcW w:w="6972" w:type="dxa"/>
          </w:tcPr>
          <w:p w:rsidR="003A5C0C" w:rsidRDefault="003A5C0C">
            <w:pPr>
              <w:pStyle w:val="ConsPlusNormal"/>
              <w:jc w:val="both"/>
            </w:pPr>
            <w:r>
              <w:t>Управление экономического развития администрации города Искитима;</w:t>
            </w:r>
          </w:p>
          <w:p w:rsidR="003A5C0C" w:rsidRDefault="003A5C0C">
            <w:pPr>
              <w:pStyle w:val="ConsPlusNormal"/>
              <w:jc w:val="both"/>
            </w:pPr>
            <w:r>
              <w:t>Муниципальное бюджетное образовательное учреждение дополнительного образования "Центр дополнительного образования";</w:t>
            </w:r>
          </w:p>
          <w:p w:rsidR="003A5C0C" w:rsidRDefault="003A5C0C">
            <w:pPr>
              <w:pStyle w:val="ConsPlusNormal"/>
              <w:jc w:val="both"/>
            </w:pPr>
            <w:r>
              <w:t>управление имущества и земельных отношений администрации города Искитима;</w:t>
            </w:r>
          </w:p>
          <w:p w:rsidR="003A5C0C" w:rsidRDefault="003A5C0C">
            <w:pPr>
              <w:pStyle w:val="ConsPlusNormal"/>
              <w:jc w:val="both"/>
            </w:pPr>
            <w:r>
              <w:t>отдел по труду администрации города Искитима;</w:t>
            </w:r>
          </w:p>
          <w:p w:rsidR="003A5C0C" w:rsidRDefault="003A5C0C">
            <w:pPr>
              <w:pStyle w:val="ConsPlusNormal"/>
              <w:jc w:val="both"/>
            </w:pPr>
            <w:r>
              <w:t>Государственное казенное учреждение Новосибирской области "Центр занятости населения г. Искитима";</w:t>
            </w:r>
          </w:p>
          <w:p w:rsidR="003A5C0C" w:rsidRDefault="003A5C0C">
            <w:pPr>
              <w:pStyle w:val="ConsPlusNormal"/>
              <w:jc w:val="both"/>
            </w:pPr>
            <w:r>
              <w:t>Некоммерческая организация "Ассоциация предпринимателей города Искитима"</w:t>
            </w:r>
          </w:p>
        </w:tc>
      </w:tr>
      <w:tr w:rsidR="003A5C0C">
        <w:tc>
          <w:tcPr>
            <w:tcW w:w="1927" w:type="dxa"/>
          </w:tcPr>
          <w:p w:rsidR="003A5C0C" w:rsidRDefault="003A5C0C">
            <w:pPr>
              <w:pStyle w:val="ConsPlusNormal"/>
            </w:pPr>
            <w:r>
              <w:t>Перечень подпрограмм</w:t>
            </w:r>
          </w:p>
        </w:tc>
        <w:tc>
          <w:tcPr>
            <w:tcW w:w="6972" w:type="dxa"/>
          </w:tcPr>
          <w:p w:rsidR="003A5C0C" w:rsidRDefault="003A5C0C">
            <w:pPr>
              <w:pStyle w:val="ConsPlusNormal"/>
              <w:jc w:val="both"/>
            </w:pPr>
            <w:r>
              <w:t>Подпрограммы не выделяются</w:t>
            </w:r>
          </w:p>
        </w:tc>
      </w:tr>
      <w:tr w:rsidR="003A5C0C">
        <w:tc>
          <w:tcPr>
            <w:tcW w:w="1927" w:type="dxa"/>
          </w:tcPr>
          <w:p w:rsidR="003A5C0C" w:rsidRDefault="003A5C0C">
            <w:pPr>
              <w:pStyle w:val="ConsPlusNormal"/>
            </w:pPr>
            <w:r>
              <w:t>Цели и задачи муниципальной программы</w:t>
            </w:r>
          </w:p>
        </w:tc>
        <w:tc>
          <w:tcPr>
            <w:tcW w:w="6972" w:type="dxa"/>
          </w:tcPr>
          <w:p w:rsidR="003A5C0C" w:rsidRDefault="003A5C0C">
            <w:pPr>
              <w:pStyle w:val="ConsPlusNormal"/>
              <w:jc w:val="both"/>
            </w:pPr>
            <w:r>
              <w:t>Цель: создание благоприятных условий для развития субъектов малого и среднего предпринимательства (далее - СМ и СП), прежде всего в сфере материального производства, для повышения экономической и социальной эффективности их деятельности на территории города Искитима.</w:t>
            </w:r>
          </w:p>
          <w:p w:rsidR="003A5C0C" w:rsidRDefault="003A5C0C">
            <w:pPr>
              <w:pStyle w:val="ConsPlusNormal"/>
              <w:jc w:val="both"/>
            </w:pPr>
            <w:r>
              <w:t>Задачи:</w:t>
            </w:r>
          </w:p>
          <w:p w:rsidR="003A5C0C" w:rsidRDefault="003A5C0C">
            <w:pPr>
              <w:pStyle w:val="ConsPlusNormal"/>
              <w:jc w:val="both"/>
            </w:pPr>
            <w:r>
              <w:t>1. Формирование условий, обеспечивающих рост количества субъектов малого предпринимательства на территории города Искитима, самозанятости населения.</w:t>
            </w:r>
          </w:p>
          <w:p w:rsidR="003A5C0C" w:rsidRDefault="003A5C0C">
            <w:pPr>
              <w:pStyle w:val="ConsPlusNormal"/>
              <w:jc w:val="both"/>
            </w:pPr>
            <w:r>
              <w:t>2. Стимулирование спроса на продукцию малых и средних предприятий, содействие СМ и СП города Искитима в продвижении продукции (товаров, работ и услуг) на региональные и зарубежные рынки.</w:t>
            </w:r>
          </w:p>
          <w:p w:rsidR="003A5C0C" w:rsidRDefault="003A5C0C">
            <w:pPr>
              <w:pStyle w:val="ConsPlusNormal"/>
              <w:jc w:val="both"/>
            </w:pPr>
            <w:r>
              <w:t>3. Оказание муниципальной поддержки СМ и СП города Искитима</w:t>
            </w:r>
          </w:p>
        </w:tc>
      </w:tr>
      <w:tr w:rsidR="003A5C0C">
        <w:tc>
          <w:tcPr>
            <w:tcW w:w="1927" w:type="dxa"/>
          </w:tcPr>
          <w:p w:rsidR="003A5C0C" w:rsidRDefault="003A5C0C">
            <w:pPr>
              <w:pStyle w:val="ConsPlusNormal"/>
            </w:pPr>
            <w:r>
              <w:t>Целевые индикаторы и показатели муниципальной программы</w:t>
            </w:r>
          </w:p>
        </w:tc>
        <w:tc>
          <w:tcPr>
            <w:tcW w:w="6972" w:type="dxa"/>
          </w:tcPr>
          <w:p w:rsidR="003A5C0C" w:rsidRDefault="003A5C0C">
            <w:pPr>
              <w:pStyle w:val="ConsPlusNormal"/>
              <w:jc w:val="both"/>
            </w:pPr>
            <w:r>
              <w:t>Количество субъектов малого и среднего предпринимательства, ед.</w:t>
            </w:r>
          </w:p>
          <w:p w:rsidR="003A5C0C" w:rsidRDefault="003A5C0C">
            <w:pPr>
              <w:pStyle w:val="ConsPlusNormal"/>
              <w:jc w:val="both"/>
            </w:pPr>
            <w:r>
              <w:t>Численность занятых на малых и средних предприятиях, чел.</w:t>
            </w:r>
          </w:p>
          <w:p w:rsidR="003A5C0C" w:rsidRDefault="003A5C0C">
            <w:pPr>
              <w:pStyle w:val="ConsPlusNormal"/>
              <w:jc w:val="both"/>
            </w:pPr>
            <w:r>
              <w:t>Доля объема СМ и СП в общем объеме выпуска товаров, работ, услуг, %.</w:t>
            </w:r>
          </w:p>
          <w:p w:rsidR="003A5C0C" w:rsidRDefault="003A5C0C">
            <w:pPr>
              <w:pStyle w:val="ConsPlusNormal"/>
              <w:jc w:val="both"/>
            </w:pPr>
            <w:r>
              <w:t>Количество СМ и СП, получивших муниципальную поддержку в рамках реализации мероприятий муниципальной программы, ед.</w:t>
            </w:r>
          </w:p>
        </w:tc>
      </w:tr>
      <w:tr w:rsidR="003A5C0C">
        <w:tc>
          <w:tcPr>
            <w:tcW w:w="1927" w:type="dxa"/>
          </w:tcPr>
          <w:p w:rsidR="003A5C0C" w:rsidRDefault="003A5C0C">
            <w:pPr>
              <w:pStyle w:val="ConsPlusNormal"/>
            </w:pPr>
            <w:r>
              <w:t xml:space="preserve">Сроки и этапы реализации </w:t>
            </w:r>
            <w:r>
              <w:lastRenderedPageBreak/>
              <w:t>муниципальной программы</w:t>
            </w:r>
          </w:p>
        </w:tc>
        <w:tc>
          <w:tcPr>
            <w:tcW w:w="6972" w:type="dxa"/>
          </w:tcPr>
          <w:p w:rsidR="003A5C0C" w:rsidRDefault="003A5C0C">
            <w:pPr>
              <w:pStyle w:val="ConsPlusNormal"/>
              <w:jc w:val="both"/>
            </w:pPr>
            <w:r>
              <w:lastRenderedPageBreak/>
              <w:t>2023 - 2027 годы.</w:t>
            </w:r>
          </w:p>
          <w:p w:rsidR="003A5C0C" w:rsidRDefault="003A5C0C">
            <w:pPr>
              <w:pStyle w:val="ConsPlusNormal"/>
              <w:jc w:val="both"/>
            </w:pPr>
            <w:r>
              <w:t>Этапы не выделяются</w:t>
            </w:r>
          </w:p>
        </w:tc>
      </w:tr>
      <w:tr w:rsidR="003A5C0C">
        <w:tblPrEx>
          <w:tblBorders>
            <w:insideH w:val="nil"/>
          </w:tblBorders>
        </w:tblPrEx>
        <w:tc>
          <w:tcPr>
            <w:tcW w:w="1927" w:type="dxa"/>
            <w:tcBorders>
              <w:bottom w:val="nil"/>
            </w:tcBorders>
          </w:tcPr>
          <w:p w:rsidR="003A5C0C" w:rsidRDefault="003A5C0C">
            <w:pPr>
              <w:pStyle w:val="ConsPlusNormal"/>
            </w:pPr>
            <w:r>
              <w:lastRenderedPageBreak/>
              <w:t>Ресурсное обеспечение муниципальной программы</w:t>
            </w:r>
          </w:p>
        </w:tc>
        <w:tc>
          <w:tcPr>
            <w:tcW w:w="6972" w:type="dxa"/>
            <w:tcBorders>
              <w:bottom w:val="nil"/>
            </w:tcBorders>
          </w:tcPr>
          <w:p w:rsidR="003A5C0C" w:rsidRDefault="003A5C0C">
            <w:pPr>
              <w:pStyle w:val="ConsPlusNormal"/>
              <w:jc w:val="both"/>
            </w:pPr>
            <w:r>
              <w:t>Общий объем финансирования программных мероприятий - 5 468,1 тыс. рублей, в том числе по годам и источникам финансирования:</w:t>
            </w:r>
          </w:p>
          <w:p w:rsidR="003A5C0C" w:rsidRDefault="003A5C0C">
            <w:pPr>
              <w:pStyle w:val="ConsPlusNormal"/>
              <w:jc w:val="both"/>
            </w:pPr>
            <w:r>
              <w:t>2023 год: местный бюджет - 507,1 тыс. рублей; областной бюджет - 708,1 тыс. рублей;</w:t>
            </w:r>
          </w:p>
          <w:p w:rsidR="003A5C0C" w:rsidRDefault="003A5C0C">
            <w:pPr>
              <w:pStyle w:val="ConsPlusNormal"/>
              <w:jc w:val="both"/>
            </w:pPr>
            <w:r>
              <w:t>2024 год: местный бюджет - 593,3 тыс. рублей; областной бюджет - 991,0 тыс. рублей;</w:t>
            </w:r>
          </w:p>
          <w:p w:rsidR="003A5C0C" w:rsidRDefault="003A5C0C">
            <w:pPr>
              <w:pStyle w:val="ConsPlusNormal"/>
              <w:jc w:val="both"/>
            </w:pPr>
            <w:r>
              <w:t>2025 год: местный бюджет - 263,3 тыс. рублей; областной бюджет - 991,0 тыс. рублей;</w:t>
            </w:r>
          </w:p>
          <w:p w:rsidR="003A5C0C" w:rsidRDefault="003A5C0C">
            <w:pPr>
              <w:pStyle w:val="ConsPlusNormal"/>
              <w:jc w:val="both"/>
            </w:pPr>
            <w:r>
              <w:t>2026 год: местный бюджет - 263,3 тыс. рублей; областной бюджет - 991,0 тыс. рублей;</w:t>
            </w:r>
          </w:p>
          <w:p w:rsidR="003A5C0C" w:rsidRDefault="003A5C0C">
            <w:pPr>
              <w:pStyle w:val="ConsPlusNormal"/>
              <w:jc w:val="both"/>
            </w:pPr>
            <w:r>
              <w:t>2027 год: местный бюджет - 1,6 тыс. рублей; областной бюджет - 158,4 тыс. рублей</w:t>
            </w:r>
          </w:p>
        </w:tc>
      </w:tr>
      <w:tr w:rsidR="003A5C0C">
        <w:tblPrEx>
          <w:tblBorders>
            <w:insideH w:val="nil"/>
          </w:tblBorders>
        </w:tblPrEx>
        <w:tc>
          <w:tcPr>
            <w:tcW w:w="8899" w:type="dxa"/>
            <w:gridSpan w:val="2"/>
            <w:tcBorders>
              <w:top w:val="nil"/>
            </w:tcBorders>
          </w:tcPr>
          <w:p w:rsidR="003A5C0C" w:rsidRDefault="003A5C0C">
            <w:pPr>
              <w:pStyle w:val="ConsPlusNormal"/>
              <w:jc w:val="both"/>
            </w:pPr>
            <w:r>
              <w:t xml:space="preserve">(в ред. </w:t>
            </w:r>
            <w:hyperlink r:id="rId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Искитима от 26.04.2024 N 650)</w:t>
            </w:r>
          </w:p>
        </w:tc>
      </w:tr>
      <w:tr w:rsidR="003A5C0C">
        <w:tc>
          <w:tcPr>
            <w:tcW w:w="1927" w:type="dxa"/>
          </w:tcPr>
          <w:p w:rsidR="003A5C0C" w:rsidRDefault="003A5C0C">
            <w:pPr>
              <w:pStyle w:val="ConsPlusNormal"/>
            </w:pPr>
            <w:r>
              <w:t>Ожидаемые результаты реализации муниципальной программы</w:t>
            </w:r>
          </w:p>
        </w:tc>
        <w:tc>
          <w:tcPr>
            <w:tcW w:w="6972" w:type="dxa"/>
          </w:tcPr>
          <w:p w:rsidR="003A5C0C" w:rsidRDefault="003A5C0C">
            <w:pPr>
              <w:pStyle w:val="ConsPlusNormal"/>
              <w:jc w:val="both"/>
            </w:pPr>
            <w:r>
              <w:t>1. Рост количества субъектов малого и среднего предпринимательства к концу периода реализации Программы на 3% по сравнению с базовым годом (2022 год).</w:t>
            </w:r>
          </w:p>
          <w:p w:rsidR="003A5C0C" w:rsidRDefault="003A5C0C">
            <w:pPr>
              <w:pStyle w:val="ConsPlusNormal"/>
              <w:jc w:val="both"/>
            </w:pPr>
            <w:r>
              <w:t>2. Рост численности занятых на малых и средних предприятиях к концу периода реализации Программы не менее 4% по сравнению с базовым годом (2022 год).</w:t>
            </w:r>
          </w:p>
          <w:p w:rsidR="003A5C0C" w:rsidRDefault="003A5C0C">
            <w:pPr>
              <w:pStyle w:val="ConsPlusNormal"/>
              <w:jc w:val="both"/>
            </w:pPr>
            <w:r>
              <w:t>3. Увеличение доли объема СМ и СП в общем объеме выпуска товаров, работ, услуг к концу периода реализации Программы на 2% по сравнению с базовым годом (2022 год).</w:t>
            </w:r>
          </w:p>
          <w:p w:rsidR="003A5C0C" w:rsidRDefault="003A5C0C">
            <w:pPr>
              <w:pStyle w:val="ConsPlusNormal"/>
              <w:jc w:val="both"/>
            </w:pPr>
            <w:r>
              <w:t>4. Увеличение количества СМ и СП, получивших муниципальную поддержку в рамках реализации мероприятий муниципальной программы, за период реализации Программы по сравнению с базовым годом (2022 год) не менее 23%</w:t>
            </w:r>
          </w:p>
        </w:tc>
      </w:tr>
      <w:tr w:rsidR="003A5C0C">
        <w:tc>
          <w:tcPr>
            <w:tcW w:w="1927" w:type="dxa"/>
          </w:tcPr>
          <w:p w:rsidR="003A5C0C" w:rsidRDefault="003A5C0C">
            <w:pPr>
              <w:pStyle w:val="ConsPlusNormal"/>
            </w:pPr>
            <w:r>
              <w:t>Электронный адрес размещения муниципальной программы в сети Интернет</w:t>
            </w:r>
          </w:p>
        </w:tc>
        <w:tc>
          <w:tcPr>
            <w:tcW w:w="6972" w:type="dxa"/>
          </w:tcPr>
          <w:p w:rsidR="003A5C0C" w:rsidRDefault="003A5C0C">
            <w:pPr>
              <w:pStyle w:val="ConsPlusNormal"/>
              <w:jc w:val="both"/>
            </w:pPr>
            <w:hyperlink r:id="rId45">
              <w:r>
                <w:rPr>
                  <w:color w:val="0000FF"/>
                </w:rPr>
                <w:t>https://iskitim.nso.ru/page/35800</w:t>
              </w:r>
            </w:hyperlink>
          </w:p>
        </w:tc>
      </w:tr>
    </w:tbl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Title"/>
        <w:jc w:val="center"/>
        <w:outlineLvl w:val="1"/>
      </w:pPr>
      <w:r>
        <w:t>2. Обоснование необходимости разработки</w:t>
      </w:r>
    </w:p>
    <w:p w:rsidR="003A5C0C" w:rsidRDefault="003A5C0C">
      <w:pPr>
        <w:pStyle w:val="ConsPlusTitle"/>
        <w:jc w:val="center"/>
      </w:pPr>
      <w:r>
        <w:t>муниципальной программы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  <w:r>
        <w:t>Предметом регулирования Программы является комплекс экономических, правовых и иных отношений, возникающих в процессе развития и поддержки субъектов малого и среднего предпринимательства на уровне городского округа.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 xml:space="preserve">Программа разработана в соответствии с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</w:t>
      </w:r>
      <w:hyperlink r:id="rId47">
        <w:r>
          <w:rPr>
            <w:color w:val="0000FF"/>
          </w:rPr>
          <w:t>Законом</w:t>
        </w:r>
      </w:hyperlink>
      <w:r>
        <w:t xml:space="preserve"> Новосибирской области от 02.07.2008 N 245-ОЗ "О развитии малого и среднего предпринимательства в Новосибирской области", государственной </w:t>
      </w:r>
      <w:hyperlink r:id="rId48">
        <w:r>
          <w:rPr>
            <w:color w:val="0000FF"/>
          </w:rPr>
          <w:t>программой</w:t>
        </w:r>
      </w:hyperlink>
      <w:r>
        <w:t xml:space="preserve"> Новосибирской области "Развитие субъектов малого и среднего предпринимательства в Новосибирской области", утвержденной постановлением Правительства Новосибирской области от 31.01.2017 N 14-п, Стратегией социально-экономического развития города Искитима на период до 2030 года, утвержденной решением Совета депутатов города Искитима Новосибирской области от 26.02.2020 N 314, и </w:t>
      </w:r>
      <w:hyperlink r:id="rId49">
        <w:r>
          <w:rPr>
            <w:color w:val="0000FF"/>
          </w:rPr>
          <w:t>постановлением</w:t>
        </w:r>
      </w:hyperlink>
      <w:r>
        <w:t xml:space="preserve"> администрации города Искитима Новосибирской области от </w:t>
      </w:r>
      <w:r>
        <w:lastRenderedPageBreak/>
        <w:t>13.04.2018 N 534 "Об утверждении Порядка принятия решений о разработке муниципальных программ города Искитима Новосибирской области, их формирования и реализации".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Развитие малого и среднего предпринимательства является неотъемлемым элементом рыночной экономики. Широкое развитие малого бизнеса ведет к созданию эффективной конкурентной рыночной экономики и благоприятных условий для развития СМ и СП, обеспечению конкурентоспособности, оказанию содействия в продвижении производимых ими товаров (работ, услуг), продвижению результатов интеллектуальной деятельности на рынок Российской Федерации и рынки иностранных государств, увеличению количества СМ и СП, занятости населения и развитию самозанятости, увеличению доли производимых субъектами малого и среднего предпринимательства товаров (работ, услуг) в объеме валового внутреннего продукта, увеличению доли уплаченных СМ и СП налогов в налоговых доходах федерального бюджета, бюджетов субъектов Российской Федерации и местных бюджетов.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Факторы, определяющие особую роль малого и среднего предпринимательства в условиях рыночной экономики: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- развитие малого и среднего предпринимательства является одним из важнейших факторов в формировании конкурентной среды в экономике города;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- развитие малого и среднего предпринимательства способствует постепенному созданию широкого слоя среднего класса, самостоятельно обеспечивающего собственное благосостояние и достойный уровень жизни и являющегося главной стабилизирующей силой гражданского общества;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- наличие у малого и среднего предпринимательства большого потенциала для создания новых рабочих мест способствует снижению уровня безработицы и социальной напряженности в обществе.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Малое и среднее предпринимательство играет значительную роль в социально-экономической жизни города Искитима, обладая стабилизирующим фактором для экономики, - это гибкость и приспособляемость к конъюнктуре рынка, возможность быстро изменять структуру производства, оперативно создавать и применять новые технологии и научные разработки, способствуя тем самым формированию среднего класса и смягчению социальной нагрузки на бюджет.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Малый и средний бизнес города Искитима охватывает практически все основные виды экономической деятельности, и в его сферу прямо или косвенно вовлечены все социальные группы населения.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В соответствии с данными единого реестра субъектов малого и среднего предпринимательства по состоянию на 10.07.2022 в городе Искитиме осуществляли деятельность 1 694 субъекта малого и среднего предпринимательства, в том числе 577 юридических лиц и 1 117 индивидуальных предпринимателей (далее - ИП), общее количество которых практически осталось на уровне прошлого года, что обусловлено постоянными изменениями действующего законодательства, в т.ч. запретом торговли подакцизными товарами в нестационарных объектах (киосках, павильонах), а также высоким уровнем конкуренции в сфере торговли, переоценкой кадастровой стоимости земли, которая привела к увеличению налоговой нагрузки, переходом на применение контрольно-кассовой техники, передающей информацию о расчетах оператора фискальных данных в налоговые органы в электронном виде.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 xml:space="preserve">На тысячу человек населения количество СМ и СП составляет 31 единицу. Отраслевая структура малого предпринимательства в последние годы практически не меняется: непроизводственная сфера деятельности остается по-прежнему более привлекательной, чем производственная. Сектор малого и среднего предпринимательства города сосредоточен в </w:t>
      </w:r>
      <w:r>
        <w:lastRenderedPageBreak/>
        <w:t>основном в сферах торговли и предоставления услуг населению.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Оборот малых предприятий (включая микропредприятия) и средних предприятий в январе - июне 2022 года составил 6,3 млрд. рублей, по сравнению с аналогичным периодом 2021 года увеличился на 23,5%.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Среднесписочная численность работников малых (включая микро-) и средних предприятий в январе - июне 2022 года составила 6 634 чел., что на 7,9 процентного пункта ниже, чем в аналогичном периоде 2021 года.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Предприятия малого бизнеса обеспечивают занятость более 25% экономически активного населения.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Для содействия развитию малого бизнеса создана городская инфраструктура поддержки субъектов малого и среднего предпринимательства, включающая: Совет по содействию развитию малого и среднего предпринимательства при Главе города Искитима, информационно-консультационный пункт, действующий на базе управления экономического развития администрации города Искитима. В сентябре 2014 года зарегистрирована некоммерческая организация "Ассоциация предпринимателей города Искитима".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В течение 12-ти лет специалист, организующий работу информационно-консультационного пункта (далее - ИКП), ведет регулярный прием предпринимателей, осуществляет мониторинг потребностей на основании обращений и учитывает их при формировании плана мероприятий по поддержке субъектов малого предпринимательства. Ежегодно за консультацией обращается порядка 150 представителей малого и среднего бизнеса. Это говорит о том, что предприниматели города занимают активную позицию и пользуются программами развития малого и среднего бизнеса, которые разработаны Правительством Новосибирской области и администрацией города Искитима.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Определен перечень муниципального имущества, свободного от прав третьих лиц, предназначенный для передачи во владение и использование субъектами малого и среднего предпринимательства, включающий 67 объектов общей площадью 29,1 тыс. м</w:t>
      </w:r>
      <w:r>
        <w:rPr>
          <w:vertAlign w:val="superscript"/>
        </w:rPr>
        <w:t>2</w:t>
      </w:r>
      <w:r>
        <w:t>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Важным звеном в обеспечении самозанятости граждан является государственное казенное учреждение Новосибирской области "Центр занятости населения города Искитима" (далее - Центр занятости), оказывающее услуги по содействию безработным гражданам в открытии и ведении собственного дела. Сотрудниками отдела по труду администрации города Искитима совместно с Центром занятости ведется работа с работодателями по вопросам организации работ по охране труда, а также в постоянном режиме осуществляется консультирование по вопросам законодательства в области кадрового делопроизводства и оплаты труда.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Несмотря на принятые меры по созданию благоприятных условий в секторе малого и среднего бизнеса города Искитима, продолжают сохраняться некоторые проблемы, препятствующие развитию малого и среднего предпринимательства города.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Основные проблемы, актуальность которых подтверждается социологическими опросами и на решение которых направлена Программа: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1. Низкий уровень грамотности у СМ и СП в экономических и правовых вопросах.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2. Низкая доступность персонала требуемой квалификации на рынке труда для работы в малом и среднем бизнесе.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3. Низкая доступность финансовых ресурсов для ведения предпринимательской деятельности как на начальном этапе деятельности СМ и СП, так и на этапе их дальнейшего развития.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lastRenderedPageBreak/>
        <w:t>4. Постоянно меняющееся законодательство, в том числе высокая налоговая нагрузка и нестабильность налоговой системы.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5. Низкая обеспеченность производственным оборудованием, прежде всего сложным высокотехнологичным оборудованием и приборами.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6. Низкая инновационная и инвестиционная активность малых и средних предприятий.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Масштабность, сложность и многообразие проблем развития малого и среднего предпринимательства, потребность в координации усилий предпринимателей и их объединений с действиями органов местного самоуправления для решения проблем развития предпринимательства и увеличения темпов экономического роста за счет стимулирования деловой активности СМ и СП обуславливают необходимость комплексного и последовательного подхода, рассчитанного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Основным инструментом реализации политики по поддержке СМ и СП на территории города Искитима на среднесрочную перспективу является муниципальная программа "Развитие малого и среднего предпринимательства в городе Искитиме", источниками финансирования которой являются средства местного бюджета и бюджета Новосибирской области.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Применяемый на протяжении нескольких лет программно-целевой подход позволяет проводить планомерную работу по созданию более благоприятного климата для развития предпринимательства в городе Искитиме, осуществлять мониторинг влияния программных мероприятий на динамику показателей работы субъектов малого предпринимательства, контролировать исполнение намеченных результатов.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Title"/>
        <w:jc w:val="center"/>
        <w:outlineLvl w:val="1"/>
      </w:pPr>
      <w:r>
        <w:t>3. Цели и задачи, важнейшие целевые индикаторы</w:t>
      </w:r>
    </w:p>
    <w:p w:rsidR="003A5C0C" w:rsidRDefault="003A5C0C">
      <w:pPr>
        <w:pStyle w:val="ConsPlusTitle"/>
        <w:jc w:val="center"/>
      </w:pPr>
      <w:r>
        <w:t>муниципальной программы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  <w:r>
        <w:t xml:space="preserve">Приоритеты в сфере развития малого бизнеса определены </w:t>
      </w:r>
      <w:hyperlink r:id="rId50">
        <w:r>
          <w:rPr>
            <w:color w:val="0000FF"/>
          </w:rPr>
          <w:t>Стратегией</w:t>
        </w:r>
      </w:hyperlink>
      <w:r>
        <w:t xml:space="preserve"> развития малого и среднего предпринимательства в Российской Федерации на период до 2030 года, утвержденной распоряжением Правительства Российской Федерации от 02.06.2016 N 1083-р (далее - Стратегия).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С учетом положений Стратегии целью Программы является создание благоприятных условий для развития СМ и СП, прежде всего в сфере материального производства, для повышения экономической и социальной эффективности их деятельности на территории города Искитима.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Title"/>
        <w:jc w:val="center"/>
        <w:outlineLvl w:val="2"/>
      </w:pPr>
      <w:r>
        <w:t>Цель, задачи и целевые индикаторы муниципальной</w:t>
      </w:r>
    </w:p>
    <w:p w:rsidR="003A5C0C" w:rsidRDefault="003A5C0C">
      <w:pPr>
        <w:pStyle w:val="ConsPlusTitle"/>
        <w:jc w:val="center"/>
      </w:pPr>
      <w:r>
        <w:t>программы "Развитие малого и среднего</w:t>
      </w:r>
    </w:p>
    <w:p w:rsidR="003A5C0C" w:rsidRDefault="003A5C0C">
      <w:pPr>
        <w:pStyle w:val="ConsPlusTitle"/>
        <w:jc w:val="center"/>
      </w:pPr>
      <w:r>
        <w:t>предпринимательства в городе Искитиме"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sectPr w:rsidR="003A5C0C" w:rsidSect="00A567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984"/>
        <w:gridCol w:w="850"/>
        <w:gridCol w:w="850"/>
        <w:gridCol w:w="850"/>
        <w:gridCol w:w="850"/>
        <w:gridCol w:w="850"/>
        <w:gridCol w:w="850"/>
        <w:gridCol w:w="850"/>
        <w:gridCol w:w="1417"/>
      </w:tblGrid>
      <w:tr w:rsidR="003A5C0C">
        <w:tc>
          <w:tcPr>
            <w:tcW w:w="1984" w:type="dxa"/>
            <w:vMerge w:val="restart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lastRenderedPageBreak/>
              <w:t>Цель/задачи, требующие решения для достижения цели</w:t>
            </w:r>
          </w:p>
        </w:tc>
        <w:tc>
          <w:tcPr>
            <w:tcW w:w="1984" w:type="dxa"/>
            <w:vMerge w:val="restart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Наименование целевого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Ед. измерения</w:t>
            </w:r>
          </w:p>
        </w:tc>
        <w:tc>
          <w:tcPr>
            <w:tcW w:w="5100" w:type="dxa"/>
            <w:gridSpan w:val="6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Значения целевых показателей по годам</w:t>
            </w:r>
          </w:p>
        </w:tc>
        <w:tc>
          <w:tcPr>
            <w:tcW w:w="1417" w:type="dxa"/>
            <w:vMerge w:val="restart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3A5C0C">
        <w:tc>
          <w:tcPr>
            <w:tcW w:w="1984" w:type="dxa"/>
            <w:vMerge/>
          </w:tcPr>
          <w:p w:rsidR="003A5C0C" w:rsidRDefault="003A5C0C">
            <w:pPr>
              <w:pStyle w:val="ConsPlusNormal"/>
            </w:pPr>
          </w:p>
        </w:tc>
        <w:tc>
          <w:tcPr>
            <w:tcW w:w="1984" w:type="dxa"/>
            <w:vMerge/>
          </w:tcPr>
          <w:p w:rsidR="003A5C0C" w:rsidRDefault="003A5C0C">
            <w:pPr>
              <w:pStyle w:val="ConsPlusNormal"/>
            </w:pPr>
          </w:p>
        </w:tc>
        <w:tc>
          <w:tcPr>
            <w:tcW w:w="850" w:type="dxa"/>
            <w:vMerge/>
          </w:tcPr>
          <w:p w:rsidR="003A5C0C" w:rsidRDefault="003A5C0C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2022 (оценка)</w:t>
            </w:r>
          </w:p>
        </w:tc>
        <w:tc>
          <w:tcPr>
            <w:tcW w:w="85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vMerge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1984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10</w:t>
            </w:r>
          </w:p>
        </w:tc>
      </w:tr>
      <w:tr w:rsidR="003A5C0C">
        <w:tc>
          <w:tcPr>
            <w:tcW w:w="11335" w:type="dxa"/>
            <w:gridSpan w:val="10"/>
            <w:vAlign w:val="center"/>
          </w:tcPr>
          <w:p w:rsidR="003A5C0C" w:rsidRDefault="003A5C0C">
            <w:pPr>
              <w:pStyle w:val="ConsPlusNormal"/>
              <w:jc w:val="both"/>
              <w:outlineLvl w:val="3"/>
            </w:pPr>
            <w:r>
              <w:t>Цель программы - создание благоприятных условий для развития СМ и СП, прежде всего в сфере материального производства, для повышения экономической и социальной эффективности их деятельности на территории города Искитима</w:t>
            </w:r>
          </w:p>
        </w:tc>
      </w:tr>
      <w:tr w:rsidR="003A5C0C">
        <w:tc>
          <w:tcPr>
            <w:tcW w:w="1984" w:type="dxa"/>
            <w:vMerge w:val="restart"/>
            <w:vAlign w:val="center"/>
          </w:tcPr>
          <w:p w:rsidR="003A5C0C" w:rsidRDefault="003A5C0C">
            <w:pPr>
              <w:pStyle w:val="ConsPlusNormal"/>
            </w:pPr>
            <w:r>
              <w:t>Задача 1.</w:t>
            </w:r>
          </w:p>
          <w:p w:rsidR="003A5C0C" w:rsidRDefault="003A5C0C">
            <w:pPr>
              <w:pStyle w:val="ConsPlusNormal"/>
            </w:pPr>
            <w:r>
              <w:t>Формирование условий, обеспечивающих рост количества субъектов малого предпринимательства на территории г. Искитима, самозанятости населения</w:t>
            </w:r>
          </w:p>
        </w:tc>
        <w:tc>
          <w:tcPr>
            <w:tcW w:w="1984" w:type="dxa"/>
            <w:vAlign w:val="center"/>
          </w:tcPr>
          <w:p w:rsidR="003A5C0C" w:rsidRDefault="003A5C0C">
            <w:pPr>
              <w:pStyle w:val="ConsPlusNormal"/>
            </w:pPr>
            <w:r>
              <w:t>Количество субъектов малого и среднего предпринимательства</w:t>
            </w:r>
          </w:p>
        </w:tc>
        <w:tc>
          <w:tcPr>
            <w:tcW w:w="85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1 700</w:t>
            </w:r>
          </w:p>
        </w:tc>
        <w:tc>
          <w:tcPr>
            <w:tcW w:w="85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1 710</w:t>
            </w:r>
          </w:p>
        </w:tc>
        <w:tc>
          <w:tcPr>
            <w:tcW w:w="85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1 719</w:t>
            </w:r>
          </w:p>
        </w:tc>
        <w:tc>
          <w:tcPr>
            <w:tcW w:w="85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1 729</w:t>
            </w:r>
          </w:p>
        </w:tc>
        <w:tc>
          <w:tcPr>
            <w:tcW w:w="85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1 739</w:t>
            </w:r>
          </w:p>
        </w:tc>
        <w:tc>
          <w:tcPr>
            <w:tcW w:w="85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1 751</w:t>
            </w:r>
          </w:p>
        </w:tc>
        <w:tc>
          <w:tcPr>
            <w:tcW w:w="1417" w:type="dxa"/>
            <w:vAlign w:val="center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1984" w:type="dxa"/>
            <w:vMerge/>
          </w:tcPr>
          <w:p w:rsidR="003A5C0C" w:rsidRDefault="003A5C0C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3A5C0C" w:rsidRDefault="003A5C0C">
            <w:pPr>
              <w:pStyle w:val="ConsPlusNormal"/>
            </w:pPr>
            <w:r>
              <w:t>Численность занятых на малых и средних предприятиях</w:t>
            </w:r>
          </w:p>
        </w:tc>
        <w:tc>
          <w:tcPr>
            <w:tcW w:w="85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85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6 634</w:t>
            </w:r>
          </w:p>
        </w:tc>
        <w:tc>
          <w:tcPr>
            <w:tcW w:w="85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6 680</w:t>
            </w:r>
          </w:p>
        </w:tc>
        <w:tc>
          <w:tcPr>
            <w:tcW w:w="85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6 734</w:t>
            </w:r>
          </w:p>
        </w:tc>
        <w:tc>
          <w:tcPr>
            <w:tcW w:w="85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6 796</w:t>
            </w:r>
          </w:p>
        </w:tc>
        <w:tc>
          <w:tcPr>
            <w:tcW w:w="85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6 831</w:t>
            </w:r>
          </w:p>
        </w:tc>
        <w:tc>
          <w:tcPr>
            <w:tcW w:w="85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6 905</w:t>
            </w:r>
          </w:p>
        </w:tc>
        <w:tc>
          <w:tcPr>
            <w:tcW w:w="1417" w:type="dxa"/>
            <w:vAlign w:val="center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1984" w:type="dxa"/>
            <w:vAlign w:val="center"/>
          </w:tcPr>
          <w:p w:rsidR="003A5C0C" w:rsidRDefault="003A5C0C">
            <w:pPr>
              <w:pStyle w:val="ConsPlusNormal"/>
            </w:pPr>
            <w:r>
              <w:t>Задача 2.</w:t>
            </w:r>
          </w:p>
          <w:p w:rsidR="003A5C0C" w:rsidRDefault="003A5C0C">
            <w:pPr>
              <w:pStyle w:val="ConsPlusNormal"/>
            </w:pPr>
            <w:r>
              <w:t xml:space="preserve">Стимулирование спроса на продукцию малых и средних предприятий, содействие СМ и СП города Искитима в продвижении продукции </w:t>
            </w:r>
            <w:r>
              <w:lastRenderedPageBreak/>
              <w:t>(товаров, работ и услуг) на региональные и зарубежные рынки</w:t>
            </w:r>
          </w:p>
        </w:tc>
        <w:tc>
          <w:tcPr>
            <w:tcW w:w="1984" w:type="dxa"/>
            <w:vAlign w:val="center"/>
          </w:tcPr>
          <w:p w:rsidR="003A5C0C" w:rsidRDefault="003A5C0C">
            <w:pPr>
              <w:pStyle w:val="ConsPlusNormal"/>
            </w:pPr>
            <w:r>
              <w:lastRenderedPageBreak/>
              <w:t>Доля объема СМ и СП в общем объеме выпуска товаров, работ, услуг</w:t>
            </w:r>
          </w:p>
        </w:tc>
        <w:tc>
          <w:tcPr>
            <w:tcW w:w="85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5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5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5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7" w:type="dxa"/>
            <w:vAlign w:val="center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1984" w:type="dxa"/>
            <w:vAlign w:val="center"/>
          </w:tcPr>
          <w:p w:rsidR="003A5C0C" w:rsidRDefault="003A5C0C">
            <w:pPr>
              <w:pStyle w:val="ConsPlusNormal"/>
            </w:pPr>
            <w:r>
              <w:lastRenderedPageBreak/>
              <w:t>Задача 3.</w:t>
            </w:r>
          </w:p>
          <w:p w:rsidR="003A5C0C" w:rsidRDefault="003A5C0C">
            <w:pPr>
              <w:pStyle w:val="ConsPlusNormal"/>
            </w:pPr>
            <w:r>
              <w:t>Оказание муниципальной поддержки СМ и СП</w:t>
            </w:r>
          </w:p>
        </w:tc>
        <w:tc>
          <w:tcPr>
            <w:tcW w:w="1984" w:type="dxa"/>
            <w:vAlign w:val="center"/>
          </w:tcPr>
          <w:p w:rsidR="003A5C0C" w:rsidRDefault="003A5C0C">
            <w:pPr>
              <w:pStyle w:val="ConsPlusNormal"/>
            </w:pPr>
            <w:r>
              <w:t>Количество СМ и СП, получивших муниципальную поддержку в рамках реализации мероприятий муниципальной программы</w:t>
            </w:r>
          </w:p>
        </w:tc>
        <w:tc>
          <w:tcPr>
            <w:tcW w:w="85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85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85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85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85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417" w:type="dxa"/>
            <w:vAlign w:val="center"/>
          </w:tcPr>
          <w:p w:rsidR="003A5C0C" w:rsidRDefault="003A5C0C">
            <w:pPr>
              <w:pStyle w:val="ConsPlusNormal"/>
            </w:pPr>
          </w:p>
        </w:tc>
      </w:tr>
    </w:tbl>
    <w:p w:rsidR="003A5C0C" w:rsidRDefault="003A5C0C">
      <w:pPr>
        <w:pStyle w:val="ConsPlusNormal"/>
        <w:sectPr w:rsidR="003A5C0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Title"/>
        <w:jc w:val="center"/>
        <w:outlineLvl w:val="1"/>
      </w:pPr>
      <w:r>
        <w:t>4. Основные мероприятия муниципальной программы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  <w:r>
        <w:t>Период реализации Программы - 5 лет, с 2023 по 2027 год, этапы не выделяются.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Основные мероприятия Программы направлены на информационно-методическую, организационную, имущественную и финансовую поддержку малого и среднего предпринимательства города Искитима, а также мероприятия по развитию и обеспечению функционирования инфраструктуры поддержки малого и среднего предпринимательства.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 xml:space="preserve">Основные мероприятия муниципальной программы представлены в </w:t>
      </w:r>
      <w:hyperlink w:anchor="P310">
        <w:r>
          <w:rPr>
            <w:color w:val="0000FF"/>
          </w:rPr>
          <w:t>приложении 1</w:t>
        </w:r>
      </w:hyperlink>
      <w:r>
        <w:t xml:space="preserve"> к Программе.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 xml:space="preserve">Финансовая поддержка СМ и СП в рамках настоящей Программы осуществляется на конкурсной основе в </w:t>
      </w:r>
      <w:hyperlink w:anchor="P463">
        <w:r>
          <w:rPr>
            <w:color w:val="0000FF"/>
          </w:rPr>
          <w:t>порядке</w:t>
        </w:r>
      </w:hyperlink>
      <w:r>
        <w:t xml:space="preserve">, определенном в приложении 2 к Программе, и в соответствии с </w:t>
      </w:r>
      <w:hyperlink w:anchor="P1304">
        <w:r>
          <w:rPr>
            <w:color w:val="0000FF"/>
          </w:rPr>
          <w:t>условиями</w:t>
        </w:r>
      </w:hyperlink>
      <w:r>
        <w:t xml:space="preserve"> и порядком предоставления финансовой поддержки (приложение 3 к Программе).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Title"/>
        <w:jc w:val="center"/>
        <w:outlineLvl w:val="1"/>
      </w:pPr>
      <w:r>
        <w:t>5. Ресурсное обеспечение муниципальной программы</w:t>
      </w:r>
    </w:p>
    <w:p w:rsidR="003A5C0C" w:rsidRDefault="003A5C0C">
      <w:pPr>
        <w:pStyle w:val="ConsPlusNormal"/>
        <w:jc w:val="center"/>
      </w:pPr>
    </w:p>
    <w:p w:rsidR="003A5C0C" w:rsidRDefault="003A5C0C">
      <w:pPr>
        <w:pStyle w:val="ConsPlusNormal"/>
        <w:jc w:val="center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администрации г. Искитима</w:t>
      </w:r>
    </w:p>
    <w:p w:rsidR="003A5C0C" w:rsidRDefault="003A5C0C">
      <w:pPr>
        <w:pStyle w:val="ConsPlusNormal"/>
        <w:jc w:val="center"/>
      </w:pPr>
      <w:r>
        <w:t>от 26.04.2024 N 650)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  <w:r>
        <w:t>Источниками финансирования Программы являются средства областного бюджета Новосибирской области и местного бюджета.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Title"/>
        <w:jc w:val="center"/>
        <w:outlineLvl w:val="2"/>
      </w:pPr>
      <w:r>
        <w:t>Сводные финансовые затраты муниципальной программы</w:t>
      </w:r>
    </w:p>
    <w:p w:rsidR="003A5C0C" w:rsidRDefault="003A5C0C">
      <w:pPr>
        <w:pStyle w:val="ConsPlusTitle"/>
        <w:jc w:val="center"/>
      </w:pPr>
      <w:r>
        <w:t>города Искитима Новосибирской области</w:t>
      </w:r>
    </w:p>
    <w:p w:rsidR="003A5C0C" w:rsidRDefault="003A5C0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020"/>
        <w:gridCol w:w="1020"/>
        <w:gridCol w:w="1020"/>
        <w:gridCol w:w="1020"/>
        <w:gridCol w:w="1020"/>
        <w:gridCol w:w="1020"/>
        <w:gridCol w:w="850"/>
      </w:tblGrid>
      <w:tr w:rsidR="003A5C0C">
        <w:tc>
          <w:tcPr>
            <w:tcW w:w="2098" w:type="dxa"/>
            <w:vMerge w:val="restart"/>
          </w:tcPr>
          <w:p w:rsidR="003A5C0C" w:rsidRDefault="003A5C0C">
            <w:pPr>
              <w:pStyle w:val="ConsPlusNormal"/>
              <w:jc w:val="center"/>
            </w:pPr>
            <w:r>
              <w:t>Источники и объемы расходов по программе</w:t>
            </w:r>
          </w:p>
        </w:tc>
        <w:tc>
          <w:tcPr>
            <w:tcW w:w="6120" w:type="dxa"/>
            <w:gridSpan w:val="6"/>
          </w:tcPr>
          <w:p w:rsidR="003A5C0C" w:rsidRDefault="003A5C0C">
            <w:pPr>
              <w:pStyle w:val="ConsPlusNormal"/>
              <w:jc w:val="center"/>
            </w:pPr>
            <w:r>
              <w:t>Финансовые затраты (в ценах 2023 г.), тыс. руб.</w:t>
            </w:r>
          </w:p>
        </w:tc>
        <w:tc>
          <w:tcPr>
            <w:tcW w:w="850" w:type="dxa"/>
            <w:vMerge w:val="restart"/>
          </w:tcPr>
          <w:p w:rsidR="003A5C0C" w:rsidRDefault="003A5C0C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3A5C0C">
        <w:tc>
          <w:tcPr>
            <w:tcW w:w="2098" w:type="dxa"/>
            <w:vMerge/>
          </w:tcPr>
          <w:p w:rsidR="003A5C0C" w:rsidRDefault="003A5C0C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3A5C0C" w:rsidRDefault="003A5C0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100" w:type="dxa"/>
            <w:gridSpan w:val="5"/>
          </w:tcPr>
          <w:p w:rsidR="003A5C0C" w:rsidRDefault="003A5C0C">
            <w:pPr>
              <w:pStyle w:val="ConsPlusNormal"/>
              <w:jc w:val="center"/>
            </w:pPr>
            <w:r>
              <w:t>в том числе по годам реализации программы</w:t>
            </w:r>
          </w:p>
        </w:tc>
        <w:tc>
          <w:tcPr>
            <w:tcW w:w="850" w:type="dxa"/>
            <w:vMerge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2098" w:type="dxa"/>
            <w:vMerge/>
          </w:tcPr>
          <w:p w:rsidR="003A5C0C" w:rsidRDefault="003A5C0C">
            <w:pPr>
              <w:pStyle w:val="ConsPlusNormal"/>
            </w:pPr>
          </w:p>
        </w:tc>
        <w:tc>
          <w:tcPr>
            <w:tcW w:w="1020" w:type="dxa"/>
            <w:vMerge/>
          </w:tcPr>
          <w:p w:rsidR="003A5C0C" w:rsidRDefault="003A5C0C">
            <w:pPr>
              <w:pStyle w:val="ConsPlusNormal"/>
            </w:pPr>
          </w:p>
        </w:tc>
        <w:tc>
          <w:tcPr>
            <w:tcW w:w="1020" w:type="dxa"/>
          </w:tcPr>
          <w:p w:rsidR="003A5C0C" w:rsidRDefault="003A5C0C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020" w:type="dxa"/>
          </w:tcPr>
          <w:p w:rsidR="003A5C0C" w:rsidRDefault="003A5C0C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020" w:type="dxa"/>
          </w:tcPr>
          <w:p w:rsidR="003A5C0C" w:rsidRDefault="003A5C0C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020" w:type="dxa"/>
          </w:tcPr>
          <w:p w:rsidR="003A5C0C" w:rsidRDefault="003A5C0C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20" w:type="dxa"/>
          </w:tcPr>
          <w:p w:rsidR="003A5C0C" w:rsidRDefault="003A5C0C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850" w:type="dxa"/>
            <w:vMerge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2098" w:type="dxa"/>
          </w:tcPr>
          <w:p w:rsidR="003A5C0C" w:rsidRDefault="003A5C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3A5C0C" w:rsidRDefault="003A5C0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3A5C0C" w:rsidRDefault="003A5C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A5C0C" w:rsidRDefault="003A5C0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3A5C0C" w:rsidRDefault="003A5C0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3A5C0C" w:rsidRDefault="003A5C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3A5C0C" w:rsidRDefault="003A5C0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2098" w:type="dxa"/>
            <w:vAlign w:val="center"/>
          </w:tcPr>
          <w:p w:rsidR="003A5C0C" w:rsidRDefault="003A5C0C">
            <w:pPr>
              <w:pStyle w:val="ConsPlusNormal"/>
            </w:pPr>
            <w:r>
              <w:t>Всего финансовых затрат, в том числе за счет:</w:t>
            </w:r>
          </w:p>
        </w:tc>
        <w:tc>
          <w:tcPr>
            <w:tcW w:w="102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5468,1</w:t>
            </w:r>
          </w:p>
        </w:tc>
        <w:tc>
          <w:tcPr>
            <w:tcW w:w="102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1215,2</w:t>
            </w:r>
          </w:p>
        </w:tc>
        <w:tc>
          <w:tcPr>
            <w:tcW w:w="102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1 584,3</w:t>
            </w:r>
          </w:p>
        </w:tc>
        <w:tc>
          <w:tcPr>
            <w:tcW w:w="102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1 254,3</w:t>
            </w:r>
          </w:p>
        </w:tc>
        <w:tc>
          <w:tcPr>
            <w:tcW w:w="102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1 254,3</w:t>
            </w:r>
          </w:p>
        </w:tc>
        <w:tc>
          <w:tcPr>
            <w:tcW w:w="102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160,0</w:t>
            </w:r>
          </w:p>
        </w:tc>
        <w:tc>
          <w:tcPr>
            <w:tcW w:w="850" w:type="dxa"/>
            <w:vAlign w:val="center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2098" w:type="dxa"/>
            <w:vAlign w:val="center"/>
          </w:tcPr>
          <w:p w:rsidR="003A5C0C" w:rsidRDefault="003A5C0C">
            <w:pPr>
              <w:pStyle w:val="ConsPlusNormal"/>
            </w:pPr>
            <w:r>
              <w:t>средств областного бюджета НСО &lt;*&gt;</w:t>
            </w:r>
          </w:p>
        </w:tc>
        <w:tc>
          <w:tcPr>
            <w:tcW w:w="102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3839,5</w:t>
            </w:r>
          </w:p>
        </w:tc>
        <w:tc>
          <w:tcPr>
            <w:tcW w:w="102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708,1</w:t>
            </w:r>
          </w:p>
        </w:tc>
        <w:tc>
          <w:tcPr>
            <w:tcW w:w="102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991,0</w:t>
            </w:r>
          </w:p>
        </w:tc>
        <w:tc>
          <w:tcPr>
            <w:tcW w:w="102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991,0</w:t>
            </w:r>
          </w:p>
        </w:tc>
        <w:tc>
          <w:tcPr>
            <w:tcW w:w="102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991,0</w:t>
            </w:r>
          </w:p>
        </w:tc>
        <w:tc>
          <w:tcPr>
            <w:tcW w:w="102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158,4</w:t>
            </w:r>
          </w:p>
        </w:tc>
        <w:tc>
          <w:tcPr>
            <w:tcW w:w="850" w:type="dxa"/>
            <w:vAlign w:val="center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2098" w:type="dxa"/>
            <w:vAlign w:val="center"/>
          </w:tcPr>
          <w:p w:rsidR="003A5C0C" w:rsidRDefault="003A5C0C">
            <w:pPr>
              <w:pStyle w:val="ConsPlusNormal"/>
            </w:pPr>
            <w:r>
              <w:t>средств местного бюджета &lt;*&gt;</w:t>
            </w:r>
          </w:p>
        </w:tc>
        <w:tc>
          <w:tcPr>
            <w:tcW w:w="102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1628,6</w:t>
            </w:r>
          </w:p>
        </w:tc>
        <w:tc>
          <w:tcPr>
            <w:tcW w:w="102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507,1</w:t>
            </w:r>
          </w:p>
        </w:tc>
        <w:tc>
          <w:tcPr>
            <w:tcW w:w="102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593,3</w:t>
            </w:r>
          </w:p>
        </w:tc>
        <w:tc>
          <w:tcPr>
            <w:tcW w:w="102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263,3</w:t>
            </w:r>
          </w:p>
        </w:tc>
        <w:tc>
          <w:tcPr>
            <w:tcW w:w="102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263,3</w:t>
            </w:r>
          </w:p>
        </w:tc>
        <w:tc>
          <w:tcPr>
            <w:tcW w:w="102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2098" w:type="dxa"/>
            <w:vAlign w:val="center"/>
          </w:tcPr>
          <w:p w:rsidR="003A5C0C" w:rsidRDefault="003A5C0C">
            <w:pPr>
              <w:pStyle w:val="ConsPlusNormal"/>
            </w:pPr>
            <w:r>
              <w:t>внебюджетных источников &lt;*&gt;</w:t>
            </w:r>
          </w:p>
        </w:tc>
        <w:tc>
          <w:tcPr>
            <w:tcW w:w="102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3A5C0C" w:rsidRDefault="003A5C0C">
            <w:pPr>
              <w:pStyle w:val="ConsPlusNormal"/>
            </w:pPr>
          </w:p>
        </w:tc>
      </w:tr>
    </w:tbl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  <w:r>
        <w:t>--------------------------------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&lt;*&gt; Указываются прогнозные значения.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Title"/>
        <w:jc w:val="center"/>
        <w:outlineLvl w:val="1"/>
      </w:pPr>
      <w:r>
        <w:t>6. Ожидаемые результаты реализации муниципальной программы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  <w:r>
        <w:lastRenderedPageBreak/>
        <w:t>Эффективность реализации Программы можно оценить по показателям социальной и экономической значимости достигнутых результатов.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Реализация мероприятий Программы позволит обеспечить: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1. Рост количества субъектов малого и среднего предпринимательства к концу периода реализации Программы на 3% по сравнению с базовым годом (2022 год).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2. Рост численности занятых на малых и средних предприятиях к концу периода реализации Программы не менее 4% по сравнению с базовым годом (2022 год).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3. Увеличение доли объема СМ и СП в общем объеме выпуска товаров, работ, услуг к концу периода реализации Программы на 2% по сравнению с базовым годом (2022 год).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4. Увеличение количества СМ и СП, получивших муниципальную поддержку в рамках реализации мероприятий муниципальной программы, за период реализации Программы по сравнению с базовым годом (2022 год) не менее 23%.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Title"/>
        <w:jc w:val="center"/>
        <w:outlineLvl w:val="1"/>
      </w:pPr>
      <w:r>
        <w:t>7. Система контроля за реализацией муниципальной программы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  <w:r>
        <w:t xml:space="preserve">Для обеспечения контроля за реализацией муниципальной программы управление экономического развития администрации города Искитима осуществляет текущий контроль за использованием бюджетных средств, выделяемых на ее реализацию, исполнением договорных обязательств, готовит отчетную информацию о ходе реализации Программы в соответствии с </w:t>
      </w:r>
      <w:hyperlink r:id="rId52">
        <w:r>
          <w:rPr>
            <w:color w:val="0000FF"/>
          </w:rPr>
          <w:t>п. 3 раздела VIII</w:t>
        </w:r>
      </w:hyperlink>
      <w:r>
        <w:t xml:space="preserve"> Порядка принятия решений о разработке муниципальных программ города Искитима Новосибирской области, их формирования и реализации, утвержденного постановлением администрации города Искитима Новосибирской области от 13.04.2018 N 534.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Выполнение Программы ежегодно рассматривается на заседаниях Совета по содействию развитию малого и среднего предпринимательства.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jc w:val="right"/>
        <w:outlineLvl w:val="1"/>
      </w:pPr>
      <w:r>
        <w:t>Приложение 1</w:t>
      </w:r>
    </w:p>
    <w:p w:rsidR="003A5C0C" w:rsidRDefault="003A5C0C">
      <w:pPr>
        <w:pStyle w:val="ConsPlusNormal"/>
        <w:jc w:val="right"/>
      </w:pPr>
      <w:r>
        <w:t>к муниципальной программе</w:t>
      </w:r>
    </w:p>
    <w:p w:rsidR="003A5C0C" w:rsidRDefault="003A5C0C">
      <w:pPr>
        <w:pStyle w:val="ConsPlusNormal"/>
        <w:jc w:val="right"/>
      </w:pPr>
      <w:r>
        <w:t>"Развитие малого и среднего</w:t>
      </w:r>
    </w:p>
    <w:p w:rsidR="003A5C0C" w:rsidRDefault="003A5C0C">
      <w:pPr>
        <w:pStyle w:val="ConsPlusNormal"/>
        <w:jc w:val="right"/>
      </w:pPr>
      <w:r>
        <w:t>предпринимательства</w:t>
      </w:r>
    </w:p>
    <w:p w:rsidR="003A5C0C" w:rsidRDefault="003A5C0C">
      <w:pPr>
        <w:pStyle w:val="ConsPlusNormal"/>
        <w:jc w:val="right"/>
      </w:pPr>
      <w:r>
        <w:t>в городе Искитиме"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Title"/>
        <w:jc w:val="center"/>
      </w:pPr>
      <w:bookmarkStart w:id="2" w:name="P310"/>
      <w:bookmarkEnd w:id="2"/>
      <w:r>
        <w:t>Основные мероприятия муниципальной программы</w:t>
      </w:r>
    </w:p>
    <w:p w:rsidR="003A5C0C" w:rsidRDefault="003A5C0C">
      <w:pPr>
        <w:pStyle w:val="ConsPlusTitle"/>
        <w:jc w:val="center"/>
      </w:pPr>
      <w:r>
        <w:t>"Развитие малого и среднего предпринимательства</w:t>
      </w:r>
    </w:p>
    <w:p w:rsidR="003A5C0C" w:rsidRDefault="003A5C0C">
      <w:pPr>
        <w:pStyle w:val="ConsPlusTitle"/>
        <w:jc w:val="center"/>
      </w:pPr>
      <w:r>
        <w:t>в городе Искитиме"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sectPr w:rsidR="003A5C0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3118"/>
        <w:gridCol w:w="1416"/>
        <w:gridCol w:w="4535"/>
      </w:tblGrid>
      <w:tr w:rsidR="003A5C0C">
        <w:tc>
          <w:tcPr>
            <w:tcW w:w="4536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lastRenderedPageBreak/>
              <w:t>Наименование основного мероприятия</w:t>
            </w:r>
          </w:p>
        </w:tc>
        <w:tc>
          <w:tcPr>
            <w:tcW w:w="3118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Заказчик (заказчик-координатор), ответственный за привлечение средств, исполнители программных мероприятий</w:t>
            </w:r>
          </w:p>
        </w:tc>
        <w:tc>
          <w:tcPr>
            <w:tcW w:w="1416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4535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Ожидаемый результат (краткое описание)</w:t>
            </w:r>
          </w:p>
        </w:tc>
      </w:tr>
      <w:tr w:rsidR="003A5C0C">
        <w:tc>
          <w:tcPr>
            <w:tcW w:w="4536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8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6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35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4</w:t>
            </w:r>
          </w:p>
        </w:tc>
      </w:tr>
      <w:tr w:rsidR="003A5C0C">
        <w:tc>
          <w:tcPr>
            <w:tcW w:w="13605" w:type="dxa"/>
            <w:gridSpan w:val="4"/>
          </w:tcPr>
          <w:p w:rsidR="003A5C0C" w:rsidRDefault="003A5C0C">
            <w:pPr>
              <w:pStyle w:val="ConsPlusNormal"/>
              <w:outlineLvl w:val="2"/>
            </w:pPr>
            <w:r>
              <w:t>Цель муниципальной программы - создание благоприятных условий для развития СМ и СП, прежде всего в сфере материального производства, для повышения экономической и социальной эффективности их деятельности на территории города Искитима</w:t>
            </w:r>
          </w:p>
        </w:tc>
      </w:tr>
      <w:tr w:rsidR="003A5C0C">
        <w:tc>
          <w:tcPr>
            <w:tcW w:w="13605" w:type="dxa"/>
            <w:gridSpan w:val="4"/>
          </w:tcPr>
          <w:p w:rsidR="003A5C0C" w:rsidRDefault="003A5C0C">
            <w:pPr>
              <w:pStyle w:val="ConsPlusNormal"/>
              <w:outlineLvl w:val="3"/>
            </w:pPr>
            <w:r>
              <w:t>Задача 1. Формирование условий, обеспечивающих рост количества субъектов малого предпринимательства на территории города Искитима, самозанятости населения</w:t>
            </w:r>
          </w:p>
        </w:tc>
      </w:tr>
      <w:tr w:rsidR="003A5C0C">
        <w:tc>
          <w:tcPr>
            <w:tcW w:w="4536" w:type="dxa"/>
          </w:tcPr>
          <w:p w:rsidR="003A5C0C" w:rsidRDefault="003A5C0C">
            <w:pPr>
              <w:pStyle w:val="ConsPlusNormal"/>
              <w:jc w:val="both"/>
            </w:pPr>
            <w:r>
              <w:t>1.1. Информирование СМ и СП</w:t>
            </w:r>
          </w:p>
        </w:tc>
        <w:tc>
          <w:tcPr>
            <w:tcW w:w="3118" w:type="dxa"/>
          </w:tcPr>
          <w:p w:rsidR="003A5C0C" w:rsidRDefault="003A5C0C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3A5C0C" w:rsidRDefault="003A5C0C">
            <w:pPr>
              <w:pStyle w:val="ConsPlusNormal"/>
              <w:jc w:val="both"/>
            </w:pPr>
            <w:r>
              <w:t>Повышение информированности субъектов малого и среднего предпринимательства по вопросам ведения предпринимательской деятельности, развития и поддержки путем обеспечения доступности образовательной и информационно-консультационной поддержки</w:t>
            </w:r>
          </w:p>
        </w:tc>
      </w:tr>
      <w:tr w:rsidR="003A5C0C">
        <w:tc>
          <w:tcPr>
            <w:tcW w:w="4536" w:type="dxa"/>
          </w:tcPr>
          <w:p w:rsidR="003A5C0C" w:rsidRDefault="003A5C0C">
            <w:pPr>
              <w:pStyle w:val="ConsPlusNormal"/>
              <w:jc w:val="both"/>
            </w:pPr>
            <w:r>
              <w:t>1) Ведение и систематическое обновление раздела "Малый бизнес" официального сайта администрации города</w:t>
            </w:r>
          </w:p>
        </w:tc>
        <w:tc>
          <w:tcPr>
            <w:tcW w:w="3118" w:type="dxa"/>
          </w:tcPr>
          <w:p w:rsidR="003A5C0C" w:rsidRDefault="003A5C0C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3A5C0C" w:rsidRDefault="003A5C0C">
            <w:pPr>
              <w:pStyle w:val="ConsPlusNormal"/>
              <w:jc w:val="both"/>
            </w:pPr>
            <w:r>
              <w:t>Обеспечение СМ и СП актуальной информацией по вопросам развития и поддержки СМ и СП</w:t>
            </w:r>
          </w:p>
        </w:tc>
      </w:tr>
      <w:tr w:rsidR="003A5C0C">
        <w:tc>
          <w:tcPr>
            <w:tcW w:w="4536" w:type="dxa"/>
          </w:tcPr>
          <w:p w:rsidR="003A5C0C" w:rsidRDefault="003A5C0C">
            <w:pPr>
              <w:pStyle w:val="ConsPlusNormal"/>
              <w:jc w:val="both"/>
            </w:pPr>
            <w:r>
              <w:t>2) Проведение экспертизы бизнес-планов для получения финансовой поддержки</w:t>
            </w:r>
          </w:p>
        </w:tc>
        <w:tc>
          <w:tcPr>
            <w:tcW w:w="3118" w:type="dxa"/>
          </w:tcPr>
          <w:p w:rsidR="003A5C0C" w:rsidRDefault="003A5C0C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3A5C0C" w:rsidRDefault="003A5C0C">
            <w:pPr>
              <w:pStyle w:val="ConsPlusNormal"/>
              <w:jc w:val="both"/>
            </w:pPr>
            <w:r>
              <w:t>Обеспечение доступности финансовой поддержки</w:t>
            </w:r>
          </w:p>
        </w:tc>
      </w:tr>
      <w:tr w:rsidR="003A5C0C">
        <w:tc>
          <w:tcPr>
            <w:tcW w:w="4536" w:type="dxa"/>
          </w:tcPr>
          <w:p w:rsidR="003A5C0C" w:rsidRDefault="003A5C0C">
            <w:pPr>
              <w:pStyle w:val="ConsPlusNormal"/>
              <w:jc w:val="both"/>
            </w:pPr>
            <w:r>
              <w:t xml:space="preserve">3) Информирование СМ и СП о порядке получения микрозаймов в Фонде микрофинансирования Новосибирской области (далее - Фонд микрофинансирования), кредитования под </w:t>
            </w:r>
            <w:r>
              <w:lastRenderedPageBreak/>
              <w:t>поручительство Фонда развития малого и среднего предпринимательства Новосибирской области</w:t>
            </w:r>
          </w:p>
        </w:tc>
        <w:tc>
          <w:tcPr>
            <w:tcW w:w="3118" w:type="dxa"/>
          </w:tcPr>
          <w:p w:rsidR="003A5C0C" w:rsidRDefault="003A5C0C">
            <w:pPr>
              <w:pStyle w:val="ConsPlusNormal"/>
              <w:jc w:val="center"/>
            </w:pPr>
            <w:r>
              <w:lastRenderedPageBreak/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3A5C0C" w:rsidRDefault="003A5C0C">
            <w:pPr>
              <w:pStyle w:val="ConsPlusNormal"/>
              <w:jc w:val="both"/>
            </w:pPr>
            <w:r>
              <w:t>Повышение осведомленности в привлечении финансовых ресурсов для осуществления предпринимательской деятельности</w:t>
            </w:r>
          </w:p>
        </w:tc>
      </w:tr>
      <w:tr w:rsidR="003A5C0C">
        <w:tc>
          <w:tcPr>
            <w:tcW w:w="4536" w:type="dxa"/>
          </w:tcPr>
          <w:p w:rsidR="003A5C0C" w:rsidRDefault="003A5C0C">
            <w:pPr>
              <w:pStyle w:val="ConsPlusNormal"/>
              <w:jc w:val="both"/>
            </w:pPr>
            <w:r>
              <w:lastRenderedPageBreak/>
              <w:t>4) Информирование СМ и СП о Едином реестре субъектов малого и среднего предпринимательства, возможности и необходимости внесения в реестр сведений о себе в случае их отсутствия, а также возможности внесения дополнительных сведений в реестр (например об участии в закупках)</w:t>
            </w:r>
          </w:p>
        </w:tc>
        <w:tc>
          <w:tcPr>
            <w:tcW w:w="3118" w:type="dxa"/>
          </w:tcPr>
          <w:p w:rsidR="003A5C0C" w:rsidRDefault="003A5C0C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3A5C0C" w:rsidRDefault="003A5C0C">
            <w:pPr>
              <w:pStyle w:val="ConsPlusNormal"/>
              <w:jc w:val="both"/>
            </w:pPr>
            <w:r>
              <w:t>Повышение осведомленности СМ и СП о состоянии развития малого и среднего предпринимательства в городе и основных тенденциях развития</w:t>
            </w:r>
          </w:p>
        </w:tc>
      </w:tr>
      <w:tr w:rsidR="003A5C0C">
        <w:tc>
          <w:tcPr>
            <w:tcW w:w="4536" w:type="dxa"/>
          </w:tcPr>
          <w:p w:rsidR="003A5C0C" w:rsidRDefault="003A5C0C">
            <w:pPr>
              <w:pStyle w:val="ConsPlusNormal"/>
              <w:jc w:val="both"/>
            </w:pPr>
            <w:r>
              <w:t>1.2. Содействие самозанятости населения путем организации собственного дела, проведение мероприятий по профессиональной подготовке, переподготовке работников</w:t>
            </w:r>
          </w:p>
        </w:tc>
        <w:tc>
          <w:tcPr>
            <w:tcW w:w="3118" w:type="dxa"/>
          </w:tcPr>
          <w:p w:rsidR="003A5C0C" w:rsidRDefault="003A5C0C">
            <w:pPr>
              <w:pStyle w:val="ConsPlusNormal"/>
              <w:jc w:val="center"/>
            </w:pPr>
            <w:r>
              <w:t>Государственное казенное учреждение Новосибирской области "Центр занятости населения города Искитима"</w:t>
            </w:r>
          </w:p>
        </w:tc>
        <w:tc>
          <w:tcPr>
            <w:tcW w:w="1416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3A5C0C" w:rsidRDefault="003A5C0C">
            <w:pPr>
              <w:pStyle w:val="ConsPlusNormal"/>
              <w:jc w:val="both"/>
            </w:pPr>
            <w:r>
              <w:t>Увеличение количества вновь зарегистрированных СМ и СП, созданных рабочих мест</w:t>
            </w:r>
          </w:p>
        </w:tc>
      </w:tr>
      <w:tr w:rsidR="003A5C0C">
        <w:tc>
          <w:tcPr>
            <w:tcW w:w="4536" w:type="dxa"/>
          </w:tcPr>
          <w:p w:rsidR="003A5C0C" w:rsidRDefault="003A5C0C">
            <w:pPr>
              <w:pStyle w:val="ConsPlusNormal"/>
              <w:jc w:val="both"/>
            </w:pPr>
            <w:r>
              <w:t>1.3. Проведение различных конкурсов и иных мероприятий среди СМ и СП, соревнований среди молодежи на поиск творческих и креативных направлений развития экономики города, интеллектуальных игр, соревнований по моделированию экономики и менеджмента (МЭКОМ)</w:t>
            </w:r>
          </w:p>
        </w:tc>
        <w:tc>
          <w:tcPr>
            <w:tcW w:w="3118" w:type="dxa"/>
          </w:tcPr>
          <w:p w:rsidR="003A5C0C" w:rsidRDefault="003A5C0C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Искитима;</w:t>
            </w:r>
          </w:p>
          <w:p w:rsidR="003A5C0C" w:rsidRDefault="003A5C0C">
            <w:pPr>
              <w:pStyle w:val="ConsPlusNormal"/>
              <w:jc w:val="center"/>
            </w:pPr>
            <w:r>
              <w:t>Муниципальное бюджетное образовательное учреждение дополнительного образования "Центр дополнительного образования"</w:t>
            </w:r>
          </w:p>
        </w:tc>
        <w:tc>
          <w:tcPr>
            <w:tcW w:w="1416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3A5C0C" w:rsidRDefault="003A5C0C">
            <w:pPr>
              <w:pStyle w:val="ConsPlusNormal"/>
              <w:jc w:val="both"/>
            </w:pPr>
            <w:r>
              <w:t>Пропаганда идеологии предпринимательства.</w:t>
            </w:r>
          </w:p>
          <w:p w:rsidR="003A5C0C" w:rsidRDefault="003A5C0C">
            <w:pPr>
              <w:pStyle w:val="ConsPlusNormal"/>
              <w:jc w:val="both"/>
            </w:pPr>
            <w:r>
              <w:t>Выявление лучших представителей СМ и СП.</w:t>
            </w:r>
          </w:p>
          <w:p w:rsidR="003A5C0C" w:rsidRDefault="003A5C0C">
            <w:pPr>
              <w:pStyle w:val="ConsPlusNormal"/>
              <w:jc w:val="both"/>
            </w:pPr>
            <w:r>
              <w:t>Стимулирование производства и реализации качественных товаров, работ и услуг.</w:t>
            </w:r>
          </w:p>
          <w:p w:rsidR="003A5C0C" w:rsidRDefault="003A5C0C">
            <w:pPr>
              <w:pStyle w:val="ConsPlusNormal"/>
              <w:jc w:val="both"/>
            </w:pPr>
            <w:r>
              <w:t>Содействие сокращению теневого сектора экономики</w:t>
            </w:r>
          </w:p>
        </w:tc>
      </w:tr>
      <w:tr w:rsidR="003A5C0C">
        <w:tc>
          <w:tcPr>
            <w:tcW w:w="4536" w:type="dxa"/>
          </w:tcPr>
          <w:p w:rsidR="003A5C0C" w:rsidRDefault="003A5C0C">
            <w:pPr>
              <w:pStyle w:val="ConsPlusNormal"/>
              <w:jc w:val="both"/>
            </w:pPr>
            <w:r>
              <w:t>1.4. Обеспечение участия в образовательных семинарах, круглых столах, повышении квалификации и переподготовке кадров для сферы малого и среднего предпринимательства</w:t>
            </w:r>
          </w:p>
        </w:tc>
        <w:tc>
          <w:tcPr>
            <w:tcW w:w="3118" w:type="dxa"/>
          </w:tcPr>
          <w:p w:rsidR="003A5C0C" w:rsidRDefault="003A5C0C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3A5C0C" w:rsidRDefault="003A5C0C">
            <w:pPr>
              <w:pStyle w:val="ConsPlusNormal"/>
              <w:jc w:val="both"/>
            </w:pPr>
            <w:r>
              <w:t>Повышение уровня квалификации предпринимателей, обеспечение СМ и СП профессиональными кадрами</w:t>
            </w:r>
          </w:p>
        </w:tc>
      </w:tr>
      <w:tr w:rsidR="003A5C0C">
        <w:tc>
          <w:tcPr>
            <w:tcW w:w="13605" w:type="dxa"/>
            <w:gridSpan w:val="4"/>
          </w:tcPr>
          <w:p w:rsidR="003A5C0C" w:rsidRDefault="003A5C0C">
            <w:pPr>
              <w:pStyle w:val="ConsPlusNormal"/>
              <w:outlineLvl w:val="3"/>
            </w:pPr>
            <w:r>
              <w:t xml:space="preserve">Задача 2. Стимулирование спроса на продукцию малых и средних предприятий, содействие СМ и СП города Искитима в продвижении </w:t>
            </w:r>
            <w:r>
              <w:lastRenderedPageBreak/>
              <w:t>продукции (товаров, работ и услуг) на региональные и зарубежные рынки</w:t>
            </w:r>
          </w:p>
        </w:tc>
      </w:tr>
      <w:tr w:rsidR="003A5C0C">
        <w:tc>
          <w:tcPr>
            <w:tcW w:w="4536" w:type="dxa"/>
          </w:tcPr>
          <w:p w:rsidR="003A5C0C" w:rsidRDefault="003A5C0C">
            <w:pPr>
              <w:pStyle w:val="ConsPlusNormal"/>
              <w:jc w:val="both"/>
            </w:pPr>
            <w:r>
              <w:lastRenderedPageBreak/>
              <w:t>2.1. Обеспечение участия малых и средних предприятий в закупках товаров, работ, услуг для муниципальных нужд</w:t>
            </w:r>
          </w:p>
        </w:tc>
        <w:tc>
          <w:tcPr>
            <w:tcW w:w="3118" w:type="dxa"/>
          </w:tcPr>
          <w:p w:rsidR="003A5C0C" w:rsidRDefault="003A5C0C">
            <w:pPr>
              <w:pStyle w:val="ConsPlusNormal"/>
              <w:jc w:val="center"/>
            </w:pPr>
            <w:r>
              <w:t>Муниципальные бюджетные учреждения;</w:t>
            </w:r>
          </w:p>
          <w:p w:rsidR="003A5C0C" w:rsidRDefault="003A5C0C">
            <w:pPr>
              <w:pStyle w:val="ConsPlusNormal"/>
              <w:jc w:val="center"/>
            </w:pPr>
            <w:r>
              <w:t>муниципальные предприятия</w:t>
            </w:r>
          </w:p>
        </w:tc>
        <w:tc>
          <w:tcPr>
            <w:tcW w:w="1416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3A5C0C" w:rsidRDefault="003A5C0C">
            <w:pPr>
              <w:pStyle w:val="ConsPlusNormal"/>
              <w:jc w:val="both"/>
            </w:pPr>
            <w:r>
              <w:t>Увеличение оборота малых и средних предприятий</w:t>
            </w:r>
          </w:p>
        </w:tc>
      </w:tr>
      <w:tr w:rsidR="003A5C0C">
        <w:tc>
          <w:tcPr>
            <w:tcW w:w="4536" w:type="dxa"/>
          </w:tcPr>
          <w:p w:rsidR="003A5C0C" w:rsidRDefault="003A5C0C">
            <w:pPr>
              <w:pStyle w:val="ConsPlusNormal"/>
              <w:jc w:val="both"/>
            </w:pPr>
            <w:r>
              <w:t>2.2. Содействие развитию многоформатной инфраструктуры потребительского рынка</w:t>
            </w:r>
          </w:p>
        </w:tc>
        <w:tc>
          <w:tcPr>
            <w:tcW w:w="3118" w:type="dxa"/>
          </w:tcPr>
          <w:p w:rsidR="003A5C0C" w:rsidRDefault="003A5C0C">
            <w:pPr>
              <w:pStyle w:val="ConsPlusNormal"/>
              <w:jc w:val="center"/>
            </w:pPr>
            <w:r>
              <w:t>Комиссия по размещению нестационарных торговых объектов;</w:t>
            </w:r>
          </w:p>
          <w:p w:rsidR="003A5C0C" w:rsidRDefault="003A5C0C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3A5C0C" w:rsidRDefault="003A5C0C">
            <w:pPr>
              <w:pStyle w:val="ConsPlusNormal"/>
              <w:jc w:val="both"/>
            </w:pPr>
            <w:r>
              <w:t>Увеличение численности занятых в сфере малого бизнеса, оборота СМ и СП, создание новых рабочих мест</w:t>
            </w:r>
          </w:p>
        </w:tc>
      </w:tr>
      <w:tr w:rsidR="003A5C0C">
        <w:tc>
          <w:tcPr>
            <w:tcW w:w="4536" w:type="dxa"/>
          </w:tcPr>
          <w:p w:rsidR="003A5C0C" w:rsidRDefault="003A5C0C">
            <w:pPr>
              <w:pStyle w:val="ConsPlusNormal"/>
              <w:jc w:val="both"/>
            </w:pPr>
            <w:r>
              <w:t>2.3. Реализация плана мероприятий по развитию конкуренции и расширению сфер экономики для деятельности СМ и СП</w:t>
            </w:r>
          </w:p>
        </w:tc>
        <w:tc>
          <w:tcPr>
            <w:tcW w:w="3118" w:type="dxa"/>
          </w:tcPr>
          <w:p w:rsidR="003A5C0C" w:rsidRDefault="003A5C0C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3A5C0C" w:rsidRDefault="003A5C0C">
            <w:pPr>
              <w:pStyle w:val="ConsPlusNormal"/>
              <w:jc w:val="both"/>
            </w:pPr>
            <w:r>
              <w:t>Снятие административных барьеров, препятствующих занятию рыночных ниш на муниципальных рынках товаров, работ, услуг</w:t>
            </w:r>
          </w:p>
        </w:tc>
      </w:tr>
      <w:tr w:rsidR="003A5C0C">
        <w:tc>
          <w:tcPr>
            <w:tcW w:w="4536" w:type="dxa"/>
          </w:tcPr>
          <w:p w:rsidR="003A5C0C" w:rsidRDefault="003A5C0C">
            <w:pPr>
              <w:pStyle w:val="ConsPlusNormal"/>
              <w:jc w:val="both"/>
            </w:pPr>
            <w:r>
              <w:t>2.4. Организация участия в областных оптово-розничных ярмарках</w:t>
            </w:r>
          </w:p>
        </w:tc>
        <w:tc>
          <w:tcPr>
            <w:tcW w:w="3118" w:type="dxa"/>
          </w:tcPr>
          <w:p w:rsidR="003A5C0C" w:rsidRDefault="003A5C0C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3A5C0C" w:rsidRDefault="003A5C0C">
            <w:pPr>
              <w:pStyle w:val="ConsPlusNormal"/>
              <w:jc w:val="both"/>
            </w:pPr>
            <w:r>
              <w:t>Продвижение продукции СМ и СП на региональные рынки</w:t>
            </w:r>
          </w:p>
        </w:tc>
      </w:tr>
      <w:tr w:rsidR="003A5C0C">
        <w:tc>
          <w:tcPr>
            <w:tcW w:w="4536" w:type="dxa"/>
          </w:tcPr>
          <w:p w:rsidR="003A5C0C" w:rsidRDefault="003A5C0C">
            <w:pPr>
              <w:pStyle w:val="ConsPlusNormal"/>
              <w:jc w:val="both"/>
            </w:pPr>
            <w:r>
              <w:t>2.5. Содействие в получении поддержки экспортной деятельности малых и средних предприятий</w:t>
            </w:r>
          </w:p>
        </w:tc>
        <w:tc>
          <w:tcPr>
            <w:tcW w:w="3118" w:type="dxa"/>
          </w:tcPr>
          <w:p w:rsidR="003A5C0C" w:rsidRDefault="003A5C0C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3A5C0C" w:rsidRDefault="003A5C0C">
            <w:pPr>
              <w:pStyle w:val="ConsPlusNormal"/>
              <w:jc w:val="both"/>
            </w:pPr>
            <w:r>
              <w:t>Продвижение продукции СМ и СП на зарубежные рынки</w:t>
            </w:r>
          </w:p>
        </w:tc>
      </w:tr>
      <w:tr w:rsidR="003A5C0C">
        <w:tc>
          <w:tcPr>
            <w:tcW w:w="13605" w:type="dxa"/>
            <w:gridSpan w:val="4"/>
            <w:vAlign w:val="center"/>
          </w:tcPr>
          <w:p w:rsidR="003A5C0C" w:rsidRDefault="003A5C0C">
            <w:pPr>
              <w:pStyle w:val="ConsPlusNormal"/>
              <w:outlineLvl w:val="3"/>
            </w:pPr>
            <w:r>
              <w:t>Задача 3. Оказание муниципальной поддержки СМ и СП города Искитима</w:t>
            </w:r>
          </w:p>
        </w:tc>
      </w:tr>
      <w:tr w:rsidR="003A5C0C">
        <w:tc>
          <w:tcPr>
            <w:tcW w:w="4536" w:type="dxa"/>
          </w:tcPr>
          <w:p w:rsidR="003A5C0C" w:rsidRDefault="003A5C0C">
            <w:pPr>
              <w:pStyle w:val="ConsPlusNormal"/>
              <w:jc w:val="both"/>
            </w:pPr>
            <w:r>
              <w:t>3.1. Финансовая поддержка СМ и СП</w:t>
            </w:r>
          </w:p>
        </w:tc>
        <w:tc>
          <w:tcPr>
            <w:tcW w:w="3118" w:type="dxa"/>
          </w:tcPr>
          <w:p w:rsidR="003A5C0C" w:rsidRDefault="003A5C0C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Искитима;</w:t>
            </w:r>
          </w:p>
          <w:p w:rsidR="003A5C0C" w:rsidRDefault="003A5C0C">
            <w:pPr>
              <w:pStyle w:val="ConsPlusNormal"/>
              <w:jc w:val="center"/>
            </w:pPr>
            <w:r>
              <w:t>управление финансов и налоговой политики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3A5C0C" w:rsidRDefault="003A5C0C">
            <w:pPr>
              <w:pStyle w:val="ConsPlusNormal"/>
              <w:jc w:val="both"/>
            </w:pPr>
            <w:r>
              <w:t>Развитие СМ и СП, формирование конкурентной среды, обеспечение благоприятных условий для развития СМ и СП</w:t>
            </w:r>
          </w:p>
        </w:tc>
      </w:tr>
      <w:tr w:rsidR="003A5C0C">
        <w:tc>
          <w:tcPr>
            <w:tcW w:w="4536" w:type="dxa"/>
          </w:tcPr>
          <w:p w:rsidR="003A5C0C" w:rsidRDefault="003A5C0C">
            <w:pPr>
              <w:pStyle w:val="ConsPlusNormal"/>
              <w:jc w:val="both"/>
            </w:pPr>
            <w:r>
              <w:lastRenderedPageBreak/>
              <w:t>1) Субсидирование части процентных выплат по банковским кредитам на обновление основных средств, субсидирование лизинговых платежей</w:t>
            </w:r>
          </w:p>
        </w:tc>
        <w:tc>
          <w:tcPr>
            <w:tcW w:w="3118" w:type="dxa"/>
          </w:tcPr>
          <w:p w:rsidR="003A5C0C" w:rsidRDefault="003A5C0C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Искитима;</w:t>
            </w:r>
          </w:p>
          <w:p w:rsidR="003A5C0C" w:rsidRDefault="003A5C0C">
            <w:pPr>
              <w:pStyle w:val="ConsPlusNormal"/>
              <w:jc w:val="center"/>
            </w:pPr>
            <w:r>
              <w:t>управление финансов и налоговой политики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3A5C0C" w:rsidRDefault="003A5C0C">
            <w:pPr>
              <w:pStyle w:val="ConsPlusNormal"/>
              <w:jc w:val="both"/>
            </w:pPr>
            <w:r>
              <w:t>Ежегодный рост выручки от реализации товаров (работ, услуг) на одного работника СМ и СП получателями финансовой поддержки на возмещение затрат, связанных с внедрением инноваций и модернизацией производства, не менее чем на 105%, увеличение объемов производства, выпуск новой продукции, создание новых рабочих мест</w:t>
            </w:r>
          </w:p>
        </w:tc>
      </w:tr>
      <w:tr w:rsidR="003A5C0C">
        <w:tc>
          <w:tcPr>
            <w:tcW w:w="4536" w:type="dxa"/>
          </w:tcPr>
          <w:p w:rsidR="003A5C0C" w:rsidRDefault="003A5C0C">
            <w:pPr>
              <w:pStyle w:val="ConsPlusNormal"/>
              <w:jc w:val="both"/>
            </w:pPr>
            <w:r>
              <w:t>2) Субсидирование части затрат на приобретение основных и (или) пополнение оборотных средств</w:t>
            </w:r>
          </w:p>
        </w:tc>
        <w:tc>
          <w:tcPr>
            <w:tcW w:w="3118" w:type="dxa"/>
          </w:tcPr>
          <w:p w:rsidR="003A5C0C" w:rsidRDefault="003A5C0C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Искитима;</w:t>
            </w:r>
          </w:p>
          <w:p w:rsidR="003A5C0C" w:rsidRDefault="003A5C0C">
            <w:pPr>
              <w:pStyle w:val="ConsPlusNormal"/>
              <w:jc w:val="center"/>
            </w:pPr>
            <w:r>
              <w:t>управление финансов и налоговой политики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3A5C0C" w:rsidRDefault="003A5C0C">
            <w:pPr>
              <w:pStyle w:val="ConsPlusNormal"/>
              <w:jc w:val="both"/>
            </w:pPr>
            <w:r>
              <w:t>Ежегодный рост выручки от реализации товаров (работ, услуг) на одного работника СМ и СП получателями финансовой поддержки на возмещение затрат, связанных с внедрением инноваций и модернизацией производства, не менее чем на 105%, увеличение объемов производства, выпуск новой продукции, создание новых рабочих мест</w:t>
            </w:r>
          </w:p>
        </w:tc>
      </w:tr>
      <w:tr w:rsidR="003A5C0C">
        <w:tc>
          <w:tcPr>
            <w:tcW w:w="4536" w:type="dxa"/>
          </w:tcPr>
          <w:p w:rsidR="003A5C0C" w:rsidRDefault="003A5C0C">
            <w:pPr>
              <w:pStyle w:val="ConsPlusNormal"/>
              <w:jc w:val="both"/>
            </w:pPr>
            <w:r>
              <w:t>3) Субсидирование части затрат на реализацию бизнес-плана предпринимательского проекта (гранты начинающим)</w:t>
            </w:r>
          </w:p>
        </w:tc>
        <w:tc>
          <w:tcPr>
            <w:tcW w:w="3118" w:type="dxa"/>
          </w:tcPr>
          <w:p w:rsidR="003A5C0C" w:rsidRDefault="003A5C0C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Искитима;</w:t>
            </w:r>
          </w:p>
          <w:p w:rsidR="003A5C0C" w:rsidRDefault="003A5C0C">
            <w:pPr>
              <w:pStyle w:val="ConsPlusNormal"/>
              <w:jc w:val="center"/>
            </w:pPr>
            <w:r>
              <w:t>управление финансов и налоговой политики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3A5C0C" w:rsidRDefault="003A5C0C">
            <w:pPr>
              <w:pStyle w:val="ConsPlusNormal"/>
              <w:jc w:val="both"/>
            </w:pPr>
            <w:r>
              <w:t>Ежегодный рост выручки от реализации товаров (работ, услуг) на одного работника СМ и СП получателями финансовой поддержки на возмещение затрат, связанных с внедрением инноваций и модернизацией производства, не менее чем на 105%, увеличение объемов производства, выпуск новой продукции, создание новых рабочих мест</w:t>
            </w:r>
          </w:p>
        </w:tc>
      </w:tr>
      <w:tr w:rsidR="003A5C0C">
        <w:tc>
          <w:tcPr>
            <w:tcW w:w="4536" w:type="dxa"/>
          </w:tcPr>
          <w:p w:rsidR="003A5C0C" w:rsidRDefault="003A5C0C">
            <w:pPr>
              <w:pStyle w:val="ConsPlusNormal"/>
              <w:jc w:val="both"/>
            </w:pPr>
            <w:r>
              <w:t>4) Субсидирование затрат по арендным (субарендным) платежам офисных и производственных помещений</w:t>
            </w:r>
          </w:p>
        </w:tc>
        <w:tc>
          <w:tcPr>
            <w:tcW w:w="3118" w:type="dxa"/>
          </w:tcPr>
          <w:p w:rsidR="003A5C0C" w:rsidRDefault="003A5C0C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Искитима;</w:t>
            </w:r>
          </w:p>
          <w:p w:rsidR="003A5C0C" w:rsidRDefault="003A5C0C">
            <w:pPr>
              <w:pStyle w:val="ConsPlusNormal"/>
              <w:jc w:val="center"/>
            </w:pPr>
            <w:r>
              <w:t xml:space="preserve">управление финансов и </w:t>
            </w:r>
            <w:r>
              <w:lastRenderedPageBreak/>
              <w:t>налоговой политики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lastRenderedPageBreak/>
              <w:t>2023 - 2027 годы</w:t>
            </w:r>
          </w:p>
        </w:tc>
        <w:tc>
          <w:tcPr>
            <w:tcW w:w="4535" w:type="dxa"/>
          </w:tcPr>
          <w:p w:rsidR="003A5C0C" w:rsidRDefault="003A5C0C">
            <w:pPr>
              <w:pStyle w:val="ConsPlusNormal"/>
              <w:jc w:val="both"/>
            </w:pPr>
            <w:r>
              <w:t xml:space="preserve">Ежегодный рост выручки от реализации товаров (работ, услуг) на одного работника СМ и СП получателями финансовой поддержки на возмещение затрат, связанных </w:t>
            </w:r>
            <w:r>
              <w:lastRenderedPageBreak/>
              <w:t>с внедрением инноваций и модернизацией производства, не менее чем на 105%, увеличение объемов производства, выпуск новой продукции, создание новых рабочих мест</w:t>
            </w:r>
          </w:p>
        </w:tc>
      </w:tr>
      <w:tr w:rsidR="003A5C0C">
        <w:tc>
          <w:tcPr>
            <w:tcW w:w="4536" w:type="dxa"/>
          </w:tcPr>
          <w:p w:rsidR="003A5C0C" w:rsidRDefault="003A5C0C">
            <w:pPr>
              <w:pStyle w:val="ConsPlusNormal"/>
              <w:jc w:val="both"/>
            </w:pPr>
            <w:r>
              <w:lastRenderedPageBreak/>
              <w:t>5) Субсидирование части затрат на обучение СМ и СП своих работников на образовательных курсах, участие в конкурсах</w:t>
            </w:r>
          </w:p>
        </w:tc>
        <w:tc>
          <w:tcPr>
            <w:tcW w:w="3118" w:type="dxa"/>
          </w:tcPr>
          <w:p w:rsidR="003A5C0C" w:rsidRDefault="003A5C0C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Искитима;</w:t>
            </w:r>
          </w:p>
          <w:p w:rsidR="003A5C0C" w:rsidRDefault="003A5C0C">
            <w:pPr>
              <w:pStyle w:val="ConsPlusNormal"/>
              <w:jc w:val="center"/>
            </w:pPr>
            <w:r>
              <w:t>управление финансов и налоговой политики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3A5C0C" w:rsidRDefault="003A5C0C">
            <w:pPr>
              <w:pStyle w:val="ConsPlusNormal"/>
              <w:jc w:val="both"/>
            </w:pPr>
            <w:r>
              <w:t>Ежегодный рост выручки от реализации товаров (работ, услуг) на одного работника СМ и СП получателями финансовой поддержки на возмещение затрат, связанных с внедрением инноваций и модернизацией производства, не менее чем на 105%, увеличение объемов производства, выпуск новой продукции, создание новых рабочих мест</w:t>
            </w:r>
          </w:p>
        </w:tc>
      </w:tr>
      <w:tr w:rsidR="003A5C0C">
        <w:tc>
          <w:tcPr>
            <w:tcW w:w="4536" w:type="dxa"/>
          </w:tcPr>
          <w:p w:rsidR="003A5C0C" w:rsidRDefault="003A5C0C">
            <w:pPr>
              <w:pStyle w:val="ConsPlusNormal"/>
              <w:jc w:val="both"/>
            </w:pPr>
            <w:r>
              <w:t>3.2. Имущественная поддержка СМ и СП</w:t>
            </w:r>
          </w:p>
        </w:tc>
        <w:tc>
          <w:tcPr>
            <w:tcW w:w="3118" w:type="dxa"/>
          </w:tcPr>
          <w:p w:rsidR="003A5C0C" w:rsidRDefault="003A5C0C">
            <w:pPr>
              <w:pStyle w:val="ConsPlusNormal"/>
              <w:jc w:val="center"/>
            </w:pPr>
            <w:r>
              <w:t>Управление имущества и земельных отношений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3A5C0C" w:rsidRDefault="003A5C0C">
            <w:pPr>
              <w:pStyle w:val="ConsPlusNormal"/>
              <w:jc w:val="both"/>
            </w:pPr>
            <w:r>
              <w:t>Содействие развитию СМ и СП</w:t>
            </w:r>
          </w:p>
        </w:tc>
      </w:tr>
      <w:tr w:rsidR="003A5C0C">
        <w:tc>
          <w:tcPr>
            <w:tcW w:w="4536" w:type="dxa"/>
          </w:tcPr>
          <w:p w:rsidR="003A5C0C" w:rsidRDefault="003A5C0C">
            <w:pPr>
              <w:pStyle w:val="ConsPlusNormal"/>
              <w:jc w:val="both"/>
            </w:pPr>
            <w:r>
              <w:t>1) Актуализация перечня муниципального имущества, предназначенного для передачи во владение и (или) пользование СМ и СП и организациям, образующим инфраструктуру поддержки СМ и СП</w:t>
            </w:r>
          </w:p>
        </w:tc>
        <w:tc>
          <w:tcPr>
            <w:tcW w:w="3118" w:type="dxa"/>
          </w:tcPr>
          <w:p w:rsidR="003A5C0C" w:rsidRDefault="003A5C0C">
            <w:pPr>
              <w:pStyle w:val="ConsPlusNormal"/>
              <w:jc w:val="center"/>
            </w:pPr>
            <w:r>
              <w:t>Управление имущества и земельных отношений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3A5C0C" w:rsidRDefault="003A5C0C">
            <w:pPr>
              <w:pStyle w:val="ConsPlusNormal"/>
              <w:jc w:val="both"/>
            </w:pPr>
            <w:r>
              <w:t>Содействие развитию СМ и СП</w:t>
            </w:r>
          </w:p>
        </w:tc>
      </w:tr>
      <w:tr w:rsidR="003A5C0C">
        <w:tc>
          <w:tcPr>
            <w:tcW w:w="4536" w:type="dxa"/>
          </w:tcPr>
          <w:p w:rsidR="003A5C0C" w:rsidRDefault="003A5C0C">
            <w:pPr>
              <w:pStyle w:val="ConsPlusNormal"/>
              <w:jc w:val="both"/>
            </w:pPr>
            <w:r>
              <w:t>2) Создание рабочей группы по вопросам оказания имущественной поддержки субъектам малого и среднего предпринимательства на территории города Искитима Новосибирской области</w:t>
            </w:r>
          </w:p>
        </w:tc>
        <w:tc>
          <w:tcPr>
            <w:tcW w:w="3118" w:type="dxa"/>
          </w:tcPr>
          <w:p w:rsidR="003A5C0C" w:rsidRDefault="003A5C0C">
            <w:pPr>
              <w:pStyle w:val="ConsPlusNormal"/>
              <w:jc w:val="center"/>
            </w:pPr>
            <w:r>
              <w:t>Управление имущества и земельных отношений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3A5C0C" w:rsidRDefault="003A5C0C">
            <w:pPr>
              <w:pStyle w:val="ConsPlusNormal"/>
              <w:jc w:val="both"/>
            </w:pPr>
            <w:r>
              <w:t>Содействие развитию СМ и СП</w:t>
            </w:r>
          </w:p>
        </w:tc>
      </w:tr>
      <w:tr w:rsidR="003A5C0C">
        <w:tc>
          <w:tcPr>
            <w:tcW w:w="4536" w:type="dxa"/>
          </w:tcPr>
          <w:p w:rsidR="003A5C0C" w:rsidRDefault="003A5C0C">
            <w:pPr>
              <w:pStyle w:val="ConsPlusNormal"/>
              <w:jc w:val="both"/>
            </w:pPr>
            <w:r>
              <w:t xml:space="preserve">3) Проведение мероприятий по выявлению неэффективно используемого </w:t>
            </w:r>
            <w:r>
              <w:lastRenderedPageBreak/>
              <w:t>муниципального имущества и включение его в Перечень муниципального имущества, предназначенного для передачи во владение и (или) организациям, образующим инфраструктуру поддержки СМ и СП</w:t>
            </w:r>
          </w:p>
        </w:tc>
        <w:tc>
          <w:tcPr>
            <w:tcW w:w="3118" w:type="dxa"/>
          </w:tcPr>
          <w:p w:rsidR="003A5C0C" w:rsidRDefault="003A5C0C">
            <w:pPr>
              <w:pStyle w:val="ConsPlusNormal"/>
              <w:jc w:val="center"/>
            </w:pPr>
            <w:r>
              <w:lastRenderedPageBreak/>
              <w:t xml:space="preserve">Управление имущества и земельных отношений </w:t>
            </w:r>
            <w:r>
              <w:lastRenderedPageBreak/>
              <w:t>администрации города Искитима</w:t>
            </w:r>
          </w:p>
        </w:tc>
        <w:tc>
          <w:tcPr>
            <w:tcW w:w="1416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lastRenderedPageBreak/>
              <w:t>2023 - 2027 годы</w:t>
            </w:r>
          </w:p>
        </w:tc>
        <w:tc>
          <w:tcPr>
            <w:tcW w:w="4535" w:type="dxa"/>
          </w:tcPr>
          <w:p w:rsidR="003A5C0C" w:rsidRDefault="003A5C0C">
            <w:pPr>
              <w:pStyle w:val="ConsPlusNormal"/>
              <w:jc w:val="both"/>
            </w:pPr>
            <w:r>
              <w:t>Содействие развитию СМ и СП</w:t>
            </w:r>
          </w:p>
        </w:tc>
      </w:tr>
      <w:tr w:rsidR="003A5C0C">
        <w:tc>
          <w:tcPr>
            <w:tcW w:w="4536" w:type="dxa"/>
          </w:tcPr>
          <w:p w:rsidR="003A5C0C" w:rsidRDefault="003A5C0C">
            <w:pPr>
              <w:pStyle w:val="ConsPlusNormal"/>
              <w:jc w:val="both"/>
            </w:pPr>
            <w:r>
              <w:lastRenderedPageBreak/>
              <w:t>4) Предоставление СМ и СП в аренду высвобождающихся муниципальных помещений и земельных участков для организации бизнеса</w:t>
            </w:r>
          </w:p>
        </w:tc>
        <w:tc>
          <w:tcPr>
            <w:tcW w:w="3118" w:type="dxa"/>
          </w:tcPr>
          <w:p w:rsidR="003A5C0C" w:rsidRDefault="003A5C0C">
            <w:pPr>
              <w:pStyle w:val="ConsPlusNormal"/>
              <w:jc w:val="center"/>
            </w:pPr>
            <w:r>
              <w:t>Управление имущества и земельных отношений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3A5C0C" w:rsidRDefault="003A5C0C">
            <w:pPr>
              <w:pStyle w:val="ConsPlusNormal"/>
              <w:jc w:val="both"/>
            </w:pPr>
            <w:r>
              <w:t>Создание новых СМ и СП, развитие новых производств, создание новых рабочих мест</w:t>
            </w:r>
          </w:p>
        </w:tc>
      </w:tr>
      <w:tr w:rsidR="003A5C0C">
        <w:tc>
          <w:tcPr>
            <w:tcW w:w="4536" w:type="dxa"/>
          </w:tcPr>
          <w:p w:rsidR="003A5C0C" w:rsidRDefault="003A5C0C">
            <w:pPr>
              <w:pStyle w:val="ConsPlusNormal"/>
              <w:jc w:val="both"/>
            </w:pPr>
            <w:r>
              <w:t>3.3. Консультационная поддержка СМ и СП</w:t>
            </w:r>
          </w:p>
        </w:tc>
        <w:tc>
          <w:tcPr>
            <w:tcW w:w="3118" w:type="dxa"/>
          </w:tcPr>
          <w:p w:rsidR="003A5C0C" w:rsidRDefault="003A5C0C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3A5C0C" w:rsidRDefault="003A5C0C">
            <w:pPr>
              <w:pStyle w:val="ConsPlusNormal"/>
              <w:jc w:val="both"/>
            </w:pPr>
            <w:r>
              <w:t>Создание инфраструктуры поддержки и развития малого и среднего предпринимательства в городе</w:t>
            </w:r>
          </w:p>
        </w:tc>
      </w:tr>
      <w:tr w:rsidR="003A5C0C">
        <w:tc>
          <w:tcPr>
            <w:tcW w:w="4536" w:type="dxa"/>
          </w:tcPr>
          <w:p w:rsidR="003A5C0C" w:rsidRDefault="003A5C0C">
            <w:pPr>
              <w:pStyle w:val="ConsPlusNormal"/>
              <w:jc w:val="both"/>
            </w:pPr>
            <w:r>
              <w:t>1) Организация работы информационно-консультационного пункта</w:t>
            </w:r>
          </w:p>
        </w:tc>
        <w:tc>
          <w:tcPr>
            <w:tcW w:w="3118" w:type="dxa"/>
          </w:tcPr>
          <w:p w:rsidR="003A5C0C" w:rsidRDefault="003A5C0C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3A5C0C" w:rsidRDefault="003A5C0C">
            <w:pPr>
              <w:pStyle w:val="ConsPlusNormal"/>
              <w:jc w:val="both"/>
            </w:pPr>
            <w:r>
              <w:t>Создание инфраструктуры поддержки и развития малого и среднего предпринимательства в городе</w:t>
            </w:r>
          </w:p>
        </w:tc>
      </w:tr>
      <w:tr w:rsidR="003A5C0C">
        <w:tc>
          <w:tcPr>
            <w:tcW w:w="4536" w:type="dxa"/>
          </w:tcPr>
          <w:p w:rsidR="003A5C0C" w:rsidRDefault="003A5C0C">
            <w:pPr>
              <w:pStyle w:val="ConsPlusNormal"/>
              <w:jc w:val="both"/>
            </w:pPr>
            <w:r>
              <w:t>3.4. Привлечение финансовых ресурсов</w:t>
            </w:r>
          </w:p>
        </w:tc>
        <w:tc>
          <w:tcPr>
            <w:tcW w:w="3118" w:type="dxa"/>
          </w:tcPr>
          <w:p w:rsidR="003A5C0C" w:rsidRDefault="003A5C0C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Искитима;</w:t>
            </w:r>
          </w:p>
          <w:p w:rsidR="003A5C0C" w:rsidRDefault="003A5C0C">
            <w:pPr>
              <w:pStyle w:val="ConsPlusNormal"/>
              <w:jc w:val="center"/>
            </w:pPr>
            <w:r>
              <w:t>Фонд микрофинансирования</w:t>
            </w:r>
          </w:p>
        </w:tc>
        <w:tc>
          <w:tcPr>
            <w:tcW w:w="1416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3A5C0C" w:rsidRDefault="003A5C0C">
            <w:pPr>
              <w:pStyle w:val="ConsPlusNormal"/>
              <w:jc w:val="both"/>
            </w:pPr>
            <w:r>
              <w:t>Развитие бизнеса за счет эффективной работы по привлечению финансирования</w:t>
            </w:r>
          </w:p>
        </w:tc>
      </w:tr>
      <w:tr w:rsidR="003A5C0C">
        <w:tc>
          <w:tcPr>
            <w:tcW w:w="4536" w:type="dxa"/>
          </w:tcPr>
          <w:p w:rsidR="003A5C0C" w:rsidRDefault="003A5C0C">
            <w:pPr>
              <w:pStyle w:val="ConsPlusNormal"/>
              <w:jc w:val="both"/>
            </w:pPr>
            <w:r>
              <w:t>1) Сопровождение формирования и направления предварительной заявки на получение микрозаймов СМ и СП в Фонде микрофинансирования НСО</w:t>
            </w:r>
          </w:p>
        </w:tc>
        <w:tc>
          <w:tcPr>
            <w:tcW w:w="3118" w:type="dxa"/>
          </w:tcPr>
          <w:p w:rsidR="003A5C0C" w:rsidRDefault="003A5C0C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Искитима;</w:t>
            </w:r>
          </w:p>
          <w:p w:rsidR="003A5C0C" w:rsidRDefault="003A5C0C">
            <w:pPr>
              <w:pStyle w:val="ConsPlusNormal"/>
              <w:jc w:val="center"/>
            </w:pPr>
            <w:r>
              <w:t>Фонд микрофинансирования</w:t>
            </w:r>
          </w:p>
        </w:tc>
        <w:tc>
          <w:tcPr>
            <w:tcW w:w="1416" w:type="dxa"/>
            <w:vAlign w:val="center"/>
          </w:tcPr>
          <w:p w:rsidR="003A5C0C" w:rsidRDefault="003A5C0C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3A5C0C" w:rsidRDefault="003A5C0C">
            <w:pPr>
              <w:pStyle w:val="ConsPlusNormal"/>
              <w:jc w:val="both"/>
            </w:pPr>
            <w:r>
              <w:t>Развитие бизнеса за счет эффективной работы по привлечению финансирования</w:t>
            </w:r>
          </w:p>
        </w:tc>
      </w:tr>
    </w:tbl>
    <w:p w:rsidR="003A5C0C" w:rsidRDefault="003A5C0C">
      <w:pPr>
        <w:pStyle w:val="ConsPlusNormal"/>
        <w:sectPr w:rsidR="003A5C0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jc w:val="right"/>
        <w:outlineLvl w:val="1"/>
      </w:pPr>
      <w:r>
        <w:t>Приложение 2</w:t>
      </w:r>
    </w:p>
    <w:p w:rsidR="003A5C0C" w:rsidRDefault="003A5C0C">
      <w:pPr>
        <w:pStyle w:val="ConsPlusNormal"/>
        <w:jc w:val="right"/>
      </w:pPr>
      <w:r>
        <w:t>к муниципальной программе</w:t>
      </w:r>
    </w:p>
    <w:p w:rsidR="003A5C0C" w:rsidRDefault="003A5C0C">
      <w:pPr>
        <w:pStyle w:val="ConsPlusNormal"/>
        <w:jc w:val="right"/>
      </w:pPr>
      <w:r>
        <w:t>"Развитие малого и среднего</w:t>
      </w:r>
    </w:p>
    <w:p w:rsidR="003A5C0C" w:rsidRDefault="003A5C0C">
      <w:pPr>
        <w:pStyle w:val="ConsPlusNormal"/>
        <w:jc w:val="right"/>
      </w:pPr>
      <w:r>
        <w:t>предпринимательства</w:t>
      </w:r>
    </w:p>
    <w:p w:rsidR="003A5C0C" w:rsidRDefault="003A5C0C">
      <w:pPr>
        <w:pStyle w:val="ConsPlusNormal"/>
        <w:jc w:val="right"/>
      </w:pPr>
      <w:r>
        <w:t>в городе Искитиме"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Title"/>
        <w:jc w:val="center"/>
      </w:pPr>
      <w:bookmarkStart w:id="3" w:name="P463"/>
      <w:bookmarkEnd w:id="3"/>
      <w:r>
        <w:t>ПОРЯДОК</w:t>
      </w:r>
    </w:p>
    <w:p w:rsidR="003A5C0C" w:rsidRDefault="003A5C0C">
      <w:pPr>
        <w:pStyle w:val="ConsPlusTitle"/>
        <w:jc w:val="center"/>
      </w:pPr>
      <w:r>
        <w:t>предоставления субсидий юридическим лицам (за исключением</w:t>
      </w:r>
    </w:p>
    <w:p w:rsidR="003A5C0C" w:rsidRDefault="003A5C0C">
      <w:pPr>
        <w:pStyle w:val="ConsPlusTitle"/>
        <w:jc w:val="center"/>
      </w:pPr>
      <w:r>
        <w:t>субсидий государственным (муниципальным) учреждениям),</w:t>
      </w:r>
    </w:p>
    <w:p w:rsidR="003A5C0C" w:rsidRDefault="003A5C0C">
      <w:pPr>
        <w:pStyle w:val="ConsPlusTitle"/>
        <w:jc w:val="center"/>
      </w:pPr>
      <w:r>
        <w:t>индивидуальным предпринимателям - производителям товаров,</w:t>
      </w:r>
    </w:p>
    <w:p w:rsidR="003A5C0C" w:rsidRDefault="003A5C0C">
      <w:pPr>
        <w:pStyle w:val="ConsPlusTitle"/>
        <w:jc w:val="center"/>
      </w:pPr>
      <w:r>
        <w:t>работ, услуг на реализацию мероприятий муниципальной</w:t>
      </w:r>
    </w:p>
    <w:p w:rsidR="003A5C0C" w:rsidRDefault="003A5C0C">
      <w:pPr>
        <w:pStyle w:val="ConsPlusTitle"/>
        <w:jc w:val="center"/>
      </w:pPr>
      <w:r>
        <w:t>программы "Развитие малого и среднего</w:t>
      </w:r>
    </w:p>
    <w:p w:rsidR="003A5C0C" w:rsidRDefault="003A5C0C">
      <w:pPr>
        <w:pStyle w:val="ConsPlusTitle"/>
        <w:jc w:val="center"/>
      </w:pPr>
      <w:r>
        <w:t>предпринимательства в городе Искитиме"</w:t>
      </w:r>
    </w:p>
    <w:p w:rsidR="003A5C0C" w:rsidRDefault="003A5C0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3A5C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5C0C" w:rsidRDefault="003A5C0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5C0C" w:rsidRDefault="003A5C0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5C0C" w:rsidRDefault="003A5C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5C0C" w:rsidRDefault="003A5C0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Искитима</w:t>
            </w:r>
          </w:p>
          <w:p w:rsidR="003A5C0C" w:rsidRDefault="003A5C0C">
            <w:pPr>
              <w:pStyle w:val="ConsPlusNormal"/>
              <w:jc w:val="center"/>
            </w:pPr>
            <w:r>
              <w:rPr>
                <w:color w:val="392C69"/>
              </w:rPr>
              <w:t>от 23.11.2023 N 2330)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5C0C" w:rsidRDefault="003A5C0C">
            <w:pPr>
              <w:pStyle w:val="ConsPlusNormal"/>
            </w:pPr>
          </w:p>
        </w:tc>
      </w:tr>
    </w:tbl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  <w:r>
        <w:t xml:space="preserve">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 (далее - Порядок) разработан в соответствии со </w:t>
      </w:r>
      <w:hyperlink r:id="rId54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Федеральным </w:t>
      </w:r>
      <w:hyperlink r:id="rId55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</w:t>
      </w:r>
      <w:hyperlink r:id="rId5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</w:t>
      </w:r>
      <w:hyperlink r:id="rId57">
        <w:r>
          <w:rPr>
            <w:color w:val="0000FF"/>
          </w:rPr>
          <w:t>Законом</w:t>
        </w:r>
      </w:hyperlink>
      <w:r>
        <w:t xml:space="preserve"> Новосибирской области от 02.07.2008 N 245-ОЗ "О развитии малого и среднего предпринимательства в Новосибирской области", иными нормативными правовыми актами Новосибирской области.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Настоящий Порядок определяет общие положения, цели, условия и порядок предоставления субсидий посредством организации и проведения конкурса по отбору субъектов малого и среднего предпринимательства города Искитима для предоставления им финансовой поддержки из бюджета города Искитима (далее - конкурс), критерии конкурсного отбора, права и обязанности организатора конкурса, порядок контроля за предоставлением субсидии, порядок возврата предоставленной субсидии.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Title"/>
        <w:jc w:val="center"/>
        <w:outlineLvl w:val="2"/>
      </w:pPr>
      <w:r>
        <w:t>1. Общие положения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  <w:bookmarkStart w:id="4" w:name="P479"/>
      <w:bookmarkEnd w:id="4"/>
      <w:r>
        <w:t>1.1. Целью предоставления субсидий является оказание финансовой поддержки субъектам малого и среднего предпринимательства - юридическим лицам, индивидуальным предпринимателям (далее также - СМ и СП) за счет средств местного бюджета, в том числе средств местного бюджета, источником финансового обеспечения которых являются субсидии из областного бюджета в рамках Программы. Финансовая поддержка СМ и СП осуществляется в следующих формах: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lastRenderedPageBreak/>
        <w:t>- субсидирование части процентных выплат по банковским кредитам на обновление основных средств, субсидирование лизинговых платежей;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- субсидирование части затрат на приобретение основных и (или) пополнение оборотных средств;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- субсидирование части затрат на реализацию бизнес-плана предпринимательского проекта (гранты начинающим);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- субсидирование затрат по арендным (субарендным) платежам офисных и производственных помещений;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- субсидирование части затрат на обучение СМ и СП своих работников на образовательных курсах, участие в конкурсе.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1.2. Субсидии СМ и СП предоставляются администрацией города Искитима, являющейся главным распорядителем бюджетных средств, по результатам конкурсного отбора (далее - отбор) в пределах бюджетных ассигнований, предусмотренных на эти цели Программой и решением Совета депутатов города Искитима Новосибирской области о бюджете города Искитима на соответствующий финансовый год и плановый период, и в соответствии с лимитами бюджетных обязательств на соответствующий финансовый год и плановый период на софинансирование муниципальных программ поддержки предпринимательства, доведенными в установленном порядке исполнительными органами власти Новосибирской области.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1.3. Для целей настоящего Порядка используются следующие основные понятия: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СМ и СП - хозяйствующие субъекты (юридические лица и индивидуальные предприниматели), отнесенные в соответствии с условиями, установленными 209-ФЗ, к малым предприятиям, в том числе к микропредприятиям, и средним предприятиям, за исключением субъектов малого и среднего предпринимательства, указанных в частях 3 и 4 статьи 14 ФЗ N 209.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Основные средства - часть имущества, используемого в качестве средств труда для производства и реализации товаров (выполнения работ, оказания услуг) или для управления организацией, и отвечающая следующим условиям: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- предназначено для использования в производстве продукции, при выполнении работ или оказании услуг, для управленческих нужд организации либо для предоставления организацией за плату во временное владение и пользование или во временное пользование;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- предназначено для использования в течение длительного времени, т.е. срока продолжительностью свыше 12 месяцев или обычного операционного цикла, если он превышает 12 месяцев;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- организация не предполагает последующую перепродажу данного имущества;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- способно приносить организации экономические выгоды (доход) в будущем;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- стоимостью выше 40 тысяч рублей, если иное не предусмотрено учетной политикой организации.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Пополнение оборотных средств - приобретение оборудования, не являющегося амортизируемым имуществом, приобретение товарно-материальных ценностей, включая сырье, материалы, расходные материалы, комплектующие, необходимые для производства, оснастку промышленного оборудования, инструменты.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 xml:space="preserve">1.4. Сведения о субсидиях размещаются на едином портале бюджетной системы Российской </w:t>
      </w:r>
      <w:r>
        <w:lastRenderedPageBreak/>
        <w:t xml:space="preserve">Федерации в информационно-телекоммуникационной сети "Интернет" (далее - единый портал) при формировании проекта решения о бюджете города Искитима (проекта решения о внесении изменений в решение о бюджете) в разделе "Бюджет" управлением финансов и налоговой политики администрации города Искитима, в соответствии с </w:t>
      </w:r>
      <w:hyperlink r:id="rId58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28.12.2016 N 243н "О составе и порядке размещения и предоставления информации на едином портале бюджетной системы Российской Федерации".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Title"/>
        <w:jc w:val="center"/>
        <w:outlineLvl w:val="2"/>
      </w:pPr>
      <w:r>
        <w:t>2. Порядок проведения отбора СМ и СП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  <w:r>
        <w:t>2.1. Субсидии предоставляются на конкурсной основе. Конкурс является открытым, отбор базируется на принципах равенства и объективности.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2.2. Участниками отбора на получение финансовой поддержки являются юридические лица и индивидуальные предприниматели, отнесенные в соответствии с условиями, установленными Федеральным законом N 209-ФЗ, к СМ и СП и внесенные в единый реестр субъектов малого и среднего предпринимательства, зарегистрированные и (или) осуществляющие деятельность в городе Искитиме Новосибирской области (далее - участники отбора).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Сообщение о проведении отбора СМ и СП на оказание финансовой поддержки размещается на едином портале (при наличии технической возможности), а также на официальном интернет-портале администрации в информационно-телекоммуникационной сети "Интернет" (</w:t>
      </w:r>
      <w:hyperlink r:id="rId59">
        <w:r>
          <w:rPr>
            <w:color w:val="0000FF"/>
          </w:rPr>
          <w:t>https://iskitim.nso.ru/</w:t>
        </w:r>
      </w:hyperlink>
      <w:r>
        <w:t>).</w:t>
      </w:r>
    </w:p>
    <w:p w:rsidR="003A5C0C" w:rsidRDefault="003A5C0C">
      <w:pPr>
        <w:pStyle w:val="ConsPlusNormal"/>
        <w:spacing w:before="220"/>
        <w:ind w:firstLine="540"/>
        <w:jc w:val="both"/>
      </w:pPr>
      <w:bookmarkStart w:id="5" w:name="P502"/>
      <w:bookmarkEnd w:id="5"/>
      <w:r>
        <w:t>2.3. Участники отбора должны соответствовать следующим требованиям на дату подачи заявки: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-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- индивидуальные предприниматели не должны прекратить деятельность в качестве индивидуального предпринимателя;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-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3A5C0C" w:rsidRDefault="003A5C0C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администрации г. Искитима от 23.11.2023 N 2330)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lastRenderedPageBreak/>
        <w:t xml:space="preserve">- не должны получать средства из бюджета города Искитима в соответствии с иными нормативными правовыми актами, муниципальными правовыми актами на цели, указанные в </w:t>
      </w:r>
      <w:hyperlink w:anchor="P479">
        <w:r>
          <w:rPr>
            <w:color w:val="0000FF"/>
          </w:rPr>
          <w:t>пункте 1.1</w:t>
        </w:r>
      </w:hyperlink>
      <w:r>
        <w:t xml:space="preserve"> настоящего Порядка;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- должна отсутствовать просроченная задолженность по возврату в бюджет города Искитима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Новосибирской области;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- в реестре дисквалифицированных лиц должны отсутствовать сведения о дисквалифицированном руководителе организации, об индивидуальном предпринимателе, которые являются участниками отбора;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- не должны являться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- не должны являться участниками соглашений о разделе продукции;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- не должны осуществлять предпринимательскую деятельность в сфере игорного бизнеса;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- не должны осуществлять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2.4. Организатором конкурса является администрация города Искитима. Процедуру проведения конкурса осуществляет управление экономического развития администрации города Искитима.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2.5. Победители конкурса определяются комиссией по развитию малого и среднего предпринимательства (далее - Комиссия), персональный состав которой утверждается распоряжением администрации города Искитима.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 xml:space="preserve">2.6. Комиссия в своей деятельности руководствуется </w:t>
      </w:r>
      <w:hyperlink w:anchor="P1270">
        <w:r>
          <w:rPr>
            <w:color w:val="0000FF"/>
          </w:rPr>
          <w:t>Положением</w:t>
        </w:r>
      </w:hyperlink>
      <w:r>
        <w:t xml:space="preserve"> о конкурсной комиссии по развитию малого и среднего предпринимательства (приложение 5 к Порядку предоставления субсидий), а также настоящим Порядком.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Title"/>
        <w:jc w:val="center"/>
        <w:outlineLvl w:val="2"/>
      </w:pPr>
      <w:r>
        <w:t>3. Условия подачи и оформления конкурсной заявки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  <w:bookmarkStart w:id="6" w:name="P521"/>
      <w:bookmarkEnd w:id="6"/>
      <w:r>
        <w:t>3.1. Конкурсная заявка представляется претендентами на получение финансовой поддержки за счет средств местного бюджета (далее - заявители) в управление экономического развития администрации города Искитима (далее - УЭР) по адресу: ул. Пушкина, 51, каб. 46, и должна включать: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 xml:space="preserve">- </w:t>
      </w:r>
      <w:hyperlink w:anchor="P616">
        <w:r>
          <w:rPr>
            <w:color w:val="0000FF"/>
          </w:rPr>
          <w:t>заявку</w:t>
        </w:r>
      </w:hyperlink>
      <w:r>
        <w:t xml:space="preserve"> на участие в конкурсе на оказание финансовой поддержки по форме согласно приложению 1 к настоящему Порядку;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 xml:space="preserve">- документы, предусмотренные для каждой формы финансовой поддержки, в соответствии с </w:t>
      </w:r>
      <w:hyperlink w:anchor="P1140">
        <w:r>
          <w:rPr>
            <w:color w:val="0000FF"/>
          </w:rPr>
          <w:t>приложением 4</w:t>
        </w:r>
      </w:hyperlink>
      <w:r>
        <w:t xml:space="preserve"> к настоящему Порядку (далее - документы);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 xml:space="preserve">- </w:t>
      </w:r>
      <w:hyperlink w:anchor="P1049">
        <w:r>
          <w:rPr>
            <w:color w:val="0000FF"/>
          </w:rPr>
          <w:t>согласие</w:t>
        </w:r>
      </w:hyperlink>
      <w:r>
        <w:t xml:space="preserve"> на публикацию в информационно-телекоммуникационной сети "Интернет" информации об участнике отбора, о подаваемой участником отбора заявке, иной информации об участнике отбора, связанной с соответствующим отбором, по форме согласно приложению 2 к настоящему Порядку;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 xml:space="preserve">- вновь созданные юридические лица и вновь зарегистрированные индивидуальные </w:t>
      </w:r>
      <w:r>
        <w:lastRenderedPageBreak/>
        <w:t xml:space="preserve">предприниматели (в соответствии с отметкой в едином реестре субъектов малого и среднего предпринимательства) заявляют о соответствии условиям отнесения к субъектам малого и среднего предпринимательства, установленным ФЗ N 209, по форме в соответствии с </w:t>
      </w:r>
      <w:hyperlink w:anchor="P1091">
        <w:r>
          <w:rPr>
            <w:color w:val="0000FF"/>
          </w:rPr>
          <w:t>приложением 3</w:t>
        </w:r>
      </w:hyperlink>
      <w:r>
        <w:t xml:space="preserve"> к настоящему Порядку.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 xml:space="preserve">Не допускается требовать у СМ и СП представления документов, которые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случаев, если такие документы включены в определенный Федеральным </w:t>
      </w:r>
      <w:hyperlink r:id="rId6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перечень документов.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3.2. Все листы заявки на участие в конкурсе должны быть прошиты и пронумерованы. Заявка на участие в конкурсе должна содержать опись входящих в ее состав документов, быть скреплена печатью заявителя (при ее наличии) и подписана заявителем или лицом, уполномоченным таким заявителем. Соблюдение заявителем указанных требований означает, что все документы и сведения, входящие в состав заявки на участие в конкурсе, поданы от имени заявителя, а также подтверждает подлинность и достоверность представленных в составе заявки на участие в конкурсе документов и сведений.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3.3. Журнал регистрации заявок на участие в отборе должен быть предварительно пронумерован и прошит. Нити прошивки скрепляются наклейкой с указанием количества листов в журнале, проставлением подписи начальника УЭР.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Заявка регистрируется специалистом УЭР в день подачи с указанием номера, даты регистрации, а также фамилий и инициалов лиц, представивших и принявших документы. По требованию заявителя, подавшего конкурсную заявку, специалист УЭР выдает расписку в получении конверта с такой заявкой с указанием даты и времени ее получения.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3.4. Участник отбора вправе: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- подать только одну заявку на получение субсидии, подача заявки на получение субсидии в нескольких формах не допускается;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- в любое время, до момента заключения договора, отозвать заявку путем направления председателю Комиссии официального письменного уведомления (датой отзыва является дата регистрации официального письменного уведомления заявителя);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- в любое время до рассмотрения заявки на заседании Комиссии ознакомиться с заключением по его заявке и в случае несогласия с заключением в течение 5 дней со дня ознакомления с заключением подать апелляцию в Комиссию.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3.5. Представленные на конкурс заявки не возвращаются.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3.6. Члены Комиссии и участники конкурса, допущенные к рассмотрению конкурсных заявок, несут ответственность в установленном законодательством Российской Федерации порядке за сохранность конфиденциальной информации.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3.7. Ответственность за сохранность конкурсной заявки несет лицо, принявшее конкурсную заявку.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Title"/>
        <w:jc w:val="center"/>
        <w:outlineLvl w:val="2"/>
      </w:pPr>
      <w:r>
        <w:t>4. Критерии конкурсного отбора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  <w:bookmarkStart w:id="7" w:name="P540"/>
      <w:bookmarkEnd w:id="7"/>
      <w:r>
        <w:t xml:space="preserve">4.1. Критерием для отбора победителей конкурса является соблюдение заявителями </w:t>
      </w:r>
      <w:hyperlink w:anchor="P1304">
        <w:r>
          <w:rPr>
            <w:color w:val="0000FF"/>
          </w:rPr>
          <w:t>условий</w:t>
        </w:r>
      </w:hyperlink>
      <w:r>
        <w:t xml:space="preserve"> предоставления субсидий, установленных приложением 3 к муниципальной программе "Развитие малого и среднего предпринимательства в городе Искитиме" "Условия предоставления </w:t>
      </w:r>
      <w:r>
        <w:lastRenderedPageBreak/>
        <w:t>субсидий отдельным категориям субъектов малого и среднего предпринимательства" (далее - приложение 3 к Программе).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 xml:space="preserve">4.2. Победителями конкурса признаются участники конкурса, выполнившие </w:t>
      </w:r>
      <w:hyperlink w:anchor="P1304">
        <w:r>
          <w:rPr>
            <w:color w:val="0000FF"/>
          </w:rPr>
          <w:t>условия</w:t>
        </w:r>
      </w:hyperlink>
      <w:r>
        <w:t xml:space="preserve"> предоставления субсидии, установленные в приложении 3 к Программе.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4.3. Не подлежат субсидированию затраты, на субсидирование которых ранее была предоставлена финансовая поддержка в рамках Программы или мероприятий иных государственных или муниципальных программ, предусматривающих в том числе оказание финансовой поддержки СМ и СП.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4.4. В случае, если заявки участников конкурса поданы на сумму, превышающую лимит бюджетных ассигнований, и при соблюдении всеми участниками конкурса условий предоставления субсидий, победителями конкурса признаются участники конкурса, чьи заявки соответствуют приоритетам развития города, определенным прогнозом социально-экономического развития города Искитима Новосибирской области, а также Комиссия вправе признать победителями конкурса всех участников конкурса и принять решение о конкретном ограничении максимального размера субсидии по направлениям деятельности исходя из приоритетов развития города и уменьшении всем участникам конкурса размера субсидии пропорционально лимиту предусмотренных (или оставшихся) на реализацию мероприятий муниципальной программы в бюджете города финансовых средств.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Title"/>
        <w:jc w:val="center"/>
        <w:outlineLvl w:val="2"/>
      </w:pPr>
      <w:r>
        <w:t>5. Порядок проведения конкурсного отбора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  <w:r>
        <w:t>5.1. Конкурсы проводятся УЭР в соответствии с настоящим Порядком.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5.2. Информационное сообщение о проведении конкурса публикуется УЭР в средствах массовой информации, а также размещается на едином портале (при наличии технической возможности) и официальном интернет-портале администрации в информационно-телекоммуникационной сети "Интернет" (</w:t>
      </w:r>
      <w:hyperlink r:id="rId62">
        <w:r>
          <w:rPr>
            <w:color w:val="0000FF"/>
          </w:rPr>
          <w:t>https://iskitim.nso.ru/</w:t>
        </w:r>
      </w:hyperlink>
      <w:r>
        <w:t>) с указанием: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а) сроков проведения отбора (даты и времени начала (окончания) подачи (приема) заявок участников отбора), которые не могут быть меньше 30 календарных дней, следующих за днем размещения объявления отбора, а также информации о возможности проведения нескольких этапов отбора с указанием сроков их проведения;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 xml:space="preserve">б) целей предоставления субсидии в соответствии с </w:t>
      </w:r>
      <w:hyperlink w:anchor="P479">
        <w:r>
          <w:rPr>
            <w:color w:val="0000FF"/>
          </w:rPr>
          <w:t>пунктом 1.1</w:t>
        </w:r>
      </w:hyperlink>
      <w:r>
        <w:t xml:space="preserve"> настоящего Порядка;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 xml:space="preserve">г) требований к участникам отбора в соответствии с </w:t>
      </w:r>
      <w:hyperlink w:anchor="P502">
        <w:r>
          <w:rPr>
            <w:color w:val="0000FF"/>
          </w:rPr>
          <w:t>пунктом 2.3</w:t>
        </w:r>
      </w:hyperlink>
      <w:r>
        <w:t xml:space="preserve"> и перечня документов, представляемых участниками отбора для подтверждения их соответствия указанным требованиям;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 xml:space="preserve">д) порядка подачи заявок участниками отбора и требований, предъявляемых к форме и содержанию заявок, подаваемых участниками отбора, в соответствии с </w:t>
      </w:r>
      <w:hyperlink w:anchor="P521">
        <w:r>
          <w:rPr>
            <w:color w:val="0000FF"/>
          </w:rPr>
          <w:t>пунктом 3.1</w:t>
        </w:r>
      </w:hyperlink>
      <w:r>
        <w:t xml:space="preserve"> настоящего порядка;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е) порядка отзыва заявок участников отбора, порядка возврата заявок участников отбора, определяющего в том числе основания для возврата заявок участников отбора, порядка внесения изменений в заявки участников отбора;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ж)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з) срока, в течение которого победитель отбора должен подписать соглашение о предоставлении субсидии (далее - соглашение);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lastRenderedPageBreak/>
        <w:t>и) условий признания победителя (победителей) отбора уклонившимся от заключения соглашения;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к) даты размещения результатов отбора на едином портале, а также на официальном сайте администрации в информационно-телекоммуникационной сети "Интернет", которая не может быть позднее 14-го календарного дня, следующего за днем определения победителя отбора;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л) наименования, места нахождения, почтового адреса, адреса электронной почты администрации;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 xml:space="preserve">м) порядка рассмотрения и оценки заявок участников отбора с </w:t>
      </w:r>
      <w:hyperlink w:anchor="P540">
        <w:r>
          <w:rPr>
            <w:color w:val="0000FF"/>
          </w:rPr>
          <w:t>пунктами 4.1</w:t>
        </w:r>
      </w:hyperlink>
      <w:r>
        <w:t xml:space="preserve"> - </w:t>
      </w:r>
      <w:hyperlink w:anchor="P577">
        <w:r>
          <w:rPr>
            <w:color w:val="0000FF"/>
          </w:rPr>
          <w:t>5.11</w:t>
        </w:r>
      </w:hyperlink>
      <w:r>
        <w:t xml:space="preserve"> настоящего Порядка.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5.3. После завершения срока приема заявок УЭР составляет Протокол рассмотрения предложений участников отбора, который размещается на едином портале и на официальном сайте администрации города Искитима (главного распорядителя средств бюджета) как получателя бюджетных средств в информационно-телекоммуникационной сети "Интернет" не позднее 7 дней с даты завершения подачи заявок.</w:t>
      </w:r>
    </w:p>
    <w:p w:rsidR="003A5C0C" w:rsidRDefault="003A5C0C">
      <w:pPr>
        <w:pStyle w:val="ConsPlusNormal"/>
        <w:spacing w:before="220"/>
        <w:ind w:firstLine="540"/>
        <w:jc w:val="both"/>
      </w:pPr>
      <w:bookmarkStart w:id="8" w:name="P561"/>
      <w:bookmarkEnd w:id="8"/>
      <w:r>
        <w:t>5.4. УЭР после окончания срока приема заявок в течение 3 рабочих дней готовит запросы в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 о предоставлении документов, необходимых для оценки заявителей конкурса. Запрос должен содержать ссылку на нормативные правовые акты, разделы (пункты) Программы. Запрос подписывается председателем конкурсной комиссии или начальником УЭР.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 xml:space="preserve">5.5. УЭР после получения запрашиваемых документов согласно </w:t>
      </w:r>
      <w:hyperlink w:anchor="P561">
        <w:r>
          <w:rPr>
            <w:color w:val="0000FF"/>
          </w:rPr>
          <w:t>пункту 5.4</w:t>
        </w:r>
      </w:hyperlink>
      <w:r>
        <w:t xml:space="preserve"> в течение 7 рабочих дней готовит заключение с предложениями об оказании финансовой поддержки или отказе в финансовой поддержке с указанием причин отказа (далее - заключение). Заключение и конкурсные заявки направляются членам комиссии для ознакомления.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Основания для отклонения заявки участника отбора на стадии рассмотрения и оценки заявки: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 xml:space="preserve">а) несоответствие участника отбора требованиям, установленным в </w:t>
      </w:r>
      <w:hyperlink w:anchor="P502">
        <w:r>
          <w:rPr>
            <w:color w:val="0000FF"/>
          </w:rPr>
          <w:t>пункте 2.3</w:t>
        </w:r>
      </w:hyperlink>
      <w:r>
        <w:t xml:space="preserve"> настоящего порядка;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 xml:space="preserve">б) несоответствие представленных участником отбора заявки и документов требованиям к заявке участников отбора, установленным в объявлении о проведении отбора и </w:t>
      </w:r>
      <w:hyperlink w:anchor="P521">
        <w:r>
          <w:rPr>
            <w:color w:val="0000FF"/>
          </w:rPr>
          <w:t>пунктом 3.1</w:t>
        </w:r>
      </w:hyperlink>
      <w:r>
        <w:t xml:space="preserve"> настоящего Порядка;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в)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г) подача участником отбора заявки после даты и (или) времени, определенных для подачи заявок;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д) ранее в отношении заявителя - СМ и СП было принято решение об оказании аналогичной поддержки и сроки ее оказания не истекли, прошло менее двух лет с момента оказания поддержки;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е) с момента признания СМ и СП допустившим нарушение порядка и условий оказания финансовой поддержки, в том числе не обеспечившим целевого использования средств поддержки, прошло менее чем три года;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 xml:space="preserve">ё) представленные платежные документы, подтверждающие затраты СМ и СП, оформлены с </w:t>
      </w:r>
      <w:r>
        <w:lastRenderedPageBreak/>
        <w:t>нарушением требований, установленных законодательством Российской Федерации.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5.6. Комиссия в течение 10 рабочих дней со дня получения заключения УЭР на своих заседаниях рассматривает заявки и определяет победителей.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5.7. Принятие решений Комиссией по заявленной финансовой поддержке осуществляется в пределах ассигнований, предусмотренных в бюджете г. Искитима Новосибирской области на соответствующий год на реализацию муниципальной программы "Развитие малого и среднего предпринимательства в городе Искитиме", и объемов субсидий на поддержку муниципальных программ развития малого предпринимательства, выделенных из областного бюджета.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5.8. Результаты конкурса оформляются протоколами и подписываются всеми членами Комиссии.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Не позднее 5 календарных дней, следующих за днем определения победителя отбора, результаты конкурсного отбора размещаются на едином портале и на официальном сайте администрации города Искитима (главного распорядителя средств бюджета) как получателя бюджетных средств в информационно-телекоммуникационной сети "Интернет".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5.9. Каждый участник конкурса должен быть проинформирован в письменной форме о решении, принятом Комиссией, в течение 5 дней со дня его принятия.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5.10. С победителями конкурса, в отношении которых было принято решение об оказании финансовой поддержки, администрация города Искитима в течение 10 рабочих дней со дня подписания протокола заседания Комиссии заключает соглашение о предоставлении субсидий из бюджета города (далее - Соглашение) по форме, утвержденной приказом управления финансов и налоговой политики от 31.05.2021 N 30 "Об утверждении типовых форм соглашений (договоров) о предоставлении из бюджета города Искитима Новосибирской области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услуг)".</w:t>
      </w:r>
    </w:p>
    <w:p w:rsidR="003A5C0C" w:rsidRDefault="003A5C0C">
      <w:pPr>
        <w:pStyle w:val="ConsPlusNormal"/>
        <w:spacing w:before="220"/>
        <w:ind w:firstLine="540"/>
        <w:jc w:val="both"/>
      </w:pPr>
      <w:bookmarkStart w:id="9" w:name="P577"/>
      <w:bookmarkEnd w:id="9"/>
      <w:r>
        <w:t>5.11. В случае неподписания Соглашения получателем субсидии (гранта) в течение 5 рабочих дней со дня принятия решения о предоставлении субсидии (гранта), получатель субсидии (гранта) считается уклонившимся от заключения Соглашения.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5.12. Перечисление субсидии осуществляется администрацией города Искитима путем перечисления денежных средств с лицевого счета администрации г. Искитима, открытого в управлении финансов и налоговой политики администрации города Искитима Новосибирской области, на расчетный счет получателя субсидии, открытый в учреждениях Центрального банка Российской Федерации или российских кредитных организациях в течение 10 календарных дней после подписания Соглашения.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5.13. В соответствии с п. 1 ст. 8 209-ФЗ УЭР вносит записи единый реестр субъектов малого и среднего предпринимательства - получателей поддержки в отношении соответствующих субъектов малого и среднего предпринимательства решения об оказании поддержки или решения о прекращении оказания поддержки.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Title"/>
        <w:jc w:val="center"/>
        <w:outlineLvl w:val="2"/>
      </w:pPr>
      <w:r>
        <w:t>6. Контроль за соблюдением условий, целей и порядка</w:t>
      </w:r>
    </w:p>
    <w:p w:rsidR="003A5C0C" w:rsidRDefault="003A5C0C">
      <w:pPr>
        <w:pStyle w:val="ConsPlusTitle"/>
        <w:jc w:val="center"/>
      </w:pPr>
      <w:r>
        <w:t>предоставления субсидий и ответственность за их нарушение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  <w:r>
        <w:t>6.1. До 15 мая года, следующего за годом предоставления поддержки, получатели субсидий в обязательном порядке представляют в УЭР отчет о достижении значений результатов предоставления финансовой поддержки с приложением следующих документов, заверенных подписью и печатью (при ее наличии):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 xml:space="preserve">- таблица экономических показателей деятельности СМ и СП согласно приложению к </w:t>
      </w:r>
      <w:r>
        <w:lastRenderedPageBreak/>
        <w:t>Соглашению;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- пояснительная записка, объясняющая результаты предоставления финансовой поддержки, в том числе изменения финансово-экономических показателей и налоговых и неналоговых платежей в доходную часть консолидированного бюджета Новосибирской области, заверенная подписью и печатью (при наличии печати);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- бухгалтерская отчетность, за исключением СМ и СП, получивших финансовую поддержку в форме предоставления грантов начинающим субъектам малого предпринимательства, с отметкой налогового органа, заверенная СМ и СП;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- бухгалтерский баланс и отчет о финансовых результатах для юридических лиц, применяющих общую систему налогообложения;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- налоговая декларация для СМ и СП, применяющих упрощенную систему налогообложения, единого сельскохозяйственного налога, для индивидуальных предпринимателей, применяющих общую систему налогообложения;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- копия патента для СМ и СП, применяющих патентную систему налогообложения;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- копии платежных поручений об уплате налогов;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- форма по КНД 1151111 "Расчет по страховым взносам" за отчетный период;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- справка об отсутствии задолженности по налоговым и иным обязательным платежам в бюджетную систему Российской Федерации (выданная не ранее чем за месяц до даты предоставления отчета).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6.2. Получатели субсидий несут ответственность за достоверность представленных в отчете сведений в соответствии с действующим законодательством Российской Федерации.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 xml:space="preserve">6.3. В случае установления факта нарушения получателем субсидии </w:t>
      </w:r>
      <w:hyperlink w:anchor="P1304">
        <w:r>
          <w:rPr>
            <w:color w:val="0000FF"/>
          </w:rPr>
          <w:t>условий</w:t>
        </w:r>
      </w:hyperlink>
      <w:r>
        <w:t xml:space="preserve"> предоставления поддержки, установленных в приложении 3 к муниципальной программе (за исключением </w:t>
      </w:r>
      <w:hyperlink w:anchor="P1346">
        <w:r>
          <w:rPr>
            <w:color w:val="0000FF"/>
          </w:rPr>
          <w:t>п. 4</w:t>
        </w:r>
      </w:hyperlink>
      <w:r>
        <w:t>), установления факта предоставления получателем субсидии недостоверных (необоснованных) данных для получения поддержки, а также в случае прекращения деятельности, СМ и СП обязаны вернуть субсидии в полном объеме в течение одного месяца с момента предъявления администрацией города Искитима требования о возврате субсидии. В случае отказа СМ и СП от добровольного возврата указанных средств, они истребуются администрацией города Искитима в судебном порядке в соответствии с законодательством Российской Федерации.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jc w:val="right"/>
        <w:outlineLvl w:val="2"/>
      </w:pPr>
      <w:r>
        <w:t>Приложение 1</w:t>
      </w:r>
    </w:p>
    <w:p w:rsidR="003A5C0C" w:rsidRDefault="003A5C0C">
      <w:pPr>
        <w:pStyle w:val="ConsPlusNormal"/>
        <w:jc w:val="right"/>
      </w:pPr>
      <w:r>
        <w:t>к Порядку</w:t>
      </w:r>
    </w:p>
    <w:p w:rsidR="003A5C0C" w:rsidRDefault="003A5C0C">
      <w:pPr>
        <w:pStyle w:val="ConsPlusNormal"/>
        <w:jc w:val="right"/>
      </w:pPr>
      <w:r>
        <w:t>предоставления субсидий юридическим</w:t>
      </w:r>
    </w:p>
    <w:p w:rsidR="003A5C0C" w:rsidRDefault="003A5C0C">
      <w:pPr>
        <w:pStyle w:val="ConsPlusNormal"/>
        <w:jc w:val="right"/>
      </w:pPr>
      <w:r>
        <w:t>лицам (за исключением субсидий</w:t>
      </w:r>
    </w:p>
    <w:p w:rsidR="003A5C0C" w:rsidRDefault="003A5C0C">
      <w:pPr>
        <w:pStyle w:val="ConsPlusNormal"/>
        <w:jc w:val="right"/>
      </w:pPr>
      <w:r>
        <w:t>государственным (муниципальным)</w:t>
      </w:r>
    </w:p>
    <w:p w:rsidR="003A5C0C" w:rsidRDefault="003A5C0C">
      <w:pPr>
        <w:pStyle w:val="ConsPlusNormal"/>
        <w:jc w:val="right"/>
      </w:pPr>
      <w:r>
        <w:t>учреждениям), индивидуальным</w:t>
      </w:r>
    </w:p>
    <w:p w:rsidR="003A5C0C" w:rsidRDefault="003A5C0C">
      <w:pPr>
        <w:pStyle w:val="ConsPlusNormal"/>
        <w:jc w:val="right"/>
      </w:pPr>
      <w:r>
        <w:t>предпринимателям - производителям</w:t>
      </w:r>
    </w:p>
    <w:p w:rsidR="003A5C0C" w:rsidRDefault="003A5C0C">
      <w:pPr>
        <w:pStyle w:val="ConsPlusNormal"/>
        <w:jc w:val="right"/>
      </w:pPr>
      <w:r>
        <w:t>товаров, работ, услуг на реализацию</w:t>
      </w:r>
    </w:p>
    <w:p w:rsidR="003A5C0C" w:rsidRDefault="003A5C0C">
      <w:pPr>
        <w:pStyle w:val="ConsPlusNormal"/>
        <w:jc w:val="right"/>
      </w:pPr>
      <w:r>
        <w:t>мероприятий муниципальной программы</w:t>
      </w:r>
    </w:p>
    <w:p w:rsidR="003A5C0C" w:rsidRDefault="003A5C0C">
      <w:pPr>
        <w:pStyle w:val="ConsPlusNormal"/>
        <w:jc w:val="right"/>
      </w:pPr>
      <w:r>
        <w:t>"Развитие малого и среднего</w:t>
      </w:r>
    </w:p>
    <w:p w:rsidR="003A5C0C" w:rsidRDefault="003A5C0C">
      <w:pPr>
        <w:pStyle w:val="ConsPlusNormal"/>
        <w:jc w:val="right"/>
      </w:pPr>
      <w:r>
        <w:t>предпринимательства в городе Искитиме"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nformat"/>
        <w:jc w:val="both"/>
      </w:pPr>
      <w:r>
        <w:lastRenderedPageBreak/>
        <w:t xml:space="preserve">                                                В администрацию г. Искитима</w:t>
      </w:r>
    </w:p>
    <w:p w:rsidR="003A5C0C" w:rsidRDefault="003A5C0C">
      <w:pPr>
        <w:pStyle w:val="ConsPlusNonformat"/>
        <w:jc w:val="both"/>
      </w:pPr>
      <w:r>
        <w:t xml:space="preserve">                                                      Новосибирской области</w:t>
      </w:r>
    </w:p>
    <w:p w:rsidR="003A5C0C" w:rsidRDefault="003A5C0C">
      <w:pPr>
        <w:pStyle w:val="ConsPlusNonformat"/>
        <w:jc w:val="both"/>
      </w:pPr>
    </w:p>
    <w:p w:rsidR="003A5C0C" w:rsidRDefault="003A5C0C">
      <w:pPr>
        <w:pStyle w:val="ConsPlusNonformat"/>
        <w:jc w:val="both"/>
      </w:pPr>
      <w:bookmarkStart w:id="10" w:name="P616"/>
      <w:bookmarkEnd w:id="10"/>
      <w:r>
        <w:t xml:space="preserve">                                  ЗАЯВКА</w:t>
      </w:r>
    </w:p>
    <w:p w:rsidR="003A5C0C" w:rsidRDefault="003A5C0C">
      <w:pPr>
        <w:pStyle w:val="ConsPlusNonformat"/>
        <w:jc w:val="both"/>
      </w:pPr>
      <w:r>
        <w:t xml:space="preserve">          на участие в конкурсе на оказание финансовой поддержки</w:t>
      </w:r>
    </w:p>
    <w:p w:rsidR="003A5C0C" w:rsidRDefault="003A5C0C">
      <w:pPr>
        <w:pStyle w:val="ConsPlusNonformat"/>
        <w:jc w:val="both"/>
      </w:pPr>
      <w:r>
        <w:t>___________________________________________________________________________</w:t>
      </w:r>
    </w:p>
    <w:p w:rsidR="003A5C0C" w:rsidRDefault="003A5C0C">
      <w:pPr>
        <w:pStyle w:val="ConsPlusNonformat"/>
        <w:jc w:val="both"/>
      </w:pPr>
      <w:r>
        <w:t xml:space="preserve">        (наименование организации, индивидуального предпринимателя)</w:t>
      </w:r>
    </w:p>
    <w:p w:rsidR="003A5C0C" w:rsidRDefault="003A5C0C">
      <w:pPr>
        <w:pStyle w:val="ConsPlusNonformat"/>
        <w:jc w:val="both"/>
      </w:pPr>
      <w:r>
        <w:t>___________________________________________________________________________</w:t>
      </w:r>
    </w:p>
    <w:p w:rsidR="003A5C0C" w:rsidRDefault="003A5C0C">
      <w:pPr>
        <w:pStyle w:val="ConsPlusNonformat"/>
        <w:jc w:val="both"/>
      </w:pPr>
      <w:r>
        <w:t xml:space="preserve">                 (телефон, факс, адрес электронной почты)</w:t>
      </w:r>
    </w:p>
    <w:p w:rsidR="003A5C0C" w:rsidRDefault="003A5C0C">
      <w:pPr>
        <w:pStyle w:val="ConsPlusNonformat"/>
        <w:jc w:val="both"/>
      </w:pPr>
      <w:r>
        <w:t>просит предоставить в 20__ году финансовую поддержку в форме</w:t>
      </w:r>
    </w:p>
    <w:p w:rsidR="003A5C0C" w:rsidRDefault="003A5C0C">
      <w:pPr>
        <w:pStyle w:val="ConsPlusNonformat"/>
        <w:jc w:val="both"/>
      </w:pPr>
      <w:r>
        <w:t>___________________________________________________________________________</w:t>
      </w:r>
    </w:p>
    <w:p w:rsidR="003A5C0C" w:rsidRDefault="003A5C0C">
      <w:pPr>
        <w:pStyle w:val="ConsPlusNonformat"/>
        <w:jc w:val="both"/>
      </w:pPr>
      <w:r>
        <w:t xml:space="preserve">                             (нужное указать)</w:t>
      </w:r>
    </w:p>
    <w:p w:rsidR="003A5C0C" w:rsidRDefault="003A5C0C">
      <w:pPr>
        <w:pStyle w:val="ConsPlusNonformat"/>
        <w:jc w:val="both"/>
      </w:pPr>
      <w:r>
        <w:t>в размере</w:t>
      </w:r>
    </w:p>
    <w:p w:rsidR="003A5C0C" w:rsidRDefault="003A5C0C">
      <w:pPr>
        <w:pStyle w:val="ConsPlusNonformat"/>
        <w:jc w:val="both"/>
      </w:pPr>
      <w:r>
        <w:t>___________________________________________________________________________</w:t>
      </w:r>
    </w:p>
    <w:p w:rsidR="003A5C0C" w:rsidRDefault="003A5C0C">
      <w:pPr>
        <w:pStyle w:val="ConsPlusNonformat"/>
        <w:jc w:val="both"/>
      </w:pPr>
      <w:r>
        <w:t xml:space="preserve">                             (сумма прописью)</w:t>
      </w:r>
    </w:p>
    <w:p w:rsidR="003A5C0C" w:rsidRDefault="003A5C0C">
      <w:pPr>
        <w:pStyle w:val="ConsPlusNonformat"/>
        <w:jc w:val="both"/>
      </w:pPr>
      <w:r>
        <w:t>Общие сведения об организации (индивидуальном предпринимателе):</w:t>
      </w:r>
    </w:p>
    <w:p w:rsidR="003A5C0C" w:rsidRDefault="003A5C0C">
      <w:pPr>
        <w:pStyle w:val="ConsPlusNonformat"/>
        <w:jc w:val="both"/>
      </w:pPr>
      <w:r>
        <w:t>1. ОГРН (ОГРНИП) __________________________________________________________</w:t>
      </w:r>
    </w:p>
    <w:p w:rsidR="003A5C0C" w:rsidRDefault="003A5C0C">
      <w:pPr>
        <w:pStyle w:val="ConsPlusNonformat"/>
        <w:jc w:val="both"/>
      </w:pPr>
      <w:r>
        <w:t>2. Дата регистрации _______________________________________________________</w:t>
      </w:r>
    </w:p>
    <w:p w:rsidR="003A5C0C" w:rsidRDefault="003A5C0C">
      <w:pPr>
        <w:pStyle w:val="ConsPlusNonformat"/>
        <w:jc w:val="both"/>
      </w:pPr>
      <w:r>
        <w:t>3. Место регистрации ______________________________________________________</w:t>
      </w:r>
    </w:p>
    <w:p w:rsidR="003A5C0C" w:rsidRDefault="003A5C0C">
      <w:pPr>
        <w:pStyle w:val="ConsPlusNonformat"/>
        <w:jc w:val="both"/>
      </w:pPr>
      <w:r>
        <w:t>4. Юридический адрес ______________________________________________________</w:t>
      </w:r>
    </w:p>
    <w:p w:rsidR="003A5C0C" w:rsidRDefault="003A5C0C">
      <w:pPr>
        <w:pStyle w:val="ConsPlusNonformat"/>
        <w:jc w:val="both"/>
      </w:pPr>
      <w:r>
        <w:t>5. Фактический адрес ______________________________________________________</w:t>
      </w:r>
    </w:p>
    <w:p w:rsidR="003A5C0C" w:rsidRDefault="003A5C0C">
      <w:pPr>
        <w:pStyle w:val="ConsPlusNonformat"/>
        <w:jc w:val="both"/>
      </w:pPr>
      <w:r>
        <w:t>6. ИНН ____________________________________________________________________</w:t>
      </w:r>
    </w:p>
    <w:p w:rsidR="003A5C0C" w:rsidRDefault="003A5C0C">
      <w:pPr>
        <w:pStyle w:val="ConsPlusNonformat"/>
        <w:jc w:val="both"/>
      </w:pPr>
      <w:r>
        <w:t>7. Код КПП ________________________________________________________________</w:t>
      </w:r>
    </w:p>
    <w:p w:rsidR="003A5C0C" w:rsidRDefault="003A5C0C">
      <w:pPr>
        <w:pStyle w:val="ConsPlusNonformat"/>
        <w:jc w:val="both"/>
      </w:pPr>
      <w:r>
        <w:t xml:space="preserve">Коды </w:t>
      </w:r>
      <w:hyperlink r:id="rId63">
        <w:r>
          <w:rPr>
            <w:color w:val="0000FF"/>
          </w:rPr>
          <w:t>ОКВЭД</w:t>
        </w:r>
      </w:hyperlink>
      <w:r>
        <w:t xml:space="preserve"> ________________________________________________________________</w:t>
      </w:r>
    </w:p>
    <w:p w:rsidR="003A5C0C" w:rsidRDefault="003A5C0C">
      <w:pPr>
        <w:pStyle w:val="ConsPlusNonformat"/>
        <w:jc w:val="both"/>
      </w:pPr>
      <w:r>
        <w:t>9. Наименование основного вида деятельности _______________________________</w:t>
      </w:r>
    </w:p>
    <w:p w:rsidR="003A5C0C" w:rsidRDefault="003A5C0C">
      <w:pPr>
        <w:pStyle w:val="ConsPlusNonformat"/>
        <w:jc w:val="both"/>
      </w:pPr>
      <w:r>
        <w:t xml:space="preserve">10. Код </w:t>
      </w:r>
      <w:hyperlink r:id="rId64">
        <w:r>
          <w:rPr>
            <w:color w:val="0000FF"/>
          </w:rPr>
          <w:t>ОКАТО</w:t>
        </w:r>
      </w:hyperlink>
      <w:r>
        <w:t xml:space="preserve"> _____________________________________________________________</w:t>
      </w:r>
    </w:p>
    <w:p w:rsidR="003A5C0C" w:rsidRDefault="003A5C0C">
      <w:pPr>
        <w:pStyle w:val="ConsPlusNonformat"/>
        <w:jc w:val="both"/>
      </w:pPr>
      <w:r>
        <w:t>11. Код ОКПО ______________________________________________________________</w:t>
      </w:r>
    </w:p>
    <w:p w:rsidR="003A5C0C" w:rsidRDefault="003A5C0C">
      <w:pPr>
        <w:pStyle w:val="ConsPlusNonformat"/>
        <w:jc w:val="both"/>
      </w:pPr>
      <w:r>
        <w:t>12. Система налогообложения _______________________________________________</w:t>
      </w:r>
    </w:p>
    <w:p w:rsidR="003A5C0C" w:rsidRDefault="003A5C0C">
      <w:pPr>
        <w:pStyle w:val="ConsPlusNonformat"/>
        <w:jc w:val="both"/>
      </w:pPr>
      <w:r>
        <w:t>13.  Банковские  реквизиты для оказания финансовой поддержки (в случае если</w:t>
      </w:r>
    </w:p>
    <w:p w:rsidR="003A5C0C" w:rsidRDefault="003A5C0C">
      <w:pPr>
        <w:pStyle w:val="ConsPlusNonformat"/>
        <w:jc w:val="both"/>
      </w:pPr>
      <w:r>
        <w:t>на момент подачи заявки расчетный счет открыт).</w:t>
      </w:r>
    </w:p>
    <w:p w:rsidR="003A5C0C" w:rsidRDefault="003A5C0C">
      <w:pPr>
        <w:pStyle w:val="ConsPlusNonformat"/>
        <w:jc w:val="both"/>
      </w:pPr>
      <w:r>
        <w:t>14.  Осуществляет ли организация (индивидуальный предприниматель) следующие</w:t>
      </w:r>
    </w:p>
    <w:p w:rsidR="003A5C0C" w:rsidRDefault="003A5C0C">
      <w:pPr>
        <w:pStyle w:val="ConsPlusNonformat"/>
        <w:jc w:val="both"/>
      </w:pPr>
      <w:r>
        <w:t>виды  деятельности:  деятельность в сфере игорного бизнеса; деятельность по</w:t>
      </w:r>
    </w:p>
    <w:p w:rsidR="003A5C0C" w:rsidRDefault="003A5C0C">
      <w:pPr>
        <w:pStyle w:val="ConsPlusNonformat"/>
        <w:jc w:val="both"/>
      </w:pPr>
      <w:r>
        <w:t>производству  подакцизных  товаров;  деятельность по реализации подакцизных</w:t>
      </w:r>
    </w:p>
    <w:p w:rsidR="003A5C0C" w:rsidRDefault="003A5C0C">
      <w:pPr>
        <w:pStyle w:val="ConsPlusNonformat"/>
        <w:jc w:val="both"/>
      </w:pPr>
      <w:r>
        <w:t>товаров; деятельность по добыче и реализации полезных ископаемых (если "да"</w:t>
      </w:r>
    </w:p>
    <w:p w:rsidR="003A5C0C" w:rsidRDefault="003A5C0C">
      <w:pPr>
        <w:pStyle w:val="ConsPlusNonformat"/>
        <w:jc w:val="both"/>
      </w:pPr>
      <w:r>
        <w:t>- указать какие):</w:t>
      </w:r>
    </w:p>
    <w:p w:rsidR="003A5C0C" w:rsidRDefault="003A5C0C">
      <w:pPr>
        <w:pStyle w:val="ConsPlusNonformat"/>
        <w:jc w:val="both"/>
      </w:pPr>
      <w:r>
        <w:t>___________________________________________________________________________</w:t>
      </w:r>
    </w:p>
    <w:p w:rsidR="003A5C0C" w:rsidRDefault="003A5C0C">
      <w:pPr>
        <w:pStyle w:val="ConsPlusNonformat"/>
        <w:jc w:val="both"/>
      </w:pPr>
      <w:r>
        <w:t>15.  Подавала  ли  организация  (индивидуальный  предприниматель) заявку на</w:t>
      </w:r>
    </w:p>
    <w:p w:rsidR="003A5C0C" w:rsidRDefault="003A5C0C">
      <w:pPr>
        <w:pStyle w:val="ConsPlusNonformat"/>
        <w:jc w:val="both"/>
      </w:pPr>
      <w:r>
        <w:t>получение  финансовой  поддержки  по иным государственным или муниципальным</w:t>
      </w:r>
    </w:p>
    <w:p w:rsidR="003A5C0C" w:rsidRDefault="003A5C0C">
      <w:pPr>
        <w:pStyle w:val="ConsPlusNonformat"/>
        <w:jc w:val="both"/>
      </w:pPr>
      <w:r>
        <w:t>программам        в        году        подачи       настоящей       заявки.</w:t>
      </w:r>
    </w:p>
    <w:p w:rsidR="003A5C0C" w:rsidRDefault="003A5C0C">
      <w:pPr>
        <w:pStyle w:val="ConsPlusNonformat"/>
        <w:jc w:val="both"/>
      </w:pPr>
      <w:r>
        <w:t>___________________________________________________________________________</w:t>
      </w:r>
    </w:p>
    <w:p w:rsidR="003A5C0C" w:rsidRDefault="003A5C0C">
      <w:pPr>
        <w:pStyle w:val="ConsPlusNonformat"/>
        <w:jc w:val="both"/>
      </w:pPr>
      <w:r>
        <w:t>16.  Получала  ли финансовую поддержку по государственным или муниципальным</w:t>
      </w:r>
    </w:p>
    <w:p w:rsidR="003A5C0C" w:rsidRDefault="003A5C0C">
      <w:pPr>
        <w:pStyle w:val="ConsPlusNonformat"/>
        <w:jc w:val="both"/>
      </w:pPr>
      <w:r>
        <w:t>программам   в   течение  трех  лет,  предшествующих  году  подачи  заявки,</w:t>
      </w:r>
    </w:p>
    <w:p w:rsidR="003A5C0C" w:rsidRDefault="003A5C0C">
      <w:pPr>
        <w:pStyle w:val="ConsPlusNonformat"/>
        <w:jc w:val="both"/>
      </w:pPr>
      <w:r>
        <w:t>___________________________________________________________________________</w:t>
      </w:r>
    </w:p>
    <w:p w:rsidR="003A5C0C" w:rsidRDefault="003A5C0C">
      <w:pPr>
        <w:pStyle w:val="ConsPlusNonformat"/>
        <w:jc w:val="both"/>
      </w:pPr>
      <w:r>
        <w:t>16.1. Название программы и формы поддержки ________________________________</w:t>
      </w:r>
    </w:p>
    <w:p w:rsidR="003A5C0C" w:rsidRDefault="003A5C0C">
      <w:pPr>
        <w:pStyle w:val="ConsPlusNonformat"/>
        <w:jc w:val="both"/>
      </w:pPr>
      <w:r>
        <w:t>___________________________________________________________________________</w:t>
      </w:r>
    </w:p>
    <w:p w:rsidR="003A5C0C" w:rsidRDefault="003A5C0C">
      <w:pPr>
        <w:pStyle w:val="ConsPlusNonformat"/>
        <w:jc w:val="both"/>
      </w:pPr>
      <w:r>
        <w:t>16.2.  Дата  заключения  договора  о  предоставлении  финансовой  поддержки</w:t>
      </w:r>
    </w:p>
    <w:p w:rsidR="003A5C0C" w:rsidRDefault="003A5C0C">
      <w:pPr>
        <w:pStyle w:val="ConsPlusNonformat"/>
        <w:jc w:val="both"/>
      </w:pPr>
      <w:r>
        <w:t>___________________________________________________________________________</w:t>
      </w:r>
    </w:p>
    <w:p w:rsidR="003A5C0C" w:rsidRDefault="003A5C0C">
      <w:pPr>
        <w:pStyle w:val="ConsPlusNonformat"/>
        <w:jc w:val="both"/>
      </w:pPr>
      <w:r>
        <w:t>16.3. Сумма поддержки _____________________________________________________</w:t>
      </w:r>
    </w:p>
    <w:p w:rsidR="003A5C0C" w:rsidRDefault="003A5C0C">
      <w:pPr>
        <w:pStyle w:val="ConsPlusNonformat"/>
        <w:jc w:val="both"/>
      </w:pPr>
      <w:r>
        <w:t>17.  Находится  ли  организация  (индивидуальный  предприниматель) в стадии</w:t>
      </w:r>
    </w:p>
    <w:p w:rsidR="003A5C0C" w:rsidRDefault="003A5C0C">
      <w:pPr>
        <w:pStyle w:val="ConsPlusNonformat"/>
        <w:jc w:val="both"/>
      </w:pPr>
      <w:r>
        <w:t>реорганизации/ликвидации (указать "да" или "нет") _________________________</w:t>
      </w:r>
    </w:p>
    <w:p w:rsidR="003A5C0C" w:rsidRDefault="003A5C0C">
      <w:pPr>
        <w:pStyle w:val="ConsPlusNonformat"/>
        <w:jc w:val="both"/>
      </w:pPr>
      <w:r>
        <w:t>17.1.  Введена  ли  в  отношении  юридического  лица  процедура банкротства</w:t>
      </w:r>
    </w:p>
    <w:p w:rsidR="003A5C0C" w:rsidRDefault="003A5C0C">
      <w:pPr>
        <w:pStyle w:val="ConsPlusNonformat"/>
        <w:jc w:val="both"/>
      </w:pPr>
      <w:r>
        <w:t>(указать "да" или "нет") __________________________________________________</w:t>
      </w:r>
    </w:p>
    <w:p w:rsidR="003A5C0C" w:rsidRDefault="003A5C0C">
      <w:pPr>
        <w:pStyle w:val="ConsPlusNonformat"/>
        <w:jc w:val="both"/>
      </w:pPr>
      <w:r>
        <w:t>17.2.   Приостановлена   ли   деятельность  юридического  лица  в  порядке,</w:t>
      </w:r>
    </w:p>
    <w:p w:rsidR="003A5C0C" w:rsidRDefault="003A5C0C">
      <w:pPr>
        <w:pStyle w:val="ConsPlusNonformat"/>
        <w:jc w:val="both"/>
      </w:pPr>
      <w:r>
        <w:t>предусмотренном  законодательством  Российской  Федерации (указать "да" или</w:t>
      </w:r>
    </w:p>
    <w:p w:rsidR="003A5C0C" w:rsidRDefault="003A5C0C">
      <w:pPr>
        <w:pStyle w:val="ConsPlusNonformat"/>
        <w:jc w:val="both"/>
      </w:pPr>
      <w:r>
        <w:t>"нет")</w:t>
      </w:r>
    </w:p>
    <w:p w:rsidR="003A5C0C" w:rsidRDefault="003A5C0C">
      <w:pPr>
        <w:pStyle w:val="ConsPlusNonformat"/>
        <w:jc w:val="both"/>
      </w:pPr>
      <w:r>
        <w:t>___________________________________________________________________________</w:t>
      </w:r>
    </w:p>
    <w:p w:rsidR="003A5C0C" w:rsidRDefault="003A5C0C">
      <w:pPr>
        <w:pStyle w:val="ConsPlusNonformat"/>
        <w:jc w:val="both"/>
      </w:pPr>
      <w:r>
        <w:t>18.  Руководитель  организации  (индивидуальный  предприниматель) дает свое</w:t>
      </w:r>
    </w:p>
    <w:p w:rsidR="003A5C0C" w:rsidRDefault="003A5C0C">
      <w:pPr>
        <w:pStyle w:val="ConsPlusNonformat"/>
        <w:jc w:val="both"/>
      </w:pPr>
      <w:r>
        <w:t>согласие   на   обработку   сведений/персональных  данных,  содержащихся  в</w:t>
      </w:r>
    </w:p>
    <w:p w:rsidR="003A5C0C" w:rsidRDefault="003A5C0C">
      <w:pPr>
        <w:pStyle w:val="ConsPlusNonformat"/>
        <w:jc w:val="both"/>
      </w:pPr>
      <w:r>
        <w:t>представленных документах.</w:t>
      </w:r>
    </w:p>
    <w:p w:rsidR="003A5C0C" w:rsidRDefault="003A5C0C">
      <w:pPr>
        <w:pStyle w:val="ConsPlusNonformat"/>
        <w:jc w:val="both"/>
      </w:pPr>
      <w:r>
        <w:t>19.  Руководитель организации (индивидуальный предприниматель) подтверждает</w:t>
      </w:r>
    </w:p>
    <w:p w:rsidR="003A5C0C" w:rsidRDefault="003A5C0C">
      <w:pPr>
        <w:pStyle w:val="ConsPlusNonformat"/>
        <w:jc w:val="both"/>
      </w:pPr>
      <w:r>
        <w:t>достоверность информации, указанной в заявке и прилагаемых документах.</w:t>
      </w:r>
    </w:p>
    <w:p w:rsidR="003A5C0C" w:rsidRDefault="003A5C0C">
      <w:pPr>
        <w:pStyle w:val="ConsPlusNonformat"/>
        <w:jc w:val="both"/>
      </w:pPr>
      <w:r>
        <w:t>Руководитель организации (индивидуальный предприниматель)</w:t>
      </w:r>
    </w:p>
    <w:p w:rsidR="003A5C0C" w:rsidRDefault="003A5C0C">
      <w:pPr>
        <w:pStyle w:val="ConsPlusNonformat"/>
        <w:jc w:val="both"/>
      </w:pPr>
    </w:p>
    <w:p w:rsidR="003A5C0C" w:rsidRDefault="003A5C0C">
      <w:pPr>
        <w:pStyle w:val="ConsPlusNonformat"/>
        <w:jc w:val="both"/>
      </w:pPr>
      <w:r>
        <w:t>___________________________________________________________________________</w:t>
      </w:r>
    </w:p>
    <w:p w:rsidR="003A5C0C" w:rsidRDefault="003A5C0C">
      <w:pPr>
        <w:pStyle w:val="ConsPlusNonformat"/>
        <w:jc w:val="both"/>
      </w:pPr>
      <w:r>
        <w:lastRenderedPageBreak/>
        <w:t xml:space="preserve">    М.П.</w:t>
      </w:r>
    </w:p>
    <w:p w:rsidR="003A5C0C" w:rsidRDefault="003A5C0C">
      <w:pPr>
        <w:pStyle w:val="ConsPlusNonformat"/>
        <w:jc w:val="both"/>
      </w:pPr>
    </w:p>
    <w:p w:rsidR="003A5C0C" w:rsidRDefault="003A5C0C">
      <w:pPr>
        <w:pStyle w:val="ConsPlusNonformat"/>
        <w:jc w:val="both"/>
      </w:pPr>
      <w:r>
        <w:t xml:space="preserve">    "___" __________ 20___ г.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jc w:val="center"/>
        <w:outlineLvl w:val="3"/>
      </w:pPr>
      <w:r>
        <w:t>Резюме бизнес-плана предпринимательского проекта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  <w:r>
        <w:t>1. Название бизнес-плана предпринимательского проекта.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2. Фамилия, имя, отчество индивидуального предпринимателя или полное наименование организации-заявителя.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3. Цель бизнес-плана (анализ идеи, основные направления и цели деятельности, характеристика отрасли, описание продукции, услуги - назначение и возможные сферы использования; отличительные качества, уникальность; технология и квалификация, необходимые в вашем бизнесе; лицензии, патентные права; возможность совершенствования продукта, услуги).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4. Анализ рынка сбыта и конкуренты (покупатели, конкуренты, оценочная доля на рынке, влияние конкуренции).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5. Источники и объем требуемых средств (объем требуемых средств; откуда намечается получить эти деньги, в какой форме и к каким срокам; сроки возврата средств).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jc w:val="center"/>
        <w:outlineLvl w:val="3"/>
      </w:pPr>
      <w:r>
        <w:t>Таблица затрат</w:t>
      </w:r>
    </w:p>
    <w:p w:rsidR="003A5C0C" w:rsidRDefault="003A5C0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551"/>
        <w:gridCol w:w="850"/>
        <w:gridCol w:w="1133"/>
        <w:gridCol w:w="1133"/>
        <w:gridCol w:w="1417"/>
        <w:gridCol w:w="1417"/>
      </w:tblGrid>
      <w:tr w:rsidR="003A5C0C">
        <w:tc>
          <w:tcPr>
            <w:tcW w:w="566" w:type="dxa"/>
            <w:vMerge w:val="restart"/>
          </w:tcPr>
          <w:p w:rsidR="003A5C0C" w:rsidRDefault="003A5C0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  <w:vMerge w:val="restart"/>
          </w:tcPr>
          <w:p w:rsidR="003A5C0C" w:rsidRDefault="003A5C0C">
            <w:pPr>
              <w:pStyle w:val="ConsPlusNormal"/>
              <w:jc w:val="center"/>
            </w:pPr>
            <w:r>
              <w:t>Наименование затрат</w:t>
            </w:r>
          </w:p>
        </w:tc>
        <w:tc>
          <w:tcPr>
            <w:tcW w:w="850" w:type="dxa"/>
            <w:vMerge w:val="restart"/>
          </w:tcPr>
          <w:p w:rsidR="003A5C0C" w:rsidRDefault="003A5C0C">
            <w:pPr>
              <w:pStyle w:val="ConsPlusNormal"/>
              <w:jc w:val="center"/>
            </w:pPr>
            <w:r>
              <w:t>Кол-во (штук)</w:t>
            </w:r>
          </w:p>
        </w:tc>
        <w:tc>
          <w:tcPr>
            <w:tcW w:w="1133" w:type="dxa"/>
            <w:vMerge w:val="restart"/>
          </w:tcPr>
          <w:p w:rsidR="003A5C0C" w:rsidRDefault="003A5C0C">
            <w:pPr>
              <w:pStyle w:val="ConsPlusNormal"/>
              <w:jc w:val="center"/>
            </w:pPr>
            <w:r>
              <w:t>Цена (руб.)</w:t>
            </w:r>
          </w:p>
        </w:tc>
        <w:tc>
          <w:tcPr>
            <w:tcW w:w="1133" w:type="dxa"/>
            <w:vMerge w:val="restart"/>
          </w:tcPr>
          <w:p w:rsidR="003A5C0C" w:rsidRDefault="003A5C0C">
            <w:pPr>
              <w:pStyle w:val="ConsPlusNormal"/>
              <w:jc w:val="center"/>
            </w:pPr>
            <w:r>
              <w:t>Всего на проект</w:t>
            </w:r>
          </w:p>
        </w:tc>
        <w:tc>
          <w:tcPr>
            <w:tcW w:w="2834" w:type="dxa"/>
            <w:gridSpan w:val="2"/>
          </w:tcPr>
          <w:p w:rsidR="003A5C0C" w:rsidRDefault="003A5C0C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3A5C0C">
        <w:tc>
          <w:tcPr>
            <w:tcW w:w="566" w:type="dxa"/>
            <w:vMerge/>
          </w:tcPr>
          <w:p w:rsidR="003A5C0C" w:rsidRDefault="003A5C0C">
            <w:pPr>
              <w:pStyle w:val="ConsPlusNormal"/>
            </w:pPr>
          </w:p>
        </w:tc>
        <w:tc>
          <w:tcPr>
            <w:tcW w:w="2551" w:type="dxa"/>
            <w:vMerge/>
          </w:tcPr>
          <w:p w:rsidR="003A5C0C" w:rsidRDefault="003A5C0C">
            <w:pPr>
              <w:pStyle w:val="ConsPlusNormal"/>
            </w:pPr>
          </w:p>
        </w:tc>
        <w:tc>
          <w:tcPr>
            <w:tcW w:w="850" w:type="dxa"/>
            <w:vMerge/>
          </w:tcPr>
          <w:p w:rsidR="003A5C0C" w:rsidRDefault="003A5C0C">
            <w:pPr>
              <w:pStyle w:val="ConsPlusNormal"/>
            </w:pPr>
          </w:p>
        </w:tc>
        <w:tc>
          <w:tcPr>
            <w:tcW w:w="1133" w:type="dxa"/>
            <w:vMerge/>
          </w:tcPr>
          <w:p w:rsidR="003A5C0C" w:rsidRDefault="003A5C0C">
            <w:pPr>
              <w:pStyle w:val="ConsPlusNormal"/>
            </w:pPr>
          </w:p>
        </w:tc>
        <w:tc>
          <w:tcPr>
            <w:tcW w:w="1133" w:type="dxa"/>
            <w:vMerge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  <w:jc w:val="center"/>
            </w:pPr>
            <w:r>
              <w:t>Собственные средства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  <w:jc w:val="center"/>
            </w:pPr>
            <w:r>
              <w:t>Заемные средства</w:t>
            </w:r>
          </w:p>
        </w:tc>
      </w:tr>
    </w:tbl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  <w:r>
        <w:t>6. Организация производства (расположение помещений, оборудование, сроки поставки).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7. Основной персонал, реализующий проект (с указанием должности, квалификации, опыта работы). Среднесписочная численность: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- на момент подачи конкурсной заявки _______________________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- план на конец текущего календарного года _________________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8. Эффективность бизнеса: срок окупаемости, доходность вложений, бюджетный эффект.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</w:pPr>
      <w:r>
        <w:t>Руководитель предприятия ____________________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</w:pPr>
      <w:r>
        <w:t>"___" __________ 20___ г.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</w:pPr>
      <w:r>
        <w:t>Печать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jc w:val="right"/>
        <w:outlineLvl w:val="3"/>
      </w:pPr>
      <w:r>
        <w:t>Таблица 1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jc w:val="center"/>
      </w:pPr>
      <w:r>
        <w:t>Экономические показатели деятельности организации</w:t>
      </w:r>
    </w:p>
    <w:p w:rsidR="003A5C0C" w:rsidRDefault="003A5C0C">
      <w:pPr>
        <w:pStyle w:val="ConsPlusNormal"/>
        <w:jc w:val="center"/>
      </w:pPr>
      <w:r>
        <w:t>(общий режим налогообложения)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  <w:r>
        <w:t>Наименование организации (индивидуального предпринимателя) ___________</w:t>
      </w:r>
    </w:p>
    <w:p w:rsidR="003A5C0C" w:rsidRDefault="003A5C0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251"/>
        <w:gridCol w:w="1417"/>
        <w:gridCol w:w="1417"/>
        <w:gridCol w:w="1417"/>
      </w:tblGrid>
      <w:tr w:rsidR="003A5C0C">
        <w:tc>
          <w:tcPr>
            <w:tcW w:w="566" w:type="dxa"/>
            <w:vMerge w:val="restart"/>
          </w:tcPr>
          <w:p w:rsidR="003A5C0C" w:rsidRDefault="003A5C0C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251" w:type="dxa"/>
            <w:vMerge w:val="restart"/>
          </w:tcPr>
          <w:p w:rsidR="003A5C0C" w:rsidRDefault="003A5C0C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  <w:jc w:val="center"/>
            </w:pPr>
            <w:r>
              <w:t>Год, предшествующий году оказания финансовой поддержки (факт)</w:t>
            </w:r>
          </w:p>
        </w:tc>
        <w:tc>
          <w:tcPr>
            <w:tcW w:w="2834" w:type="dxa"/>
            <w:gridSpan w:val="2"/>
          </w:tcPr>
          <w:p w:rsidR="003A5C0C" w:rsidRDefault="003A5C0C">
            <w:pPr>
              <w:pStyle w:val="ConsPlusNormal"/>
              <w:jc w:val="center"/>
            </w:pPr>
            <w:r>
              <w:t>Текущий год</w:t>
            </w:r>
          </w:p>
        </w:tc>
      </w:tr>
      <w:tr w:rsidR="003A5C0C">
        <w:tc>
          <w:tcPr>
            <w:tcW w:w="566" w:type="dxa"/>
            <w:vMerge/>
          </w:tcPr>
          <w:p w:rsidR="003A5C0C" w:rsidRDefault="003A5C0C">
            <w:pPr>
              <w:pStyle w:val="ConsPlusNormal"/>
            </w:pPr>
          </w:p>
        </w:tc>
        <w:tc>
          <w:tcPr>
            <w:tcW w:w="4251" w:type="dxa"/>
            <w:vMerge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3A5C0C" w:rsidRDefault="003A5C0C">
            <w:pPr>
              <w:pStyle w:val="ConsPlusNormal"/>
              <w:jc w:val="center"/>
            </w:pPr>
            <w:r>
              <w:t>20__ год</w:t>
            </w:r>
          </w:p>
        </w:tc>
        <w:tc>
          <w:tcPr>
            <w:tcW w:w="2834" w:type="dxa"/>
            <w:gridSpan w:val="2"/>
          </w:tcPr>
          <w:p w:rsidR="003A5C0C" w:rsidRDefault="003A5C0C">
            <w:pPr>
              <w:pStyle w:val="ConsPlusNormal"/>
              <w:jc w:val="center"/>
            </w:pPr>
            <w:r>
              <w:t>20__ год</w:t>
            </w:r>
          </w:p>
        </w:tc>
      </w:tr>
      <w:tr w:rsidR="003A5C0C">
        <w:tc>
          <w:tcPr>
            <w:tcW w:w="566" w:type="dxa"/>
            <w:vMerge/>
          </w:tcPr>
          <w:p w:rsidR="003A5C0C" w:rsidRDefault="003A5C0C">
            <w:pPr>
              <w:pStyle w:val="ConsPlusNormal"/>
            </w:pPr>
          </w:p>
        </w:tc>
        <w:tc>
          <w:tcPr>
            <w:tcW w:w="4251" w:type="dxa"/>
            <w:vMerge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  <w:vMerge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  <w:jc w:val="center"/>
            </w:pPr>
            <w:r>
              <w:t>Показатели за последний отчетный период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  <w:jc w:val="center"/>
            </w:pPr>
            <w:r>
              <w:t>Показатели за год (план)</w:t>
            </w: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t>1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>Выручка, тыс. рублей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t>2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>Уровень рентабельности реализованной продукции (</w:t>
            </w:r>
            <w:hyperlink w:anchor="P737">
              <w:r>
                <w:rPr>
                  <w:color w:val="0000FF"/>
                </w:rPr>
                <w:t>п. 2.1</w:t>
              </w:r>
            </w:hyperlink>
            <w:r>
              <w:t xml:space="preserve"> / </w:t>
            </w:r>
            <w:hyperlink w:anchor="P742">
              <w:r>
                <w:rPr>
                  <w:color w:val="0000FF"/>
                </w:rPr>
                <w:t>п. 2.2</w:t>
              </w:r>
            </w:hyperlink>
            <w:r>
              <w:t>), %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bookmarkStart w:id="11" w:name="P737"/>
            <w:bookmarkEnd w:id="11"/>
            <w:r>
              <w:t>2.1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>фактическая прибыль за год (стр. 050 из формы 2 бухгалтерской отчетности), тыс. руб.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bookmarkStart w:id="12" w:name="P742"/>
            <w:bookmarkEnd w:id="12"/>
            <w:r>
              <w:t>2.2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>себестоимость реализованной продукции за год (стр. 020 + 030 + 040 из формы 2 бухгалтерской отчетности), тыс. руб.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bookmarkStart w:id="13" w:name="P747"/>
            <w:bookmarkEnd w:id="13"/>
            <w:r>
              <w:t>3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>Среднесписочная численность работников (включая выполнявших работы по договорам гражданско-правового характера) - всего, человек, из нее: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bookmarkStart w:id="14" w:name="P752"/>
            <w:bookmarkEnd w:id="14"/>
            <w:r>
              <w:t>3.1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>списочного состава (без внешних совместителей)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bookmarkStart w:id="15" w:name="P757"/>
            <w:bookmarkEnd w:id="15"/>
            <w:r>
              <w:t>3.2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>внешних совместителей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t>4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 xml:space="preserve">Фонд начисленной заработной платы работников (указанных в </w:t>
            </w:r>
            <w:hyperlink w:anchor="P747">
              <w:r>
                <w:rPr>
                  <w:color w:val="0000FF"/>
                </w:rPr>
                <w:t>п. 3</w:t>
              </w:r>
            </w:hyperlink>
            <w:r>
              <w:t>) - всего, тысяч рублей, из него: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bookmarkStart w:id="16" w:name="P767"/>
            <w:bookmarkEnd w:id="16"/>
            <w:r>
              <w:t>4.1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>фонд начисленной заработной платы работников списочного состава и внешних совместителей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t>5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>Среднемесячная заработная плата, руб. (</w:t>
            </w:r>
            <w:hyperlink w:anchor="P767">
              <w:r>
                <w:rPr>
                  <w:color w:val="0000FF"/>
                </w:rPr>
                <w:t>п. 4.1</w:t>
              </w:r>
            </w:hyperlink>
            <w:r>
              <w:t xml:space="preserve"> / (</w:t>
            </w:r>
            <w:hyperlink w:anchor="P752">
              <w:r>
                <w:rPr>
                  <w:color w:val="0000FF"/>
                </w:rPr>
                <w:t>3.1</w:t>
              </w:r>
            </w:hyperlink>
            <w:r>
              <w:t xml:space="preserve"> + </w:t>
            </w:r>
            <w:hyperlink w:anchor="P757">
              <w:r>
                <w:rPr>
                  <w:color w:val="0000FF"/>
                </w:rPr>
                <w:t>3.2</w:t>
              </w:r>
            </w:hyperlink>
            <w:r>
              <w:t>)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t>6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>Поступление налоговых и неналоговых платежей (тыс. руб.) - всего, в том числе: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t>6.1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>налог на доходы физических лиц (НДФЛ)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t>6.2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>земельный налог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lastRenderedPageBreak/>
              <w:t>6.3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>аренда муниципального имущества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t>6.4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>аренда земли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t>6.5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>плата за негативное воздействие на окружающую среду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t>6.6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t>6.7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t>7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>Прирост налоговых и неналоговых поступлений в сравнении с предшествующим годом (тыс. руб.) - всего, в том числе: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t>7.1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>по налогу на доходы физических лиц (НДФЛ)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t>7.2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>по земельному налогу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t>7.3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>по аренде муниципального имущества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t>7.4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>по аренде земли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t>7.5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>плата за негативное воздействие на окружающую среду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t>7.6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t>7.7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</w:tbl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jc w:val="both"/>
      </w:pPr>
      <w:r>
        <w:t>Руководитель организации ______________ (__________________)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jc w:val="right"/>
        <w:outlineLvl w:val="3"/>
      </w:pPr>
      <w:r>
        <w:t>Таблица 2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jc w:val="center"/>
      </w:pPr>
      <w:r>
        <w:t>Экономические показатели деятельности СМ и СП,</w:t>
      </w:r>
    </w:p>
    <w:p w:rsidR="003A5C0C" w:rsidRDefault="003A5C0C">
      <w:pPr>
        <w:pStyle w:val="ConsPlusNormal"/>
        <w:jc w:val="center"/>
      </w:pPr>
      <w:r>
        <w:t>применяющего специальный режим налогообложения</w:t>
      </w:r>
    </w:p>
    <w:p w:rsidR="003A5C0C" w:rsidRDefault="003A5C0C">
      <w:pPr>
        <w:pStyle w:val="ConsPlusNormal"/>
        <w:jc w:val="center"/>
      </w:pPr>
      <w:r>
        <w:t>(УСН, ПСН), индивидуального предпринимателя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  <w:r>
        <w:t>Наименование организации (индивидуального предпринимателя) ____________</w:t>
      </w:r>
    </w:p>
    <w:p w:rsidR="003A5C0C" w:rsidRDefault="003A5C0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251"/>
        <w:gridCol w:w="1417"/>
        <w:gridCol w:w="1417"/>
        <w:gridCol w:w="1417"/>
      </w:tblGrid>
      <w:tr w:rsidR="003A5C0C">
        <w:tc>
          <w:tcPr>
            <w:tcW w:w="566" w:type="dxa"/>
            <w:vMerge w:val="restart"/>
          </w:tcPr>
          <w:p w:rsidR="003A5C0C" w:rsidRDefault="003A5C0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51" w:type="dxa"/>
            <w:vMerge w:val="restart"/>
          </w:tcPr>
          <w:p w:rsidR="003A5C0C" w:rsidRDefault="003A5C0C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  <w:jc w:val="center"/>
            </w:pPr>
            <w:r>
              <w:t>Год, предшествующий году оказания финансовой поддержки (факт)</w:t>
            </w:r>
          </w:p>
        </w:tc>
        <w:tc>
          <w:tcPr>
            <w:tcW w:w="2834" w:type="dxa"/>
            <w:gridSpan w:val="2"/>
          </w:tcPr>
          <w:p w:rsidR="003A5C0C" w:rsidRDefault="003A5C0C">
            <w:pPr>
              <w:pStyle w:val="ConsPlusNormal"/>
              <w:jc w:val="center"/>
            </w:pPr>
            <w:r>
              <w:t>Текущий год</w:t>
            </w:r>
          </w:p>
        </w:tc>
      </w:tr>
      <w:tr w:rsidR="003A5C0C">
        <w:tc>
          <w:tcPr>
            <w:tcW w:w="566" w:type="dxa"/>
            <w:vMerge/>
          </w:tcPr>
          <w:p w:rsidR="003A5C0C" w:rsidRDefault="003A5C0C">
            <w:pPr>
              <w:pStyle w:val="ConsPlusNormal"/>
            </w:pPr>
          </w:p>
        </w:tc>
        <w:tc>
          <w:tcPr>
            <w:tcW w:w="4251" w:type="dxa"/>
            <w:vMerge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3A5C0C" w:rsidRDefault="003A5C0C">
            <w:pPr>
              <w:pStyle w:val="ConsPlusNormal"/>
              <w:jc w:val="center"/>
            </w:pPr>
            <w:r>
              <w:t>20__ год</w:t>
            </w:r>
          </w:p>
        </w:tc>
        <w:tc>
          <w:tcPr>
            <w:tcW w:w="2834" w:type="dxa"/>
            <w:gridSpan w:val="2"/>
          </w:tcPr>
          <w:p w:rsidR="003A5C0C" w:rsidRDefault="003A5C0C">
            <w:pPr>
              <w:pStyle w:val="ConsPlusNormal"/>
              <w:jc w:val="center"/>
            </w:pPr>
            <w:r>
              <w:t>20__ год</w:t>
            </w:r>
          </w:p>
        </w:tc>
      </w:tr>
      <w:tr w:rsidR="003A5C0C">
        <w:tc>
          <w:tcPr>
            <w:tcW w:w="566" w:type="dxa"/>
            <w:vMerge/>
          </w:tcPr>
          <w:p w:rsidR="003A5C0C" w:rsidRDefault="003A5C0C">
            <w:pPr>
              <w:pStyle w:val="ConsPlusNormal"/>
            </w:pPr>
          </w:p>
        </w:tc>
        <w:tc>
          <w:tcPr>
            <w:tcW w:w="4251" w:type="dxa"/>
            <w:vMerge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  <w:vMerge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  <w:jc w:val="center"/>
            </w:pPr>
            <w:r>
              <w:t xml:space="preserve">Показатели за последний отчетный </w:t>
            </w:r>
            <w:r>
              <w:lastRenderedPageBreak/>
              <w:t>период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  <w:jc w:val="center"/>
            </w:pPr>
            <w:r>
              <w:lastRenderedPageBreak/>
              <w:t>Показатели за год (план)</w:t>
            </w: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>Выручка, тыс. рублей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t>2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>Уровень рентабельности реализованной продукции (</w:t>
            </w:r>
            <w:hyperlink w:anchor="P891">
              <w:r>
                <w:rPr>
                  <w:color w:val="0000FF"/>
                </w:rPr>
                <w:t>п. 4</w:t>
              </w:r>
            </w:hyperlink>
            <w:r>
              <w:t xml:space="preserve"> / </w:t>
            </w:r>
            <w:hyperlink w:anchor="P886">
              <w:r>
                <w:rPr>
                  <w:color w:val="0000FF"/>
                </w:rPr>
                <w:t>п. 3</w:t>
              </w:r>
            </w:hyperlink>
            <w:r>
              <w:t>), %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bookmarkStart w:id="17" w:name="P886"/>
            <w:bookmarkEnd w:id="17"/>
            <w:r>
              <w:t>3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>Расходы, тыс. руб.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bookmarkStart w:id="18" w:name="P891"/>
            <w:bookmarkEnd w:id="18"/>
            <w:r>
              <w:t>4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>Чистый доход &lt;*&gt;, тыс. руб.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bookmarkStart w:id="19" w:name="P896"/>
            <w:bookmarkEnd w:id="19"/>
            <w:r>
              <w:t>5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>Среднесписочная численность работников (включая выполнявших работы по договорам гражданско-правового характера) - всего человек, из нее: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bookmarkStart w:id="20" w:name="P901"/>
            <w:bookmarkEnd w:id="20"/>
            <w:r>
              <w:t>5.1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>списочного состава (без внешних совместителей)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bookmarkStart w:id="21" w:name="P906"/>
            <w:bookmarkEnd w:id="21"/>
            <w:r>
              <w:t>5.2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>внешних совместителей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t>6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 xml:space="preserve">Фонд начисленной заработной платы работников (указанных в </w:t>
            </w:r>
            <w:hyperlink w:anchor="P896">
              <w:r>
                <w:rPr>
                  <w:color w:val="0000FF"/>
                </w:rPr>
                <w:t>п. 5</w:t>
              </w:r>
            </w:hyperlink>
            <w:r>
              <w:t>) - всего, тысяч рублей, из него: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bookmarkStart w:id="22" w:name="P916"/>
            <w:bookmarkEnd w:id="22"/>
            <w:r>
              <w:t>6.1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>фонд начисленной заработной платы работников списочного состава и внешних совместителей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t>7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>Среднемесячная заработная плата, руб. (</w:t>
            </w:r>
            <w:hyperlink w:anchor="P916">
              <w:r>
                <w:rPr>
                  <w:color w:val="0000FF"/>
                </w:rPr>
                <w:t>п. 6.1</w:t>
              </w:r>
            </w:hyperlink>
            <w:r>
              <w:t xml:space="preserve"> / (</w:t>
            </w:r>
            <w:hyperlink w:anchor="P901">
              <w:r>
                <w:rPr>
                  <w:color w:val="0000FF"/>
                </w:rPr>
                <w:t>5.1</w:t>
              </w:r>
            </w:hyperlink>
            <w:r>
              <w:t xml:space="preserve"> + </w:t>
            </w:r>
            <w:hyperlink w:anchor="P906">
              <w:r>
                <w:rPr>
                  <w:color w:val="0000FF"/>
                </w:rPr>
                <w:t>5.2</w:t>
              </w:r>
            </w:hyperlink>
            <w:r>
              <w:t>) / 12)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t>8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>Поступление налоговых и неналоговых платежей (тыс. руб.) - всего, в том числе: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t>8.1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>налог на доходы физических лиц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t>8.2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>упрощенная система налогообложения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t>8.3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>налог от патентной системы налогообложения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t>8.4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>аренда муниципального имущества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t>8.5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>аренда земли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t>8.6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>земельный налог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t>8.7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>плата за негативное воздействие на окружающую среду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t>8.8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t>8.9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t>9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 xml:space="preserve">Прирост налоговых и неналоговых поступлений в сравнении с </w:t>
            </w:r>
            <w:r>
              <w:lastRenderedPageBreak/>
              <w:t>предшествующим годом (тыс. руб.) - всего, в том числе: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lastRenderedPageBreak/>
              <w:t>9.1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>по налогу на доходы физических лиц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t>9.2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>по упрощенной системе налогообложения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t>9.3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>по налогу от патентной системы налогообложения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t>9.4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>по аренде муниципального имущества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t>9.5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>по аренде земли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t>9.6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>по земельному налогу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t>9.7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  <w:jc w:val="both"/>
            </w:pPr>
            <w:r>
              <w:t>по плате за негативное воздействие на окружающую среду</w:t>
            </w: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t>9.8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t>9.9</w:t>
            </w:r>
          </w:p>
        </w:tc>
        <w:tc>
          <w:tcPr>
            <w:tcW w:w="4251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  <w:tc>
          <w:tcPr>
            <w:tcW w:w="1417" w:type="dxa"/>
          </w:tcPr>
          <w:p w:rsidR="003A5C0C" w:rsidRDefault="003A5C0C">
            <w:pPr>
              <w:pStyle w:val="ConsPlusNormal"/>
            </w:pPr>
          </w:p>
        </w:tc>
      </w:tr>
    </w:tbl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  <w:r>
        <w:t>Руководитель организации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(индивидуальный предприниматель) ______________ (_______________)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  <w:r>
        <w:t>Примечания: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&lt;*&gt; Доход за вычетом суммы расходов и уплаченных налогов.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jc w:val="right"/>
        <w:outlineLvl w:val="2"/>
      </w:pPr>
      <w:r>
        <w:t>Приложение 2</w:t>
      </w:r>
    </w:p>
    <w:p w:rsidR="003A5C0C" w:rsidRDefault="003A5C0C">
      <w:pPr>
        <w:pStyle w:val="ConsPlusNormal"/>
        <w:jc w:val="right"/>
      </w:pPr>
      <w:r>
        <w:t>к Порядку</w:t>
      </w:r>
    </w:p>
    <w:p w:rsidR="003A5C0C" w:rsidRDefault="003A5C0C">
      <w:pPr>
        <w:pStyle w:val="ConsPlusNormal"/>
        <w:jc w:val="right"/>
      </w:pPr>
      <w:r>
        <w:t>предоставления субсидий юридическим</w:t>
      </w:r>
    </w:p>
    <w:p w:rsidR="003A5C0C" w:rsidRDefault="003A5C0C">
      <w:pPr>
        <w:pStyle w:val="ConsPlusNormal"/>
        <w:jc w:val="right"/>
      </w:pPr>
      <w:r>
        <w:t>лицам (за исключением субсидий</w:t>
      </w:r>
    </w:p>
    <w:p w:rsidR="003A5C0C" w:rsidRDefault="003A5C0C">
      <w:pPr>
        <w:pStyle w:val="ConsPlusNormal"/>
        <w:jc w:val="right"/>
      </w:pPr>
      <w:r>
        <w:t>государственным (муниципальным)</w:t>
      </w:r>
    </w:p>
    <w:p w:rsidR="003A5C0C" w:rsidRDefault="003A5C0C">
      <w:pPr>
        <w:pStyle w:val="ConsPlusNormal"/>
        <w:jc w:val="right"/>
      </w:pPr>
      <w:r>
        <w:t>учреждениям), индивидуальным</w:t>
      </w:r>
    </w:p>
    <w:p w:rsidR="003A5C0C" w:rsidRDefault="003A5C0C">
      <w:pPr>
        <w:pStyle w:val="ConsPlusNormal"/>
        <w:jc w:val="right"/>
      </w:pPr>
      <w:r>
        <w:t>предпринимателям - производителям</w:t>
      </w:r>
    </w:p>
    <w:p w:rsidR="003A5C0C" w:rsidRDefault="003A5C0C">
      <w:pPr>
        <w:pStyle w:val="ConsPlusNormal"/>
        <w:jc w:val="right"/>
      </w:pPr>
      <w:r>
        <w:t>товаров, работ, услуг на реализацию</w:t>
      </w:r>
    </w:p>
    <w:p w:rsidR="003A5C0C" w:rsidRDefault="003A5C0C">
      <w:pPr>
        <w:pStyle w:val="ConsPlusNormal"/>
        <w:jc w:val="right"/>
      </w:pPr>
      <w:r>
        <w:t>мероприятий муниципальной программы</w:t>
      </w:r>
    </w:p>
    <w:p w:rsidR="003A5C0C" w:rsidRDefault="003A5C0C">
      <w:pPr>
        <w:pStyle w:val="ConsPlusNormal"/>
        <w:jc w:val="right"/>
      </w:pPr>
      <w:r>
        <w:t>"Развитие малого и среднего</w:t>
      </w:r>
    </w:p>
    <w:p w:rsidR="003A5C0C" w:rsidRDefault="003A5C0C">
      <w:pPr>
        <w:pStyle w:val="ConsPlusNormal"/>
        <w:jc w:val="right"/>
      </w:pPr>
      <w:r>
        <w:t>предпринимательства в городе Искитиме"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nformat"/>
        <w:jc w:val="both"/>
      </w:pPr>
      <w:bookmarkStart w:id="23" w:name="P1049"/>
      <w:bookmarkEnd w:id="23"/>
      <w:r>
        <w:t xml:space="preserve">                                 СОГЛАСИЕ</w:t>
      </w:r>
    </w:p>
    <w:p w:rsidR="003A5C0C" w:rsidRDefault="003A5C0C">
      <w:pPr>
        <w:pStyle w:val="ConsPlusNonformat"/>
        <w:jc w:val="both"/>
      </w:pPr>
      <w:r>
        <w:t xml:space="preserve">                        на публикацию (размещение)</w:t>
      </w:r>
    </w:p>
    <w:p w:rsidR="003A5C0C" w:rsidRDefault="003A5C0C">
      <w:pPr>
        <w:pStyle w:val="ConsPlusNonformat"/>
        <w:jc w:val="both"/>
      </w:pPr>
      <w:r>
        <w:t xml:space="preserve">           в информационно-телекоммуникационной сети "Интернет"</w:t>
      </w:r>
    </w:p>
    <w:p w:rsidR="003A5C0C" w:rsidRDefault="003A5C0C">
      <w:pPr>
        <w:pStyle w:val="ConsPlusNonformat"/>
        <w:jc w:val="both"/>
      </w:pPr>
      <w:r>
        <w:t xml:space="preserve">       информации об участнике отбора, о подаваемой им заявке, иной</w:t>
      </w:r>
    </w:p>
    <w:p w:rsidR="003A5C0C" w:rsidRDefault="003A5C0C">
      <w:pPr>
        <w:pStyle w:val="ConsPlusNonformat"/>
        <w:jc w:val="both"/>
      </w:pPr>
      <w:r>
        <w:t xml:space="preserve">       информации, связанной с предоставлением финансовой поддержки</w:t>
      </w:r>
    </w:p>
    <w:p w:rsidR="003A5C0C" w:rsidRDefault="003A5C0C">
      <w:pPr>
        <w:pStyle w:val="ConsPlusNonformat"/>
        <w:jc w:val="both"/>
      </w:pPr>
      <w:r>
        <w:t xml:space="preserve">              субъектам малого и среднего предпринимательства</w:t>
      </w:r>
    </w:p>
    <w:p w:rsidR="003A5C0C" w:rsidRDefault="003A5C0C">
      <w:pPr>
        <w:pStyle w:val="ConsPlusNonformat"/>
        <w:jc w:val="both"/>
      </w:pPr>
      <w:r>
        <w:t xml:space="preserve">           администрацией города Искитима Новосибирской области</w:t>
      </w:r>
    </w:p>
    <w:p w:rsidR="003A5C0C" w:rsidRDefault="003A5C0C">
      <w:pPr>
        <w:pStyle w:val="ConsPlusNonformat"/>
        <w:jc w:val="both"/>
      </w:pPr>
    </w:p>
    <w:p w:rsidR="003A5C0C" w:rsidRDefault="003A5C0C">
      <w:pPr>
        <w:pStyle w:val="ConsPlusNonformat"/>
        <w:jc w:val="both"/>
      </w:pPr>
      <w:r>
        <w:t>Настоящим     даю     согласие     на     публикацию     (размещение)     в</w:t>
      </w:r>
    </w:p>
    <w:p w:rsidR="003A5C0C" w:rsidRDefault="003A5C0C">
      <w:pPr>
        <w:pStyle w:val="ConsPlusNonformat"/>
        <w:jc w:val="both"/>
      </w:pPr>
      <w:r>
        <w:t>информационно-телекоммуникационной сети "Интернет" информации об</w:t>
      </w:r>
    </w:p>
    <w:p w:rsidR="003A5C0C" w:rsidRDefault="003A5C0C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3A5C0C" w:rsidRDefault="003A5C0C">
      <w:pPr>
        <w:pStyle w:val="ConsPlusNonformat"/>
        <w:jc w:val="both"/>
      </w:pPr>
      <w:r>
        <w:t xml:space="preserve">          (наименование юридического лица/Ф.И.О. индивидуального</w:t>
      </w:r>
    </w:p>
    <w:p w:rsidR="003A5C0C" w:rsidRDefault="003A5C0C">
      <w:pPr>
        <w:pStyle w:val="ConsPlusNonformat"/>
        <w:jc w:val="both"/>
      </w:pPr>
      <w:r>
        <w:t xml:space="preserve">                           предпринимателя, ИНН)</w:t>
      </w:r>
    </w:p>
    <w:p w:rsidR="003A5C0C" w:rsidRDefault="003A5C0C">
      <w:pPr>
        <w:pStyle w:val="ConsPlusNonformat"/>
        <w:jc w:val="both"/>
      </w:pPr>
    </w:p>
    <w:p w:rsidR="003A5C0C" w:rsidRDefault="003A5C0C">
      <w:pPr>
        <w:pStyle w:val="ConsPlusNonformat"/>
        <w:jc w:val="both"/>
      </w:pPr>
      <w:r>
        <w:t>как  участнике  отбора  на  предоставление  финансовой  поддержки субъектам</w:t>
      </w:r>
    </w:p>
    <w:p w:rsidR="003A5C0C" w:rsidRDefault="003A5C0C">
      <w:pPr>
        <w:pStyle w:val="ConsPlusNonformat"/>
        <w:jc w:val="both"/>
      </w:pPr>
      <w:r>
        <w:t>малого   и  среднего  предпринимательства  администрацией  города  Искитима</w:t>
      </w:r>
    </w:p>
    <w:p w:rsidR="003A5C0C" w:rsidRDefault="003A5C0C">
      <w:pPr>
        <w:pStyle w:val="ConsPlusNonformat"/>
        <w:jc w:val="both"/>
      </w:pPr>
      <w:r>
        <w:t>Новосибирской  области,  о подаваемой заявке и иной информации, связанной с</w:t>
      </w:r>
    </w:p>
    <w:p w:rsidR="003A5C0C" w:rsidRDefault="003A5C0C">
      <w:pPr>
        <w:pStyle w:val="ConsPlusNonformat"/>
        <w:jc w:val="both"/>
      </w:pPr>
      <w:r>
        <w:t>предоставлением финансовой поддержки.</w:t>
      </w:r>
    </w:p>
    <w:p w:rsidR="003A5C0C" w:rsidRDefault="003A5C0C">
      <w:pPr>
        <w:pStyle w:val="ConsPlusNonformat"/>
        <w:jc w:val="both"/>
      </w:pPr>
      <w:r>
        <w:t>Настоящее согласие действует со дня его подписания до дня его отзыва.</w:t>
      </w:r>
    </w:p>
    <w:p w:rsidR="003A5C0C" w:rsidRDefault="003A5C0C">
      <w:pPr>
        <w:pStyle w:val="ConsPlusNonformat"/>
        <w:jc w:val="both"/>
      </w:pPr>
    </w:p>
    <w:p w:rsidR="003A5C0C" w:rsidRDefault="003A5C0C">
      <w:pPr>
        <w:pStyle w:val="ConsPlusNonformat"/>
        <w:jc w:val="both"/>
      </w:pPr>
      <w:r>
        <w:t>Руководитель: _________________ ___________________________________________</w:t>
      </w:r>
    </w:p>
    <w:p w:rsidR="003A5C0C" w:rsidRDefault="003A5C0C">
      <w:pPr>
        <w:pStyle w:val="ConsPlusNonformat"/>
        <w:jc w:val="both"/>
      </w:pPr>
      <w:r>
        <w:t xml:space="preserve">                  (подпись)                (расшифровка подписи)</w:t>
      </w:r>
    </w:p>
    <w:p w:rsidR="003A5C0C" w:rsidRDefault="003A5C0C">
      <w:pPr>
        <w:pStyle w:val="ConsPlusNonformat"/>
        <w:jc w:val="both"/>
      </w:pPr>
    </w:p>
    <w:p w:rsidR="003A5C0C" w:rsidRDefault="003A5C0C">
      <w:pPr>
        <w:pStyle w:val="ConsPlusNonformat"/>
        <w:jc w:val="both"/>
      </w:pPr>
      <w:r>
        <w:t xml:space="preserve">    М.П.</w:t>
      </w:r>
    </w:p>
    <w:p w:rsidR="003A5C0C" w:rsidRDefault="003A5C0C">
      <w:pPr>
        <w:pStyle w:val="ConsPlusNonformat"/>
        <w:jc w:val="both"/>
      </w:pPr>
      <w:r>
        <w:t>(при наличии)                       "___" ____________ 20___ г.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jc w:val="right"/>
        <w:outlineLvl w:val="2"/>
      </w:pPr>
      <w:r>
        <w:t>Приложение 3</w:t>
      </w:r>
    </w:p>
    <w:p w:rsidR="003A5C0C" w:rsidRDefault="003A5C0C">
      <w:pPr>
        <w:pStyle w:val="ConsPlusNormal"/>
        <w:jc w:val="right"/>
      </w:pPr>
      <w:r>
        <w:t>к Порядку</w:t>
      </w:r>
    </w:p>
    <w:p w:rsidR="003A5C0C" w:rsidRDefault="003A5C0C">
      <w:pPr>
        <w:pStyle w:val="ConsPlusNormal"/>
        <w:jc w:val="right"/>
      </w:pPr>
      <w:r>
        <w:t>предоставления субсидий юридическим</w:t>
      </w:r>
    </w:p>
    <w:p w:rsidR="003A5C0C" w:rsidRDefault="003A5C0C">
      <w:pPr>
        <w:pStyle w:val="ConsPlusNormal"/>
        <w:jc w:val="right"/>
      </w:pPr>
      <w:r>
        <w:t>лицам (за исключением субсидий</w:t>
      </w:r>
    </w:p>
    <w:p w:rsidR="003A5C0C" w:rsidRDefault="003A5C0C">
      <w:pPr>
        <w:pStyle w:val="ConsPlusNormal"/>
        <w:jc w:val="right"/>
      </w:pPr>
      <w:r>
        <w:t>государственным (муниципальным)</w:t>
      </w:r>
    </w:p>
    <w:p w:rsidR="003A5C0C" w:rsidRDefault="003A5C0C">
      <w:pPr>
        <w:pStyle w:val="ConsPlusNormal"/>
        <w:jc w:val="right"/>
      </w:pPr>
      <w:r>
        <w:t>учреждениям), индивидуальным</w:t>
      </w:r>
    </w:p>
    <w:p w:rsidR="003A5C0C" w:rsidRDefault="003A5C0C">
      <w:pPr>
        <w:pStyle w:val="ConsPlusNormal"/>
        <w:jc w:val="right"/>
      </w:pPr>
      <w:r>
        <w:t>предпринимателям - производителям</w:t>
      </w:r>
    </w:p>
    <w:p w:rsidR="003A5C0C" w:rsidRDefault="003A5C0C">
      <w:pPr>
        <w:pStyle w:val="ConsPlusNormal"/>
        <w:jc w:val="right"/>
      </w:pPr>
      <w:r>
        <w:t>товаров, работ, услуг на реализацию</w:t>
      </w:r>
    </w:p>
    <w:p w:rsidR="003A5C0C" w:rsidRDefault="003A5C0C">
      <w:pPr>
        <w:pStyle w:val="ConsPlusNormal"/>
        <w:jc w:val="right"/>
      </w:pPr>
      <w:r>
        <w:t>мероприятий муниципальной программы</w:t>
      </w:r>
    </w:p>
    <w:p w:rsidR="003A5C0C" w:rsidRDefault="003A5C0C">
      <w:pPr>
        <w:pStyle w:val="ConsPlusNormal"/>
        <w:jc w:val="right"/>
      </w:pPr>
      <w:r>
        <w:t>"Развитие малого и среднего</w:t>
      </w:r>
    </w:p>
    <w:p w:rsidR="003A5C0C" w:rsidRDefault="003A5C0C">
      <w:pPr>
        <w:pStyle w:val="ConsPlusNormal"/>
        <w:jc w:val="right"/>
      </w:pPr>
      <w:r>
        <w:t>предпринимательства в городе Искитиме"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nformat"/>
        <w:jc w:val="both"/>
      </w:pPr>
      <w:bookmarkStart w:id="24" w:name="P1091"/>
      <w:bookmarkEnd w:id="24"/>
      <w:r>
        <w:t xml:space="preserve">                                 Заявление</w:t>
      </w:r>
    </w:p>
    <w:p w:rsidR="003A5C0C" w:rsidRDefault="003A5C0C">
      <w:pPr>
        <w:pStyle w:val="ConsPlusNonformat"/>
        <w:jc w:val="both"/>
      </w:pPr>
      <w:r>
        <w:t xml:space="preserve">         о соответствии вновь созданного юридического лица и вновь</w:t>
      </w:r>
    </w:p>
    <w:p w:rsidR="003A5C0C" w:rsidRDefault="003A5C0C">
      <w:pPr>
        <w:pStyle w:val="ConsPlusNonformat"/>
        <w:jc w:val="both"/>
      </w:pPr>
      <w:r>
        <w:t xml:space="preserve">       зарегистрированного индивидуального предпринимателя условиям</w:t>
      </w:r>
    </w:p>
    <w:p w:rsidR="003A5C0C" w:rsidRDefault="003A5C0C">
      <w:pPr>
        <w:pStyle w:val="ConsPlusNonformat"/>
        <w:jc w:val="both"/>
      </w:pPr>
      <w:r>
        <w:t xml:space="preserve">       отнесения к субъектам малого и среднего предпринимательства,</w:t>
      </w:r>
    </w:p>
    <w:p w:rsidR="003A5C0C" w:rsidRDefault="003A5C0C">
      <w:pPr>
        <w:pStyle w:val="ConsPlusNonformat"/>
        <w:jc w:val="both"/>
      </w:pPr>
      <w:r>
        <w:t xml:space="preserve">         установленным Федеральным законом от 24.07.2007 N 209-ФЗ</w:t>
      </w:r>
    </w:p>
    <w:p w:rsidR="003A5C0C" w:rsidRDefault="003A5C0C">
      <w:pPr>
        <w:pStyle w:val="ConsPlusNonformat"/>
        <w:jc w:val="both"/>
      </w:pPr>
      <w:r>
        <w:t xml:space="preserve">             "О развитии малого и среднего предпринимательства</w:t>
      </w:r>
    </w:p>
    <w:p w:rsidR="003A5C0C" w:rsidRDefault="003A5C0C">
      <w:pPr>
        <w:pStyle w:val="ConsPlusNonformat"/>
        <w:jc w:val="both"/>
      </w:pPr>
      <w:r>
        <w:t xml:space="preserve">                          в Российской Федерации"</w:t>
      </w:r>
    </w:p>
    <w:p w:rsidR="003A5C0C" w:rsidRDefault="003A5C0C">
      <w:pPr>
        <w:pStyle w:val="ConsPlusNonformat"/>
        <w:jc w:val="both"/>
      </w:pPr>
    </w:p>
    <w:p w:rsidR="003A5C0C" w:rsidRDefault="003A5C0C">
      <w:pPr>
        <w:pStyle w:val="ConsPlusNonformat"/>
        <w:jc w:val="both"/>
      </w:pPr>
      <w:r>
        <w:t>Настоящим заявляю, что ____________________________________________________</w:t>
      </w:r>
    </w:p>
    <w:p w:rsidR="003A5C0C" w:rsidRDefault="003A5C0C">
      <w:pPr>
        <w:pStyle w:val="ConsPlusNonformat"/>
        <w:jc w:val="both"/>
      </w:pPr>
      <w:r>
        <w:t>___________________________________________________________________________</w:t>
      </w:r>
    </w:p>
    <w:p w:rsidR="003A5C0C" w:rsidRDefault="003A5C0C">
      <w:pPr>
        <w:pStyle w:val="ConsPlusNonformat"/>
        <w:jc w:val="both"/>
      </w:pPr>
      <w:r>
        <w:t xml:space="preserve">     (указывается полное наименование юридического лица, фамилия, имя,</w:t>
      </w:r>
    </w:p>
    <w:p w:rsidR="003A5C0C" w:rsidRDefault="003A5C0C">
      <w:pPr>
        <w:pStyle w:val="ConsPlusNonformat"/>
        <w:jc w:val="both"/>
      </w:pPr>
      <w:r>
        <w:t xml:space="preserve">    отчество (последнее - при наличии) индивидуального предпринимателя)</w:t>
      </w:r>
    </w:p>
    <w:p w:rsidR="003A5C0C" w:rsidRDefault="003A5C0C">
      <w:pPr>
        <w:pStyle w:val="ConsPlusNonformat"/>
        <w:jc w:val="both"/>
      </w:pPr>
      <w:r>
        <w:t>ИНН: ______________________________________________________________________</w:t>
      </w:r>
    </w:p>
    <w:p w:rsidR="003A5C0C" w:rsidRDefault="003A5C0C">
      <w:pPr>
        <w:pStyle w:val="ConsPlusNonformat"/>
        <w:jc w:val="both"/>
      </w:pPr>
      <w:r>
        <w:t xml:space="preserve">          (указывается идентификационный номер налогоплательщика (ИНН)</w:t>
      </w:r>
    </w:p>
    <w:p w:rsidR="003A5C0C" w:rsidRDefault="003A5C0C">
      <w:pPr>
        <w:pStyle w:val="ConsPlusNonformat"/>
        <w:jc w:val="both"/>
      </w:pPr>
      <w:r>
        <w:t xml:space="preserve">           юридического лица или физического лица, зарегистрированного</w:t>
      </w:r>
    </w:p>
    <w:p w:rsidR="003A5C0C" w:rsidRDefault="003A5C0C">
      <w:pPr>
        <w:pStyle w:val="ConsPlusNonformat"/>
        <w:jc w:val="both"/>
      </w:pPr>
      <w:r>
        <w:t xml:space="preserve">                   в качестве индивидуального предпринимателя)</w:t>
      </w:r>
    </w:p>
    <w:p w:rsidR="003A5C0C" w:rsidRDefault="003A5C0C">
      <w:pPr>
        <w:pStyle w:val="ConsPlusNonformat"/>
        <w:jc w:val="both"/>
      </w:pPr>
    </w:p>
    <w:p w:rsidR="003A5C0C" w:rsidRDefault="003A5C0C">
      <w:pPr>
        <w:pStyle w:val="ConsPlusNonformat"/>
        <w:jc w:val="both"/>
      </w:pPr>
      <w:r>
        <w:t>дата государственной регистрации: _________________________________________</w:t>
      </w:r>
    </w:p>
    <w:p w:rsidR="003A5C0C" w:rsidRDefault="003A5C0C">
      <w:pPr>
        <w:pStyle w:val="ConsPlusNonformat"/>
        <w:jc w:val="both"/>
      </w:pPr>
      <w:r>
        <w:t xml:space="preserve">                                      (указывается дата государственной</w:t>
      </w:r>
    </w:p>
    <w:p w:rsidR="003A5C0C" w:rsidRDefault="003A5C0C">
      <w:pPr>
        <w:pStyle w:val="ConsPlusNonformat"/>
        <w:jc w:val="both"/>
      </w:pPr>
      <w:r>
        <w:t xml:space="preserve">                                      регистрации юридического лица или</w:t>
      </w:r>
    </w:p>
    <w:p w:rsidR="003A5C0C" w:rsidRDefault="003A5C0C">
      <w:pPr>
        <w:pStyle w:val="ConsPlusNonformat"/>
        <w:jc w:val="both"/>
      </w:pPr>
      <w:r>
        <w:t xml:space="preserve">                                       индивидуального предпринимателя)</w:t>
      </w:r>
    </w:p>
    <w:p w:rsidR="003A5C0C" w:rsidRDefault="003A5C0C">
      <w:pPr>
        <w:pStyle w:val="ConsPlusNonformat"/>
        <w:jc w:val="both"/>
      </w:pPr>
    </w:p>
    <w:p w:rsidR="003A5C0C" w:rsidRDefault="003A5C0C">
      <w:pPr>
        <w:pStyle w:val="ConsPlusNonformat"/>
        <w:jc w:val="both"/>
      </w:pPr>
      <w:r>
        <w:t>соответствует   условиям   отнесения   к   субъектам   малого   и  среднего</w:t>
      </w:r>
    </w:p>
    <w:p w:rsidR="003A5C0C" w:rsidRDefault="003A5C0C">
      <w:pPr>
        <w:pStyle w:val="ConsPlusNonformat"/>
        <w:jc w:val="both"/>
      </w:pPr>
      <w:r>
        <w:t xml:space="preserve">предпринимательства,   установленным   Федеральным   </w:t>
      </w:r>
      <w:hyperlink r:id="rId65">
        <w:r>
          <w:rPr>
            <w:color w:val="0000FF"/>
          </w:rPr>
          <w:t>законом</w:t>
        </w:r>
      </w:hyperlink>
      <w:r>
        <w:t xml:space="preserve">  от 24.07.2007</w:t>
      </w:r>
    </w:p>
    <w:p w:rsidR="003A5C0C" w:rsidRDefault="003A5C0C">
      <w:pPr>
        <w:pStyle w:val="ConsPlusNonformat"/>
        <w:jc w:val="both"/>
      </w:pPr>
      <w:r>
        <w:t>N  209-ФЗ  "О  развитии  малого и среднего предпринимательства в Российской</w:t>
      </w:r>
    </w:p>
    <w:p w:rsidR="003A5C0C" w:rsidRDefault="003A5C0C">
      <w:pPr>
        <w:pStyle w:val="ConsPlusNonformat"/>
        <w:jc w:val="both"/>
      </w:pPr>
      <w:r>
        <w:t>Федерации".</w:t>
      </w:r>
    </w:p>
    <w:p w:rsidR="003A5C0C" w:rsidRDefault="003A5C0C">
      <w:pPr>
        <w:pStyle w:val="ConsPlusNonformat"/>
        <w:jc w:val="both"/>
      </w:pPr>
      <w:r>
        <w:t>__________________________________________________ ________________________</w:t>
      </w:r>
    </w:p>
    <w:p w:rsidR="003A5C0C" w:rsidRDefault="003A5C0C">
      <w:pPr>
        <w:pStyle w:val="ConsPlusNonformat"/>
        <w:jc w:val="both"/>
      </w:pPr>
      <w:r>
        <w:t xml:space="preserve">         Ф.И.О. (последнее - при наличии)                   подпись</w:t>
      </w:r>
    </w:p>
    <w:p w:rsidR="003A5C0C" w:rsidRDefault="003A5C0C">
      <w:pPr>
        <w:pStyle w:val="ConsPlusNonformat"/>
        <w:jc w:val="both"/>
      </w:pPr>
      <w:r>
        <w:t xml:space="preserve">             подписавшего, должность</w:t>
      </w:r>
    </w:p>
    <w:p w:rsidR="003A5C0C" w:rsidRDefault="003A5C0C">
      <w:pPr>
        <w:pStyle w:val="ConsPlusNonformat"/>
        <w:jc w:val="both"/>
      </w:pPr>
      <w:r>
        <w:lastRenderedPageBreak/>
        <w:t>"___" __________ 20___ г.</w:t>
      </w:r>
    </w:p>
    <w:p w:rsidR="003A5C0C" w:rsidRDefault="003A5C0C">
      <w:pPr>
        <w:pStyle w:val="ConsPlusNonformat"/>
        <w:jc w:val="both"/>
      </w:pPr>
    </w:p>
    <w:p w:rsidR="003A5C0C" w:rsidRDefault="003A5C0C">
      <w:pPr>
        <w:pStyle w:val="ConsPlusNonformat"/>
        <w:jc w:val="both"/>
      </w:pPr>
      <w:r>
        <w:t>М.П. (при наличии)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jc w:val="right"/>
        <w:outlineLvl w:val="2"/>
      </w:pPr>
      <w:r>
        <w:t>Приложение 4</w:t>
      </w:r>
    </w:p>
    <w:p w:rsidR="003A5C0C" w:rsidRDefault="003A5C0C">
      <w:pPr>
        <w:pStyle w:val="ConsPlusNormal"/>
        <w:jc w:val="right"/>
      </w:pPr>
      <w:r>
        <w:t>к Порядку</w:t>
      </w:r>
    </w:p>
    <w:p w:rsidR="003A5C0C" w:rsidRDefault="003A5C0C">
      <w:pPr>
        <w:pStyle w:val="ConsPlusNormal"/>
        <w:jc w:val="right"/>
      </w:pPr>
      <w:r>
        <w:t>предоставления субсидий юридическим</w:t>
      </w:r>
    </w:p>
    <w:p w:rsidR="003A5C0C" w:rsidRDefault="003A5C0C">
      <w:pPr>
        <w:pStyle w:val="ConsPlusNormal"/>
        <w:jc w:val="right"/>
      </w:pPr>
      <w:r>
        <w:t>лицам (за исключением субсидий</w:t>
      </w:r>
    </w:p>
    <w:p w:rsidR="003A5C0C" w:rsidRDefault="003A5C0C">
      <w:pPr>
        <w:pStyle w:val="ConsPlusNormal"/>
        <w:jc w:val="right"/>
      </w:pPr>
      <w:r>
        <w:t>государственным (муниципальным)</w:t>
      </w:r>
    </w:p>
    <w:p w:rsidR="003A5C0C" w:rsidRDefault="003A5C0C">
      <w:pPr>
        <w:pStyle w:val="ConsPlusNormal"/>
        <w:jc w:val="right"/>
      </w:pPr>
      <w:r>
        <w:t>учреждениям), индивидуальным</w:t>
      </w:r>
    </w:p>
    <w:p w:rsidR="003A5C0C" w:rsidRDefault="003A5C0C">
      <w:pPr>
        <w:pStyle w:val="ConsPlusNormal"/>
        <w:jc w:val="right"/>
      </w:pPr>
      <w:r>
        <w:t>предпринимателям - производителям</w:t>
      </w:r>
    </w:p>
    <w:p w:rsidR="003A5C0C" w:rsidRDefault="003A5C0C">
      <w:pPr>
        <w:pStyle w:val="ConsPlusNormal"/>
        <w:jc w:val="right"/>
      </w:pPr>
      <w:r>
        <w:t>товаров, работ, услуг на реализацию</w:t>
      </w:r>
    </w:p>
    <w:p w:rsidR="003A5C0C" w:rsidRDefault="003A5C0C">
      <w:pPr>
        <w:pStyle w:val="ConsPlusNormal"/>
        <w:jc w:val="right"/>
      </w:pPr>
      <w:r>
        <w:t>мероприятий муниципальной программы</w:t>
      </w:r>
    </w:p>
    <w:p w:rsidR="003A5C0C" w:rsidRDefault="003A5C0C">
      <w:pPr>
        <w:pStyle w:val="ConsPlusNormal"/>
        <w:jc w:val="right"/>
      </w:pPr>
      <w:r>
        <w:t>"Развитие малого и среднего</w:t>
      </w:r>
    </w:p>
    <w:p w:rsidR="003A5C0C" w:rsidRDefault="003A5C0C">
      <w:pPr>
        <w:pStyle w:val="ConsPlusNormal"/>
        <w:jc w:val="right"/>
      </w:pPr>
      <w:r>
        <w:t>предпринимательства в городе Искитиме"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Title"/>
        <w:jc w:val="center"/>
        <w:outlineLvl w:val="3"/>
      </w:pPr>
      <w:bookmarkStart w:id="25" w:name="P1140"/>
      <w:bookmarkEnd w:id="25"/>
      <w:r>
        <w:t>I. Перечень документов, необходимых для получения финансовой</w:t>
      </w:r>
    </w:p>
    <w:p w:rsidR="003A5C0C" w:rsidRDefault="003A5C0C">
      <w:pPr>
        <w:pStyle w:val="ConsPlusTitle"/>
        <w:jc w:val="center"/>
      </w:pPr>
      <w:r>
        <w:t>поддержки в форме субсидирования процентных выплат по</w:t>
      </w:r>
    </w:p>
    <w:p w:rsidR="003A5C0C" w:rsidRDefault="003A5C0C">
      <w:pPr>
        <w:pStyle w:val="ConsPlusTitle"/>
        <w:jc w:val="center"/>
      </w:pPr>
      <w:r>
        <w:t>банковским кредитам на обновление основных средств,</w:t>
      </w:r>
    </w:p>
    <w:p w:rsidR="003A5C0C" w:rsidRDefault="003A5C0C">
      <w:pPr>
        <w:pStyle w:val="ConsPlusTitle"/>
        <w:jc w:val="center"/>
      </w:pPr>
      <w:r>
        <w:t>субсидирования лизинговых платежей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  <w:r>
        <w:t>1. Заявка на оказание финансовой поддержки установленного образца.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2. Резюме бизнес-плана предпринимательского проекта.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3. Таблица экономических показателей деятельности СМ и СП в зависимости от системы налогообложения.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4. Копии документов по финансово-хозяйственной деятельности СМ и СП с отметкой налогового органа или отметкой о передаче в электронном виде по телекоммуникационным каналам связи, заверенные заявителем: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4.1. Юридические лица, применяющие общую систему налогообложения, представляют бухгалтерский баланс и отчет о финансовых результатах (форма 2) за последний календарный год.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4.2. СМ и СП, применяющие упрощенную систему налогообложения, представляют налоговые декларации за два последних финансовых года.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4.3. Индивидуальные предприниматели, применяющие общую систему налогообложения, представляют налоговые декларации (3-НДФЛ) за два последних финансовых года.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4.4. СМ и СП, применяющие патентную систему налогообложения, представляют копию патента за последний календарный год.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5. Копии платежных документов об уплате налоговых и неналоговых платежей в доходную часть консолидированного бюджета Новосибирской области в год получения поддержки и год, предшествующий году предоставления финансовой поддержки (представляются по желанию заявителя).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 xml:space="preserve">6. Справка об отсутствии задолженности по налоговым и иным обязательным платежам в бюджетную систему Российской Федерации (выданная не ранее чем за месяц до даты подачи заявки на оказание финансовой поддержки) </w:t>
      </w:r>
      <w:hyperlink w:anchor="P1252">
        <w:r>
          <w:rPr>
            <w:color w:val="0000FF"/>
          </w:rPr>
          <w:t>&lt;*&gt;</w:t>
        </w:r>
      </w:hyperlink>
      <w:r>
        <w:t>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lastRenderedPageBreak/>
        <w:t>7. Форма по КНД 1151111 "Расчет по страховым взносам", представленная в год получения поддержки и предшествующий году предоставления финансовой поддержки.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8. Копия (копии) кредитных договоров, заверенная заявителем и банком, с сопроводительным письмом о назначении банковского кредита (кредитов) или копия (копии) договора (договоров) лизинга, спецификация к договору лизинга, акт приема-передачи предмета лизинга, заверенные заявителем, с сопроводительным письмом о назначении приобретаемых по лизингу основных средств.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9. Копии платежных документов, подтверждающих уплату процентов по кредитному договору (договорам), заверенные заявителем, или копии платежных документов, подтверждающих уплату платежей по договору (договорам) лизинга, заверенные заявителем.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10. Заверенные банком выписка из ссудного счета с указанием назначения кредита (лизинга) и график погашения кредита (лизинга).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11. Копии заключенных СМ и СП договоров на строительство (реконструкцию) для собственных нужд производственных зданий, строений, сооружений и (или) приобретение оборудования, заверенные заявителем, а также копии платежных документов.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 xml:space="preserve">12. </w:t>
      </w:r>
      <w:hyperlink w:anchor="P1049">
        <w:r>
          <w:rPr>
            <w:color w:val="0000FF"/>
          </w:rPr>
          <w:t>Согласие</w:t>
        </w:r>
      </w:hyperlink>
      <w:r>
        <w:t xml:space="preserve"> на публикацию в информационно-телекоммуникационной сети "Интернет" по форме согласно приложению 2 к настоящему Порядку.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Title"/>
        <w:jc w:val="center"/>
        <w:outlineLvl w:val="3"/>
      </w:pPr>
      <w:r>
        <w:t>II. Перечень документов, необходимых для получения</w:t>
      </w:r>
    </w:p>
    <w:p w:rsidR="003A5C0C" w:rsidRDefault="003A5C0C">
      <w:pPr>
        <w:pStyle w:val="ConsPlusTitle"/>
        <w:jc w:val="center"/>
      </w:pPr>
      <w:r>
        <w:t>финансовой поддержки в форме субсидирования затрат</w:t>
      </w:r>
    </w:p>
    <w:p w:rsidR="003A5C0C" w:rsidRDefault="003A5C0C">
      <w:pPr>
        <w:pStyle w:val="ConsPlusTitle"/>
        <w:jc w:val="center"/>
      </w:pPr>
      <w:r>
        <w:t>по арендным (субарендным) платежам офисных и</w:t>
      </w:r>
    </w:p>
    <w:p w:rsidR="003A5C0C" w:rsidRDefault="003A5C0C">
      <w:pPr>
        <w:pStyle w:val="ConsPlusTitle"/>
        <w:jc w:val="center"/>
      </w:pPr>
      <w:r>
        <w:t>производственных помещений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  <w:r>
        <w:t>1. Заявка на оказание финансовой поддержки установленного образца.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2. Резюме бизнес-плана предпринимательского проекта.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3. Таблица экономических показателей деятельности СМ и СП в зависимости от системы налогообложения.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4. Копии документов по финансово-хозяйственной деятельности СМ и СП с отметкой налогового органа или отметкой о передаче в электронном виде по телекоммуникационным каналам связи, заверенные заявителем: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4.1. Юридические лица, применяющие общую систему налогообложения, представляют бухгалтерский баланс и отчет о финансовых результатах (форма 2) за последний финансовый год.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4.2. СМ и СП, применяющие упрощенную систему налогообложения, представляют налоговые декларации за два последних финансовых года.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4.3. Индивидуальные предприниматели, применяющие общую систему налогообложения, представляют налоговые декларации (3-НДФЛ) за два последних финансовых года.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4.4. СМ и СП, применяющие патентную систему налогообложения, представляют копию патента на право применения патентной системы налогообложения.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4.5. СМ и СП, применяющие систему налогообложения для сельскохозяйственных товаропроизводителей (единый сельскохозяйственный налог), представляют налоговую декларацию за последний финансовый год с отметкой налогового органа.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 xml:space="preserve">5. Копии платежных документов об уплате налоговых и неналоговых платежей в доходную </w:t>
      </w:r>
      <w:r>
        <w:lastRenderedPageBreak/>
        <w:t>часть консолидированного бюджета Новосибирской области в год получения поддержки и год, предшествующий году предоставления финансовой поддержки (представляются по желанию заявителя).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6. Копия договора аренды (субаренды), заверенная заявителем и арендодателем.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 xml:space="preserve">7. Справка об отсутствии задолженности по налоговым и иным обязательным платежам в бюджетную систему Российской Федерации (выданная не ранее чем за месяц до даты подачи заявки на оказание финансовой поддержки) </w:t>
      </w:r>
      <w:hyperlink w:anchor="P1252">
        <w:r>
          <w:rPr>
            <w:color w:val="0000FF"/>
          </w:rPr>
          <w:t>&lt;*&gt;</w:t>
        </w:r>
      </w:hyperlink>
      <w:r>
        <w:t>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8. Форма по КНД 1151111 "Расчет по страховым взносам", представленная в год получения поддержки и предшествующий году предоставления финансовой поддержки.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9. Копии документов, подтверждающих оплату арендных (субарендных) платежей, заверенные заявителем.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 xml:space="preserve">10. </w:t>
      </w:r>
      <w:hyperlink w:anchor="P1049">
        <w:r>
          <w:rPr>
            <w:color w:val="0000FF"/>
          </w:rPr>
          <w:t>Согласие</w:t>
        </w:r>
      </w:hyperlink>
      <w:r>
        <w:t xml:space="preserve"> на публикацию в информационно-телекоммуникационной сети "Интернет" по форме согласно приложению 2 к настоящему Порядку.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Title"/>
        <w:jc w:val="center"/>
        <w:outlineLvl w:val="3"/>
      </w:pPr>
      <w:r>
        <w:t>III. Перечень документов, необходимых для получения</w:t>
      </w:r>
    </w:p>
    <w:p w:rsidR="003A5C0C" w:rsidRDefault="003A5C0C">
      <w:pPr>
        <w:pStyle w:val="ConsPlusTitle"/>
        <w:jc w:val="center"/>
      </w:pPr>
      <w:r>
        <w:t>финансовой поддержки в форме субсидирования части затрат на</w:t>
      </w:r>
    </w:p>
    <w:p w:rsidR="003A5C0C" w:rsidRDefault="003A5C0C">
      <w:pPr>
        <w:pStyle w:val="ConsPlusTitle"/>
        <w:jc w:val="center"/>
      </w:pPr>
      <w:r>
        <w:t>приобретение основных и (или) пополнение оборотных средств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  <w:r>
        <w:t>1. Заявка на оказание финансовой поддержки установленного образца.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2. Резюме бизнес-плана предпринимательского проекта, в т.ч. технико-экономическое обоснование приобретения технологического и (или) энергетического оборудования в целях создания, и (или) развития, и (или) модернизации производства товаров (работ, услуг).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3. Таблица экономических показателей деятельности СМ и СП в зависимости от системы налогообложения.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4. Копии документов по финансово-хозяйственной деятельности СМ и СП с отметкой налогового органа или отметкой о передаче в электронном виде по телекоммуникационным каналам связи, заверенные заявителем: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4.1. Юридические лица, применяющие общую систему налогообложения, представляют бухгалтерский баланс и отчет о финансовых результатах (форма 2) за последний финансовый год.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4.2. СМ и СП, применяющие упрощенную систему налогообложения, представляют налоговые декларации за два последних финансовых года.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4.3. Индивидуальные предприниматели, применяющие общую систему налогообложения, представляют налоговые декларации (3-НДФЛ) за два последних финансовых года.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4.4. СМ и СП, применяющие патентную систему налогообложения, представляют копию патента на право применения патентной системы налогообложения.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4.5. СМ и СП, применяющие систему налогообложения для сельскохозяйственных товаропроизводителей (единый сельскохозяйственный налог), представляют налоговую декларацию за последний финансовый год с отметкой налогового органа.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5. Копии платежных документов об уплате налоговых и неналоговых платежей в доходную часть консолидированного бюджета Новосибирской области в год получения поддержки и год, предшествующий году предоставления финансовой поддержки (представляются по желанию заявителя).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lastRenderedPageBreak/>
        <w:t>6. Форма по КНД 1151111 "Расчет по страховым взносам", представленная в год получения поддержки и предшествующий году предоставления финансовой поддержки.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 xml:space="preserve">7. Справка об отсутствии задолженности по налоговым и иным обязательным платежам в бюджетную систему Российской Федерации (выданная не ранее чем за месяц до даты подачи заявки на оказание финансовой поддержки) </w:t>
      </w:r>
      <w:hyperlink w:anchor="P1252">
        <w:r>
          <w:rPr>
            <w:color w:val="0000FF"/>
          </w:rPr>
          <w:t>&lt;*&gt;</w:t>
        </w:r>
      </w:hyperlink>
      <w:r>
        <w:t>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8. Копии договоров купли-продажи (поставки) и актов приема-передачи основных средств и (или) приобретенного оборудования, заверенные заявителем.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9. Копии документов, подтверждающих постановку на баланс основных средств и (или) приобретенного оборудования, заверенные заявителем.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10. Копии платежных документов, подтверждающих затраты на приобретение основных и (или) пополнение оборотных средств, заверенные заявителем.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 xml:space="preserve">11. </w:t>
      </w:r>
      <w:hyperlink w:anchor="P1049">
        <w:r>
          <w:rPr>
            <w:color w:val="0000FF"/>
          </w:rPr>
          <w:t>Согласие</w:t>
        </w:r>
      </w:hyperlink>
      <w:r>
        <w:t xml:space="preserve"> на публикацию в информационно-телекоммуникационной сети "Интернет" по форме согласно приложению 2 к настоящему Порядку.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Title"/>
        <w:jc w:val="center"/>
        <w:outlineLvl w:val="3"/>
      </w:pPr>
      <w:r>
        <w:t>IV. Перечень документов, необходимых для получения</w:t>
      </w:r>
    </w:p>
    <w:p w:rsidR="003A5C0C" w:rsidRDefault="003A5C0C">
      <w:pPr>
        <w:pStyle w:val="ConsPlusTitle"/>
        <w:jc w:val="center"/>
      </w:pPr>
      <w:r>
        <w:t>финансовой поддержки в форме субсидирования части затрат</w:t>
      </w:r>
    </w:p>
    <w:p w:rsidR="003A5C0C" w:rsidRDefault="003A5C0C">
      <w:pPr>
        <w:pStyle w:val="ConsPlusTitle"/>
        <w:jc w:val="center"/>
      </w:pPr>
      <w:r>
        <w:t>на реализацию бизнес-плана предпринимательского</w:t>
      </w:r>
    </w:p>
    <w:p w:rsidR="003A5C0C" w:rsidRDefault="003A5C0C">
      <w:pPr>
        <w:pStyle w:val="ConsPlusTitle"/>
        <w:jc w:val="center"/>
      </w:pPr>
      <w:r>
        <w:t>проекта (гранты начинающим)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  <w:r>
        <w:t>1. Заявка на оказание финансовой поддержки установленного образца.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2. Резюме бизнес-плана предпринимательского проекта.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3. Таблица по экономическим показателям деятельности СМ и СП в зависимости от системы налогообложения.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4. Копии документов по финансово-хозяйственной деятельности СМ и СП с отметкой налогового органа или отметкой о передаче в электронном виде по телекоммуникационным каналам связи, заверенные заявителем (в случае если СМ и СП зарегистрирован ранее 1 января года подачи заявки на предоставление поддержки):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4.1. Юридические лица, применяющие общую систему налогообложения, представляют бухгалтерский баланс и отчет о финансовых результатах (форма 2) за последний календарный год.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4.2. СМ и СП, применяющие упрощенную систему налогообложения, представляют налоговую декларацию за последний финансовый год.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4.3. Индивидуальные предприниматели, применяющие общую систему налогообложения, представляют налоговые декларации (3-НДФЛ) за последний финансовый год.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4.4. СМ и СП, применяющие патентную систему налогообложения, представляют копию патента на право применения патентной системы налогообложения.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4.5. СМ и СП, применяющие систему налогообложения для сельскохозяйственных товаропроизводителей (единый сельскохозяйственный налог), представляют налоговую декларацию за последний финансовый год с отметкой налогового органа.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5. Копии договоров купли-продажи (поставки) оборудования и актов приема-передачи оборудования, заверенные заявителем, обязательства по которым исполнены и оплачены.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 xml:space="preserve">6. Копии платежных документов, подтверждающих затраты на обновление основных </w:t>
      </w:r>
      <w:r>
        <w:lastRenderedPageBreak/>
        <w:t>средств, заверенные заявителем.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7. Копия договора аренды, заверенная заявителем и арендодателем.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8. Копии документов, подтверждающих оплату арендных платежей, заверенные заявителем.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9. Копии кредитных договоров с сопроводительным письмом о назначении банковского кредита и платежных документов, подтверждающих погашение кредита и процентов по нему.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10. Копии договоров лизинга и документов, подтверждающих оплату лизинговых платежей.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11. Копии договоров о выполнении работ (услуг), связанных с технологическим присоединением энергопринимающих устройств (энергетических установок) к электрическим сетям организаций города Искитима, присоединением к инженерным сетям города Искитима.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12. Копии документов, подтверждающих оплату и получение работ (услуг), связанных с технологическим присоединением энергопринимающих устройств (энергетических установок) к электрическим сетям организаций города Искитима, присоединением к инженерным сетям города Искитима, заверенных СМ и СП.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 xml:space="preserve">13. Справка об отсутствии задолженности по налоговым и иным обязательным платежам в бюджетную систему Российской Федерации (выданная не ранее чем за месяц до даты подачи заявки на оказание финансовой поддержки) </w:t>
      </w:r>
      <w:hyperlink w:anchor="P1252">
        <w:r>
          <w:rPr>
            <w:color w:val="0000FF"/>
          </w:rPr>
          <w:t>&lt;*&gt;</w:t>
        </w:r>
      </w:hyperlink>
      <w:r>
        <w:t>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14. Форма по КНД 1151111 "Расчет по страховым взносам", представленная в год получения поддержки и предшествующий году предоставления финансовой поддержки.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15. Копии договоров купли-продажи (поставки) оборотных средств, заверенные заявителем, обязательства по которым исполнены и оплачены.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16. Копии платежных документов, подтверждающих затраты на приобретение оборотных средств, заверенные заявителем.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 xml:space="preserve">17. </w:t>
      </w:r>
      <w:hyperlink w:anchor="P1091">
        <w:r>
          <w:rPr>
            <w:color w:val="0000FF"/>
          </w:rPr>
          <w:t>Заявление</w:t>
        </w:r>
      </w:hyperlink>
      <w:r>
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 июля 2007 г. N 209-ФЗ "О развитии малого и среднего предпринимательства в Российской Федерации" (приложение 3 к Порядку оказания финансовой поддержки субъектам малого и среднего предпринимательства).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 xml:space="preserve">18. </w:t>
      </w:r>
      <w:hyperlink w:anchor="P1049">
        <w:r>
          <w:rPr>
            <w:color w:val="0000FF"/>
          </w:rPr>
          <w:t>Согласие</w:t>
        </w:r>
      </w:hyperlink>
      <w:r>
        <w:t xml:space="preserve"> на публикацию в информационно-телекоммуникационной сети "Интернет" по форме согласно приложению 2 к настоящему Порядку.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Title"/>
        <w:jc w:val="center"/>
        <w:outlineLvl w:val="3"/>
      </w:pPr>
      <w:r>
        <w:t>V. Перечень документов, необходимых для получения</w:t>
      </w:r>
    </w:p>
    <w:p w:rsidR="003A5C0C" w:rsidRDefault="003A5C0C">
      <w:pPr>
        <w:pStyle w:val="ConsPlusTitle"/>
        <w:jc w:val="center"/>
      </w:pPr>
      <w:r>
        <w:t>финансовой поддержки в форме субсидирования затрат на</w:t>
      </w:r>
    </w:p>
    <w:p w:rsidR="003A5C0C" w:rsidRDefault="003A5C0C">
      <w:pPr>
        <w:pStyle w:val="ConsPlusTitle"/>
        <w:jc w:val="center"/>
      </w:pPr>
      <w:r>
        <w:t>обучение СМ и СП своих работников на образовательных</w:t>
      </w:r>
    </w:p>
    <w:p w:rsidR="003A5C0C" w:rsidRDefault="003A5C0C">
      <w:pPr>
        <w:pStyle w:val="ConsPlusTitle"/>
        <w:jc w:val="center"/>
      </w:pPr>
      <w:r>
        <w:t>курсах, участие в конкурсах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  <w:r>
        <w:t>1. Заявка на оказание финансовой поддержки установленного образца.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2. Таблицы по экономическим показателям деятельности СМ и СП в зависимости от системы налогообложения.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 xml:space="preserve">3. Копии документов по финансово-хозяйственной деятельности СМ и СП с отметкой налогового органа или отметкой о передаче в электронном виде по телекоммуникационным </w:t>
      </w:r>
      <w:r>
        <w:lastRenderedPageBreak/>
        <w:t>каналам связи, заверенные заявителем (в случае если СМ и СП зарегистрирован ранее 1 января года подачи заявки на предоставление поддержки):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3.1. Юридические лица, применяющие общую систему налогообложения, представляют бухгалтерский баланс и отчет о финансовых результатах (форма 2) за последний календарный год.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3.2. СМ и СП, применяющие упрощенную систему налогообложения, представляют налоговую декларацию за последний календарный год.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3.3. Индивидуальные предприниматели, применяющие общую систему налогообложения, представляют налоговые декларации (3-НДФЛ) за последний финансовый год.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3.4. СМ и СП, применяющие патентную систему налогообложения, представляют копию патента на право применения патентной системы налогообложения.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3.5. СМ и СП, применяющие систему налогообложения для сельскохозяйственных товаропроизводителей (единый сельскохозяйственный налог), представляют налоговую декларацию за последний финансовый год с отметкой налогового органа.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4. Форма по КНД 1151111 "Расчет по страховым взносам", представленная в год получения поддержки и предшествующий году предоставления финансовой поддержки.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5. Копии платежных документов об уплате налоговых и неналоговых платежей в доходную часть консолидированного бюджета Новосибирской области в год получения поддержки и год, предшествующий году предоставления финансовой поддержки (представляются по желанию заявителя).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 xml:space="preserve">6. Справка об отсутствии задолженности по налоговым и иным обязательным платежам в бюджетную систему Российской Федерации (выданная не ранее чем за месяц до даты подачи заявки на оказание финансовой поддержки) </w:t>
      </w:r>
      <w:hyperlink w:anchor="P1252">
        <w:r>
          <w:rPr>
            <w:color w:val="0000FF"/>
          </w:rPr>
          <w:t>&lt;*&gt;</w:t>
        </w:r>
      </w:hyperlink>
      <w:r>
        <w:t>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7. Копии документов, подтверждающих затраты на участие в конкурсе или обучение работников на образовательных курсах.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 xml:space="preserve">8. </w:t>
      </w:r>
      <w:hyperlink w:anchor="P1049">
        <w:r>
          <w:rPr>
            <w:color w:val="0000FF"/>
          </w:rPr>
          <w:t>Согласие</w:t>
        </w:r>
      </w:hyperlink>
      <w:r>
        <w:t xml:space="preserve"> на публикацию в информационно-телекоммуникационной сети "Интернет" по форме согласно приложению 2 к настоящему Порядку.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A5C0C" w:rsidRDefault="003A5C0C">
      <w:pPr>
        <w:pStyle w:val="ConsPlusNormal"/>
        <w:spacing w:before="220"/>
        <w:ind w:firstLine="540"/>
        <w:jc w:val="both"/>
      </w:pPr>
      <w:bookmarkStart w:id="26" w:name="P1252"/>
      <w:bookmarkEnd w:id="26"/>
      <w:r>
        <w:t>&lt;*&gt; Указанный документ (информация) запрашивается УЭР в порядке межведомственного взаимодействия не позднее трех рабочих дней после окончания срока приема заявок. При этом заявитель вправе представить указанный документ (информацию) в УЭР а по собственной инициативе.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jc w:val="right"/>
        <w:outlineLvl w:val="2"/>
      </w:pPr>
      <w:r>
        <w:t>Приложение 5</w:t>
      </w:r>
    </w:p>
    <w:p w:rsidR="003A5C0C" w:rsidRDefault="003A5C0C">
      <w:pPr>
        <w:pStyle w:val="ConsPlusNormal"/>
        <w:jc w:val="right"/>
      </w:pPr>
      <w:r>
        <w:t>к Порядку</w:t>
      </w:r>
    </w:p>
    <w:p w:rsidR="003A5C0C" w:rsidRDefault="003A5C0C">
      <w:pPr>
        <w:pStyle w:val="ConsPlusNormal"/>
        <w:jc w:val="right"/>
      </w:pPr>
      <w:r>
        <w:t>предоставления субсидий юридическим</w:t>
      </w:r>
    </w:p>
    <w:p w:rsidR="003A5C0C" w:rsidRDefault="003A5C0C">
      <w:pPr>
        <w:pStyle w:val="ConsPlusNormal"/>
        <w:jc w:val="right"/>
      </w:pPr>
      <w:r>
        <w:t>лицам (за исключением субсидий</w:t>
      </w:r>
    </w:p>
    <w:p w:rsidR="003A5C0C" w:rsidRDefault="003A5C0C">
      <w:pPr>
        <w:pStyle w:val="ConsPlusNormal"/>
        <w:jc w:val="right"/>
      </w:pPr>
      <w:r>
        <w:t>государственным (муниципальным)</w:t>
      </w:r>
    </w:p>
    <w:p w:rsidR="003A5C0C" w:rsidRDefault="003A5C0C">
      <w:pPr>
        <w:pStyle w:val="ConsPlusNormal"/>
        <w:jc w:val="right"/>
      </w:pPr>
      <w:r>
        <w:t>учреждениям), индивидуальным</w:t>
      </w:r>
    </w:p>
    <w:p w:rsidR="003A5C0C" w:rsidRDefault="003A5C0C">
      <w:pPr>
        <w:pStyle w:val="ConsPlusNormal"/>
        <w:jc w:val="right"/>
      </w:pPr>
      <w:r>
        <w:t>предпринимателям - производителям</w:t>
      </w:r>
    </w:p>
    <w:p w:rsidR="003A5C0C" w:rsidRDefault="003A5C0C">
      <w:pPr>
        <w:pStyle w:val="ConsPlusNormal"/>
        <w:jc w:val="right"/>
      </w:pPr>
      <w:r>
        <w:t>товаров, работ, услуг на реализацию</w:t>
      </w:r>
    </w:p>
    <w:p w:rsidR="003A5C0C" w:rsidRDefault="003A5C0C">
      <w:pPr>
        <w:pStyle w:val="ConsPlusNormal"/>
        <w:jc w:val="right"/>
      </w:pPr>
      <w:r>
        <w:lastRenderedPageBreak/>
        <w:t>мероприятий муниципальной программы</w:t>
      </w:r>
    </w:p>
    <w:p w:rsidR="003A5C0C" w:rsidRDefault="003A5C0C">
      <w:pPr>
        <w:pStyle w:val="ConsPlusNormal"/>
        <w:jc w:val="right"/>
      </w:pPr>
      <w:r>
        <w:t>"Развитие малого и среднего</w:t>
      </w:r>
    </w:p>
    <w:p w:rsidR="003A5C0C" w:rsidRDefault="003A5C0C">
      <w:pPr>
        <w:pStyle w:val="ConsPlusNormal"/>
        <w:jc w:val="right"/>
      </w:pPr>
      <w:r>
        <w:t>предпринимательства в городе Искитиме"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Title"/>
        <w:jc w:val="center"/>
      </w:pPr>
      <w:bookmarkStart w:id="27" w:name="P1270"/>
      <w:bookmarkEnd w:id="27"/>
      <w:r>
        <w:t>ПОЛОЖЕНИЕ</w:t>
      </w:r>
    </w:p>
    <w:p w:rsidR="003A5C0C" w:rsidRDefault="003A5C0C">
      <w:pPr>
        <w:pStyle w:val="ConsPlusTitle"/>
        <w:jc w:val="center"/>
      </w:pPr>
      <w:r>
        <w:t>о конкурсной комиссии по развитию малого и среднего</w:t>
      </w:r>
    </w:p>
    <w:p w:rsidR="003A5C0C" w:rsidRDefault="003A5C0C">
      <w:pPr>
        <w:pStyle w:val="ConsPlusTitle"/>
        <w:jc w:val="center"/>
      </w:pPr>
      <w:r>
        <w:t>предпринимательства на территории города Искитима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  <w:r>
        <w:t>1. Конкурсная комиссия по развитию малого и среднего предпринимательства на территории города Искитима (далее - Комиссия) создается с целью организации и проведения конкурсов по отбору СМ и СП для оказания им финансовой поддержки.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действующим законодательством в сфере малого и среднего предпринимательства, </w:t>
      </w:r>
      <w:hyperlink w:anchor="P463">
        <w:r>
          <w:rPr>
            <w:color w:val="0000FF"/>
          </w:rPr>
          <w:t>Порядком</w:t>
        </w:r>
      </w:hyperlink>
      <w:r>
        <w:t xml:space="preserve"> оказания финансовой поддержки субъектам малого и среднего предпринимательства (приложение 2 к муниципальной программе "Развитие малого и среднего предпринимательства в городе Искитиме"), а также настоящим Положением.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3. Комиссия состоит из 7 человек. В состав Комиссии включаются представители: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- администрации города Искитима (5 человек);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- Совета депутатов города Искитима (1 человек, который делегируется в состав Комиссии соответствующим распоряжением председателя Совета депутатов города Искитима);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- Совета по содействию развитию малого и среднего предпринимательства при Главе города Искитима (1 человек, делегированный решением Совета).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4. Персональный состав Комиссии утверждается распоряжением администрации города Искитима.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5. Подготовку заседаний Комиссии осуществляет секретарь Комиссии.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6. Работой Комиссии руководит председатель Комиссии, а в его отсутствие - заместитель председателя Комиссии. Председатель Комиссии утверждает повестку дня заседания Комиссии.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7. Для выполнения возложенных задач Комиссия осуществляет следующие функции: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- рассматривает и оценивает документы, представленные участниками конкурса;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- формирует сводную заявку участников конкурса;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- осуществляет контроль за правильностью исчисления и правомерностью получения финансовой поддержки;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- определяет список получателей финансовой поддержки с указанием направления финансирования.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8. Комиссия вправе запрашивать от участников конкурса представления иной информации, необходимой для защиты интересов СМ и СП в ходе проведения конкурса.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В установленном действующим законодательством порядке Комиссия вправе запрашивать и у иных организаций сведения, необходимые для проверки достоверности документов и информации, представленных участниками конкурса.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 xml:space="preserve">9. Заседание Комиссии считается правомочным, если на нем присутствует две трети от установленного числа ее членов. Решение Комиссии о предоставлении финансовой помощи </w:t>
      </w:r>
      <w:r>
        <w:lastRenderedPageBreak/>
        <w:t>заявителям принимается открытым голосованием большинством голосов от числа присутствующих на заседании членов. При равенстве голосов голос председателя является решающим.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10. Результаты решения Комиссии оформляются протоколом, который подписывается всеми членами Комиссии. Оформленные протоколы хранятся у секретаря Комиссии.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Член Комиссии, не согласный с принятым решением, имеет право в письменном виде изложить особое мнение, которое прилагается к протоколу.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jc w:val="right"/>
        <w:outlineLvl w:val="1"/>
      </w:pPr>
      <w:r>
        <w:t>Приложение 3</w:t>
      </w:r>
    </w:p>
    <w:p w:rsidR="003A5C0C" w:rsidRDefault="003A5C0C">
      <w:pPr>
        <w:pStyle w:val="ConsPlusNormal"/>
        <w:jc w:val="right"/>
      </w:pPr>
      <w:r>
        <w:t>к муниципальной программе</w:t>
      </w:r>
    </w:p>
    <w:p w:rsidR="003A5C0C" w:rsidRDefault="003A5C0C">
      <w:pPr>
        <w:pStyle w:val="ConsPlusNormal"/>
        <w:jc w:val="right"/>
      </w:pPr>
      <w:r>
        <w:t>"Развитие малого и среднего</w:t>
      </w:r>
    </w:p>
    <w:p w:rsidR="003A5C0C" w:rsidRDefault="003A5C0C">
      <w:pPr>
        <w:pStyle w:val="ConsPlusNormal"/>
        <w:jc w:val="right"/>
      </w:pPr>
      <w:r>
        <w:t>предпринимательства</w:t>
      </w:r>
    </w:p>
    <w:p w:rsidR="003A5C0C" w:rsidRDefault="003A5C0C">
      <w:pPr>
        <w:pStyle w:val="ConsPlusNormal"/>
        <w:jc w:val="right"/>
      </w:pPr>
      <w:r>
        <w:t>в городе Искитиме"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Title"/>
        <w:jc w:val="center"/>
      </w:pPr>
      <w:bookmarkStart w:id="28" w:name="P1304"/>
      <w:bookmarkEnd w:id="28"/>
      <w:r>
        <w:t>Условия</w:t>
      </w:r>
    </w:p>
    <w:p w:rsidR="003A5C0C" w:rsidRDefault="003A5C0C">
      <w:pPr>
        <w:pStyle w:val="ConsPlusTitle"/>
        <w:jc w:val="center"/>
      </w:pPr>
      <w:r>
        <w:t>предоставления финансовой поддержки отдельным категориям</w:t>
      </w:r>
    </w:p>
    <w:p w:rsidR="003A5C0C" w:rsidRDefault="003A5C0C">
      <w:pPr>
        <w:pStyle w:val="ConsPlusTitle"/>
        <w:jc w:val="center"/>
      </w:pPr>
      <w:r>
        <w:t>субъектов малого и среднего предпринимательства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sectPr w:rsidR="003A5C0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70"/>
        <w:gridCol w:w="2664"/>
        <w:gridCol w:w="5385"/>
        <w:gridCol w:w="3118"/>
      </w:tblGrid>
      <w:tr w:rsidR="003A5C0C">
        <w:tc>
          <w:tcPr>
            <w:tcW w:w="566" w:type="dxa"/>
          </w:tcPr>
          <w:p w:rsidR="003A5C0C" w:rsidRDefault="003A5C0C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870" w:type="dxa"/>
          </w:tcPr>
          <w:p w:rsidR="003A5C0C" w:rsidRDefault="003A5C0C">
            <w:pPr>
              <w:pStyle w:val="ConsPlusNormal"/>
              <w:jc w:val="center"/>
            </w:pPr>
            <w:r>
              <w:t>Форма поддержки</w:t>
            </w:r>
          </w:p>
        </w:tc>
        <w:tc>
          <w:tcPr>
            <w:tcW w:w="2664" w:type="dxa"/>
          </w:tcPr>
          <w:p w:rsidR="003A5C0C" w:rsidRDefault="003A5C0C">
            <w:pPr>
              <w:pStyle w:val="ConsPlusNormal"/>
              <w:jc w:val="center"/>
            </w:pPr>
            <w:r>
              <w:t>Категория получателей</w:t>
            </w:r>
          </w:p>
        </w:tc>
        <w:tc>
          <w:tcPr>
            <w:tcW w:w="5385" w:type="dxa"/>
          </w:tcPr>
          <w:p w:rsidR="003A5C0C" w:rsidRDefault="003A5C0C">
            <w:pPr>
              <w:pStyle w:val="ConsPlusNormal"/>
              <w:jc w:val="center"/>
            </w:pPr>
            <w:r>
              <w:t>Условия предоставления поддержки</w:t>
            </w:r>
          </w:p>
        </w:tc>
        <w:tc>
          <w:tcPr>
            <w:tcW w:w="3118" w:type="dxa"/>
          </w:tcPr>
          <w:p w:rsidR="003A5C0C" w:rsidRDefault="003A5C0C">
            <w:pPr>
              <w:pStyle w:val="ConsPlusNormal"/>
              <w:jc w:val="center"/>
            </w:pPr>
            <w:r>
              <w:t>Величина поддержки и порядок предоставления</w:t>
            </w: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t>1.</w:t>
            </w:r>
          </w:p>
        </w:tc>
        <w:tc>
          <w:tcPr>
            <w:tcW w:w="1870" w:type="dxa"/>
          </w:tcPr>
          <w:p w:rsidR="003A5C0C" w:rsidRDefault="003A5C0C">
            <w:pPr>
              <w:pStyle w:val="ConsPlusNormal"/>
            </w:pPr>
            <w:r>
              <w:t>Субсидирование части процентных выплат по банковским кредитам (кредитам Фонда микрофинансирования НСО) на обновление основных средств, субсидирование лизинговых платежей</w:t>
            </w:r>
          </w:p>
        </w:tc>
        <w:tc>
          <w:tcPr>
            <w:tcW w:w="2664" w:type="dxa"/>
          </w:tcPr>
          <w:p w:rsidR="003A5C0C" w:rsidRDefault="003A5C0C">
            <w:pPr>
              <w:pStyle w:val="ConsPlusNormal"/>
            </w:pPr>
            <w:r>
              <w:t xml:space="preserve">СМ и СП, проработавшие не менее двух лет с момента их государственной регистрации и осуществляющие основной вид деятельности в сфере производства товаров (работ, услуг), включенных в </w:t>
            </w:r>
            <w:hyperlink r:id="rId66">
              <w:r>
                <w:rPr>
                  <w:color w:val="0000FF"/>
                </w:rPr>
                <w:t>разделы: A</w:t>
              </w:r>
            </w:hyperlink>
            <w:r>
              <w:t xml:space="preserve">, </w:t>
            </w:r>
            <w:hyperlink r:id="rId67">
              <w:r>
                <w:rPr>
                  <w:color w:val="0000FF"/>
                </w:rPr>
                <w:t>C</w:t>
              </w:r>
            </w:hyperlink>
            <w:r>
              <w:t xml:space="preserve">, </w:t>
            </w:r>
            <w:hyperlink r:id="rId68">
              <w:r>
                <w:rPr>
                  <w:color w:val="0000FF"/>
                </w:rPr>
                <w:t>D</w:t>
              </w:r>
            </w:hyperlink>
            <w:r>
              <w:t xml:space="preserve">, </w:t>
            </w:r>
            <w:hyperlink r:id="rId69">
              <w:r>
                <w:rPr>
                  <w:color w:val="0000FF"/>
                </w:rPr>
                <w:t>E</w:t>
              </w:r>
            </w:hyperlink>
            <w:r>
              <w:t xml:space="preserve">, </w:t>
            </w:r>
            <w:hyperlink r:id="rId70">
              <w:r>
                <w:rPr>
                  <w:color w:val="0000FF"/>
                </w:rPr>
                <w:t>F</w:t>
              </w:r>
            </w:hyperlink>
            <w:r>
              <w:t xml:space="preserve">, </w:t>
            </w:r>
            <w:hyperlink r:id="rId71">
              <w:r>
                <w:rPr>
                  <w:color w:val="0000FF"/>
                </w:rPr>
                <w:t>G</w:t>
              </w:r>
            </w:hyperlink>
            <w:r>
              <w:t xml:space="preserve">, </w:t>
            </w:r>
            <w:hyperlink r:id="rId72">
              <w:r>
                <w:rPr>
                  <w:color w:val="0000FF"/>
                </w:rPr>
                <w:t>H</w:t>
              </w:r>
            </w:hyperlink>
            <w:r>
              <w:t xml:space="preserve">, </w:t>
            </w:r>
            <w:hyperlink r:id="rId73">
              <w:r>
                <w:rPr>
                  <w:color w:val="0000FF"/>
                </w:rPr>
                <w:t>I</w:t>
              </w:r>
            </w:hyperlink>
            <w:r>
              <w:t xml:space="preserve">, </w:t>
            </w:r>
            <w:hyperlink r:id="rId74">
              <w:r>
                <w:rPr>
                  <w:color w:val="0000FF"/>
                </w:rPr>
                <w:t>M</w:t>
              </w:r>
            </w:hyperlink>
            <w:r>
              <w:t xml:space="preserve"> Общероссийского классификатора видов экономической деятельности (ОК 029-2014 (КДЕС Ред. 2) &lt;*&gt;</w:t>
            </w:r>
          </w:p>
        </w:tc>
        <w:tc>
          <w:tcPr>
            <w:tcW w:w="5385" w:type="dxa"/>
          </w:tcPr>
          <w:p w:rsidR="003A5C0C" w:rsidRDefault="003A5C0C">
            <w:pPr>
              <w:pStyle w:val="ConsPlusNormal"/>
            </w:pPr>
            <w:r>
              <w:t>Соблюдение СМ и СП следующих обязательных условий:</w:t>
            </w:r>
          </w:p>
          <w:p w:rsidR="003A5C0C" w:rsidRDefault="003A5C0C">
            <w:pPr>
              <w:pStyle w:val="ConsPlusNormal"/>
            </w:pPr>
            <w:r>
              <w:t>1)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3A5C0C" w:rsidRDefault="003A5C0C">
            <w:pPr>
              <w:pStyle w:val="ConsPlusNormal"/>
            </w:pPr>
            <w:r>
              <w:t>2) отсутствие просроченной задолженности по возврату в бюджет муниципального образования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образования;</w:t>
            </w:r>
          </w:p>
          <w:p w:rsidR="003A5C0C" w:rsidRDefault="003A5C0C">
            <w:pPr>
              <w:pStyle w:val="ConsPlusNormal"/>
            </w:pPr>
            <w:r>
              <w:t>3) создание новых рабочих мест в год оказания финансовой поддержки по сравнению с предшествующим годом;</w:t>
            </w:r>
          </w:p>
          <w:p w:rsidR="003A5C0C" w:rsidRDefault="003A5C0C">
            <w:pPr>
              <w:pStyle w:val="ConsPlusNormal"/>
            </w:pPr>
            <w:r>
              <w:t xml:space="preserve">4) превышение уровня месячной заработной платы одного работника, отработавшего за этот период норму рабочего времени и выполнившего нормы труда (трудовые обязанности), в размере не ниже минимального размера оплаты труда в соответствии с Федеральным </w:t>
            </w:r>
            <w:hyperlink r:id="rId75">
              <w:r>
                <w:rPr>
                  <w:color w:val="0000FF"/>
                </w:rPr>
                <w:t>законом</w:t>
              </w:r>
            </w:hyperlink>
            <w:r>
              <w:t xml:space="preserve"> от 19.06.2000 N 82-ФЗ "О минимальном размере оплаты труда" или минимальной заработной платы, установленной региональным соглашением о минимальной заработной плате в Новосибирской области, в случае его заключения</w:t>
            </w:r>
          </w:p>
        </w:tc>
        <w:tc>
          <w:tcPr>
            <w:tcW w:w="3118" w:type="dxa"/>
          </w:tcPr>
          <w:p w:rsidR="003A5C0C" w:rsidRDefault="003A5C0C">
            <w:pPr>
              <w:pStyle w:val="ConsPlusNormal"/>
            </w:pPr>
            <w:r>
              <w:t>В размере:</w:t>
            </w:r>
          </w:p>
          <w:p w:rsidR="003A5C0C" w:rsidRDefault="003A5C0C">
            <w:pPr>
              <w:pStyle w:val="ConsPlusNormal"/>
            </w:pPr>
            <w:r>
              <w:t>- 90% платежей по процентам за кредит;</w:t>
            </w:r>
          </w:p>
          <w:p w:rsidR="003A5C0C" w:rsidRDefault="003A5C0C">
            <w:pPr>
              <w:pStyle w:val="ConsPlusNormal"/>
            </w:pPr>
            <w:r>
              <w:t>- 25% авансовых платежей по договору лизинга и 25% оставшихся после уплаты аванса лизинговых платежей по договору лизинга.</w:t>
            </w:r>
          </w:p>
          <w:p w:rsidR="003A5C0C" w:rsidRDefault="003A5C0C">
            <w:pPr>
              <w:pStyle w:val="ConsPlusNormal"/>
            </w:pPr>
            <w:r>
              <w:t>Субсидия рассчитывается на соответствующий год. Выплачивается единовременно, после заключения договора.</w:t>
            </w:r>
          </w:p>
          <w:p w:rsidR="003A5C0C" w:rsidRDefault="003A5C0C">
            <w:pPr>
              <w:pStyle w:val="ConsPlusNormal"/>
            </w:pPr>
            <w:r>
              <w:t>Величина финансовой поддержки не должна превышать суммы налоговых и неналоговых платежей в доходную часть консолидированного бюджета Новосибирской области в год получения поддержки и год, предшествующий году предоставления финансовой поддержки</w:t>
            </w: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t>2.</w:t>
            </w:r>
          </w:p>
        </w:tc>
        <w:tc>
          <w:tcPr>
            <w:tcW w:w="1870" w:type="dxa"/>
          </w:tcPr>
          <w:p w:rsidR="003A5C0C" w:rsidRDefault="003A5C0C">
            <w:pPr>
              <w:pStyle w:val="ConsPlusNormal"/>
            </w:pPr>
            <w:r>
              <w:t xml:space="preserve">Субсидирование затрат по арендным </w:t>
            </w:r>
            <w:r>
              <w:lastRenderedPageBreak/>
              <w:t>(субарендным) платежам офисных и производственных помещений</w:t>
            </w:r>
          </w:p>
        </w:tc>
        <w:tc>
          <w:tcPr>
            <w:tcW w:w="2664" w:type="dxa"/>
          </w:tcPr>
          <w:p w:rsidR="003A5C0C" w:rsidRDefault="003A5C0C">
            <w:pPr>
              <w:pStyle w:val="ConsPlusNormal"/>
            </w:pPr>
            <w:r>
              <w:lastRenderedPageBreak/>
              <w:t xml:space="preserve">СМ и СП, проработавшие не менее двух лет с момента их </w:t>
            </w:r>
            <w:r>
              <w:lastRenderedPageBreak/>
              <w:t xml:space="preserve">государственной регистрации и осуществляющие основной вид деятельности в сфере производства товаров (работ, услуг), включенных в </w:t>
            </w:r>
            <w:hyperlink r:id="rId76">
              <w:r>
                <w:rPr>
                  <w:color w:val="0000FF"/>
                </w:rPr>
                <w:t>разделы: A</w:t>
              </w:r>
            </w:hyperlink>
            <w:r>
              <w:t xml:space="preserve">, </w:t>
            </w:r>
            <w:hyperlink r:id="rId77">
              <w:r>
                <w:rPr>
                  <w:color w:val="0000FF"/>
                </w:rPr>
                <w:t>C</w:t>
              </w:r>
            </w:hyperlink>
            <w:r>
              <w:t xml:space="preserve">, </w:t>
            </w:r>
            <w:hyperlink r:id="rId78">
              <w:r>
                <w:rPr>
                  <w:color w:val="0000FF"/>
                </w:rPr>
                <w:t>D</w:t>
              </w:r>
            </w:hyperlink>
            <w:r>
              <w:t xml:space="preserve">, </w:t>
            </w:r>
            <w:hyperlink r:id="rId79">
              <w:r>
                <w:rPr>
                  <w:color w:val="0000FF"/>
                </w:rPr>
                <w:t>E</w:t>
              </w:r>
            </w:hyperlink>
            <w:r>
              <w:t xml:space="preserve">, </w:t>
            </w:r>
            <w:hyperlink r:id="rId80">
              <w:r>
                <w:rPr>
                  <w:color w:val="0000FF"/>
                </w:rPr>
                <w:t>F</w:t>
              </w:r>
            </w:hyperlink>
            <w:r>
              <w:t xml:space="preserve">, G </w:t>
            </w:r>
            <w:hyperlink r:id="rId81">
              <w:r>
                <w:rPr>
                  <w:color w:val="0000FF"/>
                </w:rPr>
                <w:t>(код 45.2)</w:t>
              </w:r>
            </w:hyperlink>
            <w:r>
              <w:t xml:space="preserve">, </w:t>
            </w:r>
            <w:hyperlink r:id="rId82">
              <w:r>
                <w:rPr>
                  <w:color w:val="0000FF"/>
                </w:rPr>
                <w:t>H</w:t>
              </w:r>
            </w:hyperlink>
            <w:r>
              <w:t xml:space="preserve">, </w:t>
            </w:r>
            <w:hyperlink r:id="rId83">
              <w:r>
                <w:rPr>
                  <w:color w:val="0000FF"/>
                </w:rPr>
                <w:t>I</w:t>
              </w:r>
            </w:hyperlink>
            <w:r>
              <w:t xml:space="preserve">, </w:t>
            </w:r>
            <w:hyperlink r:id="rId84">
              <w:r>
                <w:rPr>
                  <w:color w:val="0000FF"/>
                </w:rPr>
                <w:t>M</w:t>
              </w:r>
            </w:hyperlink>
            <w:r>
              <w:t xml:space="preserve"> Общероссийского классификатора видов экономической деятельности (ОК 029-2014 (КДЕС Ред. 2) &lt;*&gt;</w:t>
            </w:r>
          </w:p>
        </w:tc>
        <w:tc>
          <w:tcPr>
            <w:tcW w:w="5385" w:type="dxa"/>
          </w:tcPr>
          <w:p w:rsidR="003A5C0C" w:rsidRDefault="003A5C0C">
            <w:pPr>
              <w:pStyle w:val="ConsPlusNormal"/>
            </w:pPr>
            <w:r>
              <w:lastRenderedPageBreak/>
              <w:t>Соблюдение СМ и СП следующих обязательных условий:</w:t>
            </w:r>
          </w:p>
          <w:p w:rsidR="003A5C0C" w:rsidRDefault="003A5C0C">
            <w:pPr>
              <w:pStyle w:val="ConsPlusNormal"/>
            </w:pPr>
            <w:r>
              <w:t xml:space="preserve">1) отсутствие неисполненной обязанности по уплате </w:t>
            </w:r>
            <w:r>
              <w:lastRenderedPageBreak/>
              <w:t>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3A5C0C" w:rsidRDefault="003A5C0C">
            <w:pPr>
              <w:pStyle w:val="ConsPlusNormal"/>
            </w:pPr>
            <w:r>
              <w:t>2) отсутствие просроченной задолженности по возврату в бюджет муниципального образования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образования;</w:t>
            </w:r>
          </w:p>
          <w:p w:rsidR="003A5C0C" w:rsidRDefault="003A5C0C">
            <w:pPr>
              <w:pStyle w:val="ConsPlusNormal"/>
            </w:pPr>
            <w:r>
              <w:t>3) создание новых рабочих мест в год оказания финансовой поддержки по сравнению с предшествующим годом;</w:t>
            </w:r>
          </w:p>
          <w:p w:rsidR="003A5C0C" w:rsidRDefault="003A5C0C">
            <w:pPr>
              <w:pStyle w:val="ConsPlusNormal"/>
            </w:pPr>
            <w:r>
              <w:t xml:space="preserve">4) превышение уровня месячной заработной платы одного работника, отработавшего за этот период норму рабочего времени и выполнившего нормы труда (трудовые обязанности), в размере не ниже минимального размера оплаты труда в соответствии с Федеральным </w:t>
            </w:r>
            <w:hyperlink r:id="rId85">
              <w:r>
                <w:rPr>
                  <w:color w:val="0000FF"/>
                </w:rPr>
                <w:t>законом</w:t>
              </w:r>
            </w:hyperlink>
            <w:r>
              <w:t xml:space="preserve"> от 19.06.2000 N 82-ФЗ "О минимальном размере оплаты труда" или минимальной заработной платы, установленной региональным соглашением о минимальной заработной плате в Новосибирской области, в случае его заключения</w:t>
            </w:r>
          </w:p>
        </w:tc>
        <w:tc>
          <w:tcPr>
            <w:tcW w:w="3118" w:type="dxa"/>
          </w:tcPr>
          <w:p w:rsidR="003A5C0C" w:rsidRDefault="003A5C0C">
            <w:pPr>
              <w:pStyle w:val="ConsPlusNormal"/>
            </w:pPr>
            <w:r>
              <w:lastRenderedPageBreak/>
              <w:t xml:space="preserve">В размере 70% от фактически произведенных и документально </w:t>
            </w:r>
            <w:r>
              <w:lastRenderedPageBreak/>
              <w:t>подтвержденных затрат по арендной (субарендной) плате в год оказания поддержки (но не более срока действия договора).</w:t>
            </w:r>
          </w:p>
          <w:p w:rsidR="003A5C0C" w:rsidRDefault="003A5C0C">
            <w:pPr>
              <w:pStyle w:val="ConsPlusNormal"/>
            </w:pPr>
            <w:r>
              <w:t>Выплачивается единовременно, после заключения договора.</w:t>
            </w:r>
          </w:p>
          <w:p w:rsidR="003A5C0C" w:rsidRDefault="003A5C0C">
            <w:pPr>
              <w:pStyle w:val="ConsPlusNormal"/>
            </w:pPr>
            <w:r>
              <w:t>Величина финансовой поддержки не должна превышать суммы налоговых и неналоговых платежей в доходную часть консолидированного бюджета Новосибирской области в год получения поддержки и год, предшествующий году предоставления финансовой поддержки</w:t>
            </w: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1870" w:type="dxa"/>
          </w:tcPr>
          <w:p w:rsidR="003A5C0C" w:rsidRDefault="003A5C0C">
            <w:pPr>
              <w:pStyle w:val="ConsPlusNormal"/>
            </w:pPr>
            <w:r>
              <w:t>Субсидирование части затрат на приобретение основных и (или) пополнение оборотных средств</w:t>
            </w:r>
          </w:p>
        </w:tc>
        <w:tc>
          <w:tcPr>
            <w:tcW w:w="2664" w:type="dxa"/>
          </w:tcPr>
          <w:p w:rsidR="003A5C0C" w:rsidRDefault="003A5C0C">
            <w:pPr>
              <w:pStyle w:val="ConsPlusNormal"/>
            </w:pPr>
            <w:r>
              <w:t xml:space="preserve">СМ и СП, проработавшие не менее двух лет с момента их государственной регистрации и осуществляющие основной вид деятельности в сфере производства товаров </w:t>
            </w:r>
            <w:r>
              <w:lastRenderedPageBreak/>
              <w:t xml:space="preserve">(работ, услуг), включенных в </w:t>
            </w:r>
            <w:hyperlink r:id="rId86">
              <w:r>
                <w:rPr>
                  <w:color w:val="0000FF"/>
                </w:rPr>
                <w:t>разделы: A</w:t>
              </w:r>
            </w:hyperlink>
            <w:r>
              <w:t xml:space="preserve">, </w:t>
            </w:r>
            <w:hyperlink r:id="rId87">
              <w:r>
                <w:rPr>
                  <w:color w:val="0000FF"/>
                </w:rPr>
                <w:t>C</w:t>
              </w:r>
            </w:hyperlink>
            <w:r>
              <w:t xml:space="preserve">, </w:t>
            </w:r>
            <w:hyperlink r:id="rId88">
              <w:r>
                <w:rPr>
                  <w:color w:val="0000FF"/>
                </w:rPr>
                <w:t>D</w:t>
              </w:r>
            </w:hyperlink>
            <w:r>
              <w:t xml:space="preserve">, </w:t>
            </w:r>
            <w:hyperlink r:id="rId89">
              <w:r>
                <w:rPr>
                  <w:color w:val="0000FF"/>
                </w:rPr>
                <w:t>E</w:t>
              </w:r>
            </w:hyperlink>
            <w:r>
              <w:t xml:space="preserve">, </w:t>
            </w:r>
            <w:hyperlink r:id="rId90">
              <w:r>
                <w:rPr>
                  <w:color w:val="0000FF"/>
                </w:rPr>
                <w:t>F</w:t>
              </w:r>
            </w:hyperlink>
            <w:r>
              <w:t xml:space="preserve">, </w:t>
            </w:r>
            <w:hyperlink r:id="rId91">
              <w:r>
                <w:rPr>
                  <w:color w:val="0000FF"/>
                </w:rPr>
                <w:t>G</w:t>
              </w:r>
            </w:hyperlink>
            <w:r>
              <w:t xml:space="preserve">, </w:t>
            </w:r>
            <w:hyperlink r:id="rId92">
              <w:r>
                <w:rPr>
                  <w:color w:val="0000FF"/>
                </w:rPr>
                <w:t>H</w:t>
              </w:r>
            </w:hyperlink>
            <w:r>
              <w:t xml:space="preserve">, </w:t>
            </w:r>
            <w:hyperlink r:id="rId93">
              <w:r>
                <w:rPr>
                  <w:color w:val="0000FF"/>
                </w:rPr>
                <w:t>I</w:t>
              </w:r>
            </w:hyperlink>
            <w:r>
              <w:t xml:space="preserve">, </w:t>
            </w:r>
            <w:hyperlink r:id="rId94">
              <w:r>
                <w:rPr>
                  <w:color w:val="0000FF"/>
                </w:rPr>
                <w:t>M</w:t>
              </w:r>
            </w:hyperlink>
            <w:r>
              <w:t xml:space="preserve"> Общероссийского классификатора видов экономической деятельности (ОК 029-2014 (КДЕС Ред. 2) &lt;*&gt;</w:t>
            </w:r>
          </w:p>
        </w:tc>
        <w:tc>
          <w:tcPr>
            <w:tcW w:w="5385" w:type="dxa"/>
          </w:tcPr>
          <w:p w:rsidR="003A5C0C" w:rsidRDefault="003A5C0C">
            <w:pPr>
              <w:pStyle w:val="ConsPlusNormal"/>
            </w:pPr>
            <w:r>
              <w:lastRenderedPageBreak/>
              <w:t>Соблюдение СМ и СП следующих обязательных условий:</w:t>
            </w:r>
          </w:p>
          <w:p w:rsidR="003A5C0C" w:rsidRDefault="003A5C0C">
            <w:pPr>
              <w:pStyle w:val="ConsPlusNormal"/>
            </w:pPr>
            <w:r>
              <w:t>1)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3A5C0C" w:rsidRDefault="003A5C0C">
            <w:pPr>
              <w:pStyle w:val="ConsPlusNormal"/>
            </w:pPr>
            <w:r>
              <w:t xml:space="preserve">2) отсутствие просроченной задолженности по возврату в бюджет муниципального образования </w:t>
            </w:r>
            <w:r>
              <w:lastRenderedPageBreak/>
              <w:t>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образования;</w:t>
            </w:r>
          </w:p>
          <w:p w:rsidR="003A5C0C" w:rsidRDefault="003A5C0C">
            <w:pPr>
              <w:pStyle w:val="ConsPlusNormal"/>
            </w:pPr>
            <w:r>
              <w:t>3) создание новых рабочих мест в год оказания финансовой поддержки по сравнению с предшествующим годом;</w:t>
            </w:r>
          </w:p>
          <w:p w:rsidR="003A5C0C" w:rsidRDefault="003A5C0C">
            <w:pPr>
              <w:pStyle w:val="ConsPlusNormal"/>
            </w:pPr>
            <w:r>
              <w:t xml:space="preserve">4) превышение уровня месячной заработной платы одного работника, отработавшего за этот период норму рабочего времени и выполнившего нормы труда (трудовые обязанности), в размере не ниже минимального размера оплаты труда в соответствии с Федеральным </w:t>
            </w:r>
            <w:hyperlink r:id="rId95">
              <w:r>
                <w:rPr>
                  <w:color w:val="0000FF"/>
                </w:rPr>
                <w:t>законом</w:t>
              </w:r>
            </w:hyperlink>
            <w:r>
              <w:t xml:space="preserve"> от 19.06.2000 N 82-ФЗ "О минимальном размере оплаты труда" или минимальной заработной платы, установленной региональным соглашением о минимальной заработной плате в Новосибирской области, в случае его заключения</w:t>
            </w:r>
          </w:p>
        </w:tc>
        <w:tc>
          <w:tcPr>
            <w:tcW w:w="3118" w:type="dxa"/>
          </w:tcPr>
          <w:p w:rsidR="003A5C0C" w:rsidRDefault="003A5C0C">
            <w:pPr>
              <w:pStyle w:val="ConsPlusNormal"/>
            </w:pPr>
            <w:r>
              <w:lastRenderedPageBreak/>
              <w:t xml:space="preserve">В размере 40% фактически произведенных и документально подтвержденных затрат на приобретение основных и (или) пополнение оборотных средств в течение двух лет с момента приобретения. Выплачивается </w:t>
            </w:r>
            <w:r>
              <w:lastRenderedPageBreak/>
              <w:t>единовременно, после заключения договора. Величина финансовой поддержки не должна превышать суммы налоговых и неналоговых платежей в доходную часть консолидированного бюджета Новосибирской области в год получения поддержки и год, предшествующий году предоставления финансовой поддержки</w:t>
            </w: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bookmarkStart w:id="29" w:name="P1346"/>
            <w:bookmarkEnd w:id="29"/>
            <w:r>
              <w:lastRenderedPageBreak/>
              <w:t>4.</w:t>
            </w:r>
          </w:p>
        </w:tc>
        <w:tc>
          <w:tcPr>
            <w:tcW w:w="1870" w:type="dxa"/>
          </w:tcPr>
          <w:p w:rsidR="003A5C0C" w:rsidRDefault="003A5C0C">
            <w:pPr>
              <w:pStyle w:val="ConsPlusNormal"/>
            </w:pPr>
            <w:r>
              <w:t>Субсидирование части затрат на реализацию бизнес-плана предпринимательского проекта (гранты начинающим)</w:t>
            </w:r>
          </w:p>
        </w:tc>
        <w:tc>
          <w:tcPr>
            <w:tcW w:w="2664" w:type="dxa"/>
          </w:tcPr>
          <w:p w:rsidR="003A5C0C" w:rsidRDefault="003A5C0C">
            <w:pPr>
              <w:pStyle w:val="ConsPlusNormal"/>
            </w:pPr>
            <w:r>
              <w:t xml:space="preserve">СМ и СП, проработавшие менее двух лет с момента их государственной регистрации и осуществляющие основной вид деятельности в сфере производства товаров (работ, услуг), включенных в </w:t>
            </w:r>
            <w:hyperlink r:id="rId96">
              <w:r>
                <w:rPr>
                  <w:color w:val="0000FF"/>
                </w:rPr>
                <w:t>разделы: A</w:t>
              </w:r>
            </w:hyperlink>
            <w:r>
              <w:t xml:space="preserve">, </w:t>
            </w:r>
            <w:hyperlink r:id="rId97">
              <w:r>
                <w:rPr>
                  <w:color w:val="0000FF"/>
                </w:rPr>
                <w:t>C</w:t>
              </w:r>
            </w:hyperlink>
            <w:r>
              <w:t xml:space="preserve">, </w:t>
            </w:r>
            <w:hyperlink r:id="rId98">
              <w:r>
                <w:rPr>
                  <w:color w:val="0000FF"/>
                </w:rPr>
                <w:t>D</w:t>
              </w:r>
            </w:hyperlink>
            <w:r>
              <w:t xml:space="preserve">, </w:t>
            </w:r>
            <w:hyperlink r:id="rId99">
              <w:r>
                <w:rPr>
                  <w:color w:val="0000FF"/>
                </w:rPr>
                <w:t>E</w:t>
              </w:r>
            </w:hyperlink>
            <w:r>
              <w:t xml:space="preserve">, </w:t>
            </w:r>
            <w:hyperlink r:id="rId100">
              <w:r>
                <w:rPr>
                  <w:color w:val="0000FF"/>
                </w:rPr>
                <w:t>F</w:t>
              </w:r>
            </w:hyperlink>
            <w:r>
              <w:t xml:space="preserve">, G </w:t>
            </w:r>
            <w:hyperlink r:id="rId101">
              <w:r>
                <w:rPr>
                  <w:color w:val="0000FF"/>
                </w:rPr>
                <w:t>(код 45.2)</w:t>
              </w:r>
            </w:hyperlink>
            <w:r>
              <w:t xml:space="preserve">, </w:t>
            </w:r>
            <w:hyperlink r:id="rId102">
              <w:r>
                <w:rPr>
                  <w:color w:val="0000FF"/>
                </w:rPr>
                <w:t>H</w:t>
              </w:r>
            </w:hyperlink>
            <w:r>
              <w:t xml:space="preserve">, </w:t>
            </w:r>
            <w:hyperlink r:id="rId103">
              <w:r>
                <w:rPr>
                  <w:color w:val="0000FF"/>
                </w:rPr>
                <w:t>I</w:t>
              </w:r>
            </w:hyperlink>
            <w:r>
              <w:t xml:space="preserve">, </w:t>
            </w:r>
            <w:hyperlink r:id="rId104">
              <w:r>
                <w:rPr>
                  <w:color w:val="0000FF"/>
                </w:rPr>
                <w:t>M</w:t>
              </w:r>
            </w:hyperlink>
            <w:r>
              <w:t xml:space="preserve"> Общероссийского классификатора видов экономической деятельности (ОК 029-</w:t>
            </w:r>
            <w:r>
              <w:lastRenderedPageBreak/>
              <w:t>2014 (КДЕС Ред. 2) &lt;*&gt;</w:t>
            </w:r>
          </w:p>
        </w:tc>
        <w:tc>
          <w:tcPr>
            <w:tcW w:w="5385" w:type="dxa"/>
          </w:tcPr>
          <w:p w:rsidR="003A5C0C" w:rsidRDefault="003A5C0C">
            <w:pPr>
              <w:pStyle w:val="ConsPlusNormal"/>
            </w:pPr>
            <w:r>
              <w:lastRenderedPageBreak/>
              <w:t>Соблюдение СМ и СП следующих обязательных условий:</w:t>
            </w:r>
          </w:p>
          <w:p w:rsidR="003A5C0C" w:rsidRDefault="003A5C0C">
            <w:pPr>
              <w:pStyle w:val="ConsPlusNormal"/>
            </w:pPr>
            <w:r>
              <w:t>1)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3A5C0C" w:rsidRDefault="003A5C0C">
            <w:pPr>
              <w:pStyle w:val="ConsPlusNormal"/>
            </w:pPr>
            <w:r>
              <w:t>2) отсутствие просроченной задолженности по возврату в бюджет муниципального образования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образования;</w:t>
            </w:r>
          </w:p>
          <w:p w:rsidR="003A5C0C" w:rsidRDefault="003A5C0C">
            <w:pPr>
              <w:pStyle w:val="ConsPlusNormal"/>
            </w:pPr>
            <w:r>
              <w:t xml:space="preserve">3) создание новых рабочих мест в год оказания финансовой поддержки по сравнению с </w:t>
            </w:r>
            <w:r>
              <w:lastRenderedPageBreak/>
              <w:t>предшествующим годом;</w:t>
            </w:r>
          </w:p>
          <w:p w:rsidR="003A5C0C" w:rsidRDefault="003A5C0C">
            <w:pPr>
              <w:pStyle w:val="ConsPlusNormal"/>
            </w:pPr>
            <w:r>
              <w:t xml:space="preserve">4) превышение уровня месячной заработной платы одного работника, отработавшего за этот период норму рабочего времени и выполнившего нормы труда (трудовые обязанности), в размере не ниже минимального размера оплаты труда в соответствии с Федеральным </w:t>
            </w:r>
            <w:hyperlink r:id="rId105">
              <w:r>
                <w:rPr>
                  <w:color w:val="0000FF"/>
                </w:rPr>
                <w:t>законом</w:t>
              </w:r>
            </w:hyperlink>
            <w:r>
              <w:t xml:space="preserve"> от 19.06.2000 N 82-ФЗ "О минимальном размере оплаты труда" или минимальной заработной платы, установленной региональным соглашением о минимальной заработной плате в Новосибирской области, в случае его заключения</w:t>
            </w:r>
          </w:p>
        </w:tc>
        <w:tc>
          <w:tcPr>
            <w:tcW w:w="3118" w:type="dxa"/>
          </w:tcPr>
          <w:p w:rsidR="003A5C0C" w:rsidRDefault="003A5C0C">
            <w:pPr>
              <w:pStyle w:val="ConsPlusNormal"/>
            </w:pPr>
            <w:r>
              <w:lastRenderedPageBreak/>
              <w:t xml:space="preserve">В размере 90% от фактически произведенных и документально подтвержденных затрат по бизнес-плану предпринимательского проекта, включающих аренду (субаренду) офисных и производственных помещений; приобретение основных и (или) оборотных средств; часть процентных выплат по банковским кредитам; затраты на технологическое </w:t>
            </w:r>
            <w:r>
              <w:lastRenderedPageBreak/>
              <w:t>присоединение энергопринимающих устройств (энергетических установок) СМ и СП к электрическим сетям территориальных сетевых организаций, плату за подключение к сетям инженерно-технического обеспечения, входящим в систему коммунальной инфраструктуры города, но не более 200 тыс. рублей.</w:t>
            </w:r>
          </w:p>
          <w:p w:rsidR="003A5C0C" w:rsidRDefault="003A5C0C">
            <w:pPr>
              <w:pStyle w:val="ConsPlusNormal"/>
            </w:pPr>
            <w:r>
              <w:t>Выплачивается единовременно, после заключения договора</w:t>
            </w:r>
          </w:p>
        </w:tc>
      </w:tr>
      <w:tr w:rsidR="003A5C0C">
        <w:tc>
          <w:tcPr>
            <w:tcW w:w="566" w:type="dxa"/>
          </w:tcPr>
          <w:p w:rsidR="003A5C0C" w:rsidRDefault="003A5C0C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1870" w:type="dxa"/>
          </w:tcPr>
          <w:p w:rsidR="003A5C0C" w:rsidRDefault="003A5C0C">
            <w:pPr>
              <w:pStyle w:val="ConsPlusNormal"/>
            </w:pPr>
            <w:r>
              <w:t>Субсидирование затрат на обучение СМ и СП своих работников на образовательных курсах, участие в конкурсах</w:t>
            </w:r>
          </w:p>
        </w:tc>
        <w:tc>
          <w:tcPr>
            <w:tcW w:w="2664" w:type="dxa"/>
          </w:tcPr>
          <w:p w:rsidR="003A5C0C" w:rsidRDefault="003A5C0C">
            <w:pPr>
              <w:pStyle w:val="ConsPlusNormal"/>
            </w:pPr>
            <w:r>
              <w:t xml:space="preserve">СМ и СП, проработавшие не менее двух лет с момента их государственной регистрации и осуществляющие основной вид деятельности в сфере производства товаров (работ, услуг), включенных в </w:t>
            </w:r>
            <w:hyperlink r:id="rId106">
              <w:r>
                <w:rPr>
                  <w:color w:val="0000FF"/>
                </w:rPr>
                <w:t>разделы: A</w:t>
              </w:r>
            </w:hyperlink>
            <w:r>
              <w:t xml:space="preserve">, </w:t>
            </w:r>
            <w:hyperlink r:id="rId107">
              <w:r>
                <w:rPr>
                  <w:color w:val="0000FF"/>
                </w:rPr>
                <w:t>C</w:t>
              </w:r>
            </w:hyperlink>
            <w:r>
              <w:t xml:space="preserve">, </w:t>
            </w:r>
            <w:hyperlink r:id="rId108">
              <w:r>
                <w:rPr>
                  <w:color w:val="0000FF"/>
                </w:rPr>
                <w:t>D</w:t>
              </w:r>
            </w:hyperlink>
            <w:r>
              <w:t xml:space="preserve">, </w:t>
            </w:r>
            <w:hyperlink r:id="rId109">
              <w:r>
                <w:rPr>
                  <w:color w:val="0000FF"/>
                </w:rPr>
                <w:t>E</w:t>
              </w:r>
            </w:hyperlink>
            <w:r>
              <w:t xml:space="preserve">, </w:t>
            </w:r>
            <w:hyperlink r:id="rId110">
              <w:r>
                <w:rPr>
                  <w:color w:val="0000FF"/>
                </w:rPr>
                <w:t>F</w:t>
              </w:r>
            </w:hyperlink>
            <w:r>
              <w:t xml:space="preserve">, </w:t>
            </w:r>
            <w:hyperlink r:id="rId111">
              <w:r>
                <w:rPr>
                  <w:color w:val="0000FF"/>
                </w:rPr>
                <w:t>G</w:t>
              </w:r>
            </w:hyperlink>
            <w:r>
              <w:t xml:space="preserve">, </w:t>
            </w:r>
            <w:hyperlink r:id="rId112">
              <w:r>
                <w:rPr>
                  <w:color w:val="0000FF"/>
                </w:rPr>
                <w:t>H</w:t>
              </w:r>
            </w:hyperlink>
            <w:r>
              <w:t xml:space="preserve">, </w:t>
            </w:r>
            <w:hyperlink r:id="rId113">
              <w:r>
                <w:rPr>
                  <w:color w:val="0000FF"/>
                </w:rPr>
                <w:t>I</w:t>
              </w:r>
            </w:hyperlink>
            <w:r>
              <w:t xml:space="preserve">, </w:t>
            </w:r>
            <w:hyperlink r:id="rId114">
              <w:r>
                <w:rPr>
                  <w:color w:val="0000FF"/>
                </w:rPr>
                <w:t>M</w:t>
              </w:r>
            </w:hyperlink>
            <w:r>
              <w:t xml:space="preserve"> Общероссийского классификатора видов экономической деятельности (ОК 029-2014 (КДЕС Ред. 2) &lt;*&gt;</w:t>
            </w:r>
          </w:p>
        </w:tc>
        <w:tc>
          <w:tcPr>
            <w:tcW w:w="5385" w:type="dxa"/>
          </w:tcPr>
          <w:p w:rsidR="003A5C0C" w:rsidRDefault="003A5C0C">
            <w:pPr>
              <w:pStyle w:val="ConsPlusNormal"/>
            </w:pPr>
            <w:r>
              <w:t>Соблюдение СМ и СП следующих обязательных условий:</w:t>
            </w:r>
          </w:p>
          <w:p w:rsidR="003A5C0C" w:rsidRDefault="003A5C0C">
            <w:pPr>
              <w:pStyle w:val="ConsPlusNormal"/>
            </w:pPr>
            <w:r>
              <w:t>1)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3A5C0C" w:rsidRDefault="003A5C0C">
            <w:pPr>
              <w:pStyle w:val="ConsPlusNormal"/>
            </w:pPr>
            <w:r>
              <w:t>2) отсутствие просроченной задолженности по возврату в бюджет муниципального образования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образования;</w:t>
            </w:r>
          </w:p>
          <w:p w:rsidR="003A5C0C" w:rsidRDefault="003A5C0C">
            <w:pPr>
              <w:pStyle w:val="ConsPlusNormal"/>
            </w:pPr>
            <w:r>
              <w:t>3) создание новых рабочих мест в год оказания финансовой поддержки по сравнению с предшествующим годом;</w:t>
            </w:r>
          </w:p>
          <w:p w:rsidR="003A5C0C" w:rsidRDefault="003A5C0C">
            <w:pPr>
              <w:pStyle w:val="ConsPlusNormal"/>
            </w:pPr>
            <w:r>
              <w:t xml:space="preserve">4) превышение уровня месячной заработной платы одного работника, отработавшего за этот период </w:t>
            </w:r>
            <w:r>
              <w:lastRenderedPageBreak/>
              <w:t xml:space="preserve">норму рабочего времени и выполнившего нормы труда (трудовые обязанности), в размере не ниже минимального размера оплаты труда в соответствии с Федеральным </w:t>
            </w:r>
            <w:hyperlink r:id="rId115">
              <w:r>
                <w:rPr>
                  <w:color w:val="0000FF"/>
                </w:rPr>
                <w:t>законом</w:t>
              </w:r>
            </w:hyperlink>
            <w:r>
              <w:t xml:space="preserve"> от 19.06.2000 N 82-ФЗ "О минимальном размере оплаты труда" или минимальной заработной платы, установленной региональным соглашением о минимальной заработной плате в Новосибирской области, в случае его заключения</w:t>
            </w:r>
          </w:p>
        </w:tc>
        <w:tc>
          <w:tcPr>
            <w:tcW w:w="3118" w:type="dxa"/>
          </w:tcPr>
          <w:p w:rsidR="003A5C0C" w:rsidRDefault="003A5C0C">
            <w:pPr>
              <w:pStyle w:val="ConsPlusNormal"/>
            </w:pPr>
            <w:r>
              <w:lastRenderedPageBreak/>
              <w:t>В размере 100% стоимости проезда до места проведения конкурса, проживания, стоимости обучения.</w:t>
            </w:r>
          </w:p>
          <w:p w:rsidR="003A5C0C" w:rsidRDefault="003A5C0C">
            <w:pPr>
              <w:pStyle w:val="ConsPlusNormal"/>
            </w:pPr>
            <w:r>
              <w:t>Субсидия рассчитывается на соответствующий год. Выплачивается единовременно, после заключения договора.</w:t>
            </w:r>
          </w:p>
          <w:p w:rsidR="003A5C0C" w:rsidRDefault="003A5C0C">
            <w:pPr>
              <w:pStyle w:val="ConsPlusNormal"/>
            </w:pPr>
            <w:r>
              <w:t xml:space="preserve">Величина финансовой поддержки не должна превышать суммы налоговых и неналоговых платежей в доходную часть консолидированного бюджета Новосибирской области в год получения поддержки и год, предшествующий году </w:t>
            </w:r>
            <w:r>
              <w:lastRenderedPageBreak/>
              <w:t>предоставления финансовой поддержки</w:t>
            </w:r>
          </w:p>
        </w:tc>
      </w:tr>
    </w:tbl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  <w:r>
        <w:t>--------------------------------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&lt;*&gt; Раздел A - Сельское, лесное хозяйство, охота, рыболовство и рыбоводство (за исключением: охота, отлов, отстрел и разведение диких животных, разведение и выращивание животных на мясо, лесоводство и лесозаготовки и предоставление услуг в этих областях).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Раздел C - Обрабатывающие производства (за исключением производства дистиллированных алкогольных напитков, этилового спирта из сброженных материалов, виноградного вина, сидра и прочих плодовых вин, прочих недистиллированных напитков из сброженных материалов, пива, табачных изделий, кокса и нефтепродуктов, оружия и боеприпасов, легковых автомобилей).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Раздел D - Обеспечение электрической энергией, газом и паром; кондиционирование воздуха (за исключением торговли электрической энергией).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Раздел G - Торговля оптовая и розничная; ремонт автотранспортных средств и мотоциклов (за исключением торговли легковыми автомобилями; деятельности по реализации алкогольной продукции, пищевого этилового спирта, табачных изделий, автомобильного и прямогонного бензина, дизельного топлива, моторных масел для дизельных и (или) карбюраторных (инжекторных) двигателей, деятельности агентов).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Раздел H - Транспортировка и хранение.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Раздел I - Деятельность гостиниц и предприятий общественного питания.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Раздел J - Деятельность в области информации и связи.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Раздел M - Деятельность профессиональная, научная и техническая (за исключением деятельности в области права и бухгалтерского учета, деятельности головных офисов; консультирования по вопросам управления, деятельности рекламной и исследования конъюнктуры рынка).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Раздел Q - Деятельность в области здравоохранения и социальных услуг.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lastRenderedPageBreak/>
        <w:t>Раздел R - Деятельность в области культуры, спорта, организации досуга и развлечений.</w:t>
      </w:r>
    </w:p>
    <w:p w:rsidR="003A5C0C" w:rsidRDefault="003A5C0C">
      <w:pPr>
        <w:pStyle w:val="ConsPlusNormal"/>
        <w:spacing w:before="220"/>
        <w:ind w:firstLine="540"/>
        <w:jc w:val="both"/>
      </w:pPr>
      <w:r>
        <w:t>Раздел S - Предоставление прочих видов услуг (за исключением деятельности общественных организаций).</w:t>
      </w: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ind w:firstLine="540"/>
        <w:jc w:val="both"/>
      </w:pPr>
    </w:p>
    <w:p w:rsidR="003A5C0C" w:rsidRDefault="003A5C0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67A2" w:rsidRDefault="004367A2"/>
    <w:sectPr w:rsidR="004367A2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C0C"/>
    <w:rsid w:val="003A5C0C"/>
    <w:rsid w:val="0043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5C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A5C0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A5C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A5C0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A5C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A5C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A5C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A5C0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5C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A5C0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A5C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A5C0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A5C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A5C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A5C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A5C0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49&amp;n=179624&amp;dst=100013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login.consultant.ru/link/?req=doc&amp;base=RLAW049&amp;n=172475&amp;dst=100005" TargetMode="External"/><Relationship Id="rId42" Type="http://schemas.openxmlformats.org/officeDocument/2006/relationships/hyperlink" Target="https://login.consultant.ru/link/?req=doc&amp;base=RLAW049&amp;n=169680&amp;dst=100005" TargetMode="External"/><Relationship Id="rId47" Type="http://schemas.openxmlformats.org/officeDocument/2006/relationships/hyperlink" Target="https://login.consultant.ru/link/?req=doc&amp;base=RLAW049&amp;n=178477" TargetMode="External"/><Relationship Id="rId63" Type="http://schemas.openxmlformats.org/officeDocument/2006/relationships/hyperlink" Target="https://login.consultant.ru/link/?req=doc&amp;base=RZR&amp;n=495920" TargetMode="External"/><Relationship Id="rId68" Type="http://schemas.openxmlformats.org/officeDocument/2006/relationships/hyperlink" Target="https://login.consultant.ru/link/?req=doc&amp;base=RZR&amp;n=495920&amp;dst=102708" TargetMode="External"/><Relationship Id="rId84" Type="http://schemas.openxmlformats.org/officeDocument/2006/relationships/hyperlink" Target="https://login.consultant.ru/link/?req=doc&amp;base=RZR&amp;n=495920&amp;dst=104792" TargetMode="External"/><Relationship Id="rId89" Type="http://schemas.openxmlformats.org/officeDocument/2006/relationships/hyperlink" Target="https://login.consultant.ru/link/?req=doc&amp;base=RZR&amp;n=495920&amp;dst=102809" TargetMode="External"/><Relationship Id="rId112" Type="http://schemas.openxmlformats.org/officeDocument/2006/relationships/hyperlink" Target="https://login.consultant.ru/link/?req=doc&amp;base=RZR&amp;n=495920&amp;dst=103914" TargetMode="External"/><Relationship Id="rId16" Type="http://schemas.openxmlformats.org/officeDocument/2006/relationships/hyperlink" Target="https://login.consultant.ru/link/?req=doc&amp;base=RLAW049&amp;n=155307&amp;dst=100005" TargetMode="External"/><Relationship Id="rId107" Type="http://schemas.openxmlformats.org/officeDocument/2006/relationships/hyperlink" Target="https://login.consultant.ru/link/?req=doc&amp;base=RZR&amp;n=495920&amp;dst=100711" TargetMode="External"/><Relationship Id="rId11" Type="http://schemas.openxmlformats.org/officeDocument/2006/relationships/hyperlink" Target="https://login.consultant.ru/link/?req=doc&amp;base=RLAW049&amp;n=138817&amp;dst=100005" TargetMode="External"/><Relationship Id="rId24" Type="http://schemas.openxmlformats.org/officeDocument/2006/relationships/hyperlink" Target="https://login.consultant.ru/link/?req=doc&amp;base=RLAW049&amp;n=178477" TargetMode="External"/><Relationship Id="rId32" Type="http://schemas.openxmlformats.org/officeDocument/2006/relationships/hyperlink" Target="https://login.consultant.ru/link/?req=doc&amp;base=RLAW049&amp;n=85431" TargetMode="External"/><Relationship Id="rId37" Type="http://schemas.openxmlformats.org/officeDocument/2006/relationships/hyperlink" Target="https://login.consultant.ru/link/?req=doc&amp;base=RLAW049&amp;n=155307&amp;dst=100005" TargetMode="External"/><Relationship Id="rId40" Type="http://schemas.openxmlformats.org/officeDocument/2006/relationships/hyperlink" Target="https://login.consultant.ru/link/?req=doc&amp;base=RLAW049&amp;n=161672&amp;dst=100005" TargetMode="External"/><Relationship Id="rId45" Type="http://schemas.openxmlformats.org/officeDocument/2006/relationships/hyperlink" Target="https://iskitim.nso.ru/page/35800" TargetMode="External"/><Relationship Id="rId53" Type="http://schemas.openxmlformats.org/officeDocument/2006/relationships/hyperlink" Target="https://login.consultant.ru/link/?req=doc&amp;base=RLAW049&amp;n=167749&amp;dst=100005" TargetMode="External"/><Relationship Id="rId58" Type="http://schemas.openxmlformats.org/officeDocument/2006/relationships/hyperlink" Target="https://login.consultant.ru/link/?req=doc&amp;base=RZR&amp;n=448881" TargetMode="External"/><Relationship Id="rId66" Type="http://schemas.openxmlformats.org/officeDocument/2006/relationships/hyperlink" Target="https://login.consultant.ru/link/?req=doc&amp;base=RZR&amp;n=495920&amp;dst=100133" TargetMode="External"/><Relationship Id="rId74" Type="http://schemas.openxmlformats.org/officeDocument/2006/relationships/hyperlink" Target="https://login.consultant.ru/link/?req=doc&amp;base=RZR&amp;n=495920&amp;dst=104792" TargetMode="External"/><Relationship Id="rId79" Type="http://schemas.openxmlformats.org/officeDocument/2006/relationships/hyperlink" Target="https://login.consultant.ru/link/?req=doc&amp;base=RZR&amp;n=495920&amp;dst=102809" TargetMode="External"/><Relationship Id="rId87" Type="http://schemas.openxmlformats.org/officeDocument/2006/relationships/hyperlink" Target="https://login.consultant.ru/link/?req=doc&amp;base=RZR&amp;n=495920&amp;dst=100711" TargetMode="External"/><Relationship Id="rId102" Type="http://schemas.openxmlformats.org/officeDocument/2006/relationships/hyperlink" Target="https://login.consultant.ru/link/?req=doc&amp;base=RZR&amp;n=495920&amp;dst=103914" TargetMode="External"/><Relationship Id="rId110" Type="http://schemas.openxmlformats.org/officeDocument/2006/relationships/hyperlink" Target="https://login.consultant.ru/link/?req=doc&amp;base=RZR&amp;n=495920&amp;dst=106028" TargetMode="External"/><Relationship Id="rId115" Type="http://schemas.openxmlformats.org/officeDocument/2006/relationships/hyperlink" Target="https://login.consultant.ru/link/?req=doc&amp;base=RZR&amp;n=489330" TargetMode="External"/><Relationship Id="rId5" Type="http://schemas.openxmlformats.org/officeDocument/2006/relationships/hyperlink" Target="https://login.consultant.ru/link/?req=doc&amp;base=RLAW049&amp;n=112692&amp;dst=100005" TargetMode="External"/><Relationship Id="rId61" Type="http://schemas.openxmlformats.org/officeDocument/2006/relationships/hyperlink" Target="https://login.consultant.ru/link/?req=doc&amp;base=RZR&amp;n=494996" TargetMode="External"/><Relationship Id="rId82" Type="http://schemas.openxmlformats.org/officeDocument/2006/relationships/hyperlink" Target="https://login.consultant.ru/link/?req=doc&amp;base=RZR&amp;n=495920&amp;dst=103914" TargetMode="External"/><Relationship Id="rId90" Type="http://schemas.openxmlformats.org/officeDocument/2006/relationships/hyperlink" Target="https://login.consultant.ru/link/?req=doc&amp;base=RZR&amp;n=495920&amp;dst=106028" TargetMode="External"/><Relationship Id="rId95" Type="http://schemas.openxmlformats.org/officeDocument/2006/relationships/hyperlink" Target="https://login.consultant.ru/link/?req=doc&amp;base=RZR&amp;n=489330" TargetMode="External"/><Relationship Id="rId19" Type="http://schemas.openxmlformats.org/officeDocument/2006/relationships/hyperlink" Target="https://login.consultant.ru/link/?req=doc&amp;base=RLAW049&amp;n=167749&amp;dst=100005" TargetMode="External"/><Relationship Id="rId14" Type="http://schemas.openxmlformats.org/officeDocument/2006/relationships/hyperlink" Target="https://login.consultant.ru/link/?req=doc&amp;base=RLAW049&amp;n=151820&amp;dst=100005" TargetMode="External"/><Relationship Id="rId22" Type="http://schemas.openxmlformats.org/officeDocument/2006/relationships/hyperlink" Target="https://login.consultant.ru/link/?req=doc&amp;base=RZR&amp;n=466790&amp;dst=103280" TargetMode="External"/><Relationship Id="rId27" Type="http://schemas.openxmlformats.org/officeDocument/2006/relationships/hyperlink" Target="https://login.consultant.ru/link/?req=doc&amp;base=RLAW049&amp;n=151820&amp;dst=100005" TargetMode="External"/><Relationship Id="rId30" Type="http://schemas.openxmlformats.org/officeDocument/2006/relationships/hyperlink" Target="https://login.consultant.ru/link/?req=doc&amp;base=RLAW049&amp;n=82908" TargetMode="External"/><Relationship Id="rId35" Type="http://schemas.openxmlformats.org/officeDocument/2006/relationships/hyperlink" Target="https://login.consultant.ru/link/?req=doc&amp;base=RLAW049&amp;n=103610" TargetMode="External"/><Relationship Id="rId43" Type="http://schemas.openxmlformats.org/officeDocument/2006/relationships/hyperlink" Target="https://login.consultant.ru/link/?req=doc&amp;base=RLAW049&amp;n=172475&amp;dst=100005" TargetMode="External"/><Relationship Id="rId48" Type="http://schemas.openxmlformats.org/officeDocument/2006/relationships/hyperlink" Target="https://login.consultant.ru/link/?req=doc&amp;base=RLAW049&amp;n=179868&amp;dst=105127" TargetMode="External"/><Relationship Id="rId56" Type="http://schemas.openxmlformats.org/officeDocument/2006/relationships/hyperlink" Target="https://login.consultant.ru/link/?req=doc&amp;base=RZR&amp;n=435381" TargetMode="External"/><Relationship Id="rId64" Type="http://schemas.openxmlformats.org/officeDocument/2006/relationships/hyperlink" Target="https://login.consultant.ru/link/?req=doc&amp;base=RZR&amp;n=493145" TargetMode="External"/><Relationship Id="rId69" Type="http://schemas.openxmlformats.org/officeDocument/2006/relationships/hyperlink" Target="https://login.consultant.ru/link/?req=doc&amp;base=RZR&amp;n=495920&amp;dst=102809" TargetMode="External"/><Relationship Id="rId77" Type="http://schemas.openxmlformats.org/officeDocument/2006/relationships/hyperlink" Target="https://login.consultant.ru/link/?req=doc&amp;base=RZR&amp;n=495920&amp;dst=100711" TargetMode="External"/><Relationship Id="rId100" Type="http://schemas.openxmlformats.org/officeDocument/2006/relationships/hyperlink" Target="https://login.consultant.ru/link/?req=doc&amp;base=RZR&amp;n=495920&amp;dst=106028" TargetMode="External"/><Relationship Id="rId105" Type="http://schemas.openxmlformats.org/officeDocument/2006/relationships/hyperlink" Target="https://login.consultant.ru/link/?req=doc&amp;base=RZR&amp;n=489330" TargetMode="External"/><Relationship Id="rId113" Type="http://schemas.openxmlformats.org/officeDocument/2006/relationships/hyperlink" Target="https://login.consultant.ru/link/?req=doc&amp;base=RZR&amp;n=495920&amp;dst=104304" TargetMode="External"/><Relationship Id="rId8" Type="http://schemas.openxmlformats.org/officeDocument/2006/relationships/hyperlink" Target="https://login.consultant.ru/link/?req=doc&amp;base=RLAW049&amp;n=124880&amp;dst=100005" TargetMode="External"/><Relationship Id="rId51" Type="http://schemas.openxmlformats.org/officeDocument/2006/relationships/hyperlink" Target="https://login.consultant.ru/link/?req=doc&amp;base=RLAW049&amp;n=172475&amp;dst=100010" TargetMode="External"/><Relationship Id="rId72" Type="http://schemas.openxmlformats.org/officeDocument/2006/relationships/hyperlink" Target="https://login.consultant.ru/link/?req=doc&amp;base=RZR&amp;n=495920&amp;dst=103914" TargetMode="External"/><Relationship Id="rId80" Type="http://schemas.openxmlformats.org/officeDocument/2006/relationships/hyperlink" Target="https://login.consultant.ru/link/?req=doc&amp;base=RZR&amp;n=495920&amp;dst=106028" TargetMode="External"/><Relationship Id="rId85" Type="http://schemas.openxmlformats.org/officeDocument/2006/relationships/hyperlink" Target="https://login.consultant.ru/link/?req=doc&amp;base=RZR&amp;n=489330" TargetMode="External"/><Relationship Id="rId93" Type="http://schemas.openxmlformats.org/officeDocument/2006/relationships/hyperlink" Target="https://login.consultant.ru/link/?req=doc&amp;base=RZR&amp;n=495920&amp;dst=104304" TargetMode="External"/><Relationship Id="rId98" Type="http://schemas.openxmlformats.org/officeDocument/2006/relationships/hyperlink" Target="https://login.consultant.ru/link/?req=doc&amp;base=RZR&amp;n=495920&amp;dst=10270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49&amp;n=141384&amp;dst=100005" TargetMode="External"/><Relationship Id="rId17" Type="http://schemas.openxmlformats.org/officeDocument/2006/relationships/hyperlink" Target="https://login.consultant.ru/link/?req=doc&amp;base=RLAW049&amp;n=160002&amp;dst=100005" TargetMode="External"/><Relationship Id="rId25" Type="http://schemas.openxmlformats.org/officeDocument/2006/relationships/hyperlink" Target="https://login.consultant.ru/link/?req=doc&amp;base=RLAW049&amp;n=97519" TargetMode="External"/><Relationship Id="rId33" Type="http://schemas.openxmlformats.org/officeDocument/2006/relationships/hyperlink" Target="https://login.consultant.ru/link/?req=doc&amp;base=RLAW049&amp;n=86918" TargetMode="External"/><Relationship Id="rId38" Type="http://schemas.openxmlformats.org/officeDocument/2006/relationships/hyperlink" Target="https://login.consultant.ru/link/?req=doc&amp;base=RLAW049&amp;n=155307&amp;dst=100006" TargetMode="External"/><Relationship Id="rId46" Type="http://schemas.openxmlformats.org/officeDocument/2006/relationships/hyperlink" Target="https://login.consultant.ru/link/?req=doc&amp;base=RZR&amp;n=481359" TargetMode="External"/><Relationship Id="rId59" Type="http://schemas.openxmlformats.org/officeDocument/2006/relationships/hyperlink" Target="https://iskitim.nso.ru/" TargetMode="External"/><Relationship Id="rId67" Type="http://schemas.openxmlformats.org/officeDocument/2006/relationships/hyperlink" Target="https://login.consultant.ru/link/?req=doc&amp;base=RZR&amp;n=495920&amp;dst=100711" TargetMode="External"/><Relationship Id="rId103" Type="http://schemas.openxmlformats.org/officeDocument/2006/relationships/hyperlink" Target="https://login.consultant.ru/link/?req=doc&amp;base=RZR&amp;n=495920&amp;dst=104304" TargetMode="External"/><Relationship Id="rId108" Type="http://schemas.openxmlformats.org/officeDocument/2006/relationships/hyperlink" Target="https://login.consultant.ru/link/?req=doc&amp;base=RZR&amp;n=495920&amp;dst=102708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LAW049&amp;n=169680&amp;dst=100005" TargetMode="External"/><Relationship Id="rId41" Type="http://schemas.openxmlformats.org/officeDocument/2006/relationships/hyperlink" Target="https://login.consultant.ru/link/?req=doc&amp;base=RLAW049&amp;n=167749&amp;dst=100005" TargetMode="External"/><Relationship Id="rId54" Type="http://schemas.openxmlformats.org/officeDocument/2006/relationships/hyperlink" Target="https://login.consultant.ru/link/?req=doc&amp;base=RZR&amp;n=466790&amp;dst=103395" TargetMode="External"/><Relationship Id="rId62" Type="http://schemas.openxmlformats.org/officeDocument/2006/relationships/hyperlink" Target="https://iskitim.nso.ru/" TargetMode="External"/><Relationship Id="rId70" Type="http://schemas.openxmlformats.org/officeDocument/2006/relationships/hyperlink" Target="https://login.consultant.ru/link/?req=doc&amp;base=RZR&amp;n=495920&amp;dst=106028" TargetMode="External"/><Relationship Id="rId75" Type="http://schemas.openxmlformats.org/officeDocument/2006/relationships/hyperlink" Target="https://login.consultant.ru/link/?req=doc&amp;base=RZR&amp;n=489330" TargetMode="External"/><Relationship Id="rId83" Type="http://schemas.openxmlformats.org/officeDocument/2006/relationships/hyperlink" Target="https://login.consultant.ru/link/?req=doc&amp;base=RZR&amp;n=495920&amp;dst=104304" TargetMode="External"/><Relationship Id="rId88" Type="http://schemas.openxmlformats.org/officeDocument/2006/relationships/hyperlink" Target="https://login.consultant.ru/link/?req=doc&amp;base=RZR&amp;n=495920&amp;dst=102708" TargetMode="External"/><Relationship Id="rId91" Type="http://schemas.openxmlformats.org/officeDocument/2006/relationships/hyperlink" Target="https://login.consultant.ru/link/?req=doc&amp;base=RZR&amp;n=495920&amp;dst=103016" TargetMode="External"/><Relationship Id="rId96" Type="http://schemas.openxmlformats.org/officeDocument/2006/relationships/hyperlink" Target="https://login.consultant.ru/link/?req=doc&amp;base=RZR&amp;n=495920&amp;dst=100133" TargetMode="External"/><Relationship Id="rId111" Type="http://schemas.openxmlformats.org/officeDocument/2006/relationships/hyperlink" Target="https://login.consultant.ru/link/?req=doc&amp;base=RZR&amp;n=495920&amp;dst=10301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115853&amp;dst=100005" TargetMode="External"/><Relationship Id="rId15" Type="http://schemas.openxmlformats.org/officeDocument/2006/relationships/hyperlink" Target="https://login.consultant.ru/link/?req=doc&amp;base=RLAW049&amp;n=154721&amp;dst=100005" TargetMode="External"/><Relationship Id="rId23" Type="http://schemas.openxmlformats.org/officeDocument/2006/relationships/hyperlink" Target="https://login.consultant.ru/link/?req=doc&amp;base=RZR&amp;n=481359" TargetMode="External"/><Relationship Id="rId28" Type="http://schemas.openxmlformats.org/officeDocument/2006/relationships/hyperlink" Target="https://login.consultant.ru/link/?req=doc&amp;base=RLAW049&amp;n=103650" TargetMode="External"/><Relationship Id="rId36" Type="http://schemas.openxmlformats.org/officeDocument/2006/relationships/hyperlink" Target="https://login.consultant.ru/link/?req=doc&amp;base=RLAW049&amp;n=130088&amp;dst=100005" TargetMode="External"/><Relationship Id="rId49" Type="http://schemas.openxmlformats.org/officeDocument/2006/relationships/hyperlink" Target="https://login.consultant.ru/link/?req=doc&amp;base=RLAW049&amp;n=169894" TargetMode="External"/><Relationship Id="rId57" Type="http://schemas.openxmlformats.org/officeDocument/2006/relationships/hyperlink" Target="https://login.consultant.ru/link/?req=doc&amp;base=RLAW049&amp;n=178477" TargetMode="External"/><Relationship Id="rId106" Type="http://schemas.openxmlformats.org/officeDocument/2006/relationships/hyperlink" Target="https://login.consultant.ru/link/?req=doc&amp;base=RZR&amp;n=495920&amp;dst=100133" TargetMode="External"/><Relationship Id="rId114" Type="http://schemas.openxmlformats.org/officeDocument/2006/relationships/hyperlink" Target="https://login.consultant.ru/link/?req=doc&amp;base=RZR&amp;n=495920&amp;dst=104792" TargetMode="External"/><Relationship Id="rId10" Type="http://schemas.openxmlformats.org/officeDocument/2006/relationships/hyperlink" Target="https://login.consultant.ru/link/?req=doc&amp;base=RLAW049&amp;n=130088&amp;dst=100005" TargetMode="External"/><Relationship Id="rId31" Type="http://schemas.openxmlformats.org/officeDocument/2006/relationships/hyperlink" Target="https://login.consultant.ru/link/?req=doc&amp;base=RLAW049&amp;n=82956" TargetMode="External"/><Relationship Id="rId44" Type="http://schemas.openxmlformats.org/officeDocument/2006/relationships/hyperlink" Target="https://login.consultant.ru/link/?req=doc&amp;base=RLAW049&amp;n=172475&amp;dst=100006" TargetMode="External"/><Relationship Id="rId52" Type="http://schemas.openxmlformats.org/officeDocument/2006/relationships/hyperlink" Target="https://login.consultant.ru/link/?req=doc&amp;base=RLAW049&amp;n=169894&amp;dst=100530" TargetMode="External"/><Relationship Id="rId60" Type="http://schemas.openxmlformats.org/officeDocument/2006/relationships/hyperlink" Target="https://login.consultant.ru/link/?req=doc&amp;base=RLAW049&amp;n=167749&amp;dst=100005" TargetMode="External"/><Relationship Id="rId65" Type="http://schemas.openxmlformats.org/officeDocument/2006/relationships/hyperlink" Target="https://login.consultant.ru/link/?req=doc&amp;base=RZR&amp;n=481359" TargetMode="External"/><Relationship Id="rId73" Type="http://schemas.openxmlformats.org/officeDocument/2006/relationships/hyperlink" Target="https://login.consultant.ru/link/?req=doc&amp;base=RZR&amp;n=495920&amp;dst=104304" TargetMode="External"/><Relationship Id="rId78" Type="http://schemas.openxmlformats.org/officeDocument/2006/relationships/hyperlink" Target="https://login.consultant.ru/link/?req=doc&amp;base=RZR&amp;n=495920&amp;dst=102708" TargetMode="External"/><Relationship Id="rId81" Type="http://schemas.openxmlformats.org/officeDocument/2006/relationships/hyperlink" Target="https://login.consultant.ru/link/?req=doc&amp;base=RZR&amp;n=495920&amp;dst=103060" TargetMode="External"/><Relationship Id="rId86" Type="http://schemas.openxmlformats.org/officeDocument/2006/relationships/hyperlink" Target="https://login.consultant.ru/link/?req=doc&amp;base=RZR&amp;n=495920&amp;dst=100133" TargetMode="External"/><Relationship Id="rId94" Type="http://schemas.openxmlformats.org/officeDocument/2006/relationships/hyperlink" Target="https://login.consultant.ru/link/?req=doc&amp;base=RZR&amp;n=495920&amp;dst=104792" TargetMode="External"/><Relationship Id="rId99" Type="http://schemas.openxmlformats.org/officeDocument/2006/relationships/hyperlink" Target="https://login.consultant.ru/link/?req=doc&amp;base=RZR&amp;n=495920&amp;dst=102809" TargetMode="External"/><Relationship Id="rId101" Type="http://schemas.openxmlformats.org/officeDocument/2006/relationships/hyperlink" Target="https://login.consultant.ru/link/?req=doc&amp;base=RZR&amp;n=495920&amp;dst=1030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49&amp;n=127174&amp;dst=100005" TargetMode="External"/><Relationship Id="rId13" Type="http://schemas.openxmlformats.org/officeDocument/2006/relationships/hyperlink" Target="https://login.consultant.ru/link/?req=doc&amp;base=RLAW049&amp;n=149225&amp;dst=100005" TargetMode="External"/><Relationship Id="rId18" Type="http://schemas.openxmlformats.org/officeDocument/2006/relationships/hyperlink" Target="https://login.consultant.ru/link/?req=doc&amp;base=RLAW049&amp;n=161672&amp;dst=100005" TargetMode="External"/><Relationship Id="rId39" Type="http://schemas.openxmlformats.org/officeDocument/2006/relationships/hyperlink" Target="https://login.consultant.ru/link/?req=doc&amp;base=RLAW049&amp;n=160002&amp;dst=100005" TargetMode="External"/><Relationship Id="rId109" Type="http://schemas.openxmlformats.org/officeDocument/2006/relationships/hyperlink" Target="https://login.consultant.ru/link/?req=doc&amp;base=RZR&amp;n=495920&amp;dst=102809" TargetMode="External"/><Relationship Id="rId34" Type="http://schemas.openxmlformats.org/officeDocument/2006/relationships/hyperlink" Target="https://login.consultant.ru/link/?req=doc&amp;base=RLAW049&amp;n=94898" TargetMode="External"/><Relationship Id="rId50" Type="http://schemas.openxmlformats.org/officeDocument/2006/relationships/hyperlink" Target="https://login.consultant.ru/link/?req=doc&amp;base=RZR&amp;n=294696&amp;dst=100010" TargetMode="External"/><Relationship Id="rId55" Type="http://schemas.openxmlformats.org/officeDocument/2006/relationships/hyperlink" Target="https://login.consultant.ru/link/?req=doc&amp;base=RZR&amp;n=481359" TargetMode="External"/><Relationship Id="rId76" Type="http://schemas.openxmlformats.org/officeDocument/2006/relationships/hyperlink" Target="https://login.consultant.ru/link/?req=doc&amp;base=RZR&amp;n=495920&amp;dst=100133" TargetMode="External"/><Relationship Id="rId97" Type="http://schemas.openxmlformats.org/officeDocument/2006/relationships/hyperlink" Target="https://login.consultant.ru/link/?req=doc&amp;base=RZR&amp;n=495920&amp;dst=100711" TargetMode="External"/><Relationship Id="rId104" Type="http://schemas.openxmlformats.org/officeDocument/2006/relationships/hyperlink" Target="https://login.consultant.ru/link/?req=doc&amp;base=RZR&amp;n=495920&amp;dst=104792" TargetMode="External"/><Relationship Id="rId7" Type="http://schemas.openxmlformats.org/officeDocument/2006/relationships/hyperlink" Target="https://login.consultant.ru/link/?req=doc&amp;base=RLAW049&amp;n=118416&amp;dst=100005" TargetMode="External"/><Relationship Id="rId71" Type="http://schemas.openxmlformats.org/officeDocument/2006/relationships/hyperlink" Target="https://login.consultant.ru/link/?req=doc&amp;base=RZR&amp;n=495920&amp;dst=103016" TargetMode="External"/><Relationship Id="rId92" Type="http://schemas.openxmlformats.org/officeDocument/2006/relationships/hyperlink" Target="https://login.consultant.ru/link/?req=doc&amp;base=RZR&amp;n=495920&amp;dst=10391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049&amp;n=789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17244</Words>
  <Characters>98291</Characters>
  <Application>Microsoft Office Word</Application>
  <DocSecurity>0</DocSecurity>
  <Lines>819</Lines>
  <Paragraphs>230</Paragraphs>
  <ScaleCrop>false</ScaleCrop>
  <Company/>
  <LinksUpToDate>false</LinksUpToDate>
  <CharactersWithSpaces>115305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2025-02-07T03:16:00Z</dcterms:created>
  <dcterms:modified xsi:type="dcterms:W3CDTF">2025-02-07T03:16:00Z</dcterms:modified>
</cp:coreProperties>
</file>