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0AD" w:rsidRDefault="0009680B">
      <w:pPr>
        <w:pStyle w:val="1"/>
        <w:rPr>
          <w:sz w:val="28"/>
        </w:rPr>
      </w:pPr>
      <w:r>
        <w:rPr>
          <w:noProof/>
        </w:rPr>
        <w:drawing>
          <wp:inline distT="0" distB="0" distL="0" distR="0">
            <wp:extent cx="552450" cy="809625"/>
            <wp:effectExtent l="0" t="0" r="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
                    <pic:cNvPicPr>
                      <a:picLocks noChangeAspect="1" noChangeArrowheads="1"/>
                    </pic:cNvPicPr>
                  </pic:nvPicPr>
                  <pic:blipFill>
                    <a:blip r:embed="rId6"/>
                    <a:stretch>
                      <a:fillRect/>
                    </a:stretch>
                  </pic:blipFill>
                  <pic:spPr bwMode="auto">
                    <a:xfrm>
                      <a:off x="0" y="0"/>
                      <a:ext cx="552450" cy="809625"/>
                    </a:xfrm>
                    <a:prstGeom prst="rect">
                      <a:avLst/>
                    </a:prstGeom>
                  </pic:spPr>
                </pic:pic>
              </a:graphicData>
            </a:graphic>
          </wp:inline>
        </w:drawing>
      </w:r>
    </w:p>
    <w:p w:rsidR="006C60AD" w:rsidRDefault="0009680B">
      <w:pPr>
        <w:pStyle w:val="1"/>
        <w:rPr>
          <w:sz w:val="28"/>
        </w:rPr>
      </w:pPr>
      <w:r>
        <w:rPr>
          <w:sz w:val="28"/>
        </w:rPr>
        <w:t xml:space="preserve">АДМИНИСТРАЦИЯ  ГОРОДА  ИСКИТИМА  </w:t>
      </w:r>
    </w:p>
    <w:p w:rsidR="006C60AD" w:rsidRDefault="0009680B">
      <w:pPr>
        <w:pStyle w:val="1"/>
        <w:rPr>
          <w:sz w:val="28"/>
        </w:rPr>
      </w:pPr>
      <w:r>
        <w:rPr>
          <w:sz w:val="28"/>
        </w:rPr>
        <w:t xml:space="preserve"> НОВОСИБИРСКОЙ  ОБЛАСТИ</w:t>
      </w:r>
    </w:p>
    <w:p w:rsidR="006C60AD" w:rsidRDefault="0009680B">
      <w:pPr>
        <w:pStyle w:val="2"/>
        <w:spacing w:before="120"/>
        <w:rPr>
          <w:spacing w:val="20"/>
          <w:sz w:val="36"/>
        </w:rPr>
      </w:pPr>
      <w:r>
        <w:rPr>
          <w:spacing w:val="20"/>
          <w:sz w:val="36"/>
        </w:rPr>
        <w:t>ПОСТАНОВЛЕНИЕ</w:t>
      </w:r>
    </w:p>
    <w:p w:rsidR="006C60AD" w:rsidRDefault="006C60AD">
      <w:pPr>
        <w:rPr>
          <w:rFonts w:ascii="Times New Roman" w:hAnsi="Times New Roman" w:cs="Times New Roman"/>
        </w:rPr>
      </w:pPr>
    </w:p>
    <w:p w:rsidR="006C60AD" w:rsidRDefault="0009680B">
      <w:pPr>
        <w:jc w:val="center"/>
        <w:rPr>
          <w:rFonts w:ascii="Times New Roman" w:hAnsi="Times New Roman" w:cs="Times New Roman"/>
          <w:color w:val="D9D9D9" w:themeColor="background1" w:themeShade="D9"/>
          <w:sz w:val="28"/>
          <w:szCs w:val="28"/>
        </w:rPr>
      </w:pPr>
      <w:r>
        <w:rPr>
          <w:noProof/>
          <w:lang w:eastAsia="ru-RU"/>
        </w:rPr>
        <w:drawing>
          <wp:anchor distT="0" distB="0" distL="0" distR="0" simplePos="0" relativeHeight="3" behindDoc="0" locked="0" layoutInCell="0" allowOverlap="1" wp14:anchorId="08012B77" wp14:editId="2FED19FF">
            <wp:simplePos x="0" y="0"/>
            <wp:positionH relativeFrom="character">
              <wp:posOffset>-590550</wp:posOffset>
            </wp:positionH>
            <wp:positionV relativeFrom="line">
              <wp:posOffset>635</wp:posOffset>
            </wp:positionV>
            <wp:extent cx="2893695" cy="252095"/>
            <wp:effectExtent l="0" t="0" r="1905" b="0"/>
            <wp:wrapNone/>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7"/>
                    <a:stretch>
                      <a:fillRect/>
                    </a:stretch>
                  </pic:blipFill>
                  <pic:spPr bwMode="auto">
                    <a:xfrm>
                      <a:off x="0" y="0"/>
                      <a:ext cx="2893695" cy="252095"/>
                    </a:xfrm>
                    <a:prstGeom prst="rect">
                      <a:avLst/>
                    </a:prstGeom>
                  </pic:spPr>
                </pic:pic>
              </a:graphicData>
            </a:graphic>
          </wp:anchor>
        </w:drawing>
      </w:r>
      <w:r>
        <w:rPr>
          <w:rFonts w:ascii="Times New Roman" w:hAnsi="Times New Roman" w:cs="Times New Roman"/>
          <w:color w:val="D9D9D9" w:themeColor="background1" w:themeShade="D9"/>
          <w:sz w:val="28"/>
          <w:szCs w:val="28"/>
        </w:rPr>
        <w:t xml:space="preserve">  </w:t>
      </w:r>
    </w:p>
    <w:p w:rsidR="006C60AD" w:rsidRDefault="0009680B">
      <w:pPr>
        <w:jc w:val="center"/>
        <w:rPr>
          <w:rFonts w:ascii="Times New Roman" w:hAnsi="Times New Roman" w:cs="Times New Roman"/>
          <w:sz w:val="24"/>
          <w:szCs w:val="24"/>
        </w:rPr>
      </w:pPr>
      <w:r>
        <w:rPr>
          <w:rFonts w:ascii="Times New Roman" w:hAnsi="Times New Roman" w:cs="Times New Roman"/>
          <w:sz w:val="24"/>
          <w:szCs w:val="24"/>
        </w:rPr>
        <w:t>г. Искитим</w:t>
      </w:r>
    </w:p>
    <w:p w:rsidR="006C60AD" w:rsidRDefault="006C60AD">
      <w:pPr>
        <w:jc w:val="center"/>
        <w:rPr>
          <w:rFonts w:ascii="Times New Roman" w:hAnsi="Times New Roman" w:cs="Times New Roman"/>
        </w:rPr>
      </w:pPr>
    </w:p>
    <w:p w:rsidR="006C60AD" w:rsidRDefault="0009680B">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Об утверждении Порядка предоставления субсидии из бюджета города Искитима  Новосибирской области юридическим лицам (за исключением государственных (муниципальных) учреждений), индивидуальным предпринимателям, физическим лицам на финансовое обеспечение затрат для создания условий доступности для инвалидов общего имущества в многоквартирном доме на территории города Искитима</w:t>
      </w:r>
    </w:p>
    <w:p w:rsidR="006C60AD" w:rsidRDefault="0009680B">
      <w:pPr>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Новосибирской области</w:t>
      </w:r>
    </w:p>
    <w:p w:rsidR="006C60AD" w:rsidRDefault="006C60AD">
      <w:pPr>
        <w:jc w:val="center"/>
        <w:rPr>
          <w:rFonts w:ascii="Times New Roman" w:hAnsi="Times New Roman" w:cs="Times New Roman"/>
          <w:sz w:val="28"/>
          <w:szCs w:val="28"/>
        </w:rPr>
      </w:pPr>
    </w:p>
    <w:p w:rsidR="006C60AD" w:rsidRDefault="006C60AD">
      <w:pPr>
        <w:jc w:val="center"/>
        <w:rPr>
          <w:rFonts w:ascii="Times New Roman" w:hAnsi="Times New Roman" w:cs="Times New Roman"/>
          <w:sz w:val="28"/>
          <w:szCs w:val="28"/>
        </w:rPr>
      </w:pPr>
    </w:p>
    <w:p w:rsidR="006C60AD" w:rsidRDefault="0009680B">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ab/>
      </w:r>
      <w:r>
        <w:rPr>
          <w:rFonts w:ascii="Times New Roman" w:eastAsia="Calibri" w:hAnsi="Times New Roman" w:cs="Times New Roman"/>
          <w:sz w:val="28"/>
          <w:szCs w:val="28"/>
        </w:rPr>
        <w:t>В целях обеспечения условий доступности для инвалидов жилых помещений и общего имущества в многоквартирном доме с учетом потребностей инвалидов, в соответствии с постановлением Правительства РФ от 25.10.2023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Pr>
          <w:rFonts w:ascii="Times New Roman" w:eastAsia="Times New Roman" w:hAnsi="Times New Roman" w:cs="Times New Roman"/>
          <w:sz w:val="28"/>
          <w:szCs w:val="28"/>
          <w:lang w:eastAsia="ru-RU"/>
        </w:rPr>
        <w:t xml:space="preserve"> руководствуясь Уставом города Искитима Новосибирской области, администрация города Искитима</w:t>
      </w:r>
    </w:p>
    <w:p w:rsidR="006C60AD" w:rsidRDefault="006C60AD">
      <w:pPr>
        <w:spacing w:after="0" w:line="240" w:lineRule="auto"/>
        <w:jc w:val="both"/>
        <w:rPr>
          <w:rFonts w:ascii="Times New Roman" w:eastAsia="Times New Roman" w:hAnsi="Times New Roman" w:cs="Times New Roman"/>
          <w:sz w:val="28"/>
          <w:szCs w:val="24"/>
          <w:lang w:eastAsia="ru-RU"/>
        </w:rPr>
      </w:pPr>
    </w:p>
    <w:p w:rsidR="006C60AD" w:rsidRDefault="0009680B">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ПОСТАНОВЛЯЕТ:</w:t>
      </w:r>
    </w:p>
    <w:p w:rsidR="006C60AD" w:rsidRDefault="006C60AD">
      <w:pPr>
        <w:spacing w:after="0" w:line="240" w:lineRule="auto"/>
        <w:jc w:val="both"/>
        <w:rPr>
          <w:rFonts w:ascii="Times New Roman" w:eastAsia="Times New Roman" w:hAnsi="Times New Roman" w:cs="Times New Roman"/>
          <w:sz w:val="28"/>
          <w:szCs w:val="24"/>
          <w:lang w:eastAsia="ru-RU"/>
        </w:rPr>
      </w:pPr>
    </w:p>
    <w:p w:rsidR="006C60AD" w:rsidRDefault="0009680B">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1.Утвердить </w:t>
      </w:r>
      <w:r>
        <w:rPr>
          <w:rFonts w:ascii="Times New Roman" w:eastAsia="Times New Roman" w:hAnsi="Times New Roman" w:cs="Times New Roman"/>
          <w:bCs/>
          <w:sz w:val="28"/>
          <w:szCs w:val="28"/>
          <w:lang w:eastAsia="ru-RU"/>
        </w:rPr>
        <w:t>прилагаемые:</w:t>
      </w:r>
    </w:p>
    <w:p w:rsidR="006C60AD" w:rsidRDefault="0009680B">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 Порядок предоставления субсидии из бюджета города Искитима Новосибирской области юридическим лицам (за исключением государственных (муниципальных) учреждений), индивидуальным предпринимателям, физическим лицам на финансовое обеспечение затрат для создания условий доступности для инвалидов общего имущества в многоквартирном доме на территории города Искитима Новосибирской области;</w:t>
      </w:r>
    </w:p>
    <w:p w:rsidR="006C60AD" w:rsidRDefault="0009680B">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1.2. Состав комиссии по проведению отбора на предоставление субсидии из бюджета города Искитима Новосибирской области юридическим лицам (за исключением государственных (муниципальных) учреждений), индивидуальным предпринимателям, физическим лицам на финансовое обеспечение затрат для создания условий доступности для инвалидов общего имущества в многоквартирном доме на территории города Искитима Новосибирской области.</w:t>
      </w:r>
    </w:p>
    <w:p w:rsidR="006C60AD" w:rsidRDefault="006C60AD">
      <w:pPr>
        <w:widowControl w:val="0"/>
        <w:spacing w:after="0" w:line="240" w:lineRule="auto"/>
        <w:ind w:firstLine="709"/>
        <w:jc w:val="both"/>
        <w:rPr>
          <w:rFonts w:ascii="Times New Roman" w:eastAsia="Times New Roman" w:hAnsi="Times New Roman" w:cs="Times New Roman"/>
          <w:bCs/>
          <w:sz w:val="28"/>
          <w:szCs w:val="28"/>
          <w:lang w:eastAsia="ru-RU"/>
        </w:rPr>
      </w:pPr>
    </w:p>
    <w:p w:rsidR="006C60AD" w:rsidRDefault="0009680B">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Опубликовать настоящее постановление в газете «Искитимские ведомости» и разместить на официальном сайте администрации города Искитима Новосибирской области. </w:t>
      </w:r>
    </w:p>
    <w:p w:rsidR="006C60AD" w:rsidRDefault="0009680B">
      <w:pPr>
        <w:widowControl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p>
    <w:p w:rsidR="006C60AD" w:rsidRDefault="0009680B">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Контроль за исполнением постановления возложить на заместителя главы администрации Ковалевскую С.В.</w:t>
      </w:r>
    </w:p>
    <w:p w:rsidR="006C60AD" w:rsidRDefault="006C60AD">
      <w:pPr>
        <w:spacing w:after="0" w:line="240" w:lineRule="auto"/>
        <w:jc w:val="both"/>
        <w:rPr>
          <w:rFonts w:ascii="Times New Roman" w:eastAsia="Times New Roman" w:hAnsi="Times New Roman" w:cs="Times New Roman"/>
          <w:sz w:val="28"/>
          <w:szCs w:val="24"/>
          <w:lang w:eastAsia="ru-RU"/>
        </w:rPr>
      </w:pPr>
    </w:p>
    <w:p w:rsidR="006C60AD" w:rsidRDefault="006C60AD">
      <w:pPr>
        <w:spacing w:after="0" w:line="240" w:lineRule="auto"/>
        <w:jc w:val="both"/>
        <w:rPr>
          <w:rFonts w:ascii="Times New Roman" w:eastAsia="Times New Roman" w:hAnsi="Times New Roman" w:cs="Times New Roman"/>
          <w:sz w:val="28"/>
          <w:szCs w:val="28"/>
          <w:lang w:eastAsia="ru-RU"/>
        </w:rPr>
      </w:pPr>
    </w:p>
    <w:p w:rsidR="006C60AD" w:rsidRDefault="006C60AD">
      <w:pPr>
        <w:spacing w:after="0" w:line="240" w:lineRule="auto"/>
        <w:jc w:val="both"/>
        <w:rPr>
          <w:rFonts w:ascii="Times New Roman" w:eastAsia="Times New Roman" w:hAnsi="Times New Roman" w:cs="Times New Roman"/>
          <w:sz w:val="28"/>
          <w:szCs w:val="28"/>
          <w:lang w:eastAsia="ru-RU"/>
        </w:rPr>
      </w:pPr>
    </w:p>
    <w:p w:rsidR="006C60AD" w:rsidRDefault="0009680B">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Глава города Искитима                                                                         С.В.Завражин</w:t>
      </w:r>
    </w:p>
    <w:p w:rsidR="006C60AD" w:rsidRDefault="0009680B">
      <w:pPr>
        <w:spacing w:after="0" w:line="240" w:lineRule="auto"/>
        <w:ind w:left="2880" w:firstLine="720"/>
        <w:rPr>
          <w:rFonts w:ascii="Times New Roman" w:eastAsia="Times New Roman" w:hAnsi="Times New Roman" w:cs="Times New Roman"/>
          <w:color w:val="F2F2F2" w:themeColor="background1" w:themeShade="F2"/>
          <w:sz w:val="28"/>
          <w:szCs w:val="20"/>
          <w:lang w:eastAsia="ru-RU"/>
        </w:rPr>
      </w:pPr>
      <w:r>
        <w:rPr>
          <w:rFonts w:ascii="Times New Roman" w:eastAsia="Times New Roman" w:hAnsi="Times New Roman" w:cs="Times New Roman"/>
          <w:color w:val="F2F2F2" w:themeColor="background1" w:themeShade="F2"/>
          <w:sz w:val="28"/>
          <w:szCs w:val="20"/>
          <w:lang w:eastAsia="ru-RU"/>
        </w:rPr>
        <w:t xml:space="preserve"> </w:t>
      </w:r>
      <w:bookmarkStart w:id="0" w:name="_GoBack"/>
      <w:bookmarkEnd w:id="0"/>
      <w:r>
        <w:rPr>
          <w:rFonts w:ascii="Times New Roman" w:eastAsia="Times New Roman" w:hAnsi="Times New Roman" w:cs="Times New Roman"/>
          <w:color w:val="F2F2F2" w:themeColor="background1" w:themeShade="F2"/>
          <w:sz w:val="28"/>
          <w:szCs w:val="20"/>
          <w:lang w:eastAsia="ru-RU"/>
        </w:rPr>
        <w:t xml:space="preserve"> </w:t>
      </w:r>
    </w:p>
    <w:p w:rsidR="006C60AD" w:rsidRDefault="006C60AD">
      <w:pPr>
        <w:spacing w:after="0" w:line="240" w:lineRule="auto"/>
        <w:rPr>
          <w:rFonts w:ascii="Times New Roman" w:eastAsia="Times New Roman" w:hAnsi="Times New Roman" w:cs="Times New Roman"/>
          <w:sz w:val="28"/>
          <w:szCs w:val="20"/>
          <w:lang w:eastAsia="ru-RU"/>
        </w:rPr>
      </w:pPr>
    </w:p>
    <w:p w:rsidR="006C60AD" w:rsidRDefault="006C60AD">
      <w:pPr>
        <w:spacing w:after="0" w:line="240" w:lineRule="auto"/>
        <w:rPr>
          <w:rFonts w:ascii="Times New Roman" w:eastAsia="Times New Roman" w:hAnsi="Times New Roman" w:cs="Times New Roman"/>
          <w:sz w:val="28"/>
          <w:szCs w:val="20"/>
          <w:lang w:eastAsia="ru-RU"/>
        </w:rPr>
      </w:pPr>
    </w:p>
    <w:p w:rsidR="006C60AD" w:rsidRDefault="0009680B">
      <w:pPr>
        <w:spacing w:after="0" w:line="240" w:lineRule="auto"/>
        <w:jc w:val="right"/>
        <w:rPr>
          <w:rFonts w:ascii="Times New Roman" w:eastAsia="Times New Roman" w:hAnsi="Times New Roman" w:cs="Times New Roman"/>
          <w:sz w:val="28"/>
          <w:szCs w:val="28"/>
          <w:lang w:eastAsia="ru-RU"/>
        </w:rPr>
      </w:pPr>
      <w:r>
        <w:br w:type="column"/>
      </w:r>
      <w:r>
        <w:rPr>
          <w:rFonts w:ascii="Times New Roman" w:eastAsia="Times New Roman" w:hAnsi="Times New Roman" w:cs="Times New Roman"/>
          <w:sz w:val="28"/>
          <w:szCs w:val="28"/>
          <w:lang w:eastAsia="ru-RU"/>
        </w:rPr>
        <w:lastRenderedPageBreak/>
        <w:t>УТВЕРЖДЕН</w:t>
      </w:r>
    </w:p>
    <w:p w:rsidR="006C60AD" w:rsidRDefault="0009680B">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постановлением </w:t>
      </w:r>
    </w:p>
    <w:p w:rsidR="006C60AD" w:rsidRDefault="0009680B">
      <w:pPr>
        <w:spacing w:after="0" w:line="240" w:lineRule="auto"/>
        <w:ind w:right="-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администрации города Искитима</w:t>
      </w:r>
    </w:p>
    <w:p w:rsidR="006C60AD" w:rsidRDefault="0009680B">
      <w:pPr>
        <w:spacing w:after="0" w:line="240" w:lineRule="auto"/>
        <w:ind w:right="-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Новосибирской области</w:t>
      </w:r>
    </w:p>
    <w:p w:rsidR="006C60AD" w:rsidRDefault="0009680B">
      <w:pPr>
        <w:spacing w:after="0" w:line="259" w:lineRule="auto"/>
        <w:jc w:val="right"/>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от 12.03.2025  № 408</w:t>
      </w:r>
    </w:p>
    <w:p w:rsidR="006C60AD" w:rsidRDefault="006C60AD">
      <w:pPr>
        <w:spacing w:after="0" w:line="259" w:lineRule="auto"/>
        <w:jc w:val="both"/>
        <w:rPr>
          <w:rFonts w:ascii="Times New Roman" w:eastAsia="Calibri" w:hAnsi="Times New Roman" w:cs="Times New Roman"/>
          <w:sz w:val="28"/>
          <w:szCs w:val="28"/>
        </w:rPr>
      </w:pPr>
    </w:p>
    <w:p w:rsidR="006C60AD" w:rsidRDefault="0009680B">
      <w:pPr>
        <w:spacing w:after="0" w:line="259"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Порядок</w:t>
      </w:r>
    </w:p>
    <w:p w:rsidR="006C60AD" w:rsidRDefault="0009680B">
      <w:pPr>
        <w:widowControl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предоставления субсидии из бюджета города Искитима Новосибирской области юридическим лицам (за исключением государственных (муниципальных) учреждений), индивидуальным предпринимателям, физическим лицам на финансовое обеспечение затрат для создания условий доступности для инвалидов общего имущества в многоквартирном доме</w:t>
      </w:r>
      <w:r>
        <w:rPr>
          <w:rFonts w:ascii="Times New Roman" w:eastAsia="Times New Roman" w:hAnsi="Times New Roman" w:cs="Times New Roman"/>
          <w:b/>
          <w:bCs/>
          <w:color w:val="FF0000"/>
          <w:sz w:val="28"/>
          <w:szCs w:val="28"/>
          <w:lang w:eastAsia="ru-RU"/>
        </w:rPr>
        <w:t xml:space="preserve"> </w:t>
      </w:r>
      <w:r>
        <w:rPr>
          <w:rFonts w:ascii="Times New Roman" w:eastAsia="Times New Roman" w:hAnsi="Times New Roman" w:cs="Times New Roman"/>
          <w:b/>
          <w:bCs/>
          <w:sz w:val="28"/>
          <w:szCs w:val="28"/>
          <w:lang w:eastAsia="ru-RU"/>
        </w:rPr>
        <w:t>на территории</w:t>
      </w:r>
    </w:p>
    <w:p w:rsidR="006C60AD" w:rsidRDefault="0009680B">
      <w:pPr>
        <w:widowControl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города Искитима Новосибирской области</w:t>
      </w:r>
    </w:p>
    <w:p w:rsidR="006C60AD" w:rsidRDefault="006C60AD">
      <w:pPr>
        <w:widowControl w:val="0"/>
        <w:spacing w:after="0" w:line="240" w:lineRule="auto"/>
        <w:rPr>
          <w:rFonts w:ascii="Times New Roman" w:eastAsia="Calibri" w:hAnsi="Times New Roman" w:cs="Times New Roman"/>
          <w:b/>
          <w:sz w:val="28"/>
          <w:szCs w:val="28"/>
        </w:rPr>
      </w:pPr>
    </w:p>
    <w:p w:rsidR="006C60AD" w:rsidRDefault="0009680B">
      <w:pPr>
        <w:widowControl w:val="0"/>
        <w:spacing w:before="108" w:after="108" w:line="240" w:lineRule="auto"/>
        <w:jc w:val="center"/>
        <w:outlineLvl w:val="0"/>
        <w:rPr>
          <w:rFonts w:ascii="Times New Roman" w:eastAsia="Times New Roman" w:hAnsi="Times New Roman" w:cs="Times New Roman"/>
          <w:b/>
          <w:bCs/>
          <w:color w:val="26282F"/>
          <w:sz w:val="28"/>
          <w:szCs w:val="28"/>
          <w:lang w:eastAsia="ru-RU"/>
        </w:rPr>
      </w:pPr>
      <w:r>
        <w:rPr>
          <w:rFonts w:ascii="Times New Roman" w:eastAsia="Times New Roman" w:hAnsi="Times New Roman" w:cs="Times New Roman"/>
          <w:b/>
          <w:bCs/>
          <w:color w:val="26282F"/>
          <w:sz w:val="28"/>
          <w:szCs w:val="28"/>
          <w:lang w:eastAsia="ru-RU"/>
        </w:rPr>
        <w:t>1. Общие положения</w:t>
      </w:r>
      <w:bookmarkStart w:id="1" w:name="sub_100"/>
      <w:bookmarkEnd w:id="1"/>
    </w:p>
    <w:p w:rsidR="006C60AD" w:rsidRDefault="006C60AD">
      <w:pPr>
        <w:spacing w:after="0" w:line="259" w:lineRule="auto"/>
        <w:jc w:val="both"/>
        <w:rPr>
          <w:rFonts w:ascii="Times New Roman" w:eastAsia="Calibri" w:hAnsi="Times New Roman" w:cs="Times New Roman"/>
          <w:sz w:val="28"/>
          <w:szCs w:val="28"/>
        </w:rPr>
      </w:pPr>
    </w:p>
    <w:p w:rsidR="006C60AD" w:rsidRDefault="0009680B">
      <w:pPr>
        <w:pStyle w:val="aa"/>
        <w:numPr>
          <w:ilvl w:val="0"/>
          <w:numId w:val="1"/>
        </w:numPr>
        <w:tabs>
          <w:tab w:val="left" w:pos="993"/>
        </w:tabs>
        <w:spacing w:after="0" w:line="240" w:lineRule="auto"/>
        <w:ind w:left="2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Порядок предоставления субсидии юридическим лицам (за исключением государственных (муниципальных) учреждений), индивидуальным предпринимателям, физическим лицам </w:t>
      </w:r>
      <w:r>
        <w:rPr>
          <w:rFonts w:ascii="Times New Roman" w:eastAsia="Times New Roman" w:hAnsi="Times New Roman" w:cs="Times New Roman"/>
          <w:bCs/>
          <w:sz w:val="28"/>
          <w:szCs w:val="28"/>
          <w:lang w:eastAsia="ru-RU"/>
        </w:rPr>
        <w:t>на финансовое обеспечение затрат для создания условий доступности для инвалидов общего имущества в многоквартирном доме</w:t>
      </w:r>
      <w:r>
        <w:rPr>
          <w:rFonts w:ascii="Times New Roman" w:eastAsia="Calibri" w:hAnsi="Times New Roman" w:cs="Times New Roman"/>
          <w:sz w:val="28"/>
          <w:szCs w:val="28"/>
        </w:rPr>
        <w:t xml:space="preserve"> на территории города Искитима Новосибирской области (далее - Порядок) разработан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 октября 2023 года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Уставом города Искитима Новосибирской области. </w:t>
      </w:r>
    </w:p>
    <w:p w:rsidR="006C60AD" w:rsidRDefault="0009680B">
      <w:pPr>
        <w:pStyle w:val="aa"/>
        <w:numPr>
          <w:ilvl w:val="0"/>
          <w:numId w:val="1"/>
        </w:numPr>
        <w:tabs>
          <w:tab w:val="left" w:pos="993"/>
        </w:tabs>
        <w:spacing w:after="0" w:line="240" w:lineRule="auto"/>
        <w:ind w:left="2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Порядок устанавливает цель, условия и порядок предоставления из бюджета города Искитима Новосибирской области субсидии юридическим лицам (за исключением государственных (муниципальных) учреждений), индивидуальным предпринимателям, физическим лицам </w:t>
      </w:r>
      <w:r>
        <w:rPr>
          <w:rFonts w:ascii="Times New Roman" w:eastAsia="Times New Roman" w:hAnsi="Times New Roman" w:cs="Times New Roman"/>
          <w:bCs/>
          <w:sz w:val="28"/>
          <w:szCs w:val="28"/>
          <w:lang w:eastAsia="ru-RU"/>
        </w:rPr>
        <w:t>на финансовое обеспечение затрат для создания условий доступности для инвалидов общего имущества в многоквартирном доме</w:t>
      </w:r>
      <w:r>
        <w:rPr>
          <w:rFonts w:ascii="Times New Roman" w:eastAsia="Calibri" w:hAnsi="Times New Roman" w:cs="Times New Roman"/>
          <w:sz w:val="28"/>
          <w:szCs w:val="28"/>
        </w:rPr>
        <w:t xml:space="preserve"> на территории города Искитима Новосибирской области (далее – Порядок), категории и критерии отбора получателей субсидии, требования к отчетности, требования об осуществлении контроля за соблюдением условий, целей и порядка предоставления субсидии и ответственности за их нарушение.</w:t>
      </w:r>
    </w:p>
    <w:p w:rsidR="006C60AD" w:rsidRDefault="0009680B">
      <w:pPr>
        <w:pStyle w:val="aa"/>
        <w:numPr>
          <w:ilvl w:val="0"/>
          <w:numId w:val="1"/>
        </w:numPr>
        <w:tabs>
          <w:tab w:val="left" w:pos="993"/>
        </w:tabs>
        <w:spacing w:after="0" w:line="240" w:lineRule="auto"/>
        <w:ind w:left="2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Субсидия предоставляется на </w:t>
      </w:r>
      <w:r>
        <w:rPr>
          <w:rFonts w:ascii="Times New Roman" w:eastAsia="Calibri" w:hAnsi="Times New Roman" w:cs="Times New Roman"/>
          <w:bCs/>
          <w:sz w:val="28"/>
          <w:szCs w:val="28"/>
        </w:rPr>
        <w:t>финансовое</w:t>
      </w:r>
      <w:r>
        <w:rPr>
          <w:rFonts w:ascii="Times New Roman" w:eastAsia="Calibri" w:hAnsi="Times New Roman" w:cs="Times New Roman"/>
          <w:sz w:val="28"/>
          <w:szCs w:val="28"/>
        </w:rPr>
        <w:t xml:space="preserve"> обеспечение затрат для создания условий доступности для инвалидов общего имущества в </w:t>
      </w:r>
      <w:r>
        <w:rPr>
          <w:rFonts w:ascii="Times New Roman" w:eastAsia="Calibri" w:hAnsi="Times New Roman" w:cs="Times New Roman"/>
          <w:sz w:val="28"/>
          <w:szCs w:val="28"/>
        </w:rPr>
        <w:lastRenderedPageBreak/>
        <w:t>многоквартирном доме на территории города Искитима Новосибирской области на основании муниципальной программы «Социальная поддержка жителей города Искитима Новосибирской области».</w:t>
      </w:r>
    </w:p>
    <w:p w:rsidR="006C60AD" w:rsidRDefault="0009680B">
      <w:pPr>
        <w:pStyle w:val="aa"/>
        <w:numPr>
          <w:ilvl w:val="0"/>
          <w:numId w:val="1"/>
        </w:numPr>
        <w:tabs>
          <w:tab w:val="left" w:pos="993"/>
        </w:tabs>
        <w:spacing w:after="0" w:line="240" w:lineRule="auto"/>
        <w:ind w:left="2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Субсидия предоставляется по результатам отбора участников посредством запроса предложений на основании рассмотрения заявок на предоставление субсидии, направленных участниками отбора (далее - заявка), исходя из очередности поступления заявок, в соответствии с разделом 2 настоящего Порядка (далее - отбор).</w:t>
      </w:r>
    </w:p>
    <w:p w:rsidR="006C60AD" w:rsidRDefault="0009680B">
      <w:pPr>
        <w:pStyle w:val="aa"/>
        <w:numPr>
          <w:ilvl w:val="0"/>
          <w:numId w:val="1"/>
        </w:numPr>
        <w:tabs>
          <w:tab w:val="left" w:pos="993"/>
        </w:tabs>
        <w:spacing w:after="0" w:line="240" w:lineRule="auto"/>
        <w:ind w:left="284" w:firstLine="709"/>
        <w:jc w:val="both"/>
        <w:rPr>
          <w:rFonts w:ascii="Times New Roman" w:eastAsia="Calibri" w:hAnsi="Times New Roman" w:cs="Times New Roman"/>
          <w:sz w:val="28"/>
          <w:szCs w:val="28"/>
        </w:rPr>
      </w:pPr>
      <w:bookmarkStart w:id="2" w:name="sub_1001"/>
      <w:r>
        <w:rPr>
          <w:rFonts w:ascii="Times New Roman" w:eastAsia="Calibri" w:hAnsi="Times New Roman" w:cs="Times New Roman"/>
          <w:sz w:val="28"/>
          <w:szCs w:val="28"/>
        </w:rPr>
        <w:t>Субсидия предоставляется администрацией города Искитима Новосибирской области на безвозмездной основе</w:t>
      </w:r>
      <w:bookmarkEnd w:id="2"/>
      <w:r>
        <w:rPr>
          <w:rFonts w:ascii="Times New Roman" w:eastAsia="Calibri" w:hAnsi="Times New Roman" w:cs="Times New Roman"/>
          <w:sz w:val="28"/>
          <w:szCs w:val="28"/>
        </w:rPr>
        <w:t xml:space="preserve"> на основании соглашения о предоставлении субсидии (далее - соглашение) в пределах бюджетных ассигнований, предусмотренных в бюджете города Искитима на соответствующий финансовый год и плановый период, и лимитов бюджетных обязательств, утвержденных в установленном порядке на предоставление субсидии на указанные цели.</w:t>
      </w:r>
    </w:p>
    <w:p w:rsidR="006C60AD" w:rsidRDefault="0009680B">
      <w:pPr>
        <w:pStyle w:val="aa"/>
        <w:numPr>
          <w:ilvl w:val="0"/>
          <w:numId w:val="1"/>
        </w:numPr>
        <w:tabs>
          <w:tab w:val="left" w:pos="993"/>
        </w:tabs>
        <w:spacing w:after="0" w:line="240" w:lineRule="auto"/>
        <w:ind w:left="2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Уполномоченным структурным подразделением администрации города Искитима по рассмотрению документов, являющихся основанием для предоставления субсидии,  определен отдел социального обслуживания населения администрации города Искитима Новосибирской области  (далее – Уполномоченный орган).</w:t>
      </w:r>
    </w:p>
    <w:p w:rsidR="006C60AD" w:rsidRDefault="0009680B">
      <w:pPr>
        <w:pStyle w:val="aa"/>
        <w:numPr>
          <w:ilvl w:val="0"/>
          <w:numId w:val="1"/>
        </w:numPr>
        <w:tabs>
          <w:tab w:val="left" w:pos="993"/>
        </w:tabs>
        <w:spacing w:after="0" w:line="240" w:lineRule="auto"/>
        <w:ind w:left="2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 категории получателей субсидии, имеющих право на получение субсидии, относятся юридические лица (за исключением государственных (муниципальных) учреждений), индивидуальные предприниматели, физические лица (при непосредственном управлении), осуществляющие деятельность по управлению многоквартирным домом на территории города Искитима  Новосибирской области (далее – получатели субсидии).</w:t>
      </w:r>
    </w:p>
    <w:p w:rsidR="006C60AD" w:rsidRDefault="0009680B">
      <w:pPr>
        <w:pStyle w:val="aa"/>
        <w:numPr>
          <w:ilvl w:val="0"/>
          <w:numId w:val="1"/>
        </w:numPr>
        <w:tabs>
          <w:tab w:val="left" w:pos="993"/>
        </w:tabs>
        <w:spacing w:after="0" w:line="240" w:lineRule="auto"/>
        <w:ind w:left="2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Информация о субсидии размещается на едином портале бюджетной системы Российской Федерации в информационно-телекоммуникационной сети «Интернет» при формировании проекта решения о бюджете города Искитима (проект решения о внесении изменений в решение о бюджете) в разделе «Бюджет» Управлением финансов и налоговой политики администрации города Искитима в соответствии с приказом Министерства финансов Российской Федерации от 28.12.2016 №243н «О составе и порядке размещения и предоставления информации на едином портале бюджетной системы Российской Федерации».</w:t>
      </w:r>
    </w:p>
    <w:p w:rsidR="006C60AD" w:rsidRDefault="006C60AD">
      <w:pPr>
        <w:spacing w:after="0" w:line="240" w:lineRule="auto"/>
        <w:jc w:val="both"/>
        <w:rPr>
          <w:rFonts w:ascii="Times New Roman" w:eastAsia="Calibri" w:hAnsi="Times New Roman" w:cs="Times New Roman"/>
          <w:sz w:val="28"/>
          <w:szCs w:val="28"/>
        </w:rPr>
      </w:pPr>
    </w:p>
    <w:p w:rsidR="006C60AD" w:rsidRDefault="0009680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 Порядок проведения отбора получателей субсидии</w:t>
      </w:r>
    </w:p>
    <w:p w:rsidR="006C60AD" w:rsidRDefault="0009680B">
      <w:pPr>
        <w:pStyle w:val="aa"/>
        <w:numPr>
          <w:ilvl w:val="0"/>
          <w:numId w:val="1"/>
        </w:numPr>
        <w:tabs>
          <w:tab w:val="left" w:pos="0"/>
        </w:tabs>
        <w:spacing w:after="0" w:line="240" w:lineRule="auto"/>
        <w:ind w:left="284" w:firstLine="709"/>
        <w:jc w:val="both"/>
        <w:rPr>
          <w:rFonts w:ascii="Times New Roman" w:eastAsia="Calibri" w:hAnsi="Times New Roman" w:cs="Times New Roman"/>
          <w:sz w:val="28"/>
          <w:szCs w:val="28"/>
        </w:rPr>
      </w:pPr>
      <w:bookmarkStart w:id="3" w:name="sub_200"/>
      <w:bookmarkEnd w:id="3"/>
      <w:r>
        <w:rPr>
          <w:rFonts w:ascii="Times New Roman" w:eastAsia="Calibri" w:hAnsi="Times New Roman" w:cs="Times New Roman"/>
          <w:sz w:val="28"/>
          <w:szCs w:val="28"/>
        </w:rPr>
        <w:t>Решение о проведении отбора принимается распоряжением администрации города Искитима.</w:t>
      </w:r>
    </w:p>
    <w:p w:rsidR="006C60AD" w:rsidRDefault="0009680B">
      <w:pPr>
        <w:pStyle w:val="aa"/>
        <w:numPr>
          <w:ilvl w:val="0"/>
          <w:numId w:val="1"/>
        </w:numPr>
        <w:tabs>
          <w:tab w:val="left" w:pos="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Отбор состоит из следующих этапов:</w:t>
      </w:r>
    </w:p>
    <w:p w:rsidR="006C60AD" w:rsidRDefault="0009680B">
      <w:pPr>
        <w:pStyle w:val="aa"/>
        <w:numPr>
          <w:ilvl w:val="1"/>
          <w:numId w:val="1"/>
        </w:numPr>
        <w:tabs>
          <w:tab w:val="left" w:pos="0"/>
        </w:tabs>
        <w:spacing w:after="0" w:line="240" w:lineRule="auto"/>
        <w:ind w:left="851"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размещение объявления о проведении отбора;</w:t>
      </w:r>
    </w:p>
    <w:p w:rsidR="006C60AD" w:rsidRDefault="0009680B">
      <w:pPr>
        <w:pStyle w:val="aa"/>
        <w:numPr>
          <w:ilvl w:val="1"/>
          <w:numId w:val="1"/>
        </w:numPr>
        <w:tabs>
          <w:tab w:val="left" w:pos="0"/>
        </w:tabs>
        <w:spacing w:after="0" w:line="240" w:lineRule="auto"/>
        <w:ind w:left="851"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прием заявок;</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рассмотрение заявок комиссией по проведению отбора (далее - комиссия).</w:t>
      </w:r>
    </w:p>
    <w:p w:rsidR="006C60AD" w:rsidRDefault="0009680B">
      <w:pPr>
        <w:pStyle w:val="aa"/>
        <w:numPr>
          <w:ilvl w:val="0"/>
          <w:numId w:val="1"/>
        </w:numPr>
        <w:tabs>
          <w:tab w:val="left" w:pos="0"/>
          <w:tab w:val="left" w:pos="993"/>
        </w:tabs>
        <w:spacing w:after="0" w:line="240" w:lineRule="auto"/>
        <w:ind w:left="2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Объявление о проведении отбора размещается на едином портале бюджетной системы Российской Федерации (при наличии технической возможности) (далее – единый портал) и на официальном сайте </w:t>
      </w:r>
      <w:r>
        <w:rPr>
          <w:rFonts w:ascii="Times New Roman" w:eastAsia="Calibri" w:hAnsi="Times New Roman" w:cs="Times New Roman"/>
          <w:sz w:val="28"/>
          <w:szCs w:val="28"/>
        </w:rPr>
        <w:lastRenderedPageBreak/>
        <w:t>администрации города Искитима (далее – официальный сайт) уполномоченным органом, по форме согласно приложение 1 к настоящему порядку.</w:t>
      </w:r>
    </w:p>
    <w:p w:rsidR="006C60AD" w:rsidRDefault="0009680B">
      <w:pPr>
        <w:pStyle w:val="aa"/>
        <w:numPr>
          <w:ilvl w:val="0"/>
          <w:numId w:val="1"/>
        </w:numPr>
        <w:tabs>
          <w:tab w:val="left" w:pos="0"/>
          <w:tab w:val="left" w:pos="993"/>
        </w:tabs>
        <w:spacing w:after="0" w:line="240" w:lineRule="auto"/>
        <w:ind w:left="2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Объявление о проведении отбора должно содержать следующие сведения:</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дату размещения объявления;</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сроки проведения отбора с указанием даты начала подачи или окончания приема заявок, которая не может быть ранее 10-го календарного дня, следующего за днем размещения объявления о проведении отбора;</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наименование, место нахождения, почтовый адрес, адрес электронной почты уполномоченного органа;</w:t>
      </w:r>
    </w:p>
    <w:p w:rsidR="006C60AD" w:rsidRDefault="0009680B">
      <w:pPr>
        <w:pStyle w:val="aa"/>
        <w:numPr>
          <w:ilvl w:val="1"/>
          <w:numId w:val="1"/>
        </w:numPr>
        <w:tabs>
          <w:tab w:val="left" w:pos="0"/>
        </w:tabs>
        <w:spacing w:after="0" w:line="240" w:lineRule="auto"/>
        <w:ind w:left="851"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категории и (или) критерии отбора;</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цели предоставления субсидии в соответствии с пунктом 3 настоящего Порядка;</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результаты предоставления субсидии в соответствии с пунктом 34 настоящего Порядка;</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требования к участникам отбора в соответствии с пунктом 13  настоящего Порядка и перечень документов, необходимых для участия в отборе, в соответствии с пунктом 15 настоящего Порядка;</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порядок подачи заявок и требования, предъявляемые к форме и содержанию заявок в соответствии с пунктом 14 настоящего Порядка;</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порядок отзыва заявок, порядок возврата заявок, определяющий в том числе основания для возврата заявок, порядок внесения изменений в заявки;</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порядок рассмотрения и оценки заявок в соответствии с пунктами 20-22 настоящего Порядка;</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срок, в течение которого победитель (победители) отбора должен (должны) подписать соглашение;</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условия признания победителя (победителей) отбора уклонившимся (уклонившимися) от заключения соглашения;</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сроки размещения протокола подведения итогов отбора на едином портале  (при наличии технической возможности) и на официальном сайте администрации города Искитима, которые не могут быть позднее 14-го календарного дня, следующего за днем определения победителя отбора.</w:t>
      </w:r>
    </w:p>
    <w:p w:rsidR="006C60AD" w:rsidRDefault="0009680B">
      <w:pPr>
        <w:pStyle w:val="aa"/>
        <w:numPr>
          <w:ilvl w:val="0"/>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Участник отбора на 1-е число месяца, в котором планируется проведение отбора, должен соответствовать следующим требованиям:</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получатель субсидии (участник отбора) не является иностранным юридическим лицом, в том числе местом регистрации которого является </w:t>
      </w:r>
      <w:r>
        <w:rPr>
          <w:rFonts w:ascii="Times New Roman" w:eastAsia="Calibri" w:hAnsi="Times New Roman" w:cs="Times New Roman"/>
          <w:sz w:val="28"/>
          <w:szCs w:val="28"/>
        </w:rPr>
        <w:lastRenderedPageBreak/>
        <w:t>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получатель субсидии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получатель субсидии (участник отбора) не получает средства из бюджета города Искитима Новосибирской области  на основании иных муниципальных правовых актов на цели, установленные настоящим Порядком;</w:t>
      </w:r>
    </w:p>
    <w:p w:rsidR="006C60AD" w:rsidRDefault="0009680B">
      <w:pPr>
        <w:pStyle w:val="aa"/>
        <w:numPr>
          <w:ilvl w:val="1"/>
          <w:numId w:val="1"/>
        </w:numPr>
        <w:tabs>
          <w:tab w:val="left" w:pos="0"/>
        </w:tabs>
        <w:spacing w:after="0" w:line="240" w:lineRule="auto"/>
        <w:ind w:left="284" w:firstLine="425"/>
        <w:jc w:val="both"/>
        <w:rPr>
          <w:rFonts w:ascii="Times New Roman" w:eastAsia="Calibri" w:hAnsi="Times New Roman" w:cs="Times New Roman"/>
          <w:sz w:val="28"/>
          <w:szCs w:val="28"/>
        </w:rPr>
      </w:pPr>
      <w:r>
        <w:rPr>
          <w:rFonts w:ascii="Times New Roman" w:eastAsia="Calibri" w:hAnsi="Times New Roman" w:cs="Times New Roman"/>
          <w:sz w:val="28"/>
          <w:szCs w:val="28"/>
        </w:rPr>
        <w:t>получатель субсидии (участник отбора) не является иностранным агентом в соответствии с Федеральным законом от 14.07.2022 №255-ФЗ «О контроле за деятельностью лиц, находящихся под иностранным влиянием»;</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 получателя субсидии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 получателя субсидии (участника отбора) отсутствуют просроченная задолженность по возврату в местный бюджет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правовыми актами администрации города Искитима);</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w:t>
      </w:r>
      <w:r>
        <w:rPr>
          <w:rFonts w:ascii="Times New Roman" w:eastAsia="Calibri" w:hAnsi="Times New Roman" w:cs="Times New Roman"/>
          <w:sz w:val="28"/>
          <w:szCs w:val="28"/>
        </w:rPr>
        <w:lastRenderedPageBreak/>
        <w:t>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6C60AD" w:rsidRDefault="0009680B">
      <w:pPr>
        <w:pStyle w:val="aa"/>
        <w:numPr>
          <w:ilvl w:val="1"/>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 </w:t>
      </w:r>
    </w:p>
    <w:p w:rsidR="006C60AD" w:rsidRDefault="0009680B">
      <w:pPr>
        <w:pStyle w:val="aa"/>
        <w:numPr>
          <w:ilvl w:val="0"/>
          <w:numId w:val="1"/>
        </w:numPr>
        <w:tabs>
          <w:tab w:val="left" w:pos="0"/>
        </w:tabs>
        <w:spacing w:after="0" w:line="240" w:lineRule="auto"/>
        <w:ind w:left="284" w:firstLine="567"/>
        <w:jc w:val="both"/>
        <w:rPr>
          <w:rFonts w:ascii="Times New Roman" w:eastAsia="Calibri" w:hAnsi="Times New Roman" w:cs="Times New Roman"/>
          <w:sz w:val="28"/>
          <w:szCs w:val="28"/>
        </w:rPr>
      </w:pPr>
      <w:r>
        <w:rPr>
          <w:rFonts w:ascii="Times New Roman" w:hAnsi="Times New Roman" w:cs="Times New Roman"/>
          <w:sz w:val="28"/>
          <w:szCs w:val="28"/>
        </w:rPr>
        <w:t xml:space="preserve"> Для участия в отборе участник отбора в срок, установленный в объявлении о проведении отбора, представляет в Уполномоченный орган </w:t>
      </w:r>
      <w:hyperlink r:id="rId8">
        <w:r>
          <w:rPr>
            <w:rFonts w:ascii="Times New Roman" w:hAnsi="Times New Roman" w:cs="Times New Roman"/>
            <w:sz w:val="28"/>
            <w:szCs w:val="28"/>
          </w:rPr>
          <w:t>заявку</w:t>
        </w:r>
      </w:hyperlink>
      <w:r>
        <w:rPr>
          <w:rFonts w:ascii="Times New Roman" w:hAnsi="Times New Roman" w:cs="Times New Roman"/>
          <w:sz w:val="28"/>
          <w:szCs w:val="28"/>
        </w:rPr>
        <w:t xml:space="preserve"> на бумажном носителе по форме согласно приложению 2 к настоящему Порядку, подписанную участником отбора (представителем участника отбора), в которой указываются:</w:t>
      </w:r>
    </w:p>
    <w:p w:rsidR="006C60AD" w:rsidRDefault="0009680B">
      <w:pPr>
        <w:pStyle w:val="aa"/>
        <w:tabs>
          <w:tab w:val="left" w:pos="0"/>
        </w:tabs>
        <w:spacing w:after="0" w:line="240" w:lineRule="auto"/>
        <w:ind w:left="357" w:firstLine="709"/>
        <w:jc w:val="both"/>
        <w:rPr>
          <w:rFonts w:ascii="Times New Roman" w:hAnsi="Times New Roman" w:cs="Times New Roman"/>
          <w:sz w:val="28"/>
          <w:szCs w:val="28"/>
        </w:rPr>
      </w:pPr>
      <w:r>
        <w:rPr>
          <w:rFonts w:ascii="Times New Roman" w:hAnsi="Times New Roman" w:cs="Times New Roman"/>
          <w:sz w:val="28"/>
          <w:szCs w:val="28"/>
        </w:rPr>
        <w:t>фамилия, имя, отчество (при наличии), адрес электронной почты участника отбора (для индивидуальных предпринимателей, физических лиц);</w:t>
      </w:r>
    </w:p>
    <w:p w:rsidR="006C60AD" w:rsidRDefault="0009680B">
      <w:pPr>
        <w:pStyle w:val="aa"/>
        <w:tabs>
          <w:tab w:val="left" w:pos="0"/>
        </w:tabs>
        <w:spacing w:after="0" w:line="240" w:lineRule="auto"/>
        <w:ind w:left="357" w:firstLine="709"/>
        <w:jc w:val="both"/>
        <w:rPr>
          <w:rFonts w:ascii="Times New Roman" w:hAnsi="Times New Roman" w:cs="Times New Roman"/>
          <w:sz w:val="28"/>
          <w:szCs w:val="28"/>
        </w:rPr>
      </w:pPr>
      <w:r>
        <w:rPr>
          <w:rFonts w:ascii="Times New Roman" w:hAnsi="Times New Roman" w:cs="Times New Roman"/>
          <w:sz w:val="28"/>
          <w:szCs w:val="28"/>
        </w:rPr>
        <w:t>наименование, место нахождения, адрес электронной почты участника отбора (для юридических лиц);</w:t>
      </w:r>
    </w:p>
    <w:p w:rsidR="006C60AD" w:rsidRDefault="0009680B">
      <w:pPr>
        <w:pStyle w:val="aa"/>
        <w:tabs>
          <w:tab w:val="left" w:pos="0"/>
        </w:tabs>
        <w:spacing w:after="0" w:line="240" w:lineRule="auto"/>
        <w:ind w:left="357" w:firstLine="709"/>
        <w:jc w:val="both"/>
        <w:rPr>
          <w:rFonts w:ascii="Times New Roman" w:hAnsi="Times New Roman" w:cs="Times New Roman"/>
          <w:sz w:val="28"/>
          <w:szCs w:val="28"/>
        </w:rPr>
      </w:pPr>
      <w:r>
        <w:rPr>
          <w:rFonts w:ascii="Times New Roman" w:hAnsi="Times New Roman" w:cs="Times New Roman"/>
          <w:sz w:val="28"/>
          <w:szCs w:val="28"/>
        </w:rPr>
        <w:t>государственный регистрационный номер записи о государственной регистрации индивидуального предпринимателя в Едином государственном реестре индивидуальных предпринимателей (для индивидуальных предпринимателей);</w:t>
      </w:r>
    </w:p>
    <w:p w:rsidR="006C60AD" w:rsidRDefault="0009680B">
      <w:pPr>
        <w:pStyle w:val="aa"/>
        <w:tabs>
          <w:tab w:val="left" w:pos="0"/>
        </w:tabs>
        <w:spacing w:after="0" w:line="240" w:lineRule="auto"/>
        <w:ind w:left="357" w:firstLine="709"/>
        <w:jc w:val="both"/>
        <w:rPr>
          <w:rFonts w:ascii="Times New Roman" w:hAnsi="Times New Roman" w:cs="Times New Roman"/>
          <w:sz w:val="28"/>
          <w:szCs w:val="28"/>
        </w:rPr>
      </w:pPr>
      <w:r>
        <w:rPr>
          <w:rFonts w:ascii="Times New Roman" w:hAnsi="Times New Roman" w:cs="Times New Roman"/>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(для юридических лиц);</w:t>
      </w:r>
    </w:p>
    <w:p w:rsidR="006C60AD" w:rsidRDefault="0009680B">
      <w:pPr>
        <w:pStyle w:val="aa"/>
        <w:tabs>
          <w:tab w:val="left" w:pos="0"/>
        </w:tabs>
        <w:spacing w:after="0" w:line="240" w:lineRule="auto"/>
        <w:ind w:left="357" w:firstLine="709"/>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p>
    <w:p w:rsidR="006C60AD" w:rsidRDefault="0009680B">
      <w:pPr>
        <w:pStyle w:val="aa"/>
        <w:tabs>
          <w:tab w:val="left" w:pos="0"/>
        </w:tabs>
        <w:spacing w:after="0" w:line="240" w:lineRule="auto"/>
        <w:ind w:left="357" w:firstLine="709"/>
        <w:jc w:val="both"/>
        <w:rPr>
          <w:rFonts w:ascii="Times New Roman" w:hAnsi="Times New Roman" w:cs="Times New Roman"/>
          <w:sz w:val="28"/>
          <w:szCs w:val="28"/>
        </w:rPr>
      </w:pPr>
      <w:r>
        <w:rPr>
          <w:rFonts w:ascii="Times New Roman" w:hAnsi="Times New Roman" w:cs="Times New Roman"/>
          <w:sz w:val="28"/>
          <w:szCs w:val="28"/>
        </w:rPr>
        <w:t xml:space="preserve">цель предоставления субсидии в соответствии с </w:t>
      </w:r>
      <w:hyperlink r:id="rId9">
        <w:r>
          <w:rPr>
            <w:rFonts w:ascii="Times New Roman" w:hAnsi="Times New Roman" w:cs="Times New Roman"/>
            <w:sz w:val="28"/>
            <w:szCs w:val="28"/>
          </w:rPr>
          <w:t>пунктом 3</w:t>
        </w:r>
      </w:hyperlink>
      <w:r>
        <w:rPr>
          <w:rFonts w:ascii="Times New Roman" w:hAnsi="Times New Roman" w:cs="Times New Roman"/>
          <w:sz w:val="28"/>
          <w:szCs w:val="28"/>
        </w:rPr>
        <w:t xml:space="preserve"> настоящего Порядка;</w:t>
      </w:r>
    </w:p>
    <w:p w:rsidR="006C60AD" w:rsidRDefault="0009680B">
      <w:pPr>
        <w:pStyle w:val="aa"/>
        <w:tabs>
          <w:tab w:val="left" w:pos="0"/>
        </w:tabs>
        <w:spacing w:after="0" w:line="240" w:lineRule="auto"/>
        <w:ind w:left="357" w:firstLine="709"/>
        <w:jc w:val="both"/>
        <w:rPr>
          <w:rFonts w:ascii="Times New Roman" w:hAnsi="Times New Roman" w:cs="Times New Roman"/>
          <w:sz w:val="28"/>
          <w:szCs w:val="28"/>
        </w:rPr>
      </w:pPr>
      <w:r>
        <w:rPr>
          <w:rFonts w:ascii="Times New Roman" w:hAnsi="Times New Roman" w:cs="Times New Roman"/>
          <w:sz w:val="28"/>
          <w:szCs w:val="28"/>
        </w:rPr>
        <w:t>согласие участника отбора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участием в отборе;</w:t>
      </w:r>
    </w:p>
    <w:p w:rsidR="006C60AD" w:rsidRDefault="0009680B">
      <w:pPr>
        <w:pStyle w:val="aa"/>
        <w:tabs>
          <w:tab w:val="left" w:pos="0"/>
        </w:tabs>
        <w:spacing w:after="0" w:line="240" w:lineRule="auto"/>
        <w:ind w:left="357" w:firstLine="709"/>
        <w:jc w:val="both"/>
        <w:rPr>
          <w:rFonts w:ascii="Times New Roman" w:hAnsi="Times New Roman" w:cs="Times New Roman"/>
          <w:sz w:val="28"/>
          <w:szCs w:val="28"/>
        </w:rPr>
      </w:pPr>
      <w:r>
        <w:rPr>
          <w:rFonts w:ascii="Times New Roman" w:hAnsi="Times New Roman" w:cs="Times New Roman"/>
          <w:sz w:val="28"/>
          <w:szCs w:val="28"/>
        </w:rPr>
        <w:t xml:space="preserve">согласие участника отбора на обработку персональных данных в соответствии с Федеральным </w:t>
      </w:r>
      <w:hyperlink r:id="rId10">
        <w:r>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от 27.07.2006 № 152-ФЗ «О персональных данных».</w:t>
      </w:r>
    </w:p>
    <w:p w:rsidR="006C60AD" w:rsidRDefault="0009680B">
      <w:pPr>
        <w:pStyle w:val="aa"/>
        <w:tabs>
          <w:tab w:val="left" w:pos="0"/>
        </w:tabs>
        <w:spacing w:after="0" w:line="240" w:lineRule="auto"/>
        <w:ind w:left="357" w:firstLine="709"/>
        <w:jc w:val="both"/>
        <w:rPr>
          <w:rFonts w:ascii="Times New Roman" w:hAnsi="Times New Roman" w:cs="Times New Roman"/>
          <w:sz w:val="28"/>
          <w:szCs w:val="28"/>
        </w:rPr>
      </w:pPr>
      <w:r>
        <w:rPr>
          <w:rFonts w:ascii="Times New Roman" w:hAnsi="Times New Roman" w:cs="Times New Roman"/>
          <w:sz w:val="28"/>
          <w:szCs w:val="28"/>
        </w:rPr>
        <w:t>При приеме заявки на участие в отборе Уполномоченным органом на 1 листе ставится отметка о получении заявки на участие в отборе с указанием даты регистрации, времени регистрации, регистрационного номера.</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 К заявке в Уполномоченный орган прилагаются следующие документы:</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15.1. учредительные документы, выписка из Единого государственного реестра юридических лиц, полученная не ранее чем за 30 дней до даты подачи заявки (допускается представление выписки, заверенной усиленной квалифицированной электронной подписью Федеральной налоговой службы, с сайта </w:t>
      </w:r>
      <w:hyperlink r:id="rId11">
        <w:r>
          <w:rPr>
            <w:rStyle w:val="a4"/>
            <w:rFonts w:ascii="Times New Roman" w:eastAsia="Calibri" w:hAnsi="Times New Roman" w:cs="Times New Roman"/>
            <w:sz w:val="28"/>
            <w:szCs w:val="28"/>
          </w:rPr>
          <w:t>https://egrul.nalog.ru/index.html</w:t>
        </w:r>
      </w:hyperlink>
      <w:r>
        <w:rPr>
          <w:rFonts w:ascii="Times New Roman" w:eastAsia="Calibri" w:hAnsi="Times New Roman" w:cs="Times New Roman"/>
          <w:sz w:val="28"/>
          <w:szCs w:val="28"/>
        </w:rPr>
        <w:t xml:space="preserve">  в информационно-телекоммуникационной сети «Интернет») (для юридических лиц), документ, подтверждающий назначение на должность руководителя;</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15.2. документ, удостоверяющий личность, выписка из Единого государственного реестра индивидуальных предпринимателей, полученная не ранее чем за 30 дней до даты подачи заявки (допускается представление выписки, заверенной усиленной квалифицированной электронной подписью Федеральной налоговой службы, с сайта </w:t>
      </w:r>
      <w:hyperlink r:id="rId12">
        <w:r>
          <w:rPr>
            <w:rStyle w:val="a4"/>
            <w:rFonts w:ascii="Times New Roman" w:eastAsia="Calibri" w:hAnsi="Times New Roman" w:cs="Times New Roman"/>
            <w:sz w:val="28"/>
            <w:szCs w:val="28"/>
          </w:rPr>
          <w:t>https://egrul.nalog.ru/index.html</w:t>
        </w:r>
      </w:hyperlink>
      <w:r>
        <w:rPr>
          <w:rFonts w:ascii="Times New Roman" w:eastAsia="Calibri" w:hAnsi="Times New Roman" w:cs="Times New Roman"/>
          <w:sz w:val="28"/>
          <w:szCs w:val="28"/>
        </w:rPr>
        <w:t xml:space="preserve">  в информационно-телекоммуникационной сети «Интернет» (для индивидуальных предпринимателей;</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15.3. документы, удостоверяющие личность и подтверждающие полномочия представителя участника отбора (в случае если с заявкой обращается представитель участника отбора);</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15.4. справку о наличии расчетного счета и корреспондентского счета на который предполагается перечисление субсидии, открытый получателем субсидий в российской кредитной организации;</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15.5. копию протокола общего собрания собственников помещений в многоквартирном доме о выборе способа управления многоквартирным домом и (или) выборе управляющей организации и (или) о создании товарищества собственников жилья, жилищного, жилищно-строительного или иного специализированного потребительского кооператива, лица, осуществляющего оказание услуг по содержанию общего имущества в многоквартирном доме по договору с собственниками помещений в доме при непосредственном способе управления домом;</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15.6 копию договора управления многоквартирным домом или договор на оказание услуг по содержанию и (или) выполнению работ по ремонту общего имущества в многоквартирном доме (при непосредственном способе управления домом, при управлении товариществом собственников жилья, жилищным, жилищно-строительным или иным специализированным потребительским кооперативом), за исключением случаев, принятия органом местного самоуправления решения об определении управляющей организации для управления многоквартирным домом, в отношении которого собственниками помещений не выбран способ управления таким домом в порядке, установленном Жилищным кодексом Российской Федерации, или выбранный способ управления не реализован, не определена управляющая организация в случае, предусмотренном частью 17 статьи 161 Жилищного кодекса Российской Федерации; </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15.7. копию лицензии на право осуществления предпринимательской деятельности по управлению многоквартирными домами, которая выдана органом государственного жилищного надзора на основании решения лицензионной комиссии Новосибирской области, либо сведения с сайта в информационно-телекоммуникационной сети «Интернет» о наличии </w:t>
      </w:r>
      <w:r>
        <w:rPr>
          <w:rFonts w:ascii="Times New Roman" w:eastAsia="Calibri" w:hAnsi="Times New Roman" w:cs="Times New Roman"/>
          <w:sz w:val="28"/>
          <w:szCs w:val="28"/>
        </w:rPr>
        <w:lastRenderedPageBreak/>
        <w:t>лицензии на право осуществлять предпринимательскую деятельность по управлению многоквартирными домами, где указан многоквартирный дом, в отношении которого получатель субсидии обращается за получением субсидии (для управляющих организаций);</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15.8. справку об отсутствии или о не превышении у участника отбора на едином налоговом счете размера задолженности по уплате налогов, сборов и страховых взносов в бюджеты бюджетной системы Российской Федерации, определенного пунктом 3 статьи 47 Налогового кодекса Российской Федерации, оформленную на фирменном бланке претендента на получение субсидии;</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15.9. справку об отсутствии у участника отбора просроченной задолженности по возврату в бюджет города Искитима Новосибирской области субсидий, бюджетных инвестиций, предоставленных, в том числе в соответствии с иными правовыми актами, оформленную на фирменном бланке претендента на получение субсидии;</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15.10. справку подтверждающую, что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r>
        <w:t xml:space="preserve"> </w:t>
      </w:r>
      <w:r>
        <w:rPr>
          <w:rFonts w:ascii="Times New Roman" w:eastAsia="Calibri" w:hAnsi="Times New Roman" w:cs="Times New Roman"/>
          <w:sz w:val="28"/>
          <w:szCs w:val="28"/>
        </w:rPr>
        <w:t>оформленную на фирменном бланке претендента на получение субсидии;</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15.11. справку подтверждающую, что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оформленную на фирменном бланке претендента на получение субсидии;</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15.12. справку подтверждающую, что получатель субсидии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t xml:space="preserve"> </w:t>
      </w:r>
      <w:r>
        <w:rPr>
          <w:rFonts w:ascii="Times New Roman" w:eastAsia="Calibri" w:hAnsi="Times New Roman" w:cs="Times New Roman"/>
          <w:sz w:val="28"/>
          <w:szCs w:val="28"/>
        </w:rPr>
        <w:t>оформленную на фирменном бланке претендента на получение субсидии;</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15.13. справку подтверждающую, что  получатель субсидии (участник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предоставления субсидии,</w:t>
      </w:r>
      <w:r>
        <w:t xml:space="preserve"> </w:t>
      </w:r>
      <w:r>
        <w:rPr>
          <w:rFonts w:ascii="Times New Roman" w:eastAsia="Calibri" w:hAnsi="Times New Roman" w:cs="Times New Roman"/>
          <w:sz w:val="28"/>
          <w:szCs w:val="28"/>
        </w:rPr>
        <w:t>оформленную на фирменном бланке претендента на получение субсидии;</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15.14. справку подтверждающую, что получатель субсидии (участник отбора) не является иностранным агентом в соответствии с Федеральный закон от 14.07.2022 № 255-ФЗ «О контроле за деятельностью лиц, находящихся под иностранным влиянием»,</w:t>
      </w:r>
      <w:r>
        <w:t xml:space="preserve"> </w:t>
      </w:r>
      <w:r>
        <w:rPr>
          <w:rFonts w:ascii="Times New Roman" w:eastAsia="Calibri" w:hAnsi="Times New Roman" w:cs="Times New Roman"/>
          <w:sz w:val="28"/>
          <w:szCs w:val="28"/>
        </w:rPr>
        <w:t>оформленную на фирменном бланке претендента на получение субсидии;</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15.15. справку подтверждающую, что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 оформленную на фирменном бланке претендента на получение субсидии;</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15.16. справку подтверждающую, что о получателе субсидии (участнике отбора) в реестре дисквалифицированных лиц отсутствуют сведения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15.17. смету, согласованную с МКУ «Управление жилищно-коммунального хозяйства» города Искитима Новосибирской области;</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15.18. протокол общего собрания собственников многоквартирного дома о согласии на проведение работ и включении результата проведенных работ в состав общего имущества многоквартирного дома.</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Документы заверяются в порядке, установленном законодательством Российской Федерации, и представляются на бумажном или электронном носителях.</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Уполномоченным органом в пакет документов к заявке прилагаются следующие документы, имеющиеся в распоряжении уполномоченного органа, либо запрошенные им путем межведомственного взаимодействия:</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15.19. заключение муниципальной комиссии по обследованию жилых помещений инвалидов и общего имущества в многоквартирных домах, в которых проживают инвалиды (далее – комиссия), о наличии технической возможности для приспособления жилого помещения инвалида и (или) </w:t>
      </w:r>
      <w:r>
        <w:rPr>
          <w:rFonts w:ascii="Times New Roman" w:eastAsia="Calibri" w:hAnsi="Times New Roman" w:cs="Times New Roman"/>
          <w:sz w:val="28"/>
          <w:szCs w:val="28"/>
        </w:rPr>
        <w:lastRenderedPageBreak/>
        <w:t>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15.20. индивидуальная программа реабилитации инвалида (далее - ИПР инвалида) или индивидуальная программа реабилитации или абилитации инвалида (далее - ИПРА инвалида);</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15.21. документы, подтверждающие регистрацию в многоквартирном доме инвалида (ов).</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Участник отбора вправе по собственной инициативе приложить к заявке документы, запрашиваемые в рамках межведомственного взаимодействия.</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Одним участником отбора может быть представлена одна заявка по конкретному адресу.</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16. Участник отбора несет ответственность за своевременность и подлинность представленных документов, а также за полноту и достоверность сведений в соответствии с законодательством Российской Федерации.</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17. Участник отбора вправе отозвать заявку путем направления в Уполномоченный орган заявления об отзыве заявки в течение срока подачи заявок с указанием причины отзыва.</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Уполномоченный орган  в течение одного рабочего дня со дня поступления заявления об отзыве заявки возвращает заявку участнику отбора.</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Внесение изменений в заявку осуществляется путем подачи заявки в новой редакции с приложением (при необходимости) дополнительных документов и указанием на документы, которые участник отбора просит вернуть в связи с подачей заявки в новой редакции. При внесении изменений в заявку датой поступления заявки участника отбора считается дата поступления первоначальной заявки от данного участника отбора.</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18. Уполномоченный орган регистрирует поступившую заявку в день её поступления в порядке очередности и в течение двух рабочих дней со дня окончания сроков приема заявок передает их с документами, предусмотренными пунктом 15 настоящего Порядка, в комиссию.</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19. Субсидии предоставляются по результатам отбора, проводимого конкурсной комиссией по отбору в соответствии с критериями отбора согласно приложению 3 к настоящему Порядку.</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20.</w:t>
      </w:r>
      <w:r>
        <w:t xml:space="preserve"> </w:t>
      </w:r>
      <w:r>
        <w:rPr>
          <w:rFonts w:ascii="Times New Roman" w:eastAsia="Calibri" w:hAnsi="Times New Roman" w:cs="Times New Roman"/>
          <w:sz w:val="28"/>
          <w:szCs w:val="28"/>
        </w:rPr>
        <w:t>В течение семи рабочих дней со дня поступления от Уполномоченного органа заявок и документов, предусмотренных пунктом 15  настоящего Порядка, принимает решение о признании (об отказе в признании по основаниям, предусмотренным пунктом 22 настоящего Порядка) участников отбора победителями отбора и оформляет протокол заседания комиссии</w:t>
      </w:r>
      <w:r>
        <w:t xml:space="preserve"> </w:t>
      </w:r>
      <w:r>
        <w:rPr>
          <w:rFonts w:ascii="Times New Roman" w:eastAsia="Calibri" w:hAnsi="Times New Roman" w:cs="Times New Roman"/>
          <w:sz w:val="28"/>
          <w:szCs w:val="28"/>
        </w:rPr>
        <w:t xml:space="preserve">в соответствии с приложением 4 к настоящему Порядку, в котором содержится информация о результатах проведения отбора, размерах субсидии. </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21. В случае наличия оснований для отклонения заявки конкурсная комиссия принимает решение об отклонении заявки.</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22. Основания для отклонения заявки на стадии рассмотрения и оценки заявок:</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несоответствие участника отбора категориям и требованиям, предусмотренным пунктами 7 и 13  настоящего Порядка;</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непредставление (представление не в полном объеме) документов, указанных в объявлении о проведении отбора, и в пунктах 14 и 15</w:t>
      </w:r>
      <w:r>
        <w:rPr>
          <w:rFonts w:ascii="Times New Roman" w:eastAsia="Calibri" w:hAnsi="Times New Roman" w:cs="Times New Roman"/>
          <w:color w:val="FF0000"/>
          <w:sz w:val="28"/>
          <w:szCs w:val="28"/>
        </w:rPr>
        <w:t xml:space="preserve">  </w:t>
      </w:r>
      <w:r>
        <w:rPr>
          <w:rFonts w:ascii="Times New Roman" w:eastAsia="Calibri" w:hAnsi="Times New Roman" w:cs="Times New Roman"/>
          <w:sz w:val="28"/>
          <w:szCs w:val="28"/>
        </w:rPr>
        <w:t>настоящего Порядка;</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несоответствие представленных участником отбора заявок и (или) документов требованиям, установленным в объявлении о проведении отбора в соответствии с  пунктами 7 и 13</w:t>
      </w:r>
      <w:r>
        <w:rPr>
          <w:rFonts w:ascii="Times New Roman" w:eastAsia="Calibri" w:hAnsi="Times New Roman" w:cs="Times New Roman"/>
          <w:color w:val="FF0000"/>
          <w:sz w:val="28"/>
          <w:szCs w:val="28"/>
        </w:rPr>
        <w:t xml:space="preserve"> </w:t>
      </w:r>
      <w:r>
        <w:rPr>
          <w:rFonts w:ascii="Times New Roman" w:eastAsia="Calibri" w:hAnsi="Times New Roman" w:cs="Times New Roman"/>
          <w:sz w:val="28"/>
          <w:szCs w:val="28"/>
        </w:rPr>
        <w:t>настоящего Порядка;</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недостоверность информации, содержащейся в документах, представленных участником отбора в целях подтверждения соответствия установленным требованиям;</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подача участником отбора заявки после даты и (или) времени, определенных для подачи заявок;</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несоответствие целей, указанных в заявке, целям предоставления субсидии, предусмотренным пунктом 3 настоящего Порядка.</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23. Информация о результатах рассмотрения заявок размещается Уполномоченным органом на едином портале (при наличии технической возможности) и на официальном сайте администрации города Искитима в течение четырнадцати рабочих дней со дня поступления документов, в соответствии с пунктом 18 настоящего Порядка с указанием следующих сведений:</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даты, времени и места проведения рассмотрения заявок;</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информации об участниках отбора, заявки которых были рассмотрены;</w:t>
      </w:r>
    </w:p>
    <w:p w:rsidR="006C60AD" w:rsidRDefault="0009680B">
      <w:pPr>
        <w:pStyle w:val="aa"/>
        <w:tabs>
          <w:tab w:val="left" w:pos="0"/>
        </w:tabs>
        <w:spacing w:after="0" w:line="240" w:lineRule="auto"/>
        <w:ind w:left="35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информации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6C60AD" w:rsidRDefault="0009680B">
      <w:pPr>
        <w:pStyle w:val="aa"/>
        <w:tabs>
          <w:tab w:val="left" w:pos="0"/>
        </w:tabs>
        <w:spacing w:after="0" w:line="240" w:lineRule="auto"/>
        <w:ind w:left="357" w:firstLine="709"/>
        <w:jc w:val="both"/>
        <w:rPr>
          <w:rFonts w:ascii="Times New Roman" w:hAnsi="Times New Roman" w:cs="Times New Roman"/>
          <w:sz w:val="28"/>
          <w:szCs w:val="28"/>
        </w:rPr>
      </w:pPr>
      <w:r>
        <w:rPr>
          <w:rFonts w:ascii="Times New Roman" w:eastAsia="Calibri" w:hAnsi="Times New Roman" w:cs="Times New Roman"/>
          <w:sz w:val="28"/>
          <w:szCs w:val="28"/>
        </w:rPr>
        <w:t>наименования получателя (получателей) субсидии, с которым заключается соглашение, и размера предоставляемой ему субсидии.</w:t>
      </w:r>
    </w:p>
    <w:p w:rsidR="006C60AD" w:rsidRDefault="006C60AD">
      <w:pPr>
        <w:spacing w:after="0" w:line="240" w:lineRule="auto"/>
        <w:jc w:val="both"/>
        <w:rPr>
          <w:rFonts w:ascii="Times New Roman" w:eastAsia="Calibri" w:hAnsi="Times New Roman" w:cs="Times New Roman"/>
          <w:sz w:val="28"/>
          <w:szCs w:val="28"/>
        </w:rPr>
      </w:pPr>
    </w:p>
    <w:p w:rsidR="006C60AD" w:rsidRDefault="0009680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3. Условия и порядок предоставления субсидии</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24. Условия предоставления субсидии:</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24.1. Соответствие победителя отбора категориям, предусмотренным пунктами 7 и 13 настоящего Порядка.</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24.2. Представление победителем отбора достоверной информации.</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24.3. Согласие победителя отбора и лиц, являющихся поставщиками (продавцами) или лизингодателями по договорам (соглашениям), заключенным в целях исполнения обязательств по соглашениям о предоставлении субсидий на финансовое обеспечение затрат (за исключением муниципальных унитарных предприятий города Искитима Новосибирской области, хозяйственных товариществ и обществ с участием муниципального образования города Искитима Новосибирской области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уполномоченным органом в отношении них проверки соблюдения условий и порядка предоставления субсидии, в том числе в части достижения результатов предоставления </w:t>
      </w:r>
      <w:r>
        <w:rPr>
          <w:rFonts w:ascii="Times New Roman" w:eastAsia="Calibri" w:hAnsi="Times New Roman" w:cs="Times New Roman"/>
          <w:sz w:val="28"/>
          <w:szCs w:val="28"/>
        </w:rPr>
        <w:lastRenderedPageBreak/>
        <w:t>субсидии, а также проверки органами муниципального финансового контроля соблюдения победителем отбора условий и порядка предоставления субсидии в соответствии со статьями 268.1 и 269.2 Бюджетного кодекса Российской Федерации.</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24.4. Запрет приобретения получателем субсидии - юридическим лицом, а также иными юридическими лицами, получающими средства на основании договоров (соглашений), заключенных с получателем субсидий, за счет полученных из бюджета города Искитима Новосибирской области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(в случае предоставления субсидии в целях финансового обеспечения затрат).</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24.5. Затраты на финансовое обеспечение которых предоставляется субсидия, должны соответствовать целям, предусмотренным пунктом 3 настоящего Порядка.</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25. Уполномоченный орган в течение 2 рабочих дней со дня размещения информации в соответствии с пунктом 20 настоящего Порядка:</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25.1. В случае отсутствия оснований для отклонения заявки в предоставлении субсидии, указанных в пункте 22 настоящего Порядка, обеспечивает заключение соглашения с победителем отбора путем направления письменного уведомления о заключении соглашения.</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25.2. В случае выявления оснований для отклонения заявки в предоставлении субсидии, указанных в пункте 22 настоящего Порядка, направляет победителю отбора письменное уведомление об отказе в предоставлении субсидии с указанием оснований для отказа.</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26. Победитель отбора вправе отказаться от получения субсидии, письменно уведомив об этом Уполномоченный орган в течение трех дней со дня получения уведомления в соответствии с пунктом 25.1. Порядка.</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27. Победитель отбора, не подписавший соглашение в течение 5 дней со дня получения уведомления в соответствии с пунктом 25.1.</w:t>
      </w:r>
      <w:r>
        <w:rPr>
          <w:rFonts w:ascii="Times New Roman" w:eastAsia="Calibri" w:hAnsi="Times New Roman" w:cs="Times New Roman"/>
          <w:color w:val="FF0000"/>
          <w:sz w:val="28"/>
          <w:szCs w:val="28"/>
        </w:rPr>
        <w:t xml:space="preserve"> </w:t>
      </w:r>
      <w:r>
        <w:rPr>
          <w:rFonts w:ascii="Times New Roman" w:eastAsia="Calibri" w:hAnsi="Times New Roman" w:cs="Times New Roman"/>
          <w:sz w:val="28"/>
          <w:szCs w:val="28"/>
        </w:rPr>
        <w:t>настоящего Порядка, считается уклонившимся от заключения соглашения.</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29. В случае отказа или уклонения победителя отбора от заключения соглашения право заключения соглашения предоставляется в соответствии с очередностью подачи заявок следующему участнику отбора, признанному победителем отбора.</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30. Размер субсидии определяется в объеме запланированных и (или) произведенных затрат на основании сметы, согласованной с МКУ «Управление жилищно-коммунального хозяйства» города Искитима Новосибирской области, но не превышающем лимиты бюджетных ассигнований, предусмотренных на указанные цели в бюджете города Искитима на текущий финансовый год.</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31. В случае невозможности предоставить субсидию в текущем финансовом году в полном объеме в связи с недостаточностью лимитов бюджетных ассигнований, недополученная субсидия может быть доведена до получателя субсидии без повторного прохождения отбора.</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32. Соглашение заключается в соответствии типовой формой, утвержденной Управлением финансов и налоговой политики города Искитима  Новосибирской области.</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33. Субсидии предоставляются путем перечисления денежных средств с лицевого счета администрации города Искитима на расчетный или корреспондентский счет, открытый получателем субсидии в учреждении Центрального банка Российской Федерации или кредитной организации, не позднее 10-го рабочего дня, следующего за днем принятия решения комиссией о предоставлении субсидии, по результатам рассмотрения и проверки им документов, в сроки, установленные настоящим Порядком, на основании заключенного Соглашения между администрацией города Искитима и получателем субсидии.</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34. Результатом предоставления субсидии является обеспечение условий доступности для инвалидов общего имущества в многоквартирном доме в соответствии с разделом 3 постановления Правительства Новосибирской области от 09.07.2016 № 649 «О мерах по приспособлению жилых помещений и общего имущества в многоквартирном доме с учетом потребностей инвалидов» по заключению комиссии по обследованию жилых помещений инвалидов и общего имущества в многоквартирных домах, в которых проживают инвалиды.</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35. Показателем, необходимым для достижения результатов предоставления субсидии, является выполнение работ по обеспечению доступности для инвалидов общего имущества в многоквартирном доме, предусмотренных соглашением.</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36. Предоставление субсидии при наличии двух и более получателей субсидии осуществляется в зависимости от хронологии подачи заявления и суммы средств, запланированных в бюджете на эти цели.</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37. Дополнительное соглашение о внесении изменений в соглашение, в том числе дополнительное соглашение о расторжении соглашения заключается в случаях: </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37.1.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37.2.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w:t>
      </w:r>
      <w:r>
        <w:rPr>
          <w:rFonts w:ascii="Times New Roman" w:eastAsia="Calibri" w:hAnsi="Times New Roman" w:cs="Times New Roman"/>
          <w:sz w:val="28"/>
          <w:szCs w:val="28"/>
        </w:rPr>
        <w:lastRenderedPageBreak/>
        <w:t>неиспользованного остатка субсидии в соответствующий бюджет бюджетной системы Российской Федерации;</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37.3.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37.4. при внесении изменений в учредительные документы получателя субсидии и (или) администрации города Искитима Новосибирской области</w:t>
      </w:r>
      <w:r>
        <w:t xml:space="preserve"> </w:t>
      </w:r>
      <w:r>
        <w:rPr>
          <w:rFonts w:ascii="Times New Roman" w:eastAsia="Calibri" w:hAnsi="Times New Roman" w:cs="Times New Roman"/>
          <w:sz w:val="28"/>
          <w:szCs w:val="28"/>
        </w:rPr>
        <w:t>в соглашение вносятся изменения путем заключения дополнительного соглашения;</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37.5. внесение изменения (изменений) в реквизиты получателя субсидии и (или) администрации</w:t>
      </w:r>
      <w:r>
        <w:t xml:space="preserve"> </w:t>
      </w:r>
      <w:r>
        <w:rPr>
          <w:rFonts w:ascii="Times New Roman" w:eastAsia="Calibri" w:hAnsi="Times New Roman" w:cs="Times New Roman"/>
          <w:sz w:val="28"/>
          <w:szCs w:val="28"/>
        </w:rPr>
        <w:t>в соглашение вносятся изменения путем заключения дополнительного соглашения;</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37.6. необходимость внесения изменений в размер субсидии</w:t>
      </w:r>
      <w:r>
        <w:t xml:space="preserve"> </w:t>
      </w:r>
      <w:r>
        <w:rPr>
          <w:rFonts w:ascii="Times New Roman" w:eastAsia="Calibri" w:hAnsi="Times New Roman" w:cs="Times New Roman"/>
          <w:sz w:val="28"/>
          <w:szCs w:val="28"/>
        </w:rPr>
        <w:t>в соглашение вносятся изменения путем заключения дополнительного соглашения.</w:t>
      </w:r>
    </w:p>
    <w:p w:rsidR="006C60AD" w:rsidRDefault="006C60AD">
      <w:pPr>
        <w:spacing w:after="0" w:line="240" w:lineRule="auto"/>
        <w:jc w:val="both"/>
        <w:rPr>
          <w:rFonts w:ascii="Times New Roman" w:eastAsia="Calibri" w:hAnsi="Times New Roman" w:cs="Times New Roman"/>
          <w:sz w:val="28"/>
          <w:szCs w:val="28"/>
        </w:rPr>
      </w:pPr>
    </w:p>
    <w:p w:rsidR="006C60AD" w:rsidRDefault="0009680B">
      <w:pPr>
        <w:widowControl w:val="0"/>
        <w:spacing w:after="0" w:line="240" w:lineRule="auto"/>
        <w:jc w:val="center"/>
        <w:outlineLvl w:val="0"/>
        <w:rPr>
          <w:rFonts w:ascii="Times New Roman" w:eastAsia="Times New Roman" w:hAnsi="Times New Roman" w:cs="Times New Roman"/>
          <w:b/>
          <w:bCs/>
          <w:color w:val="26282F"/>
          <w:sz w:val="28"/>
          <w:szCs w:val="28"/>
          <w:lang w:eastAsia="ru-RU"/>
        </w:rPr>
      </w:pPr>
      <w:bookmarkStart w:id="4" w:name="sub_1012"/>
      <w:bookmarkEnd w:id="4"/>
      <w:r>
        <w:rPr>
          <w:rFonts w:ascii="Times New Roman" w:eastAsia="Times New Roman" w:hAnsi="Times New Roman" w:cs="Times New Roman"/>
          <w:b/>
          <w:bCs/>
          <w:color w:val="26282F"/>
          <w:sz w:val="28"/>
          <w:szCs w:val="28"/>
          <w:lang w:eastAsia="ru-RU"/>
        </w:rPr>
        <w:t>4. Требования к отчетности, осуществлению контроля</w:t>
      </w:r>
    </w:p>
    <w:p w:rsidR="006C60AD" w:rsidRDefault="0009680B">
      <w:pPr>
        <w:widowControl w:val="0"/>
        <w:spacing w:after="0" w:line="240" w:lineRule="auto"/>
        <w:jc w:val="center"/>
        <w:outlineLvl w:val="0"/>
        <w:rPr>
          <w:rFonts w:ascii="Times New Roman" w:eastAsia="Times New Roman" w:hAnsi="Times New Roman" w:cs="Times New Roman"/>
          <w:b/>
          <w:bCs/>
          <w:color w:val="26282F"/>
          <w:sz w:val="28"/>
          <w:szCs w:val="28"/>
          <w:lang w:eastAsia="ru-RU"/>
        </w:rPr>
      </w:pPr>
      <w:r>
        <w:rPr>
          <w:rFonts w:ascii="Times New Roman" w:eastAsia="Times New Roman" w:hAnsi="Times New Roman" w:cs="Times New Roman"/>
          <w:b/>
          <w:bCs/>
          <w:color w:val="26282F"/>
          <w:sz w:val="28"/>
          <w:szCs w:val="28"/>
          <w:lang w:eastAsia="ru-RU"/>
        </w:rPr>
        <w:t>(мониторинга) за соблюдением условий и порядка</w:t>
      </w:r>
    </w:p>
    <w:p w:rsidR="006C60AD" w:rsidRDefault="0009680B">
      <w:pPr>
        <w:widowControl w:val="0"/>
        <w:spacing w:after="0" w:line="240" w:lineRule="auto"/>
        <w:jc w:val="center"/>
        <w:outlineLvl w:val="0"/>
        <w:rPr>
          <w:rFonts w:ascii="Times New Roman" w:eastAsia="Times New Roman" w:hAnsi="Times New Roman" w:cs="Times New Roman"/>
          <w:b/>
          <w:bCs/>
          <w:color w:val="26282F"/>
          <w:sz w:val="28"/>
          <w:szCs w:val="28"/>
          <w:lang w:eastAsia="ru-RU"/>
        </w:rPr>
      </w:pPr>
      <w:r>
        <w:rPr>
          <w:rFonts w:ascii="Times New Roman" w:eastAsia="Times New Roman" w:hAnsi="Times New Roman" w:cs="Times New Roman"/>
          <w:b/>
          <w:bCs/>
          <w:color w:val="26282F"/>
          <w:sz w:val="28"/>
          <w:szCs w:val="28"/>
          <w:lang w:eastAsia="ru-RU"/>
        </w:rPr>
        <w:t>предоставления субсидии и ответственности за их нарушение</w:t>
      </w:r>
    </w:p>
    <w:p w:rsidR="006C60AD" w:rsidRDefault="006C60AD">
      <w:pPr>
        <w:spacing w:after="0" w:line="240" w:lineRule="auto"/>
        <w:jc w:val="both"/>
        <w:rPr>
          <w:rFonts w:ascii="Times New Roman" w:eastAsia="Calibri" w:hAnsi="Times New Roman" w:cs="Times New Roman"/>
          <w:sz w:val="28"/>
          <w:szCs w:val="28"/>
          <w:lang w:eastAsia="ru-RU"/>
        </w:rPr>
      </w:pPr>
    </w:p>
    <w:p w:rsidR="006C60AD" w:rsidRDefault="0009680B">
      <w:pPr>
        <w:spacing w:after="0" w:line="240" w:lineRule="auto"/>
        <w:ind w:firstLine="709"/>
        <w:jc w:val="both"/>
        <w:rPr>
          <w:rFonts w:ascii="Times New Roman" w:eastAsia="Calibri" w:hAnsi="Times New Roman" w:cs="Times New Roman"/>
          <w:sz w:val="28"/>
          <w:szCs w:val="28"/>
        </w:rPr>
      </w:pPr>
      <w:bookmarkStart w:id="5" w:name="sub_300"/>
      <w:bookmarkEnd w:id="5"/>
      <w:r>
        <w:rPr>
          <w:rFonts w:ascii="Times New Roman" w:eastAsia="Calibri" w:hAnsi="Times New Roman" w:cs="Times New Roman"/>
          <w:sz w:val="28"/>
          <w:szCs w:val="28"/>
        </w:rPr>
        <w:t>38. Получатель субсидии не позднее срока обозначенного в соглашении о предоставлении  субсидии направляет в Уполномоченный орган  отчет о достижении результатов предоставления субсидии по форме, установленной в соглашении, с приложением документов, подтверждающих ее целевое использование (заверенные копии платежных поручений на перечисление денежных средств):</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акт приемки законченных работ, подписанный уполномоченным собственниками помещений в доме представителем, получателем субсидии исполнителем работ, иными лицами, принимающими участие в приемке законченных работ;</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копии актов о приемке выполненных работ по форме КС-2, подписанные представителем, уполномоченным собственниками помещений в многоквартирном доме, получателем субсидии и исполнителем работ, услуг;</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копию акта о приемке выполненных работ по форме КС-3, подписанную получателем субсидии и исполнителем работ, услуг;</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фотографии выполненных работ.</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39. Администрация вправе устанавливать в Соглашении сроки и формы предоставления получателем субсидии дополнительной отчетности.</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40. Уполномоченный орган  осуществляет проверку соблюдения условий и порядка предоставления субсидий получателями субсидий, в том числе в части достижения результатов предоставления субсидии, в порядке и сроки, </w:t>
      </w:r>
      <w:r>
        <w:rPr>
          <w:rFonts w:ascii="Times New Roman" w:eastAsia="Calibri" w:hAnsi="Times New Roman" w:cs="Times New Roman"/>
          <w:sz w:val="28"/>
          <w:szCs w:val="28"/>
        </w:rPr>
        <w:lastRenderedPageBreak/>
        <w:t>предусмотренные законодательством Российской Федерации и муниципальными правовыми актами города Искитима.</w:t>
      </w:r>
      <w:r>
        <w:t xml:space="preserve"> </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Органы муниципального финансового контроля осуществляют проверку в соответствии со статьями 268.1 и 269.2 Бюджетного кодекса Российской Федерации.</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41. Субсидия подлежит возврату в бюджет города Искитима Новосибирской области в случае нарушения получателем субсидии условий, установленных при ее предоставлении, предусмотренных соглашением, выявленного по фактам проверок, проведенных уполномоченным органом и (или) органом муниципального финансового контроля, а также в случае не достижения результатов предоставления субсидии, предусмотренных пунктом 34 настоящего Порядка.</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42. При выявлении обстоятельств, указанных в пункте 41 настоящего Порядка, Уполномоченный орган в течение десяти рабочих дней со дня их выявления направляет получателю субсидии требование о возврате субсидии в бюджет города Искитима Новосибирской области с указанием суммы, срока возврата и реквизитов счета, на который необходимо перечислить возвращаемую сумму субсидии.</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43. Получатель субсидии в указанный в требовании о возврате субсидии срок возвращает полученную субсидию в бюджет города Искитима Новосибирской области.</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44. Остаток субсидии, не использованный в отчетном финансовом году (за исключением субсидий, предоставленных в пределах суммы, необходимой для оплаты денежных обязательств получателя субсидии, источником финансового обеспечения которых являются указанные субсидии), возвращается получателем субсидии в бюджет города Искитима Новосибирской области в размере остатка, в течение первых 15 рабочих дней текущего финансового года.</w:t>
      </w:r>
    </w:p>
    <w:p w:rsidR="006C60AD" w:rsidRDefault="0009680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45. В случае отказа получателя субсидии от добровольного возврата субсидии в бюджет города Искитима Новосибирской области, а также невозврата субсидии по истечении сроков, указанных в пунктах 43 и 44 настоящего Порядка, субсидия взыскивается в судебном порядке в соответствии с законодательством Российской Федерации.</w:t>
      </w:r>
    </w:p>
    <w:p w:rsidR="006C60AD" w:rsidRDefault="006C60AD">
      <w:pPr>
        <w:spacing w:after="0" w:line="240" w:lineRule="auto"/>
        <w:outlineLvl w:val="0"/>
        <w:rPr>
          <w:rFonts w:ascii="Times New Roman" w:hAnsi="Times New Roman" w:cs="Times New Roman"/>
          <w:sz w:val="28"/>
          <w:szCs w:val="28"/>
        </w:rPr>
      </w:pPr>
    </w:p>
    <w:p w:rsidR="006C60AD" w:rsidRDefault="0009680B">
      <w:pPr>
        <w:spacing w:after="0" w:line="240" w:lineRule="auto"/>
        <w:jc w:val="right"/>
        <w:outlineLvl w:val="0"/>
        <w:rPr>
          <w:rFonts w:ascii="Times New Roman" w:hAnsi="Times New Roman" w:cs="Times New Roman"/>
          <w:sz w:val="28"/>
          <w:szCs w:val="28"/>
        </w:rPr>
      </w:pPr>
      <w:r>
        <w:br w:type="column"/>
      </w:r>
      <w:r>
        <w:rPr>
          <w:rFonts w:ascii="Times New Roman" w:hAnsi="Times New Roman" w:cs="Times New Roman"/>
          <w:sz w:val="28"/>
          <w:szCs w:val="28"/>
        </w:rPr>
        <w:lastRenderedPageBreak/>
        <w:t>Приложение 1</w:t>
      </w:r>
    </w:p>
    <w:p w:rsidR="006C60AD" w:rsidRDefault="0009680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Порядку</w:t>
      </w:r>
      <w:r>
        <w:t xml:space="preserve"> </w:t>
      </w:r>
      <w:r>
        <w:rPr>
          <w:rFonts w:ascii="Times New Roman" w:hAnsi="Times New Roman" w:cs="Times New Roman"/>
          <w:sz w:val="28"/>
          <w:szCs w:val="28"/>
        </w:rPr>
        <w:t xml:space="preserve"> предоставления субсидии из бюджета города Искитима  Новосибирской области юридическим лицам (за исключением государственных (муниципальных) учреждений), индивидуальным предпринимателям, физическим на финансовое обеспечение затрат для создания условий доступности для инвалидов общего имущества в многоквартирном доме на территории города Искитима</w:t>
      </w:r>
    </w:p>
    <w:p w:rsidR="006C60AD" w:rsidRDefault="0009680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Новосибирской области</w:t>
      </w:r>
    </w:p>
    <w:p w:rsidR="006C60AD" w:rsidRDefault="006C60AD">
      <w:pPr>
        <w:spacing w:after="0" w:line="240" w:lineRule="auto"/>
        <w:jc w:val="right"/>
        <w:rPr>
          <w:rFonts w:ascii="Times New Roman" w:hAnsi="Times New Roman" w:cs="Times New Roman"/>
          <w:sz w:val="28"/>
          <w:szCs w:val="28"/>
        </w:rPr>
      </w:pPr>
    </w:p>
    <w:p w:rsidR="006C60AD" w:rsidRDefault="000968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Объявление о проведении отбора получателей субсидии</w:t>
      </w:r>
      <w:r>
        <w:t xml:space="preserve"> </w:t>
      </w:r>
      <w:r>
        <w:rPr>
          <w:rFonts w:ascii="Times New Roman" w:hAnsi="Times New Roman" w:cs="Times New Roman"/>
          <w:sz w:val="28"/>
          <w:szCs w:val="28"/>
        </w:rPr>
        <w:t>из бюджета города Искитима Новосибирской области юридическим лицам (за исключением государственных (муниципальных) учреждений), индивидуальным предпринимателям, физическим лицам</w:t>
      </w:r>
      <w:r>
        <w:t xml:space="preserve"> </w:t>
      </w:r>
      <w:r>
        <w:rPr>
          <w:rFonts w:ascii="Times New Roman" w:hAnsi="Times New Roman" w:cs="Times New Roman"/>
          <w:sz w:val="28"/>
          <w:szCs w:val="28"/>
        </w:rPr>
        <w:t xml:space="preserve">на финансовое обеспечение затрат для создания условий доступности для инвалидов общего имущества в многоквартирном доме на территории города Искитима </w:t>
      </w:r>
      <w:r>
        <w:rPr>
          <w:rFonts w:ascii="Times New Roman" w:hAnsi="Times New Roman" w:cs="Times New Roman"/>
          <w:sz w:val="28"/>
          <w:szCs w:val="28"/>
        </w:rPr>
        <w:br/>
        <w:t>Новосибирской области</w:t>
      </w:r>
    </w:p>
    <w:p w:rsidR="006C60AD" w:rsidRDefault="006C60AD">
      <w:pPr>
        <w:spacing w:after="0" w:line="240" w:lineRule="auto"/>
        <w:ind w:firstLine="540"/>
        <w:jc w:val="both"/>
        <w:rPr>
          <w:rFonts w:ascii="Times New Roman" w:hAnsi="Times New Roman" w:cs="Times New Roman"/>
          <w:sz w:val="28"/>
          <w:szCs w:val="28"/>
        </w:rPr>
      </w:pPr>
    </w:p>
    <w:tbl>
      <w:tblPr>
        <w:tblW w:w="9071" w:type="dxa"/>
        <w:tblLayout w:type="fixed"/>
        <w:tblCellMar>
          <w:top w:w="102" w:type="dxa"/>
          <w:left w:w="62" w:type="dxa"/>
          <w:bottom w:w="102" w:type="dxa"/>
          <w:right w:w="62" w:type="dxa"/>
        </w:tblCellMar>
        <w:tblLook w:val="0000" w:firstRow="0" w:lastRow="0" w:firstColumn="0" w:lastColumn="0" w:noHBand="0" w:noVBand="0"/>
      </w:tblPr>
      <w:tblGrid>
        <w:gridCol w:w="4251"/>
        <w:gridCol w:w="4820"/>
      </w:tblGrid>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t>Дата публикации объявления:</w:t>
            </w: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t>Сроки проведения отбора:</w:t>
            </w:r>
          </w:p>
        </w:tc>
        <w:tc>
          <w:tcPr>
            <w:tcW w:w="4819"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и время начала и окончания приема заявок)</w:t>
            </w: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t>Главный распорядитель бюджетных средств, проводящий отбор:</w:t>
            </w:r>
          </w:p>
        </w:tc>
        <w:tc>
          <w:tcPr>
            <w:tcW w:w="4819"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Администрация города Искитима Новосибирской области</w:t>
            </w:r>
          </w:p>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Новосибирская область, г. Искитим, ул.Пушкина, 51</w:t>
            </w:r>
          </w:p>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pri_iskadm@mail.ru</w:t>
            </w: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Уполномоченный орган</w:t>
            </w:r>
          </w:p>
        </w:tc>
        <w:tc>
          <w:tcPr>
            <w:tcW w:w="4819"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отдел социального обслуживания населения</w:t>
            </w:r>
          </w:p>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Новосибирская область, г. Искитим, ул.Радиаторная, 27, каб. 201</w:t>
            </w:r>
          </w:p>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oson_isk</w:t>
            </w:r>
            <w:r>
              <w:rPr>
                <w:rFonts w:ascii="Times New Roman" w:hAnsi="Times New Roman" w:cs="Times New Roman"/>
                <w:sz w:val="28"/>
                <w:szCs w:val="28"/>
              </w:rPr>
              <w:t>@mail.ru</w:t>
            </w: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t>Категория отбора:</w:t>
            </w: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t>Критерии отбора:</w:t>
            </w: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Цель предоставления субсидии:</w:t>
            </w: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jc w:val="center"/>
              <w:rPr>
                <w:rFonts w:ascii="Times New Roman" w:hAnsi="Times New Roman" w:cs="Times New Roman"/>
                <w:sz w:val="28"/>
                <w:szCs w:val="28"/>
              </w:rPr>
            </w:pP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субсидии:</w:t>
            </w: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t>Требования к участникам отбора:</w:t>
            </w: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t xml:space="preserve">Порядок подачи заявок участниками отбора и </w:t>
            </w:r>
            <w:r>
              <w:rPr>
                <w:rFonts w:ascii="Times New Roman" w:hAnsi="Times New Roman" w:cs="Times New Roman"/>
                <w:sz w:val="28"/>
                <w:szCs w:val="28"/>
              </w:rPr>
              <w:lastRenderedPageBreak/>
              <w:t>требования, предъявляемые к форме и содержанию заявок:</w:t>
            </w: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lastRenderedPageBreak/>
              <w:t>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C</w:t>
            </w:r>
            <w:r>
              <w:rPr>
                <w:rFonts w:ascii="Times New Roman" w:hAnsi="Times New Roman" w:cs="Times New Roman"/>
                <w:sz w:val="28"/>
                <w:szCs w:val="28"/>
              </w:rPr>
              <w:t>рок в течение которого победитель (победители) отбора должен (должны) подписать соглашение</w:t>
            </w: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условия признания победителя (победителей) отбора уклонившимся (уклонившимися) от заключения соглашения</w:t>
            </w: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сроки размещения протокола подведения итогов отбора на едином портале  (при наличии технической возможности) и на официальном сайте администрации города Искитима, </w:t>
            </w:r>
            <w:r>
              <w:rPr>
                <w:rFonts w:ascii="Times New Roman" w:hAnsi="Times New Roman" w:cs="Times New Roman"/>
                <w:sz w:val="28"/>
                <w:szCs w:val="28"/>
              </w:rPr>
              <w:lastRenderedPageBreak/>
              <w:t>которые не могут быть позднее 14-го календарного дня, следующего за днем определения победителя отбора</w:t>
            </w: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Условия признания победителя отбора уклонившимся от заключения соглашения</w:t>
            </w: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4251"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t>Сроки размещения протокола подведения итогов отбора на официальном сайте администрации города Искитима</w:t>
            </w:r>
          </w:p>
        </w:tc>
        <w:tc>
          <w:tcPr>
            <w:tcW w:w="48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bl>
    <w:p w:rsidR="006C60AD" w:rsidRDefault="006C60AD">
      <w:pPr>
        <w:spacing w:after="0" w:line="240" w:lineRule="auto"/>
        <w:jc w:val="both"/>
        <w:rPr>
          <w:rFonts w:ascii="Times New Roman" w:hAnsi="Times New Roman" w:cs="Times New Roman"/>
          <w:sz w:val="28"/>
          <w:szCs w:val="28"/>
        </w:rPr>
      </w:pPr>
    </w:p>
    <w:p w:rsidR="006C60AD" w:rsidRDefault="0009680B">
      <w:pPr>
        <w:spacing w:after="0" w:line="240" w:lineRule="auto"/>
        <w:jc w:val="right"/>
        <w:outlineLvl w:val="0"/>
        <w:rPr>
          <w:rFonts w:ascii="Times New Roman" w:hAnsi="Times New Roman" w:cs="Times New Roman"/>
          <w:sz w:val="28"/>
          <w:szCs w:val="28"/>
        </w:rPr>
      </w:pPr>
      <w:r>
        <w:br w:type="column"/>
      </w:r>
      <w:r>
        <w:rPr>
          <w:rFonts w:ascii="Times New Roman" w:hAnsi="Times New Roman" w:cs="Times New Roman"/>
          <w:sz w:val="28"/>
          <w:szCs w:val="28"/>
        </w:rPr>
        <w:lastRenderedPageBreak/>
        <w:t>Приложение 2</w:t>
      </w:r>
    </w:p>
    <w:p w:rsidR="006C60AD" w:rsidRDefault="0009680B">
      <w:pPr>
        <w:spacing w:after="0" w:line="240" w:lineRule="auto"/>
        <w:ind w:firstLine="540"/>
        <w:jc w:val="right"/>
        <w:rPr>
          <w:rFonts w:ascii="Times New Roman" w:hAnsi="Times New Roman" w:cs="Times New Roman"/>
          <w:sz w:val="28"/>
          <w:szCs w:val="28"/>
        </w:rPr>
      </w:pPr>
      <w:r>
        <w:rPr>
          <w:rFonts w:ascii="Times New Roman" w:hAnsi="Times New Roman" w:cs="Times New Roman"/>
          <w:sz w:val="28"/>
          <w:szCs w:val="28"/>
        </w:rPr>
        <w:t>к Порядку  предоставления субсидии из бюджета города Искитима  Новосибирской области юридическим лицам (за исключением государственных (муниципальных) учреждений), индивидуальным предпринимателям, физическим на финансовое обеспечение затрат для создания условий доступности для инвалидов общего имущества в многоквартирном доме на территории города Искитима</w:t>
      </w:r>
    </w:p>
    <w:p w:rsidR="006C60AD" w:rsidRDefault="0009680B">
      <w:pPr>
        <w:spacing w:after="0" w:line="240" w:lineRule="auto"/>
        <w:ind w:firstLine="540"/>
        <w:jc w:val="right"/>
        <w:rPr>
          <w:rFonts w:ascii="Courier New" w:hAnsi="Courier New" w:cs="Courier New"/>
          <w:sz w:val="20"/>
          <w:szCs w:val="20"/>
        </w:rPr>
      </w:pPr>
      <w:r>
        <w:rPr>
          <w:rFonts w:ascii="Times New Roman" w:hAnsi="Times New Roman" w:cs="Times New Roman"/>
          <w:sz w:val="28"/>
          <w:szCs w:val="28"/>
        </w:rPr>
        <w:t xml:space="preserve"> Новосибирской области</w:t>
      </w:r>
      <w:r>
        <w:rPr>
          <w:rFonts w:ascii="Courier New" w:hAnsi="Courier New" w:cs="Courier New"/>
          <w:sz w:val="20"/>
          <w:szCs w:val="20"/>
        </w:rPr>
        <w:t xml:space="preserve">                                             </w:t>
      </w:r>
    </w:p>
    <w:p w:rsidR="006C60AD" w:rsidRDefault="006C60AD">
      <w:pPr>
        <w:spacing w:after="0" w:line="240" w:lineRule="auto"/>
        <w:jc w:val="right"/>
        <w:rPr>
          <w:rFonts w:ascii="Courier New" w:hAnsi="Courier New" w:cs="Courier New"/>
          <w:sz w:val="20"/>
          <w:szCs w:val="20"/>
        </w:rPr>
      </w:pPr>
    </w:p>
    <w:p w:rsidR="006C60AD" w:rsidRDefault="0009680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 администрацию города Искитима Новосибирской области</w:t>
      </w:r>
    </w:p>
    <w:p w:rsidR="006C60AD" w:rsidRDefault="006C60AD">
      <w:pPr>
        <w:spacing w:after="0" w:line="240" w:lineRule="auto"/>
        <w:jc w:val="right"/>
        <w:rPr>
          <w:rFonts w:ascii="Times New Roman" w:hAnsi="Times New Roman" w:cs="Times New Roman"/>
          <w:sz w:val="24"/>
          <w:szCs w:val="24"/>
        </w:rPr>
      </w:pPr>
    </w:p>
    <w:p w:rsidR="006C60AD" w:rsidRDefault="0009680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Ф.И.О.</w:t>
      </w:r>
    </w:p>
    <w:p w:rsidR="006C60AD" w:rsidRDefault="006C60AD">
      <w:pPr>
        <w:spacing w:after="0" w:line="240" w:lineRule="auto"/>
        <w:jc w:val="right"/>
        <w:rPr>
          <w:rFonts w:ascii="Times New Roman" w:hAnsi="Times New Roman" w:cs="Times New Roman"/>
          <w:sz w:val="24"/>
          <w:szCs w:val="24"/>
        </w:rPr>
      </w:pPr>
    </w:p>
    <w:p w:rsidR="006C60AD" w:rsidRDefault="0009680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от__________________________________________</w:t>
      </w:r>
    </w:p>
    <w:p w:rsidR="006C60AD" w:rsidRDefault="0009680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(наименование организации, индивидуального</w:t>
      </w:r>
    </w:p>
    <w:p w:rsidR="006C60AD" w:rsidRDefault="0009680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предпринимателя, ИНН, юридический адрес, ФИО</w:t>
      </w:r>
      <w:r>
        <w:t xml:space="preserve"> </w:t>
      </w:r>
      <w:r>
        <w:rPr>
          <w:rFonts w:ascii="Times New Roman" w:hAnsi="Times New Roman" w:cs="Times New Roman"/>
          <w:sz w:val="24"/>
          <w:szCs w:val="24"/>
        </w:rPr>
        <w:t>физического лица , паспортные данные, адрес регистрации, контактный телефон )</w:t>
      </w:r>
    </w:p>
    <w:p w:rsidR="006C60AD" w:rsidRDefault="006C60AD">
      <w:pPr>
        <w:spacing w:line="240" w:lineRule="auto"/>
        <w:jc w:val="both"/>
        <w:rPr>
          <w:rFonts w:ascii="Courier New" w:hAnsi="Courier New" w:cs="Courier New"/>
          <w:sz w:val="20"/>
          <w:szCs w:val="20"/>
        </w:rPr>
      </w:pPr>
    </w:p>
    <w:p w:rsidR="006C60AD" w:rsidRDefault="000968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Заявка</w:t>
      </w:r>
    </w:p>
    <w:p w:rsidR="006C60AD" w:rsidRDefault="000968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участия в отборе на получение субсидии</w:t>
      </w:r>
    </w:p>
    <w:p w:rsidR="006C60AD" w:rsidRDefault="0009680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из бюджета города Искитима Новосибирской области юридическим лицам (за исключением государственных (муниципальных) учреждений), индивидуальным предпринимателям, физическим лицам на финансовое обеспечение затрат для создания условий доступности для инвалидов общего имущества в многоквартирном доме на территории города Искитима Новосибирской области</w:t>
      </w:r>
    </w:p>
    <w:p w:rsidR="006C60AD" w:rsidRDefault="006C60AD">
      <w:pPr>
        <w:spacing w:line="240" w:lineRule="auto"/>
        <w:jc w:val="both"/>
        <w:rPr>
          <w:rFonts w:ascii="Courier New" w:hAnsi="Courier New" w:cs="Courier New"/>
          <w:sz w:val="20"/>
          <w:szCs w:val="20"/>
        </w:rPr>
      </w:pPr>
    </w:p>
    <w:p w:rsidR="006C60AD" w:rsidRDefault="0009680B">
      <w:pPr>
        <w:spacing w:after="0" w:line="240" w:lineRule="auto"/>
        <w:jc w:val="both"/>
        <w:rPr>
          <w:rFonts w:ascii="Times New Roman" w:hAnsi="Times New Roman" w:cs="Times New Roman"/>
          <w:sz w:val="24"/>
          <w:szCs w:val="24"/>
        </w:rPr>
      </w:pPr>
      <w:r>
        <w:rPr>
          <w:rFonts w:ascii="Courier New" w:hAnsi="Courier New" w:cs="Courier New"/>
          <w:sz w:val="20"/>
          <w:szCs w:val="20"/>
        </w:rPr>
        <w:t xml:space="preserve">    </w:t>
      </w:r>
      <w:r>
        <w:rPr>
          <w:rFonts w:ascii="Times New Roman" w:hAnsi="Times New Roman" w:cs="Times New Roman"/>
          <w:sz w:val="24"/>
          <w:szCs w:val="24"/>
        </w:rPr>
        <w:t>Прошу предоставить ____________________________________________________</w:t>
      </w:r>
    </w:p>
    <w:p w:rsidR="006C60AD" w:rsidRDefault="0009680B">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(наименование юридического лица или ИП,</w:t>
      </w:r>
    </w:p>
    <w:p w:rsidR="006C60AD" w:rsidRDefault="0009680B">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юридический адрес, контактный телефон)</w:t>
      </w:r>
    </w:p>
    <w:p w:rsidR="006C60AD" w:rsidRDefault="000968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субсидию, в размере: __________________________________________________</w:t>
      </w:r>
    </w:p>
    <w:p w:rsidR="006C60AD" w:rsidRDefault="000968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целях ___________________________________________________________ на:</w:t>
      </w:r>
    </w:p>
    <w:p w:rsidR="006C60AD" w:rsidRDefault="000968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6C60AD" w:rsidRDefault="0009680B">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(указать цель отбора)</w:t>
      </w:r>
    </w:p>
    <w:p w:rsidR="006C60AD" w:rsidRDefault="000968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6C60AD" w:rsidRDefault="0009680B">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(указать категорию отбора)</w:t>
      </w:r>
    </w:p>
    <w:p w:rsidR="006C60AD" w:rsidRDefault="006C60AD">
      <w:pPr>
        <w:spacing w:after="0" w:line="240" w:lineRule="auto"/>
        <w:jc w:val="both"/>
        <w:rPr>
          <w:rFonts w:ascii="Times New Roman" w:hAnsi="Times New Roman" w:cs="Times New Roman"/>
          <w:sz w:val="24"/>
          <w:szCs w:val="24"/>
        </w:rPr>
      </w:pPr>
    </w:p>
    <w:p w:rsidR="006C60AD" w:rsidRDefault="000968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участием  в  отборе  (согласие  участника  отбора на обработку   персональных   данных  в  соответствии  с  Федеральным  </w:t>
      </w:r>
      <w:hyperlink r:id="rId13">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27.07.2006   N   152-ФЗ  «О  персональных  данных» (для индивидуальных предпринимателей)) о подаваемой заявке предоставляю.</w:t>
      </w:r>
    </w:p>
    <w:p w:rsidR="006C60AD" w:rsidRDefault="006C60AD">
      <w:pPr>
        <w:spacing w:after="0" w:line="240" w:lineRule="auto"/>
        <w:jc w:val="both"/>
        <w:rPr>
          <w:rFonts w:ascii="Times New Roman" w:hAnsi="Times New Roman" w:cs="Times New Roman"/>
          <w:sz w:val="24"/>
          <w:szCs w:val="24"/>
        </w:rPr>
      </w:pPr>
    </w:p>
    <w:p w:rsidR="006C60AD" w:rsidRDefault="000968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заявке прилагаются следующие документы:</w:t>
      </w:r>
    </w:p>
    <w:p w:rsidR="006C60AD" w:rsidRDefault="000968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p>
    <w:p w:rsidR="006C60AD" w:rsidRDefault="006C60AD">
      <w:pPr>
        <w:spacing w:after="0" w:line="240" w:lineRule="auto"/>
        <w:jc w:val="both"/>
        <w:rPr>
          <w:rFonts w:ascii="Times New Roman" w:hAnsi="Times New Roman" w:cs="Times New Roman"/>
          <w:sz w:val="24"/>
          <w:szCs w:val="24"/>
        </w:rPr>
      </w:pPr>
    </w:p>
    <w:p w:rsidR="006C60AD" w:rsidRDefault="000968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Директор _________________________     ________________</w:t>
      </w:r>
    </w:p>
    <w:p w:rsidR="006C60AD" w:rsidRDefault="000968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                 (Ф.И.О.)</w:t>
      </w:r>
    </w:p>
    <w:p w:rsidR="006C60AD" w:rsidRDefault="006C60AD">
      <w:pPr>
        <w:spacing w:after="0" w:line="240" w:lineRule="auto"/>
        <w:jc w:val="both"/>
        <w:rPr>
          <w:rFonts w:ascii="Times New Roman" w:hAnsi="Times New Roman" w:cs="Times New Roman"/>
          <w:sz w:val="24"/>
          <w:szCs w:val="24"/>
        </w:rPr>
      </w:pPr>
    </w:p>
    <w:p w:rsidR="006C60AD" w:rsidRDefault="000968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Гл. бухгалтер ____________________     _________________</w:t>
      </w:r>
    </w:p>
    <w:p w:rsidR="006C60AD" w:rsidRDefault="000968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(подпись)               (Ф.И.О.)</w:t>
      </w:r>
    </w:p>
    <w:p w:rsidR="006C60AD" w:rsidRDefault="006C60AD">
      <w:pPr>
        <w:spacing w:after="0" w:line="240" w:lineRule="auto"/>
        <w:ind w:firstLine="540"/>
        <w:jc w:val="both"/>
        <w:rPr>
          <w:rFonts w:ascii="Times New Roman" w:hAnsi="Times New Roman" w:cs="Times New Roman"/>
          <w:sz w:val="24"/>
          <w:szCs w:val="24"/>
        </w:rPr>
      </w:pPr>
    </w:p>
    <w:p w:rsidR="006C60AD" w:rsidRDefault="006C60AD">
      <w:pPr>
        <w:spacing w:after="0" w:line="240" w:lineRule="auto"/>
        <w:ind w:firstLine="540"/>
        <w:jc w:val="both"/>
        <w:rPr>
          <w:rFonts w:ascii="Times New Roman" w:hAnsi="Times New Roman" w:cs="Times New Roman"/>
          <w:sz w:val="24"/>
          <w:szCs w:val="24"/>
        </w:rPr>
      </w:pPr>
    </w:p>
    <w:p w:rsidR="006C60AD" w:rsidRDefault="006C60AD">
      <w:pPr>
        <w:spacing w:after="0" w:line="240" w:lineRule="auto"/>
        <w:ind w:firstLine="540"/>
        <w:jc w:val="both"/>
        <w:rPr>
          <w:rFonts w:ascii="Times New Roman" w:hAnsi="Times New Roman" w:cs="Times New Roman"/>
          <w:sz w:val="24"/>
          <w:szCs w:val="24"/>
        </w:rPr>
      </w:pPr>
    </w:p>
    <w:p w:rsidR="006C60AD" w:rsidRDefault="0009680B">
      <w:pPr>
        <w:spacing w:after="0" w:line="240" w:lineRule="auto"/>
        <w:ind w:firstLine="540"/>
        <w:jc w:val="both"/>
        <w:rPr>
          <w:rFonts w:ascii="Times New Roman" w:hAnsi="Times New Roman" w:cs="Times New Roman"/>
          <w:sz w:val="28"/>
          <w:szCs w:val="28"/>
        </w:rPr>
      </w:pPr>
      <w:r>
        <w:br w:type="column"/>
      </w:r>
    </w:p>
    <w:p w:rsidR="006C60AD" w:rsidRDefault="0009680B">
      <w:pPr>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Приложение 3</w:t>
      </w:r>
    </w:p>
    <w:p w:rsidR="006C60AD" w:rsidRDefault="0009680B">
      <w:pPr>
        <w:spacing w:after="0" w:line="240" w:lineRule="auto"/>
        <w:ind w:firstLine="540"/>
        <w:jc w:val="right"/>
        <w:rPr>
          <w:rFonts w:ascii="Times New Roman" w:hAnsi="Times New Roman" w:cs="Times New Roman"/>
          <w:sz w:val="28"/>
          <w:szCs w:val="28"/>
        </w:rPr>
      </w:pPr>
      <w:r>
        <w:rPr>
          <w:rFonts w:ascii="Times New Roman" w:hAnsi="Times New Roman" w:cs="Times New Roman"/>
          <w:sz w:val="28"/>
          <w:szCs w:val="28"/>
        </w:rPr>
        <w:t>к Порядку  предоставления субсидии из бюджета города Искитима  Новосибирской области юридическим лицам (за исключением государственных (муниципальных) учреждений), индивидуальным предпринимателям, физическим на финансовое обеспечение затрат для создания условий доступности для инвалидов общего имущества в многоквартирном доме на территории города Искитима</w:t>
      </w:r>
    </w:p>
    <w:p w:rsidR="006C60AD" w:rsidRDefault="0009680B">
      <w:pPr>
        <w:spacing w:after="0" w:line="240" w:lineRule="auto"/>
        <w:ind w:firstLine="540"/>
        <w:jc w:val="right"/>
        <w:rPr>
          <w:rFonts w:ascii="Times New Roman" w:hAnsi="Times New Roman" w:cs="Times New Roman"/>
          <w:sz w:val="28"/>
          <w:szCs w:val="28"/>
        </w:rPr>
      </w:pPr>
      <w:r>
        <w:rPr>
          <w:rFonts w:ascii="Times New Roman" w:hAnsi="Times New Roman" w:cs="Times New Roman"/>
          <w:sz w:val="28"/>
          <w:szCs w:val="28"/>
        </w:rPr>
        <w:t xml:space="preserve"> Новосибирской области</w:t>
      </w:r>
    </w:p>
    <w:p w:rsidR="006C60AD" w:rsidRDefault="006C60AD">
      <w:pPr>
        <w:spacing w:after="0" w:line="240" w:lineRule="auto"/>
        <w:ind w:firstLine="540"/>
        <w:jc w:val="right"/>
        <w:rPr>
          <w:rFonts w:ascii="Times New Roman" w:hAnsi="Times New Roman" w:cs="Times New Roman"/>
          <w:sz w:val="28"/>
          <w:szCs w:val="28"/>
        </w:rPr>
      </w:pPr>
    </w:p>
    <w:p w:rsidR="006C60AD" w:rsidRDefault="006C60AD">
      <w:pPr>
        <w:spacing w:after="0" w:line="240" w:lineRule="auto"/>
        <w:ind w:firstLine="540"/>
        <w:jc w:val="right"/>
        <w:rPr>
          <w:rFonts w:ascii="Times New Roman" w:hAnsi="Times New Roman" w:cs="Times New Roman"/>
          <w:sz w:val="28"/>
          <w:szCs w:val="28"/>
        </w:rPr>
      </w:pPr>
    </w:p>
    <w:p w:rsidR="006C60AD" w:rsidRDefault="0009680B">
      <w:pPr>
        <w:pStyle w:val="aa"/>
        <w:tabs>
          <w:tab w:val="left" w:pos="993"/>
        </w:tabs>
        <w:spacing w:after="0" w:line="240" w:lineRule="auto"/>
        <w:ind w:left="1211"/>
        <w:jc w:val="center"/>
        <w:rPr>
          <w:rFonts w:ascii="Times New Roman" w:eastAsia="Calibri" w:hAnsi="Times New Roman" w:cs="Times New Roman"/>
          <w:sz w:val="28"/>
          <w:szCs w:val="28"/>
        </w:rPr>
      </w:pPr>
      <w:r>
        <w:rPr>
          <w:rFonts w:ascii="Times New Roman" w:eastAsia="Calibri" w:hAnsi="Times New Roman" w:cs="Times New Roman"/>
          <w:sz w:val="28"/>
          <w:szCs w:val="28"/>
        </w:rPr>
        <w:t>Критерии отбора получателей субсидии</w:t>
      </w:r>
    </w:p>
    <w:p w:rsidR="006C60AD" w:rsidRDefault="0009680B">
      <w:pPr>
        <w:pStyle w:val="aa"/>
        <w:tabs>
          <w:tab w:val="left" w:pos="993"/>
        </w:tabs>
        <w:spacing w:after="0" w:line="240" w:lineRule="auto"/>
        <w:ind w:left="1211"/>
        <w:jc w:val="center"/>
        <w:rPr>
          <w:rFonts w:ascii="Times New Roman" w:eastAsia="Calibri" w:hAnsi="Times New Roman" w:cs="Times New Roman"/>
          <w:sz w:val="28"/>
          <w:szCs w:val="28"/>
        </w:rPr>
      </w:pPr>
      <w:r>
        <w:rPr>
          <w:rFonts w:ascii="Times New Roman" w:eastAsia="Calibri" w:hAnsi="Times New Roman" w:cs="Times New Roman"/>
          <w:sz w:val="28"/>
          <w:szCs w:val="28"/>
        </w:rPr>
        <w:t>из бюджета города Искитима Новосибирской области юридическим лицам (за исключением государственных (муниципальных) учреждений), индивидуальным предпринимателям, физическим лицам на финансовое обеспечение затрат для создания условий доступности для инвалидов общего имущества в многоквартирном доме на территории города Искитима Новосибирской области</w:t>
      </w:r>
    </w:p>
    <w:p w:rsidR="006C60AD" w:rsidRDefault="006C60AD">
      <w:pPr>
        <w:pStyle w:val="aa"/>
        <w:tabs>
          <w:tab w:val="left" w:pos="993"/>
        </w:tabs>
        <w:spacing w:after="0" w:line="240" w:lineRule="auto"/>
        <w:ind w:left="1211"/>
        <w:jc w:val="both"/>
        <w:rPr>
          <w:rFonts w:ascii="Times New Roman" w:eastAsia="Calibri" w:hAnsi="Times New Roman" w:cs="Times New Roman"/>
          <w:sz w:val="28"/>
          <w:szCs w:val="28"/>
        </w:rPr>
      </w:pPr>
    </w:p>
    <w:tbl>
      <w:tblPr>
        <w:tblStyle w:val="ab"/>
        <w:tblW w:w="9459" w:type="dxa"/>
        <w:tblInd w:w="-34" w:type="dxa"/>
        <w:tblLayout w:type="fixed"/>
        <w:tblLook w:val="04A0" w:firstRow="1" w:lastRow="0" w:firstColumn="1" w:lastColumn="0" w:noHBand="0" w:noVBand="1"/>
      </w:tblPr>
      <w:tblGrid>
        <w:gridCol w:w="980"/>
        <w:gridCol w:w="4214"/>
        <w:gridCol w:w="2009"/>
        <w:gridCol w:w="2256"/>
      </w:tblGrid>
      <w:tr w:rsidR="006C60AD">
        <w:tc>
          <w:tcPr>
            <w:tcW w:w="979" w:type="dxa"/>
          </w:tcPr>
          <w:p w:rsidR="006C60AD" w:rsidRDefault="000968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4214" w:type="dxa"/>
          </w:tcPr>
          <w:p w:rsidR="006C60AD" w:rsidRDefault="000968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Критерии</w:t>
            </w:r>
          </w:p>
        </w:tc>
        <w:tc>
          <w:tcPr>
            <w:tcW w:w="2009" w:type="dxa"/>
          </w:tcPr>
          <w:p w:rsidR="006C60AD" w:rsidRDefault="000968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значимости</w:t>
            </w:r>
          </w:p>
        </w:tc>
        <w:tc>
          <w:tcPr>
            <w:tcW w:w="2256" w:type="dxa"/>
          </w:tcPr>
          <w:p w:rsidR="006C60AD" w:rsidRDefault="000968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Оценка</w:t>
            </w:r>
          </w:p>
        </w:tc>
      </w:tr>
      <w:tr w:rsidR="006C60AD">
        <w:tc>
          <w:tcPr>
            <w:tcW w:w="979" w:type="dxa"/>
          </w:tcPr>
          <w:p w:rsidR="006C60AD" w:rsidRDefault="000968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14" w:type="dxa"/>
          </w:tcPr>
          <w:p w:rsidR="006C60AD" w:rsidRDefault="0009680B">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Актуальность и социальная значимость проекта (обеспечить доступность обще домового имущества иными способами не возможно)</w:t>
            </w:r>
          </w:p>
        </w:tc>
        <w:tc>
          <w:tcPr>
            <w:tcW w:w="2009" w:type="dxa"/>
          </w:tcPr>
          <w:p w:rsidR="006C60AD" w:rsidRDefault="000968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56" w:type="dxa"/>
          </w:tcPr>
          <w:p w:rsidR="006C60AD" w:rsidRDefault="0009680B">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актуальность, востребованность и социальная значимость проекта для целевой группы убедительно доказаны, четко и аргументированно изложены проблемы целевой группы, в проекте указан конкретный результат, который может быть достигнут за указанные в проекте сроки</w:t>
            </w:r>
          </w:p>
        </w:tc>
      </w:tr>
      <w:tr w:rsidR="006C60AD">
        <w:tc>
          <w:tcPr>
            <w:tcW w:w="979" w:type="dxa"/>
          </w:tcPr>
          <w:p w:rsidR="006C60AD" w:rsidRDefault="000968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14" w:type="dxa"/>
          </w:tcPr>
          <w:p w:rsidR="006C60AD" w:rsidRDefault="0009680B">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Соответствие проекта целям, задачам и ожидаемым результатам определнным Порядком предоставления субсидии</w:t>
            </w:r>
          </w:p>
        </w:tc>
        <w:tc>
          <w:tcPr>
            <w:tcW w:w="2009" w:type="dxa"/>
          </w:tcPr>
          <w:p w:rsidR="006C60AD" w:rsidRDefault="000968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56" w:type="dxa"/>
          </w:tcPr>
          <w:p w:rsidR="006C60AD" w:rsidRDefault="0009680B">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проекта обеспечит достижение доступности общедомового имущества, решит проблемы маломобильных групп населения</w:t>
            </w:r>
          </w:p>
        </w:tc>
      </w:tr>
      <w:tr w:rsidR="006C60AD">
        <w:tc>
          <w:tcPr>
            <w:tcW w:w="979" w:type="dxa"/>
          </w:tcPr>
          <w:p w:rsidR="006C60AD" w:rsidRDefault="000968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14" w:type="dxa"/>
          </w:tcPr>
          <w:p w:rsidR="006C60AD" w:rsidRDefault="0009680B">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Соотношение и обоснованность планируемых расходов на реализацию проекта</w:t>
            </w:r>
          </w:p>
        </w:tc>
        <w:tc>
          <w:tcPr>
            <w:tcW w:w="2009" w:type="dxa"/>
          </w:tcPr>
          <w:p w:rsidR="006C60AD" w:rsidRDefault="000968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56" w:type="dxa"/>
          </w:tcPr>
          <w:p w:rsidR="006C60AD" w:rsidRDefault="0009680B">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затраты, указанные в смете проекта соответствуют, даны корректные </w:t>
            </w:r>
            <w:r>
              <w:rPr>
                <w:rFonts w:ascii="Times New Roman" w:eastAsia="Times New Roman" w:hAnsi="Times New Roman" w:cs="Times New Roman"/>
                <w:sz w:val="24"/>
                <w:szCs w:val="24"/>
                <w:lang w:eastAsia="ru-RU"/>
              </w:rPr>
              <w:lastRenderedPageBreak/>
              <w:t>комментарии по всем предполагаемым расходам</w:t>
            </w:r>
          </w:p>
        </w:tc>
      </w:tr>
      <w:tr w:rsidR="006C60AD">
        <w:tc>
          <w:tcPr>
            <w:tcW w:w="979" w:type="dxa"/>
          </w:tcPr>
          <w:p w:rsidR="006C60AD" w:rsidRDefault="000968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4214" w:type="dxa"/>
          </w:tcPr>
          <w:p w:rsidR="006C60AD" w:rsidRDefault="0009680B">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Соответствие опыта и компетенций проектной команды планируемой деятельности, наличие квалифицированного кадрового потенциала</w:t>
            </w:r>
          </w:p>
        </w:tc>
        <w:tc>
          <w:tcPr>
            <w:tcW w:w="2009" w:type="dxa"/>
          </w:tcPr>
          <w:p w:rsidR="006C60AD" w:rsidRDefault="000968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56" w:type="dxa"/>
          </w:tcPr>
          <w:p w:rsidR="006C60AD" w:rsidRDefault="0009680B">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у заявителя работников, имеющих опыт и необходимую квалификацию, организация имеет опыт устойчивой деятельности в сфере управления многоквартирными домами на территории города</w:t>
            </w:r>
          </w:p>
        </w:tc>
      </w:tr>
      <w:tr w:rsidR="006C60AD">
        <w:tc>
          <w:tcPr>
            <w:tcW w:w="979" w:type="dxa"/>
          </w:tcPr>
          <w:p w:rsidR="006C60AD" w:rsidRDefault="000968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214" w:type="dxa"/>
          </w:tcPr>
          <w:p w:rsidR="006C60AD" w:rsidRDefault="0009680B">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Масштаб реализации проекта</w:t>
            </w:r>
          </w:p>
        </w:tc>
        <w:tc>
          <w:tcPr>
            <w:tcW w:w="2009" w:type="dxa"/>
          </w:tcPr>
          <w:p w:rsidR="006C60AD" w:rsidRDefault="000968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56" w:type="dxa"/>
          </w:tcPr>
          <w:p w:rsidR="006C60AD" w:rsidRDefault="0009680B">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 оправдан, использует реальные возможности организации и адекватен проблемам, на решение которых направлен проект, в реализацию проекта вовлечены жители и их заинтересованность подтверждена</w:t>
            </w:r>
          </w:p>
        </w:tc>
      </w:tr>
      <w:tr w:rsidR="006C60AD">
        <w:tc>
          <w:tcPr>
            <w:tcW w:w="979" w:type="dxa"/>
          </w:tcPr>
          <w:p w:rsidR="006C60AD" w:rsidRDefault="000968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214" w:type="dxa"/>
          </w:tcPr>
          <w:p w:rsidR="006C60AD" w:rsidRDefault="0009680B">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Вклад организации в реализацию проекта (собственные и (или) привлеченные материальные ресурсы)</w:t>
            </w:r>
          </w:p>
        </w:tc>
        <w:tc>
          <w:tcPr>
            <w:tcW w:w="2009" w:type="dxa"/>
          </w:tcPr>
          <w:p w:rsidR="006C60AD" w:rsidRDefault="0009680B">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56" w:type="dxa"/>
          </w:tcPr>
          <w:p w:rsidR="006C60AD" w:rsidRDefault="0009680B">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располагает собственными и (или) привлеченными материальными ресурсами, относящимися к реализации проекта, и подтверждает их наличие</w:t>
            </w:r>
          </w:p>
        </w:tc>
      </w:tr>
    </w:tbl>
    <w:p w:rsidR="006C60AD" w:rsidRDefault="006C60AD">
      <w:pPr>
        <w:spacing w:after="0" w:line="240" w:lineRule="auto"/>
        <w:jc w:val="right"/>
        <w:outlineLvl w:val="0"/>
        <w:rPr>
          <w:rFonts w:ascii="Times New Roman" w:hAnsi="Times New Roman" w:cs="Times New Roman"/>
          <w:sz w:val="28"/>
          <w:szCs w:val="28"/>
        </w:rPr>
      </w:pPr>
      <w:bookmarkStart w:id="6" w:name="Par220"/>
      <w:bookmarkEnd w:id="6"/>
    </w:p>
    <w:p w:rsidR="006C60AD" w:rsidRDefault="0009680B">
      <w:pPr>
        <w:spacing w:after="0" w:line="240" w:lineRule="auto"/>
        <w:jc w:val="right"/>
        <w:outlineLvl w:val="0"/>
        <w:rPr>
          <w:rFonts w:ascii="Times New Roman" w:hAnsi="Times New Roman" w:cs="Times New Roman"/>
          <w:sz w:val="28"/>
          <w:szCs w:val="28"/>
        </w:rPr>
      </w:pPr>
      <w:r>
        <w:br w:type="column"/>
      </w:r>
      <w:r>
        <w:rPr>
          <w:rFonts w:ascii="Times New Roman" w:hAnsi="Times New Roman" w:cs="Times New Roman"/>
          <w:sz w:val="28"/>
          <w:szCs w:val="28"/>
        </w:rPr>
        <w:lastRenderedPageBreak/>
        <w:t>Приложение 4</w:t>
      </w:r>
    </w:p>
    <w:p w:rsidR="006C60AD" w:rsidRDefault="0009680B">
      <w:pPr>
        <w:spacing w:after="0" w:line="240" w:lineRule="auto"/>
        <w:ind w:firstLine="540"/>
        <w:jc w:val="right"/>
        <w:rPr>
          <w:rFonts w:ascii="Times New Roman" w:hAnsi="Times New Roman" w:cs="Times New Roman"/>
          <w:sz w:val="28"/>
          <w:szCs w:val="28"/>
        </w:rPr>
      </w:pPr>
      <w:r>
        <w:rPr>
          <w:rFonts w:ascii="Times New Roman" w:hAnsi="Times New Roman" w:cs="Times New Roman"/>
          <w:sz w:val="28"/>
          <w:szCs w:val="28"/>
        </w:rPr>
        <w:t>к Порядку  предоставления субсидии из бюджета города Искитима  Новосибирской области юридическим лицам (за исключением государственных (муниципальных) учреждений), индивидуальным предпринимателям, физическим на финансовое обеспечение затрат для создания условий доступности для инвалидов общего имущества в многоквартирном доме на территории города Искитима</w:t>
      </w:r>
    </w:p>
    <w:p w:rsidR="006C60AD" w:rsidRDefault="0009680B">
      <w:pPr>
        <w:spacing w:after="0" w:line="240" w:lineRule="auto"/>
        <w:ind w:firstLine="540"/>
        <w:jc w:val="right"/>
        <w:rPr>
          <w:rFonts w:ascii="Times New Roman" w:hAnsi="Times New Roman" w:cs="Times New Roman"/>
          <w:sz w:val="28"/>
          <w:szCs w:val="28"/>
        </w:rPr>
      </w:pPr>
      <w:r>
        <w:rPr>
          <w:rFonts w:ascii="Times New Roman" w:hAnsi="Times New Roman" w:cs="Times New Roman"/>
          <w:sz w:val="28"/>
          <w:szCs w:val="28"/>
        </w:rPr>
        <w:t xml:space="preserve"> Новосибирской области</w:t>
      </w:r>
    </w:p>
    <w:p w:rsidR="006C60AD" w:rsidRDefault="006C60AD">
      <w:pPr>
        <w:spacing w:after="0" w:line="240" w:lineRule="auto"/>
        <w:ind w:firstLine="540"/>
        <w:jc w:val="right"/>
        <w:rPr>
          <w:rFonts w:ascii="Times New Roman" w:hAnsi="Times New Roman" w:cs="Times New Roman"/>
          <w:sz w:val="24"/>
          <w:szCs w:val="24"/>
        </w:rPr>
      </w:pPr>
    </w:p>
    <w:p w:rsidR="006C60AD" w:rsidRDefault="0009680B">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Протокол</w:t>
      </w:r>
    </w:p>
    <w:p w:rsidR="006C60AD" w:rsidRDefault="0009680B">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рассмотрения заявок на участие в проведении отбора получателей</w:t>
      </w:r>
    </w:p>
    <w:p w:rsidR="006C60AD" w:rsidRDefault="0009680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субсидии из бюджета города Искитима  Новосибирской области юридическим лицам (за исключением государственных (муниципальных) учреждений), индивидуальным предпринимателям, физическим на финансовое обеспечение затрат для создания условий доступности для инвалидов общего имущества в многоквартирном доме на территории города Искитима Новосибирской области</w:t>
      </w:r>
    </w:p>
    <w:p w:rsidR="006C60AD" w:rsidRDefault="0009680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w:t>
      </w:r>
    </w:p>
    <w:p w:rsidR="006C60AD" w:rsidRDefault="0009680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(наименование работ)</w:t>
      </w: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               ________________</w:t>
      </w:r>
    </w:p>
    <w:p w:rsidR="006C60AD" w:rsidRDefault="0009680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(место проведения рассмотрения заявок)                               (дата)</w:t>
      </w:r>
    </w:p>
    <w:p w:rsidR="006C60AD" w:rsidRDefault="006C60AD">
      <w:pPr>
        <w:spacing w:after="0" w:line="240" w:lineRule="auto"/>
        <w:ind w:firstLine="709"/>
        <w:contextualSpacing/>
        <w:jc w:val="both"/>
        <w:rPr>
          <w:rFonts w:ascii="Times New Roman" w:hAnsi="Times New Roman" w:cs="Times New Roman"/>
          <w:sz w:val="24"/>
          <w:szCs w:val="24"/>
        </w:rPr>
      </w:pPr>
    </w:p>
    <w:p w:rsidR="006C60AD" w:rsidRDefault="0009680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Состав конкурсной комиссии:</w:t>
      </w:r>
    </w:p>
    <w:p w:rsidR="006C60AD" w:rsidRDefault="006C60AD">
      <w:pPr>
        <w:spacing w:after="0" w:line="240" w:lineRule="auto"/>
        <w:ind w:firstLine="709"/>
        <w:contextualSpacing/>
        <w:jc w:val="both"/>
        <w:rPr>
          <w:rFonts w:ascii="Times New Roman" w:hAnsi="Times New Roman" w:cs="Times New Roman"/>
          <w:sz w:val="24"/>
          <w:szCs w:val="24"/>
        </w:rPr>
      </w:pP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Председатель комиссии _________________________________________________</w:t>
      </w: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Секретарь комиссии ____________________________________________________</w:t>
      </w: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Члены комиссии ________________________________________________________</w:t>
      </w:r>
    </w:p>
    <w:p w:rsidR="006C60AD" w:rsidRDefault="0009680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w:t>
      </w:r>
    </w:p>
    <w:p w:rsidR="006C60AD" w:rsidRDefault="0009680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Процедура рассмотрения заявок проведена по адресу: ____________________</w:t>
      </w:r>
    </w:p>
    <w:p w:rsidR="006C60AD" w:rsidRDefault="0009680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w:t>
      </w: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Время начала рассмотрения заявок ______________________________________</w:t>
      </w: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  приглашению  организатора  отбора  на процедуре рассмотрения заявок</w:t>
      </w: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присутствовали ____________________________________________________________</w:t>
      </w: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6C60AD" w:rsidRDefault="0009680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(Ф.И.О., должность)</w:t>
      </w:r>
    </w:p>
    <w:p w:rsidR="006C60AD" w:rsidRDefault="006C60AD">
      <w:pPr>
        <w:spacing w:after="0" w:line="240" w:lineRule="auto"/>
        <w:contextualSpacing/>
        <w:jc w:val="both"/>
        <w:rPr>
          <w:rFonts w:ascii="Times New Roman" w:hAnsi="Times New Roman" w:cs="Times New Roman"/>
          <w:sz w:val="24"/>
          <w:szCs w:val="24"/>
        </w:rPr>
      </w:pP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Организатором отбора было получено и зарегистрировано _________ заявок.</w:t>
      </w: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Комиссия установила, что заявки поданы от следующих организаций: ___________________________________________________________________________</w:t>
      </w:r>
    </w:p>
    <w:p w:rsidR="006C60AD" w:rsidRDefault="0009680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(наименование участника конкурса, адрес)</w:t>
      </w: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Комиссия  рассмотрела  заявки  на  предмет  определения полномочий лиц, подавших  заявки,  а  также  соответствия  заявок  требованиям документации (</w:t>
      </w:r>
      <w:hyperlink w:anchor="Par213">
        <w:r>
          <w:rPr>
            <w:rFonts w:ascii="Times New Roman" w:hAnsi="Times New Roman" w:cs="Times New Roman"/>
            <w:color w:val="0000FF"/>
            <w:sz w:val="24"/>
            <w:szCs w:val="24"/>
          </w:rPr>
          <w:t>приложение</w:t>
        </w:r>
      </w:hyperlink>
      <w:r>
        <w:rPr>
          <w:rFonts w:ascii="Times New Roman" w:hAnsi="Times New Roman" w:cs="Times New Roman"/>
          <w:sz w:val="24"/>
          <w:szCs w:val="24"/>
        </w:rPr>
        <w:t xml:space="preserve"> к настоящему протоколу).</w:t>
      </w:r>
      <w:r>
        <w:rPr>
          <w:rFonts w:ascii="Times New Roman" w:hAnsi="Times New Roman" w:cs="Times New Roman"/>
          <w:sz w:val="24"/>
          <w:szCs w:val="24"/>
        </w:rPr>
        <w:br/>
      </w: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По  результатам  рассмотрения  заявок  комиссия решила, что к участию в</w:t>
      </w: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отборе допускаются следующие организации:  ___________________________________________________________________________</w:t>
      </w: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заявок  комиссия решила, что к участию в отборе не допускаются следующие организации:</w:t>
      </w: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___________________________________________________________________________</w:t>
      </w:r>
    </w:p>
    <w:p w:rsidR="006C60AD" w:rsidRDefault="006C60AD">
      <w:pPr>
        <w:spacing w:after="0" w:line="240" w:lineRule="auto"/>
        <w:contextualSpacing/>
        <w:jc w:val="both"/>
        <w:rPr>
          <w:rFonts w:ascii="Times New Roman" w:hAnsi="Times New Roman" w:cs="Times New Roman"/>
          <w:sz w:val="24"/>
          <w:szCs w:val="24"/>
        </w:rPr>
      </w:pP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Председатель комиссии _________________________________________________</w:t>
      </w:r>
    </w:p>
    <w:p w:rsidR="006C60AD" w:rsidRDefault="006C60AD">
      <w:pPr>
        <w:spacing w:after="0" w:line="240" w:lineRule="auto"/>
        <w:contextualSpacing/>
        <w:jc w:val="both"/>
        <w:rPr>
          <w:rFonts w:ascii="Times New Roman" w:hAnsi="Times New Roman" w:cs="Times New Roman"/>
          <w:sz w:val="24"/>
          <w:szCs w:val="24"/>
        </w:rPr>
      </w:pP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Секретарь комиссии    _________________________________________________</w:t>
      </w:r>
    </w:p>
    <w:p w:rsidR="006C60AD" w:rsidRDefault="006C60AD">
      <w:pPr>
        <w:spacing w:after="0" w:line="240" w:lineRule="auto"/>
        <w:contextualSpacing/>
        <w:jc w:val="both"/>
        <w:rPr>
          <w:rFonts w:ascii="Times New Roman" w:hAnsi="Times New Roman" w:cs="Times New Roman"/>
          <w:sz w:val="24"/>
          <w:szCs w:val="24"/>
        </w:rPr>
      </w:pPr>
    </w:p>
    <w:p w:rsidR="006C60AD" w:rsidRDefault="000968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Члены комиссии        _________________________________________________</w:t>
      </w:r>
    </w:p>
    <w:p w:rsidR="006C60AD" w:rsidRDefault="0009680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w:t>
      </w:r>
    </w:p>
    <w:p w:rsidR="006C60AD" w:rsidRDefault="0009680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w:t>
      </w:r>
    </w:p>
    <w:p w:rsidR="006C60AD" w:rsidRDefault="0009680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(подписи)</w:t>
      </w:r>
    </w:p>
    <w:p w:rsidR="006C60AD" w:rsidRDefault="006C60AD">
      <w:pPr>
        <w:spacing w:after="0" w:line="240" w:lineRule="auto"/>
        <w:ind w:firstLine="540"/>
        <w:jc w:val="both"/>
        <w:rPr>
          <w:rFonts w:ascii="Times New Roman" w:hAnsi="Times New Roman" w:cs="Times New Roman"/>
          <w:sz w:val="28"/>
          <w:szCs w:val="28"/>
        </w:rPr>
      </w:pPr>
    </w:p>
    <w:p w:rsidR="006C60AD" w:rsidRDefault="0009680B">
      <w:pPr>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 xml:space="preserve">Приложение </w:t>
      </w:r>
    </w:p>
    <w:p w:rsidR="006C60AD" w:rsidRDefault="0009680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протоколу рассмотрения заявок</w:t>
      </w:r>
    </w:p>
    <w:p w:rsidR="006C60AD" w:rsidRDefault="0009680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на участие в проведении отбора</w:t>
      </w:r>
    </w:p>
    <w:p w:rsidR="006C60AD" w:rsidRDefault="0009680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получателей субсидии</w:t>
      </w:r>
    </w:p>
    <w:p w:rsidR="006C60AD" w:rsidRDefault="006C60AD">
      <w:pPr>
        <w:spacing w:after="0" w:line="240" w:lineRule="auto"/>
        <w:ind w:firstLine="540"/>
        <w:jc w:val="both"/>
        <w:rPr>
          <w:rFonts w:ascii="Times New Roman" w:hAnsi="Times New Roman" w:cs="Times New Roman"/>
          <w:sz w:val="28"/>
          <w:szCs w:val="28"/>
        </w:rPr>
      </w:pPr>
    </w:p>
    <w:p w:rsidR="006C60AD" w:rsidRDefault="0009680B">
      <w:pPr>
        <w:spacing w:after="0" w:line="240" w:lineRule="auto"/>
        <w:jc w:val="center"/>
        <w:rPr>
          <w:rFonts w:ascii="Times New Roman" w:hAnsi="Times New Roman" w:cs="Times New Roman"/>
          <w:sz w:val="28"/>
          <w:szCs w:val="28"/>
        </w:rPr>
      </w:pPr>
      <w:bookmarkStart w:id="7" w:name="Par213"/>
      <w:bookmarkEnd w:id="7"/>
      <w:r>
        <w:rPr>
          <w:rFonts w:ascii="Times New Roman" w:hAnsi="Times New Roman" w:cs="Times New Roman"/>
          <w:sz w:val="28"/>
          <w:szCs w:val="28"/>
        </w:rPr>
        <w:t>Сводная таблица заявок на соответствие требованиям</w:t>
      </w:r>
    </w:p>
    <w:p w:rsidR="006C60AD" w:rsidRDefault="006C60AD">
      <w:pPr>
        <w:spacing w:after="0" w:line="240" w:lineRule="auto"/>
        <w:ind w:firstLine="540"/>
        <w:jc w:val="both"/>
        <w:rPr>
          <w:rFonts w:ascii="Times New Roman" w:hAnsi="Times New Roman" w:cs="Times New Roman"/>
          <w:sz w:val="28"/>
          <w:szCs w:val="28"/>
        </w:rPr>
      </w:pPr>
    </w:p>
    <w:tbl>
      <w:tblPr>
        <w:tblW w:w="9043" w:type="dxa"/>
        <w:tblLayout w:type="fixed"/>
        <w:tblCellMar>
          <w:top w:w="102" w:type="dxa"/>
          <w:left w:w="62" w:type="dxa"/>
          <w:bottom w:w="102" w:type="dxa"/>
          <w:right w:w="62" w:type="dxa"/>
        </w:tblCellMar>
        <w:tblLook w:val="0000" w:firstRow="0" w:lastRow="0" w:firstColumn="0" w:lastColumn="0" w:noHBand="0" w:noVBand="0"/>
      </w:tblPr>
      <w:tblGrid>
        <w:gridCol w:w="566"/>
        <w:gridCol w:w="2118"/>
        <w:gridCol w:w="2119"/>
        <w:gridCol w:w="2118"/>
        <w:gridCol w:w="2122"/>
      </w:tblGrid>
      <w:tr w:rsidR="006C60AD">
        <w:tc>
          <w:tcPr>
            <w:tcW w:w="566"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N п/п</w:t>
            </w:r>
          </w:p>
        </w:tc>
        <w:tc>
          <w:tcPr>
            <w:tcW w:w="2118"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участника, адрес</w:t>
            </w:r>
          </w:p>
        </w:tc>
        <w:tc>
          <w:tcPr>
            <w:tcW w:w="2119"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Общие требования</w:t>
            </w:r>
          </w:p>
        </w:tc>
        <w:tc>
          <w:tcPr>
            <w:tcW w:w="2118"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Подтверждающие документы</w:t>
            </w:r>
          </w:p>
        </w:tc>
        <w:tc>
          <w:tcPr>
            <w:tcW w:w="2122"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Примечание</w:t>
            </w:r>
          </w:p>
        </w:tc>
      </w:tr>
      <w:tr w:rsidR="006C60AD">
        <w:tc>
          <w:tcPr>
            <w:tcW w:w="566"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118"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119"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118"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122"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6C60AD">
        <w:tc>
          <w:tcPr>
            <w:tcW w:w="566"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118"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c>
          <w:tcPr>
            <w:tcW w:w="21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c>
          <w:tcPr>
            <w:tcW w:w="2118"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c>
          <w:tcPr>
            <w:tcW w:w="2122"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566"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118"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c>
          <w:tcPr>
            <w:tcW w:w="21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c>
          <w:tcPr>
            <w:tcW w:w="2118"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c>
          <w:tcPr>
            <w:tcW w:w="2122"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566"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118"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c>
          <w:tcPr>
            <w:tcW w:w="21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c>
          <w:tcPr>
            <w:tcW w:w="2118"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c>
          <w:tcPr>
            <w:tcW w:w="2122"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r w:rsidR="006C60AD">
        <w:tc>
          <w:tcPr>
            <w:tcW w:w="566" w:type="dxa"/>
            <w:tcBorders>
              <w:top w:val="single" w:sz="4" w:space="0" w:color="000000"/>
              <w:left w:val="single" w:sz="4" w:space="0" w:color="000000"/>
              <w:bottom w:val="single" w:sz="4" w:space="0" w:color="000000"/>
              <w:right w:val="single" w:sz="4" w:space="0" w:color="000000"/>
            </w:tcBorders>
          </w:tcPr>
          <w:p w:rsidR="006C60AD" w:rsidRDefault="0009680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118"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c>
          <w:tcPr>
            <w:tcW w:w="2119"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c>
          <w:tcPr>
            <w:tcW w:w="2118"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c>
          <w:tcPr>
            <w:tcW w:w="2122" w:type="dxa"/>
            <w:tcBorders>
              <w:top w:val="single" w:sz="4" w:space="0" w:color="000000"/>
              <w:left w:val="single" w:sz="4" w:space="0" w:color="000000"/>
              <w:bottom w:val="single" w:sz="4" w:space="0" w:color="000000"/>
              <w:right w:val="single" w:sz="4" w:space="0" w:color="000000"/>
            </w:tcBorders>
          </w:tcPr>
          <w:p w:rsidR="006C60AD" w:rsidRDefault="006C60AD">
            <w:pPr>
              <w:widowControl w:val="0"/>
              <w:spacing w:after="0" w:line="240" w:lineRule="auto"/>
              <w:rPr>
                <w:rFonts w:ascii="Times New Roman" w:hAnsi="Times New Roman" w:cs="Times New Roman"/>
                <w:sz w:val="28"/>
                <w:szCs w:val="28"/>
              </w:rPr>
            </w:pPr>
          </w:p>
        </w:tc>
      </w:tr>
    </w:tbl>
    <w:p w:rsidR="006C60AD" w:rsidRDefault="006C60AD">
      <w:pPr>
        <w:spacing w:after="0" w:line="240" w:lineRule="auto"/>
        <w:jc w:val="both"/>
        <w:rPr>
          <w:rFonts w:ascii="Times New Roman" w:hAnsi="Times New Roman" w:cs="Times New Roman"/>
          <w:sz w:val="28"/>
          <w:szCs w:val="28"/>
        </w:rPr>
      </w:pPr>
    </w:p>
    <w:p w:rsidR="006C60AD" w:rsidRDefault="000968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комиссии ___________________________________________</w:t>
      </w:r>
    </w:p>
    <w:p w:rsidR="006C60AD" w:rsidRDefault="000968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Секретарь комиссии    ____________________________________________</w:t>
      </w:r>
    </w:p>
    <w:p w:rsidR="006C60AD" w:rsidRDefault="000968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Члены комиссии        ______________________________________________</w:t>
      </w:r>
    </w:p>
    <w:p w:rsidR="006C60AD" w:rsidRDefault="0009680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_________________________________________________</w:t>
      </w:r>
    </w:p>
    <w:p w:rsidR="006C60AD" w:rsidRDefault="0009680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_________________________________________________</w:t>
      </w:r>
    </w:p>
    <w:p w:rsidR="006C60AD" w:rsidRDefault="0009680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(подписи)</w:t>
      </w:r>
    </w:p>
    <w:p w:rsidR="006C60AD" w:rsidRDefault="006C60AD">
      <w:pPr>
        <w:spacing w:after="0" w:line="240" w:lineRule="auto"/>
        <w:jc w:val="both"/>
        <w:rPr>
          <w:rFonts w:ascii="Times New Roman" w:eastAsia="Calibri" w:hAnsi="Times New Roman" w:cs="Times New Roman"/>
          <w:sz w:val="28"/>
          <w:szCs w:val="28"/>
        </w:rPr>
      </w:pPr>
      <w:bookmarkStart w:id="8" w:name="sub_1018"/>
      <w:bookmarkEnd w:id="8"/>
    </w:p>
    <w:p w:rsidR="006C60AD" w:rsidRDefault="0009680B">
      <w:pPr>
        <w:widowControl w:val="0"/>
        <w:spacing w:after="0" w:line="240" w:lineRule="auto"/>
        <w:ind w:left="5387"/>
        <w:jc w:val="right"/>
        <w:outlineLvl w:val="0"/>
        <w:rPr>
          <w:rFonts w:ascii="Times New Roman" w:eastAsia="Times New Roman" w:hAnsi="Times New Roman" w:cs="Times New Roman"/>
          <w:sz w:val="28"/>
          <w:szCs w:val="28"/>
          <w:lang w:eastAsia="ru-RU"/>
        </w:rPr>
      </w:pPr>
      <w:r>
        <w:br w:type="column"/>
      </w:r>
      <w:r>
        <w:rPr>
          <w:rFonts w:ascii="Times New Roman" w:eastAsia="Times New Roman" w:hAnsi="Times New Roman" w:cs="Times New Roman"/>
          <w:sz w:val="28"/>
          <w:szCs w:val="28"/>
          <w:lang w:eastAsia="ru-RU"/>
        </w:rPr>
        <w:lastRenderedPageBreak/>
        <w:t>УТВЕРЖДЕН</w:t>
      </w:r>
    </w:p>
    <w:p w:rsidR="006C60AD" w:rsidRDefault="0009680B">
      <w:pPr>
        <w:spacing w:after="0" w:line="240" w:lineRule="auto"/>
        <w:ind w:left="5387"/>
        <w:jc w:val="right"/>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постановлением администрации города Искитима Новосибирской области</w:t>
      </w:r>
      <w:r>
        <w:rPr>
          <w:rFonts w:ascii="Times New Roman" w:eastAsia="Times New Roman" w:hAnsi="Times New Roman" w:cs="Times New Roman"/>
          <w:sz w:val="28"/>
          <w:szCs w:val="28"/>
          <w:lang w:eastAsia="ru-RU"/>
        </w:rPr>
        <w:br/>
        <w:t>от  12.03.2025  № 408</w:t>
      </w:r>
    </w:p>
    <w:p w:rsidR="006C60AD" w:rsidRDefault="006C60AD">
      <w:pPr>
        <w:spacing w:after="0" w:line="240" w:lineRule="auto"/>
        <w:contextualSpacing/>
        <w:jc w:val="center"/>
        <w:rPr>
          <w:rFonts w:ascii="Times New Roman" w:eastAsia="Times New Roman" w:hAnsi="Times New Roman" w:cs="Times New Roman"/>
          <w:sz w:val="28"/>
          <w:szCs w:val="28"/>
          <w:lang w:eastAsia="ru-RU"/>
        </w:rPr>
      </w:pPr>
    </w:p>
    <w:p w:rsidR="006C60AD" w:rsidRDefault="006C60AD">
      <w:pPr>
        <w:spacing w:after="0" w:line="240" w:lineRule="auto"/>
        <w:contextualSpacing/>
        <w:jc w:val="center"/>
        <w:rPr>
          <w:rFonts w:ascii="Times New Roman" w:eastAsia="Times New Roman" w:hAnsi="Times New Roman" w:cs="Times New Roman"/>
          <w:sz w:val="28"/>
          <w:szCs w:val="28"/>
          <w:lang w:eastAsia="ru-RU"/>
        </w:rPr>
      </w:pPr>
    </w:p>
    <w:p w:rsidR="006C60AD" w:rsidRDefault="0009680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СОСТАВ</w:t>
      </w:r>
    </w:p>
    <w:p w:rsidR="006C60AD" w:rsidRDefault="0009680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комиссии по проведению отбора на предоставление субсидии из бюджета города Искитима  Новосибирской области юридическим лицам (за исключением государственных (муниципальных) учреждений), индивидуальным предпринимателям, физическим на финансовое обеспечение затрат для создания условий доступности для инвалидов общего имущества в многоквартирном доме на территории </w:t>
      </w:r>
    </w:p>
    <w:p w:rsidR="006C60AD" w:rsidRDefault="0009680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города Искитима Новосибирской области</w:t>
      </w:r>
    </w:p>
    <w:p w:rsidR="006C60AD" w:rsidRDefault="006C60AD">
      <w:pPr>
        <w:spacing w:after="0" w:line="240" w:lineRule="auto"/>
        <w:jc w:val="center"/>
        <w:rPr>
          <w:rFonts w:ascii="Times New Roman" w:eastAsia="Times New Roman" w:hAnsi="Times New Roman" w:cs="Times New Roman"/>
          <w:sz w:val="28"/>
          <w:szCs w:val="28"/>
          <w:lang w:eastAsia="ru-RU"/>
        </w:rPr>
      </w:pPr>
    </w:p>
    <w:p w:rsidR="006C60AD" w:rsidRDefault="006C60AD">
      <w:pPr>
        <w:spacing w:after="0" w:line="240" w:lineRule="auto"/>
        <w:jc w:val="center"/>
        <w:rPr>
          <w:rFonts w:ascii="Times New Roman" w:eastAsia="Times New Roman" w:hAnsi="Times New Roman" w:cs="Times New Roman"/>
          <w:sz w:val="28"/>
          <w:szCs w:val="28"/>
          <w:lang w:eastAsia="ru-RU"/>
        </w:rPr>
      </w:pPr>
    </w:p>
    <w:tbl>
      <w:tblPr>
        <w:tblW w:w="10031" w:type="dxa"/>
        <w:tblLayout w:type="fixed"/>
        <w:tblLook w:val="04A0" w:firstRow="1" w:lastRow="0" w:firstColumn="1" w:lastColumn="0" w:noHBand="0" w:noVBand="1"/>
      </w:tblPr>
      <w:tblGrid>
        <w:gridCol w:w="3369"/>
        <w:gridCol w:w="283"/>
        <w:gridCol w:w="6379"/>
      </w:tblGrid>
      <w:tr w:rsidR="006C60AD">
        <w:tc>
          <w:tcPr>
            <w:tcW w:w="3369" w:type="dxa"/>
          </w:tcPr>
          <w:p w:rsidR="006C60AD" w:rsidRDefault="0009680B">
            <w:pPr>
              <w:widowControl w:val="0"/>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Ковалевская Светлана Валерьевна</w:t>
            </w:r>
          </w:p>
        </w:tc>
        <w:tc>
          <w:tcPr>
            <w:tcW w:w="283" w:type="dxa"/>
          </w:tcPr>
          <w:p w:rsidR="006C60AD" w:rsidRDefault="0009680B">
            <w:pPr>
              <w:widowControl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noBreakHyphen/>
            </w:r>
          </w:p>
        </w:tc>
        <w:tc>
          <w:tcPr>
            <w:tcW w:w="6379" w:type="dxa"/>
          </w:tcPr>
          <w:p w:rsidR="006C60AD" w:rsidRDefault="0009680B">
            <w:pPr>
              <w:widowControl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Заместитель главы администрации города Искитима, председатель комиссии;</w:t>
            </w:r>
          </w:p>
          <w:p w:rsidR="006C60AD" w:rsidRDefault="006C60AD">
            <w:pPr>
              <w:widowControl w:val="0"/>
              <w:spacing w:after="0" w:line="240" w:lineRule="auto"/>
              <w:contextualSpacing/>
              <w:jc w:val="both"/>
              <w:rPr>
                <w:rFonts w:ascii="Times New Roman" w:eastAsia="Times New Roman" w:hAnsi="Times New Roman" w:cs="Times New Roman"/>
                <w:sz w:val="28"/>
                <w:szCs w:val="28"/>
                <w:lang w:eastAsia="ru-RU"/>
              </w:rPr>
            </w:pPr>
          </w:p>
        </w:tc>
      </w:tr>
      <w:tr w:rsidR="006C60AD">
        <w:tc>
          <w:tcPr>
            <w:tcW w:w="3369" w:type="dxa"/>
          </w:tcPr>
          <w:p w:rsidR="006C60AD" w:rsidRDefault="0009680B">
            <w:pPr>
              <w:widowControl w:val="0"/>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Княжева Елена Михайловна</w:t>
            </w:r>
          </w:p>
        </w:tc>
        <w:tc>
          <w:tcPr>
            <w:tcW w:w="283" w:type="dxa"/>
          </w:tcPr>
          <w:p w:rsidR="006C60AD" w:rsidRDefault="0009680B">
            <w:pPr>
              <w:widowControl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noBreakHyphen/>
            </w:r>
          </w:p>
        </w:tc>
        <w:tc>
          <w:tcPr>
            <w:tcW w:w="6379" w:type="dxa"/>
          </w:tcPr>
          <w:p w:rsidR="006C60AD" w:rsidRDefault="0009680B">
            <w:pPr>
              <w:widowControl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Начальник отдела социального обслуживания населения, заместитель председателя;</w:t>
            </w:r>
          </w:p>
          <w:p w:rsidR="006C60AD" w:rsidRDefault="006C60AD">
            <w:pPr>
              <w:widowControl w:val="0"/>
              <w:spacing w:after="0" w:line="240" w:lineRule="auto"/>
              <w:contextualSpacing/>
              <w:jc w:val="both"/>
              <w:rPr>
                <w:rFonts w:ascii="Times New Roman" w:eastAsia="Times New Roman" w:hAnsi="Times New Roman" w:cs="Times New Roman"/>
                <w:sz w:val="28"/>
                <w:szCs w:val="28"/>
                <w:lang w:eastAsia="ru-RU"/>
              </w:rPr>
            </w:pPr>
          </w:p>
        </w:tc>
      </w:tr>
      <w:tr w:rsidR="006C60AD">
        <w:tc>
          <w:tcPr>
            <w:tcW w:w="3369" w:type="dxa"/>
          </w:tcPr>
          <w:p w:rsidR="006C60AD" w:rsidRDefault="0009680B">
            <w:pPr>
              <w:widowControl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Павлова Алина Викторовна</w:t>
            </w:r>
          </w:p>
          <w:p w:rsidR="006C60AD" w:rsidRDefault="006C60AD">
            <w:pPr>
              <w:widowControl w:val="0"/>
              <w:spacing w:after="0" w:line="240" w:lineRule="auto"/>
              <w:jc w:val="both"/>
              <w:rPr>
                <w:rFonts w:ascii="Times New Roman" w:eastAsia="Times New Roman" w:hAnsi="Times New Roman" w:cs="Times New Roman"/>
                <w:bCs/>
                <w:sz w:val="28"/>
                <w:szCs w:val="28"/>
                <w:lang w:eastAsia="ru-RU"/>
              </w:rPr>
            </w:pPr>
          </w:p>
          <w:p w:rsidR="006C60AD" w:rsidRDefault="0009680B">
            <w:pPr>
              <w:widowControl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Абаскалова Анна Юрьевна</w:t>
            </w:r>
          </w:p>
          <w:p w:rsidR="006C60AD" w:rsidRDefault="006C60AD">
            <w:pPr>
              <w:widowControl w:val="0"/>
              <w:spacing w:after="0" w:line="240" w:lineRule="auto"/>
              <w:jc w:val="both"/>
              <w:rPr>
                <w:rFonts w:ascii="Times New Roman" w:eastAsia="Times New Roman" w:hAnsi="Times New Roman" w:cs="Times New Roman"/>
                <w:bCs/>
                <w:sz w:val="28"/>
                <w:szCs w:val="28"/>
                <w:lang w:eastAsia="ru-RU"/>
              </w:rPr>
            </w:pPr>
          </w:p>
          <w:p w:rsidR="006C60AD" w:rsidRDefault="0009680B">
            <w:pPr>
              <w:widowControl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Васильев Дмитрий Николаевич</w:t>
            </w:r>
          </w:p>
          <w:p w:rsidR="006C60AD" w:rsidRDefault="006C60AD">
            <w:pPr>
              <w:widowControl w:val="0"/>
              <w:spacing w:after="0" w:line="240" w:lineRule="auto"/>
              <w:jc w:val="both"/>
              <w:rPr>
                <w:rFonts w:ascii="Times New Roman" w:eastAsia="Times New Roman" w:hAnsi="Times New Roman" w:cs="Times New Roman"/>
                <w:bCs/>
                <w:sz w:val="28"/>
                <w:szCs w:val="28"/>
                <w:lang w:eastAsia="ru-RU"/>
              </w:rPr>
            </w:pPr>
          </w:p>
          <w:p w:rsidR="006C60AD" w:rsidRDefault="0009680B">
            <w:pPr>
              <w:widowControl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Халявина Ольга Геннадьевна</w:t>
            </w:r>
          </w:p>
          <w:p w:rsidR="006C60AD" w:rsidRDefault="006C60AD">
            <w:pPr>
              <w:widowControl w:val="0"/>
              <w:spacing w:after="0" w:line="240" w:lineRule="auto"/>
              <w:jc w:val="both"/>
              <w:rPr>
                <w:rFonts w:ascii="Times New Roman" w:eastAsia="Times New Roman" w:hAnsi="Times New Roman" w:cs="Times New Roman"/>
                <w:bCs/>
                <w:sz w:val="28"/>
                <w:szCs w:val="28"/>
                <w:lang w:eastAsia="ru-RU"/>
              </w:rPr>
            </w:pPr>
          </w:p>
          <w:p w:rsidR="006C60AD" w:rsidRDefault="006C60AD">
            <w:pPr>
              <w:widowControl w:val="0"/>
              <w:spacing w:after="0" w:line="240" w:lineRule="auto"/>
              <w:jc w:val="both"/>
              <w:rPr>
                <w:rFonts w:ascii="Times New Roman" w:eastAsia="Times New Roman" w:hAnsi="Times New Roman" w:cs="Times New Roman"/>
                <w:sz w:val="28"/>
                <w:szCs w:val="28"/>
                <w:lang w:eastAsia="ru-RU"/>
              </w:rPr>
            </w:pPr>
          </w:p>
        </w:tc>
        <w:tc>
          <w:tcPr>
            <w:tcW w:w="283" w:type="dxa"/>
          </w:tcPr>
          <w:p w:rsidR="006C60AD" w:rsidRDefault="0009680B">
            <w:pPr>
              <w:widowControl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noBreakHyphen/>
            </w:r>
          </w:p>
        </w:tc>
        <w:tc>
          <w:tcPr>
            <w:tcW w:w="6379" w:type="dxa"/>
          </w:tcPr>
          <w:p w:rsidR="006C60AD" w:rsidRDefault="0009680B">
            <w:pPr>
              <w:widowControl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Ведущий специалист отдела социального обслуживания населения, секретарь комиссии;</w:t>
            </w:r>
          </w:p>
          <w:p w:rsidR="006C60AD" w:rsidRDefault="006C60AD">
            <w:pPr>
              <w:widowControl w:val="0"/>
              <w:spacing w:after="0" w:line="240" w:lineRule="auto"/>
              <w:contextualSpacing/>
              <w:jc w:val="both"/>
              <w:rPr>
                <w:rFonts w:ascii="Times New Roman" w:eastAsia="Times New Roman" w:hAnsi="Times New Roman" w:cs="Times New Roman"/>
                <w:sz w:val="28"/>
                <w:szCs w:val="28"/>
                <w:lang w:eastAsia="ru-RU"/>
              </w:rPr>
            </w:pPr>
          </w:p>
          <w:p w:rsidR="006C60AD" w:rsidRDefault="0009680B">
            <w:pPr>
              <w:widowControl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Заместитель начальника Управления финансов и налоговой политики администрации города Искитима;</w:t>
            </w:r>
          </w:p>
          <w:p w:rsidR="006C60AD" w:rsidRDefault="006C60AD">
            <w:pPr>
              <w:widowControl w:val="0"/>
              <w:spacing w:after="0" w:line="240" w:lineRule="auto"/>
              <w:contextualSpacing/>
              <w:jc w:val="both"/>
              <w:rPr>
                <w:rFonts w:ascii="Times New Roman" w:eastAsia="Times New Roman" w:hAnsi="Times New Roman" w:cs="Times New Roman"/>
                <w:sz w:val="28"/>
                <w:szCs w:val="28"/>
                <w:lang w:eastAsia="ru-RU"/>
              </w:rPr>
            </w:pPr>
          </w:p>
          <w:p w:rsidR="006C60AD" w:rsidRDefault="0009680B">
            <w:pPr>
              <w:widowControl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Директор МКУ «Управление жилищно-коммунального хозяйства» г.Искитима;</w:t>
            </w:r>
          </w:p>
          <w:p w:rsidR="006C60AD" w:rsidRDefault="006C60AD">
            <w:pPr>
              <w:widowControl w:val="0"/>
              <w:spacing w:after="0" w:line="240" w:lineRule="auto"/>
              <w:contextualSpacing/>
              <w:jc w:val="both"/>
              <w:rPr>
                <w:rFonts w:ascii="Times New Roman" w:eastAsia="Times New Roman" w:hAnsi="Times New Roman" w:cs="Times New Roman"/>
                <w:sz w:val="28"/>
                <w:szCs w:val="28"/>
                <w:lang w:eastAsia="ru-RU"/>
              </w:rPr>
            </w:pPr>
          </w:p>
          <w:p w:rsidR="006C60AD" w:rsidRDefault="0009680B">
            <w:pPr>
              <w:widowControl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Председатель ОО «Всероссийское общество инвалидов» (по согласованию).</w:t>
            </w:r>
          </w:p>
          <w:p w:rsidR="006C60AD" w:rsidRDefault="006C60AD">
            <w:pPr>
              <w:widowControl w:val="0"/>
              <w:spacing w:after="0" w:line="240" w:lineRule="auto"/>
              <w:contextualSpacing/>
              <w:jc w:val="both"/>
              <w:rPr>
                <w:rFonts w:ascii="Times New Roman" w:eastAsia="Times New Roman" w:hAnsi="Times New Roman" w:cs="Times New Roman"/>
                <w:sz w:val="28"/>
                <w:szCs w:val="28"/>
                <w:lang w:eastAsia="ru-RU"/>
              </w:rPr>
            </w:pPr>
          </w:p>
          <w:p w:rsidR="006C60AD" w:rsidRDefault="006C60AD">
            <w:pPr>
              <w:widowControl w:val="0"/>
              <w:spacing w:after="0" w:line="240" w:lineRule="auto"/>
              <w:contextualSpacing/>
              <w:jc w:val="both"/>
              <w:rPr>
                <w:rFonts w:ascii="Times New Roman" w:eastAsia="Times New Roman" w:hAnsi="Times New Roman" w:cs="Times New Roman"/>
                <w:sz w:val="28"/>
                <w:szCs w:val="28"/>
                <w:lang w:eastAsia="ru-RU"/>
              </w:rPr>
            </w:pPr>
          </w:p>
          <w:p w:rsidR="006C60AD" w:rsidRDefault="006C60AD">
            <w:pPr>
              <w:widowControl w:val="0"/>
              <w:spacing w:after="0" w:line="240" w:lineRule="auto"/>
              <w:contextualSpacing/>
              <w:jc w:val="both"/>
              <w:rPr>
                <w:rFonts w:ascii="Times New Roman" w:eastAsia="Times New Roman" w:hAnsi="Times New Roman" w:cs="Times New Roman"/>
                <w:sz w:val="28"/>
                <w:szCs w:val="28"/>
                <w:lang w:eastAsia="ru-RU"/>
              </w:rPr>
            </w:pPr>
          </w:p>
          <w:p w:rsidR="006C60AD" w:rsidRDefault="006C60AD">
            <w:pPr>
              <w:widowControl w:val="0"/>
              <w:spacing w:after="0" w:line="240" w:lineRule="auto"/>
              <w:contextualSpacing/>
              <w:jc w:val="both"/>
              <w:rPr>
                <w:rFonts w:ascii="Times New Roman" w:eastAsia="Times New Roman" w:hAnsi="Times New Roman" w:cs="Times New Roman"/>
                <w:sz w:val="28"/>
                <w:szCs w:val="28"/>
                <w:lang w:eastAsia="ru-RU"/>
              </w:rPr>
            </w:pPr>
          </w:p>
        </w:tc>
      </w:tr>
    </w:tbl>
    <w:p w:rsidR="006C60AD" w:rsidRDefault="006C60AD">
      <w:pPr>
        <w:spacing w:after="0" w:line="240" w:lineRule="auto"/>
        <w:rPr>
          <w:rFonts w:ascii="Times New Roman" w:eastAsia="Times New Roman" w:hAnsi="Times New Roman" w:cs="Times New Roman"/>
          <w:sz w:val="28"/>
          <w:szCs w:val="28"/>
          <w:lang w:eastAsia="ru-RU"/>
        </w:rPr>
      </w:pPr>
    </w:p>
    <w:p w:rsidR="006C60AD" w:rsidRDefault="006C60AD">
      <w:pPr>
        <w:jc w:val="center"/>
      </w:pPr>
    </w:p>
    <w:sectPr w:rsidR="006C60AD">
      <w:pgSz w:w="11906" w:h="16838"/>
      <w:pgMar w:top="1134" w:right="567" w:bottom="397"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E5460"/>
    <w:multiLevelType w:val="multilevel"/>
    <w:tmpl w:val="74C8BE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3FD4E61"/>
    <w:multiLevelType w:val="multilevel"/>
    <w:tmpl w:val="6024BA58"/>
    <w:lvl w:ilvl="0">
      <w:start w:val="1"/>
      <w:numFmt w:val="decimal"/>
      <w:lvlText w:val="%1."/>
      <w:lvlJc w:val="left"/>
      <w:pPr>
        <w:tabs>
          <w:tab w:val="num" w:pos="0"/>
        </w:tabs>
        <w:ind w:left="1211" w:hanging="360"/>
      </w:pPr>
      <w:rPr>
        <w:rFonts w:ascii="Times New Roman" w:eastAsia="Calibri" w:hAnsi="Times New Roman" w:cs="Times New Roman"/>
      </w:rPr>
    </w:lvl>
    <w:lvl w:ilvl="1">
      <w:start w:val="1"/>
      <w:numFmt w:val="decimal"/>
      <w:lvlText w:val="%1.%2."/>
      <w:lvlJc w:val="left"/>
      <w:pPr>
        <w:tabs>
          <w:tab w:val="num" w:pos="0"/>
        </w:tabs>
        <w:ind w:left="1855" w:hanging="720"/>
      </w:pPr>
    </w:lvl>
    <w:lvl w:ilvl="2">
      <w:start w:val="1"/>
      <w:numFmt w:val="decimal"/>
      <w:lvlText w:val="%1.%2.%3."/>
      <w:lvlJc w:val="left"/>
      <w:pPr>
        <w:tabs>
          <w:tab w:val="num" w:pos="0"/>
        </w:tabs>
        <w:ind w:left="2291" w:hanging="720"/>
      </w:pPr>
    </w:lvl>
    <w:lvl w:ilvl="3">
      <w:start w:val="1"/>
      <w:numFmt w:val="decimal"/>
      <w:lvlText w:val="%1.%2.%3.%4."/>
      <w:lvlJc w:val="left"/>
      <w:pPr>
        <w:tabs>
          <w:tab w:val="num" w:pos="0"/>
        </w:tabs>
        <w:ind w:left="3011" w:hanging="1080"/>
      </w:pPr>
    </w:lvl>
    <w:lvl w:ilvl="4">
      <w:start w:val="1"/>
      <w:numFmt w:val="decimal"/>
      <w:lvlText w:val="%1.%2.%3.%4.%5."/>
      <w:lvlJc w:val="left"/>
      <w:pPr>
        <w:tabs>
          <w:tab w:val="num" w:pos="0"/>
        </w:tabs>
        <w:ind w:left="3371" w:hanging="1080"/>
      </w:pPr>
    </w:lvl>
    <w:lvl w:ilvl="5">
      <w:start w:val="1"/>
      <w:numFmt w:val="decimal"/>
      <w:lvlText w:val="%1.%2.%3.%4.%5.%6."/>
      <w:lvlJc w:val="left"/>
      <w:pPr>
        <w:tabs>
          <w:tab w:val="num" w:pos="0"/>
        </w:tabs>
        <w:ind w:left="4091" w:hanging="1440"/>
      </w:pPr>
    </w:lvl>
    <w:lvl w:ilvl="6">
      <w:start w:val="1"/>
      <w:numFmt w:val="decimal"/>
      <w:lvlText w:val="%1.%2.%3.%4.%5.%6.%7."/>
      <w:lvlJc w:val="left"/>
      <w:pPr>
        <w:tabs>
          <w:tab w:val="num" w:pos="0"/>
        </w:tabs>
        <w:ind w:left="4811" w:hanging="1800"/>
      </w:pPr>
    </w:lvl>
    <w:lvl w:ilvl="7">
      <w:start w:val="1"/>
      <w:numFmt w:val="decimal"/>
      <w:lvlText w:val="%1.%2.%3.%4.%5.%6.%7.%8."/>
      <w:lvlJc w:val="left"/>
      <w:pPr>
        <w:tabs>
          <w:tab w:val="num" w:pos="0"/>
        </w:tabs>
        <w:ind w:left="5171" w:hanging="1800"/>
      </w:pPr>
    </w:lvl>
    <w:lvl w:ilvl="8">
      <w:start w:val="1"/>
      <w:numFmt w:val="decimal"/>
      <w:lvlText w:val="%1.%2.%3.%4.%5.%6.%7.%8.%9."/>
      <w:lvlJc w:val="left"/>
      <w:pPr>
        <w:tabs>
          <w:tab w:val="num" w:pos="0"/>
        </w:tabs>
        <w:ind w:left="5891" w:hanging="21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0AD"/>
    <w:rsid w:val="0009680B"/>
    <w:rsid w:val="00152B03"/>
    <w:rsid w:val="006C60A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qFormat/>
    <w:rsid w:val="00FA7D76"/>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
    <w:next w:val="a"/>
    <w:qFormat/>
    <w:rsid w:val="00FA7D76"/>
    <w:pPr>
      <w:keepNext/>
      <w:spacing w:after="0" w:line="240" w:lineRule="auto"/>
      <w:jc w:val="center"/>
      <w:outlineLvl w:val="1"/>
    </w:pPr>
    <w:rPr>
      <w:rFonts w:ascii="Times New Roman" w:eastAsia="Times New Roman" w:hAnsi="Times New Roman"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0"/>
    <w:qFormat/>
    <w:rsid w:val="00FA7D76"/>
    <w:rPr>
      <w:rFonts w:ascii="Times New Roman" w:eastAsia="Times New Roman" w:hAnsi="Times New Roman" w:cs="Times New Roman"/>
      <w:b/>
      <w:sz w:val="24"/>
      <w:szCs w:val="20"/>
      <w:lang w:eastAsia="ru-RU"/>
    </w:rPr>
  </w:style>
  <w:style w:type="character" w:customStyle="1" w:styleId="20">
    <w:name w:val="Заголовок 2 Знак"/>
    <w:basedOn w:val="a0"/>
    <w:link w:val="20"/>
    <w:qFormat/>
    <w:rsid w:val="00FA7D76"/>
    <w:rPr>
      <w:rFonts w:ascii="Times New Roman" w:eastAsia="Times New Roman" w:hAnsi="Times New Roman" w:cs="Times New Roman"/>
      <w:b/>
      <w:szCs w:val="20"/>
      <w:lang w:eastAsia="ru-RU"/>
    </w:rPr>
  </w:style>
  <w:style w:type="character" w:customStyle="1" w:styleId="a3">
    <w:name w:val="Текст выноски Знак"/>
    <w:basedOn w:val="a0"/>
    <w:uiPriority w:val="99"/>
    <w:semiHidden/>
    <w:qFormat/>
    <w:rsid w:val="00FA7D76"/>
    <w:rPr>
      <w:rFonts w:ascii="Tahoma" w:hAnsi="Tahoma" w:cs="Tahoma"/>
      <w:sz w:val="16"/>
      <w:szCs w:val="16"/>
    </w:rPr>
  </w:style>
  <w:style w:type="character" w:styleId="a4">
    <w:name w:val="Hyperlink"/>
    <w:basedOn w:val="a0"/>
    <w:uiPriority w:val="99"/>
    <w:unhideWhenUsed/>
    <w:rsid w:val="009B15F2"/>
    <w:rPr>
      <w:color w:val="0000FF" w:themeColor="hyperlink"/>
      <w:u w:val="single"/>
    </w:rPr>
  </w:style>
  <w:style w:type="character" w:styleId="a5">
    <w:name w:val="FollowedHyperlink"/>
    <w:basedOn w:val="a0"/>
    <w:uiPriority w:val="99"/>
    <w:semiHidden/>
    <w:unhideWhenUsed/>
    <w:rsid w:val="009B15F2"/>
    <w:rPr>
      <w:color w:val="800080" w:themeColor="followedHyperlink"/>
      <w:u w:val="single"/>
    </w:rPr>
  </w:style>
  <w:style w:type="paragraph" w:customStyle="1" w:styleId="Heading">
    <w:name w:val="Heading"/>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pPr>
      <w:spacing w:after="140"/>
    </w:pPr>
  </w:style>
  <w:style w:type="paragraph" w:styleId="a7">
    <w:name w:val="List"/>
    <w:basedOn w:val="a6"/>
    <w:rPr>
      <w:rFonts w:cs="Mangal"/>
    </w:rPr>
  </w:style>
  <w:style w:type="paragraph" w:styleId="a8">
    <w:name w:val="caption"/>
    <w:basedOn w:val="a"/>
    <w:qFormat/>
    <w:pPr>
      <w:suppressLineNumbers/>
      <w:spacing w:before="120" w:after="120"/>
    </w:pPr>
    <w:rPr>
      <w:rFonts w:cs="Mangal"/>
      <w:i/>
      <w:iCs/>
      <w:sz w:val="24"/>
      <w:szCs w:val="24"/>
    </w:rPr>
  </w:style>
  <w:style w:type="paragraph" w:customStyle="1" w:styleId="Index">
    <w:name w:val="Index"/>
    <w:basedOn w:val="a"/>
    <w:qFormat/>
    <w:pPr>
      <w:suppressLineNumbers/>
    </w:pPr>
    <w:rPr>
      <w:rFonts w:cs="Mangal"/>
    </w:rPr>
  </w:style>
  <w:style w:type="paragraph" w:styleId="a9">
    <w:name w:val="Balloon Text"/>
    <w:basedOn w:val="a"/>
    <w:uiPriority w:val="99"/>
    <w:semiHidden/>
    <w:unhideWhenUsed/>
    <w:qFormat/>
    <w:rsid w:val="00FA7D76"/>
    <w:pPr>
      <w:spacing w:after="0" w:line="240" w:lineRule="auto"/>
    </w:pPr>
    <w:rPr>
      <w:rFonts w:ascii="Tahoma" w:hAnsi="Tahoma" w:cs="Tahoma"/>
      <w:sz w:val="16"/>
      <w:szCs w:val="16"/>
    </w:rPr>
  </w:style>
  <w:style w:type="paragraph" w:styleId="aa">
    <w:name w:val="List Paragraph"/>
    <w:basedOn w:val="a"/>
    <w:uiPriority w:val="34"/>
    <w:qFormat/>
    <w:rsid w:val="009B15F2"/>
    <w:pPr>
      <w:ind w:left="720"/>
      <w:contextualSpacing/>
    </w:pPr>
  </w:style>
  <w:style w:type="paragraph" w:customStyle="1" w:styleId="ConsPlusNormal">
    <w:name w:val="ConsPlusNormal"/>
    <w:qFormat/>
    <w:rsid w:val="009B15F2"/>
    <w:pPr>
      <w:widowControl w:val="0"/>
    </w:pPr>
    <w:rPr>
      <w:rFonts w:eastAsia="Times New Roman" w:cs="Calibri"/>
      <w:szCs w:val="20"/>
      <w:lang w:eastAsia="ru-RU"/>
    </w:rPr>
  </w:style>
  <w:style w:type="paragraph" w:customStyle="1" w:styleId="ConsPlusNonformat">
    <w:name w:val="ConsPlusNonformat"/>
    <w:qFormat/>
    <w:rsid w:val="009B15F2"/>
    <w:pPr>
      <w:widowControl w:val="0"/>
    </w:pPr>
    <w:rPr>
      <w:rFonts w:ascii="Courier New" w:eastAsia="Times New Roman" w:hAnsi="Courier New" w:cs="Courier New"/>
      <w:sz w:val="20"/>
      <w:szCs w:val="20"/>
      <w:lang w:eastAsia="ru-RU"/>
    </w:rPr>
  </w:style>
  <w:style w:type="paragraph" w:customStyle="1" w:styleId="ConsPlusTitle">
    <w:name w:val="ConsPlusTitle"/>
    <w:qFormat/>
    <w:rsid w:val="009B15F2"/>
    <w:pPr>
      <w:widowControl w:val="0"/>
    </w:pPr>
    <w:rPr>
      <w:rFonts w:eastAsia="Times New Roman" w:cs="Calibri"/>
      <w:b/>
      <w:szCs w:val="20"/>
      <w:lang w:eastAsia="ru-RU"/>
    </w:rPr>
  </w:style>
  <w:style w:type="paragraph" w:customStyle="1" w:styleId="ConsPlusCell">
    <w:name w:val="ConsPlusCell"/>
    <w:qFormat/>
    <w:rsid w:val="009B15F2"/>
    <w:pPr>
      <w:widowControl w:val="0"/>
    </w:pPr>
    <w:rPr>
      <w:rFonts w:ascii="Courier New" w:eastAsia="Times New Roman" w:hAnsi="Courier New" w:cs="Courier New"/>
      <w:sz w:val="20"/>
      <w:szCs w:val="20"/>
      <w:lang w:eastAsia="ru-RU"/>
    </w:rPr>
  </w:style>
  <w:style w:type="paragraph" w:customStyle="1" w:styleId="ConsPlusDocList">
    <w:name w:val="ConsPlusDocList"/>
    <w:qFormat/>
    <w:rsid w:val="009B15F2"/>
    <w:pPr>
      <w:widowControl w:val="0"/>
    </w:pPr>
    <w:rPr>
      <w:rFonts w:eastAsia="Times New Roman" w:cs="Calibri"/>
      <w:szCs w:val="20"/>
      <w:lang w:eastAsia="ru-RU"/>
    </w:rPr>
  </w:style>
  <w:style w:type="paragraph" w:customStyle="1" w:styleId="ConsPlusTitlePage">
    <w:name w:val="ConsPlusTitlePage"/>
    <w:qFormat/>
    <w:rsid w:val="009B15F2"/>
    <w:pPr>
      <w:widowControl w:val="0"/>
    </w:pPr>
    <w:rPr>
      <w:rFonts w:ascii="Tahoma" w:eastAsia="Times New Roman" w:hAnsi="Tahoma" w:cs="Tahoma"/>
      <w:sz w:val="20"/>
      <w:szCs w:val="20"/>
      <w:lang w:eastAsia="ru-RU"/>
    </w:rPr>
  </w:style>
  <w:style w:type="paragraph" w:customStyle="1" w:styleId="ConsPlusJurTerm">
    <w:name w:val="ConsPlusJurTerm"/>
    <w:qFormat/>
    <w:rsid w:val="009B15F2"/>
    <w:pPr>
      <w:widowControl w:val="0"/>
    </w:pPr>
    <w:rPr>
      <w:rFonts w:ascii="Tahoma" w:eastAsia="Times New Roman" w:hAnsi="Tahoma" w:cs="Tahoma"/>
      <w:sz w:val="26"/>
      <w:szCs w:val="20"/>
      <w:lang w:eastAsia="ru-RU"/>
    </w:rPr>
  </w:style>
  <w:style w:type="paragraph" w:customStyle="1" w:styleId="ConsPlusTextList">
    <w:name w:val="ConsPlusTextList"/>
    <w:qFormat/>
    <w:rsid w:val="009B15F2"/>
    <w:pPr>
      <w:widowControl w:val="0"/>
    </w:pPr>
    <w:rPr>
      <w:rFonts w:ascii="Arial" w:eastAsia="Times New Roman" w:hAnsi="Arial" w:cs="Arial"/>
      <w:sz w:val="20"/>
      <w:szCs w:val="20"/>
      <w:lang w:eastAsia="ru-RU"/>
    </w:rPr>
  </w:style>
  <w:style w:type="numbering" w:customStyle="1" w:styleId="11">
    <w:name w:val="Нет списка1"/>
    <w:uiPriority w:val="99"/>
    <w:semiHidden/>
    <w:unhideWhenUsed/>
    <w:qFormat/>
    <w:rsid w:val="009B15F2"/>
  </w:style>
  <w:style w:type="table" w:styleId="ab">
    <w:name w:val="Table Grid"/>
    <w:basedOn w:val="a1"/>
    <w:uiPriority w:val="59"/>
    <w:rsid w:val="009B1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qFormat/>
    <w:rsid w:val="00FA7D76"/>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
    <w:next w:val="a"/>
    <w:qFormat/>
    <w:rsid w:val="00FA7D76"/>
    <w:pPr>
      <w:keepNext/>
      <w:spacing w:after="0" w:line="240" w:lineRule="auto"/>
      <w:jc w:val="center"/>
      <w:outlineLvl w:val="1"/>
    </w:pPr>
    <w:rPr>
      <w:rFonts w:ascii="Times New Roman" w:eastAsia="Times New Roman" w:hAnsi="Times New Roman"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0"/>
    <w:qFormat/>
    <w:rsid w:val="00FA7D76"/>
    <w:rPr>
      <w:rFonts w:ascii="Times New Roman" w:eastAsia="Times New Roman" w:hAnsi="Times New Roman" w:cs="Times New Roman"/>
      <w:b/>
      <w:sz w:val="24"/>
      <w:szCs w:val="20"/>
      <w:lang w:eastAsia="ru-RU"/>
    </w:rPr>
  </w:style>
  <w:style w:type="character" w:customStyle="1" w:styleId="20">
    <w:name w:val="Заголовок 2 Знак"/>
    <w:basedOn w:val="a0"/>
    <w:link w:val="20"/>
    <w:qFormat/>
    <w:rsid w:val="00FA7D76"/>
    <w:rPr>
      <w:rFonts w:ascii="Times New Roman" w:eastAsia="Times New Roman" w:hAnsi="Times New Roman" w:cs="Times New Roman"/>
      <w:b/>
      <w:szCs w:val="20"/>
      <w:lang w:eastAsia="ru-RU"/>
    </w:rPr>
  </w:style>
  <w:style w:type="character" w:customStyle="1" w:styleId="a3">
    <w:name w:val="Текст выноски Знак"/>
    <w:basedOn w:val="a0"/>
    <w:uiPriority w:val="99"/>
    <w:semiHidden/>
    <w:qFormat/>
    <w:rsid w:val="00FA7D76"/>
    <w:rPr>
      <w:rFonts w:ascii="Tahoma" w:hAnsi="Tahoma" w:cs="Tahoma"/>
      <w:sz w:val="16"/>
      <w:szCs w:val="16"/>
    </w:rPr>
  </w:style>
  <w:style w:type="character" w:styleId="a4">
    <w:name w:val="Hyperlink"/>
    <w:basedOn w:val="a0"/>
    <w:uiPriority w:val="99"/>
    <w:unhideWhenUsed/>
    <w:rsid w:val="009B15F2"/>
    <w:rPr>
      <w:color w:val="0000FF" w:themeColor="hyperlink"/>
      <w:u w:val="single"/>
    </w:rPr>
  </w:style>
  <w:style w:type="character" w:styleId="a5">
    <w:name w:val="FollowedHyperlink"/>
    <w:basedOn w:val="a0"/>
    <w:uiPriority w:val="99"/>
    <w:semiHidden/>
    <w:unhideWhenUsed/>
    <w:rsid w:val="009B15F2"/>
    <w:rPr>
      <w:color w:val="800080" w:themeColor="followedHyperlink"/>
      <w:u w:val="single"/>
    </w:rPr>
  </w:style>
  <w:style w:type="paragraph" w:customStyle="1" w:styleId="Heading">
    <w:name w:val="Heading"/>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pPr>
      <w:spacing w:after="140"/>
    </w:pPr>
  </w:style>
  <w:style w:type="paragraph" w:styleId="a7">
    <w:name w:val="List"/>
    <w:basedOn w:val="a6"/>
    <w:rPr>
      <w:rFonts w:cs="Mangal"/>
    </w:rPr>
  </w:style>
  <w:style w:type="paragraph" w:styleId="a8">
    <w:name w:val="caption"/>
    <w:basedOn w:val="a"/>
    <w:qFormat/>
    <w:pPr>
      <w:suppressLineNumbers/>
      <w:spacing w:before="120" w:after="120"/>
    </w:pPr>
    <w:rPr>
      <w:rFonts w:cs="Mangal"/>
      <w:i/>
      <w:iCs/>
      <w:sz w:val="24"/>
      <w:szCs w:val="24"/>
    </w:rPr>
  </w:style>
  <w:style w:type="paragraph" w:customStyle="1" w:styleId="Index">
    <w:name w:val="Index"/>
    <w:basedOn w:val="a"/>
    <w:qFormat/>
    <w:pPr>
      <w:suppressLineNumbers/>
    </w:pPr>
    <w:rPr>
      <w:rFonts w:cs="Mangal"/>
    </w:rPr>
  </w:style>
  <w:style w:type="paragraph" w:styleId="a9">
    <w:name w:val="Balloon Text"/>
    <w:basedOn w:val="a"/>
    <w:uiPriority w:val="99"/>
    <w:semiHidden/>
    <w:unhideWhenUsed/>
    <w:qFormat/>
    <w:rsid w:val="00FA7D76"/>
    <w:pPr>
      <w:spacing w:after="0" w:line="240" w:lineRule="auto"/>
    </w:pPr>
    <w:rPr>
      <w:rFonts w:ascii="Tahoma" w:hAnsi="Tahoma" w:cs="Tahoma"/>
      <w:sz w:val="16"/>
      <w:szCs w:val="16"/>
    </w:rPr>
  </w:style>
  <w:style w:type="paragraph" w:styleId="aa">
    <w:name w:val="List Paragraph"/>
    <w:basedOn w:val="a"/>
    <w:uiPriority w:val="34"/>
    <w:qFormat/>
    <w:rsid w:val="009B15F2"/>
    <w:pPr>
      <w:ind w:left="720"/>
      <w:contextualSpacing/>
    </w:pPr>
  </w:style>
  <w:style w:type="paragraph" w:customStyle="1" w:styleId="ConsPlusNormal">
    <w:name w:val="ConsPlusNormal"/>
    <w:qFormat/>
    <w:rsid w:val="009B15F2"/>
    <w:pPr>
      <w:widowControl w:val="0"/>
    </w:pPr>
    <w:rPr>
      <w:rFonts w:eastAsia="Times New Roman" w:cs="Calibri"/>
      <w:szCs w:val="20"/>
      <w:lang w:eastAsia="ru-RU"/>
    </w:rPr>
  </w:style>
  <w:style w:type="paragraph" w:customStyle="1" w:styleId="ConsPlusNonformat">
    <w:name w:val="ConsPlusNonformat"/>
    <w:qFormat/>
    <w:rsid w:val="009B15F2"/>
    <w:pPr>
      <w:widowControl w:val="0"/>
    </w:pPr>
    <w:rPr>
      <w:rFonts w:ascii="Courier New" w:eastAsia="Times New Roman" w:hAnsi="Courier New" w:cs="Courier New"/>
      <w:sz w:val="20"/>
      <w:szCs w:val="20"/>
      <w:lang w:eastAsia="ru-RU"/>
    </w:rPr>
  </w:style>
  <w:style w:type="paragraph" w:customStyle="1" w:styleId="ConsPlusTitle">
    <w:name w:val="ConsPlusTitle"/>
    <w:qFormat/>
    <w:rsid w:val="009B15F2"/>
    <w:pPr>
      <w:widowControl w:val="0"/>
    </w:pPr>
    <w:rPr>
      <w:rFonts w:eastAsia="Times New Roman" w:cs="Calibri"/>
      <w:b/>
      <w:szCs w:val="20"/>
      <w:lang w:eastAsia="ru-RU"/>
    </w:rPr>
  </w:style>
  <w:style w:type="paragraph" w:customStyle="1" w:styleId="ConsPlusCell">
    <w:name w:val="ConsPlusCell"/>
    <w:qFormat/>
    <w:rsid w:val="009B15F2"/>
    <w:pPr>
      <w:widowControl w:val="0"/>
    </w:pPr>
    <w:rPr>
      <w:rFonts w:ascii="Courier New" w:eastAsia="Times New Roman" w:hAnsi="Courier New" w:cs="Courier New"/>
      <w:sz w:val="20"/>
      <w:szCs w:val="20"/>
      <w:lang w:eastAsia="ru-RU"/>
    </w:rPr>
  </w:style>
  <w:style w:type="paragraph" w:customStyle="1" w:styleId="ConsPlusDocList">
    <w:name w:val="ConsPlusDocList"/>
    <w:qFormat/>
    <w:rsid w:val="009B15F2"/>
    <w:pPr>
      <w:widowControl w:val="0"/>
    </w:pPr>
    <w:rPr>
      <w:rFonts w:eastAsia="Times New Roman" w:cs="Calibri"/>
      <w:szCs w:val="20"/>
      <w:lang w:eastAsia="ru-RU"/>
    </w:rPr>
  </w:style>
  <w:style w:type="paragraph" w:customStyle="1" w:styleId="ConsPlusTitlePage">
    <w:name w:val="ConsPlusTitlePage"/>
    <w:qFormat/>
    <w:rsid w:val="009B15F2"/>
    <w:pPr>
      <w:widowControl w:val="0"/>
    </w:pPr>
    <w:rPr>
      <w:rFonts w:ascii="Tahoma" w:eastAsia="Times New Roman" w:hAnsi="Tahoma" w:cs="Tahoma"/>
      <w:sz w:val="20"/>
      <w:szCs w:val="20"/>
      <w:lang w:eastAsia="ru-RU"/>
    </w:rPr>
  </w:style>
  <w:style w:type="paragraph" w:customStyle="1" w:styleId="ConsPlusJurTerm">
    <w:name w:val="ConsPlusJurTerm"/>
    <w:qFormat/>
    <w:rsid w:val="009B15F2"/>
    <w:pPr>
      <w:widowControl w:val="0"/>
    </w:pPr>
    <w:rPr>
      <w:rFonts w:ascii="Tahoma" w:eastAsia="Times New Roman" w:hAnsi="Tahoma" w:cs="Tahoma"/>
      <w:sz w:val="26"/>
      <w:szCs w:val="20"/>
      <w:lang w:eastAsia="ru-RU"/>
    </w:rPr>
  </w:style>
  <w:style w:type="paragraph" w:customStyle="1" w:styleId="ConsPlusTextList">
    <w:name w:val="ConsPlusTextList"/>
    <w:qFormat/>
    <w:rsid w:val="009B15F2"/>
    <w:pPr>
      <w:widowControl w:val="0"/>
    </w:pPr>
    <w:rPr>
      <w:rFonts w:ascii="Arial" w:eastAsia="Times New Roman" w:hAnsi="Arial" w:cs="Arial"/>
      <w:sz w:val="20"/>
      <w:szCs w:val="20"/>
      <w:lang w:eastAsia="ru-RU"/>
    </w:rPr>
  </w:style>
  <w:style w:type="numbering" w:customStyle="1" w:styleId="11">
    <w:name w:val="Нет списка1"/>
    <w:uiPriority w:val="99"/>
    <w:semiHidden/>
    <w:unhideWhenUsed/>
    <w:qFormat/>
    <w:rsid w:val="009B15F2"/>
  </w:style>
  <w:style w:type="table" w:styleId="ab">
    <w:name w:val="Table Grid"/>
    <w:basedOn w:val="a1"/>
    <w:uiPriority w:val="59"/>
    <w:rsid w:val="009B1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49&amp;n=174475&amp;dst=100193" TargetMode="External"/><Relationship Id="rId13" Type="http://schemas.openxmlformats.org/officeDocument/2006/relationships/hyperlink" Target="https://login.consultant.ru/link/?req=doc&amp;base=RZB&amp;n=482686"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s://egrul.nalog.ru/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egrul.nalog.ru/index.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RZB&amp;n=482686" TargetMode="External"/><Relationship Id="rId4" Type="http://schemas.openxmlformats.org/officeDocument/2006/relationships/settings" Target="settings.xml"/><Relationship Id="rId9" Type="http://schemas.openxmlformats.org/officeDocument/2006/relationships/hyperlink" Target="https://login.consultant.ru/link/?req=doc&amp;base=RLAW049&amp;n=174475&amp;dst=10001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8064</Words>
  <Characters>45971</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2025-03-12T07:38:00Z</cp:lastPrinted>
  <dcterms:created xsi:type="dcterms:W3CDTF">2025-03-12T07:39:00Z</dcterms:created>
  <dcterms:modified xsi:type="dcterms:W3CDTF">2025-03-13T02:42:00Z</dcterms:modified>
  <dc:language>ru-RU</dc:language>
</cp:coreProperties>
</file>