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CCD" w:rsidRDefault="00277CCD">
      <w:pPr>
        <w:pStyle w:val="ConsPlusTitlePage"/>
      </w:pPr>
      <w:r>
        <w:t xml:space="preserve">Документ предоставлен </w:t>
      </w:r>
      <w:hyperlink r:id="rId4">
        <w:r>
          <w:rPr>
            <w:color w:val="0000FF"/>
          </w:rPr>
          <w:t>КонсультантПлюс</w:t>
        </w:r>
      </w:hyperlink>
      <w:r>
        <w:br/>
      </w:r>
    </w:p>
    <w:p w:rsidR="00277CCD" w:rsidRDefault="00277CCD">
      <w:pPr>
        <w:pStyle w:val="ConsPlusNormal"/>
        <w:outlineLvl w:val="0"/>
      </w:pPr>
    </w:p>
    <w:p w:rsidR="00277CCD" w:rsidRDefault="00277CCD">
      <w:pPr>
        <w:pStyle w:val="ConsPlusTitle"/>
        <w:jc w:val="center"/>
        <w:outlineLvl w:val="0"/>
      </w:pPr>
      <w:r>
        <w:t>АДМИНИСТРАЦИЯ ГОРОДА БЕРДСКА</w:t>
      </w:r>
    </w:p>
    <w:p w:rsidR="00277CCD" w:rsidRDefault="00277CCD">
      <w:pPr>
        <w:pStyle w:val="ConsPlusTitle"/>
        <w:jc w:val="center"/>
      </w:pPr>
    </w:p>
    <w:p w:rsidR="00277CCD" w:rsidRDefault="00277CCD">
      <w:pPr>
        <w:pStyle w:val="ConsPlusTitle"/>
        <w:jc w:val="center"/>
      </w:pPr>
      <w:r>
        <w:t>ПОСТАНОВЛЕНИЕ</w:t>
      </w:r>
    </w:p>
    <w:p w:rsidR="00277CCD" w:rsidRDefault="00277CCD">
      <w:pPr>
        <w:pStyle w:val="ConsPlusTitle"/>
        <w:jc w:val="center"/>
      </w:pPr>
      <w:r>
        <w:t>от 14 мая 2018 г. N 1167</w:t>
      </w:r>
    </w:p>
    <w:p w:rsidR="00277CCD" w:rsidRDefault="00277CCD">
      <w:pPr>
        <w:pStyle w:val="ConsPlusTitle"/>
        <w:jc w:val="center"/>
      </w:pPr>
    </w:p>
    <w:p w:rsidR="00277CCD" w:rsidRDefault="00277CCD">
      <w:pPr>
        <w:pStyle w:val="ConsPlusTitle"/>
        <w:jc w:val="center"/>
      </w:pPr>
      <w:r>
        <w:t>ОБ УТВЕРЖДЕНИИ ПОРЯДКА ПРЕДОСТАВЛЕНИЯ ИЗ БЮДЖЕТА ГОРОДА</w:t>
      </w:r>
    </w:p>
    <w:p w:rsidR="00277CCD" w:rsidRDefault="00277CCD">
      <w:pPr>
        <w:pStyle w:val="ConsPlusTitle"/>
        <w:jc w:val="center"/>
      </w:pPr>
      <w:r>
        <w:t>БЕРДСКА СУБСИДИИ НА ПОГАШЕНИЕ КРЕДИТОРСКОЙ ЗАДОЛЖЕННОСТИ</w:t>
      </w:r>
    </w:p>
    <w:p w:rsidR="00277CCD" w:rsidRDefault="00277CCD">
      <w:pPr>
        <w:pStyle w:val="ConsPlusTitle"/>
        <w:jc w:val="center"/>
      </w:pPr>
      <w:r>
        <w:t>ПЕРЕД ПОСТАВЩИКАМИ ТОПЛИВНО-ЭНЕРГЕТИЧЕСКИХ РЕСУРСОВ,</w:t>
      </w:r>
    </w:p>
    <w:p w:rsidR="00277CCD" w:rsidRDefault="00277CCD">
      <w:pPr>
        <w:pStyle w:val="ConsPlusTitle"/>
        <w:jc w:val="center"/>
      </w:pPr>
      <w:r>
        <w:t>В ТОМ ЧИСЛЕ ЗА УСЛУГИ ПО ТРАНСПОРТИРОВКЕ ГАЗА, УСЛУГИ</w:t>
      </w:r>
    </w:p>
    <w:p w:rsidR="00277CCD" w:rsidRDefault="00277CCD">
      <w:pPr>
        <w:pStyle w:val="ConsPlusTitle"/>
        <w:jc w:val="center"/>
      </w:pPr>
      <w:r>
        <w:t>ВОДОСНАБЖЕНИЯ И ВОДООТВЕДЕНИЯ ОРГАНИЗАЦИЯМ КОММУНАЛЬНОГО</w:t>
      </w:r>
    </w:p>
    <w:p w:rsidR="00277CCD" w:rsidRDefault="00277CCD">
      <w:pPr>
        <w:pStyle w:val="ConsPlusTitle"/>
        <w:jc w:val="center"/>
      </w:pPr>
      <w:r>
        <w:t>КОМПЛЕКСА, ОСУЩЕСТВЛЯЮЩИМ РЕГУЛИРУЕМЫЙ ВИД ДЕЯТЕЛЬНОСТИ</w:t>
      </w:r>
    </w:p>
    <w:p w:rsidR="00277CCD" w:rsidRDefault="00277CCD">
      <w:pPr>
        <w:pStyle w:val="ConsPlusTitle"/>
        <w:jc w:val="center"/>
      </w:pPr>
      <w:r>
        <w:t>В СФЕРЕ ТЕПЛО-, ВОДОСНАБЖЕНИЯ НАСЕЛЕНИЯ, ВОДООТВЕДЕНИЯ</w:t>
      </w:r>
    </w:p>
    <w:p w:rsidR="00277CCD" w:rsidRDefault="00277CCD">
      <w:pPr>
        <w:pStyle w:val="ConsPlusTitle"/>
        <w:jc w:val="center"/>
      </w:pPr>
      <w:r>
        <w:t>НА ТЕРРИТОРИИ ГОРОДА БЕРДСКА</w:t>
      </w:r>
    </w:p>
    <w:p w:rsidR="00277CCD" w:rsidRDefault="00277C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7C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7CCD" w:rsidRDefault="00277C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7CCD" w:rsidRDefault="00277C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7CCD" w:rsidRDefault="00277CCD">
            <w:pPr>
              <w:pStyle w:val="ConsPlusNormal"/>
              <w:jc w:val="center"/>
            </w:pPr>
            <w:r>
              <w:rPr>
                <w:color w:val="392C69"/>
              </w:rPr>
              <w:t>Список изменяющих документов</w:t>
            </w:r>
          </w:p>
          <w:p w:rsidR="00277CCD" w:rsidRDefault="00277CCD">
            <w:pPr>
              <w:pStyle w:val="ConsPlusNormal"/>
              <w:jc w:val="center"/>
            </w:pPr>
            <w:r>
              <w:rPr>
                <w:color w:val="392C69"/>
              </w:rPr>
              <w:t>(в ред. постановлений администрации г. Бердска</w:t>
            </w:r>
          </w:p>
          <w:p w:rsidR="00277CCD" w:rsidRDefault="00277CCD">
            <w:pPr>
              <w:pStyle w:val="ConsPlusNormal"/>
              <w:jc w:val="center"/>
            </w:pPr>
            <w:r>
              <w:rPr>
                <w:color w:val="392C69"/>
              </w:rPr>
              <w:t xml:space="preserve">от 06.09.2018 </w:t>
            </w:r>
            <w:hyperlink r:id="rId5">
              <w:r>
                <w:rPr>
                  <w:color w:val="0000FF"/>
                </w:rPr>
                <w:t>N 2498</w:t>
              </w:r>
            </w:hyperlink>
            <w:r>
              <w:rPr>
                <w:color w:val="392C69"/>
              </w:rPr>
              <w:t xml:space="preserve">, от 26.03.2019 </w:t>
            </w:r>
            <w:hyperlink r:id="rId6">
              <w:r>
                <w:rPr>
                  <w:color w:val="0000FF"/>
                </w:rPr>
                <w:t>N 1037</w:t>
              </w:r>
            </w:hyperlink>
            <w:r>
              <w:rPr>
                <w:color w:val="392C69"/>
              </w:rPr>
              <w:t xml:space="preserve">, от 25.01.2021 </w:t>
            </w:r>
            <w:hyperlink r:id="rId7">
              <w:r>
                <w:rPr>
                  <w:color w:val="0000FF"/>
                </w:rPr>
                <w:t>N 118</w:t>
              </w:r>
            </w:hyperlink>
            <w:r>
              <w:rPr>
                <w:color w:val="392C69"/>
              </w:rPr>
              <w:t>,</w:t>
            </w:r>
          </w:p>
          <w:p w:rsidR="00277CCD" w:rsidRDefault="00277CCD">
            <w:pPr>
              <w:pStyle w:val="ConsPlusNormal"/>
              <w:jc w:val="center"/>
            </w:pPr>
            <w:r>
              <w:rPr>
                <w:color w:val="392C69"/>
              </w:rPr>
              <w:t xml:space="preserve">от 23.12.2021 </w:t>
            </w:r>
            <w:hyperlink r:id="rId8">
              <w:r>
                <w:rPr>
                  <w:color w:val="0000FF"/>
                </w:rPr>
                <w:t>N 4076</w:t>
              </w:r>
            </w:hyperlink>
            <w:r>
              <w:rPr>
                <w:color w:val="392C69"/>
              </w:rPr>
              <w:t xml:space="preserve">, от 08.06.2022 </w:t>
            </w:r>
            <w:hyperlink r:id="rId9">
              <w:r>
                <w:rPr>
                  <w:color w:val="0000FF"/>
                </w:rPr>
                <w:t>N 2277</w:t>
              </w:r>
            </w:hyperlink>
            <w:r>
              <w:rPr>
                <w:color w:val="392C69"/>
              </w:rPr>
              <w:t xml:space="preserve">, от 21.11.2022 </w:t>
            </w:r>
            <w:hyperlink r:id="rId10">
              <w:r>
                <w:rPr>
                  <w:color w:val="0000FF"/>
                </w:rPr>
                <w:t>N 4977</w:t>
              </w:r>
            </w:hyperlink>
            <w:r>
              <w:rPr>
                <w:color w:val="392C69"/>
              </w:rPr>
              <w:t>,</w:t>
            </w:r>
          </w:p>
          <w:p w:rsidR="00277CCD" w:rsidRDefault="00277CCD">
            <w:pPr>
              <w:pStyle w:val="ConsPlusNormal"/>
              <w:jc w:val="center"/>
            </w:pPr>
            <w:r>
              <w:rPr>
                <w:color w:val="392C69"/>
              </w:rPr>
              <w:t xml:space="preserve">от 29.03.2023 </w:t>
            </w:r>
            <w:hyperlink r:id="rId11">
              <w:r>
                <w:rPr>
                  <w:color w:val="0000FF"/>
                </w:rPr>
                <w:t>N 1318/65</w:t>
              </w:r>
            </w:hyperlink>
            <w:r>
              <w:rPr>
                <w:color w:val="392C69"/>
              </w:rPr>
              <w:t xml:space="preserve">, от 03.08.2023 </w:t>
            </w:r>
            <w:hyperlink r:id="rId12">
              <w:r>
                <w:rPr>
                  <w:color w:val="0000FF"/>
                </w:rPr>
                <w:t>N 3520/65</w:t>
              </w:r>
            </w:hyperlink>
            <w:r>
              <w:rPr>
                <w:color w:val="392C69"/>
              </w:rPr>
              <w:t xml:space="preserve">, от 03.08.2023 </w:t>
            </w:r>
            <w:hyperlink r:id="rId13">
              <w:r>
                <w:rPr>
                  <w:color w:val="0000FF"/>
                </w:rPr>
                <w:t>N 3522/65</w:t>
              </w:r>
            </w:hyperlink>
            <w:r>
              <w:rPr>
                <w:color w:val="392C69"/>
              </w:rPr>
              <w:t>,</w:t>
            </w:r>
          </w:p>
          <w:p w:rsidR="00277CCD" w:rsidRDefault="00277CCD">
            <w:pPr>
              <w:pStyle w:val="ConsPlusNormal"/>
              <w:jc w:val="center"/>
            </w:pPr>
            <w:r>
              <w:rPr>
                <w:color w:val="392C69"/>
              </w:rPr>
              <w:t xml:space="preserve">от 01.03.2024 </w:t>
            </w:r>
            <w:hyperlink r:id="rId14">
              <w:r>
                <w:rPr>
                  <w:color w:val="0000FF"/>
                </w:rPr>
                <w:t>N 899/65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7CCD" w:rsidRDefault="00277CCD">
            <w:pPr>
              <w:pStyle w:val="ConsPlusNormal"/>
            </w:pPr>
          </w:p>
        </w:tc>
      </w:tr>
    </w:tbl>
    <w:p w:rsidR="00277CCD" w:rsidRDefault="00277CCD">
      <w:pPr>
        <w:pStyle w:val="ConsPlusNormal"/>
        <w:ind w:firstLine="540"/>
        <w:jc w:val="both"/>
      </w:pPr>
    </w:p>
    <w:p w:rsidR="00277CCD" w:rsidRDefault="00277CCD">
      <w:pPr>
        <w:pStyle w:val="ConsPlusNormal"/>
        <w:ind w:firstLine="540"/>
        <w:jc w:val="both"/>
      </w:pPr>
      <w:r>
        <w:t xml:space="preserve">В соответствии со </w:t>
      </w:r>
      <w:hyperlink r:id="rId15">
        <w:r>
          <w:rPr>
            <w:color w:val="0000FF"/>
          </w:rPr>
          <w:t>статьей 78</w:t>
        </w:r>
      </w:hyperlink>
      <w:r>
        <w:t xml:space="preserve"> Бюджетного кодекса Российской Федерации, Федеральным </w:t>
      </w:r>
      <w:hyperlink r:id="rId16">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7">
        <w:r>
          <w:rPr>
            <w:color w:val="0000FF"/>
          </w:rPr>
          <w:t>постановлением</w:t>
        </w:r>
      </w:hyperlink>
      <w:r>
        <w:t xml:space="preserve"> Правительства РФ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8">
        <w:r>
          <w:rPr>
            <w:color w:val="0000FF"/>
          </w:rPr>
          <w:t>постановлением</w:t>
        </w:r>
      </w:hyperlink>
      <w:r>
        <w:t xml:space="preserve"> Правительства Новосибирской области от 16.02.2015 N 66-п "Об утверждении государственной программы Новосибирской области "Жилищно-коммунальное хозяйство Новосибирской области", руководствуясь </w:t>
      </w:r>
      <w:hyperlink r:id="rId19">
        <w:r>
          <w:rPr>
            <w:color w:val="0000FF"/>
          </w:rPr>
          <w:t>Уставом</w:t>
        </w:r>
      </w:hyperlink>
      <w:r>
        <w:t xml:space="preserve"> города Бердска, постановляю:</w:t>
      </w:r>
    </w:p>
    <w:p w:rsidR="00277CCD" w:rsidRDefault="00277CCD">
      <w:pPr>
        <w:pStyle w:val="ConsPlusNormal"/>
        <w:jc w:val="both"/>
      </w:pPr>
      <w:r>
        <w:t xml:space="preserve">(преамбула в ред. </w:t>
      </w:r>
      <w:hyperlink r:id="rId20">
        <w:r>
          <w:rPr>
            <w:color w:val="0000FF"/>
          </w:rPr>
          <w:t>постановления</w:t>
        </w:r>
      </w:hyperlink>
      <w:r>
        <w:t xml:space="preserve"> администрации г. Бердска от 01.03.2024 N 899/65)</w:t>
      </w:r>
    </w:p>
    <w:p w:rsidR="00277CCD" w:rsidRDefault="00277CCD">
      <w:pPr>
        <w:pStyle w:val="ConsPlusNormal"/>
        <w:spacing w:before="220"/>
        <w:ind w:firstLine="540"/>
        <w:jc w:val="both"/>
      </w:pPr>
      <w:r>
        <w:t xml:space="preserve">1. Утвердить </w:t>
      </w:r>
      <w:hyperlink w:anchor="P46">
        <w:r>
          <w:rPr>
            <w:color w:val="0000FF"/>
          </w:rPr>
          <w:t>Порядок</w:t>
        </w:r>
      </w:hyperlink>
      <w:r>
        <w:t xml:space="preserve"> предоставления из бюджета города Бердска субсидии на погашение кредиторской задолженности перед поставщиками топливно-энергетических ресурсов, в том числе за услуги по транспортировке газа, услуги водоснабжения и водоотведения организациям коммунального комплекса, осуществляющим регулируемый вид деятельности в сфере тепло-, водоснабжения населения, водоотведения на территории города Бердска (приложение N 1).</w:t>
      </w:r>
    </w:p>
    <w:p w:rsidR="00277CCD" w:rsidRDefault="00277CCD">
      <w:pPr>
        <w:pStyle w:val="ConsPlusNormal"/>
        <w:jc w:val="both"/>
      </w:pPr>
      <w:r>
        <w:t xml:space="preserve">(п. 1 в ред. </w:t>
      </w:r>
      <w:hyperlink r:id="rId21">
        <w:r>
          <w:rPr>
            <w:color w:val="0000FF"/>
          </w:rPr>
          <w:t>постановления</w:t>
        </w:r>
      </w:hyperlink>
      <w:r>
        <w:t xml:space="preserve"> администрации г. Бердска от 25.01.2021 N 118)</w:t>
      </w:r>
    </w:p>
    <w:p w:rsidR="00277CCD" w:rsidRDefault="00277CCD">
      <w:pPr>
        <w:pStyle w:val="ConsPlusNormal"/>
        <w:spacing w:before="220"/>
        <w:ind w:firstLine="540"/>
        <w:jc w:val="both"/>
      </w:pPr>
      <w:r>
        <w:t xml:space="preserve">1.1. Утратил силу. - </w:t>
      </w:r>
      <w:hyperlink r:id="rId22">
        <w:r>
          <w:rPr>
            <w:color w:val="0000FF"/>
          </w:rPr>
          <w:t>Постановление</w:t>
        </w:r>
      </w:hyperlink>
      <w:r>
        <w:t xml:space="preserve"> администрации г. Бердска от 01.03.2024 N 899/65.</w:t>
      </w:r>
    </w:p>
    <w:p w:rsidR="00277CCD" w:rsidRDefault="00277CCD">
      <w:pPr>
        <w:pStyle w:val="ConsPlusNormal"/>
        <w:spacing w:before="220"/>
        <w:ind w:firstLine="540"/>
        <w:jc w:val="both"/>
      </w:pPr>
      <w:r>
        <w:t>2. Признать утратившими силу постановления администрации города Бердска:</w:t>
      </w:r>
    </w:p>
    <w:p w:rsidR="00277CCD" w:rsidRDefault="00277CCD">
      <w:pPr>
        <w:pStyle w:val="ConsPlusNormal"/>
        <w:spacing w:before="220"/>
        <w:ind w:firstLine="540"/>
        <w:jc w:val="both"/>
      </w:pPr>
      <w:r>
        <w:t xml:space="preserve">1) от 26.09.2013 </w:t>
      </w:r>
      <w:hyperlink r:id="rId23">
        <w:r>
          <w:rPr>
            <w:color w:val="0000FF"/>
          </w:rPr>
          <w:t>N 3798</w:t>
        </w:r>
      </w:hyperlink>
      <w:r>
        <w:t xml:space="preserve"> "Об утверждении Порядка предоставления из бюджета города Бердска субсидий юридическим лицам (за исключением муниципальных учреждений) в сфере образования, культуры, физической культуры и спорта, здравоохранения, социальной политики, транспортного обслуживания, жилищно-коммунального хозяйства на ликвидацию кредиторской задолженности и предупреждение банкротства";</w:t>
      </w:r>
    </w:p>
    <w:p w:rsidR="00277CCD" w:rsidRDefault="00277CCD">
      <w:pPr>
        <w:pStyle w:val="ConsPlusNormal"/>
        <w:spacing w:before="220"/>
        <w:ind w:firstLine="540"/>
        <w:jc w:val="both"/>
      </w:pPr>
      <w:r>
        <w:lastRenderedPageBreak/>
        <w:t xml:space="preserve">2) от 13.07.2016 </w:t>
      </w:r>
      <w:hyperlink r:id="rId24">
        <w:r>
          <w:rPr>
            <w:color w:val="0000FF"/>
          </w:rPr>
          <w:t>N 1991</w:t>
        </w:r>
      </w:hyperlink>
      <w:r>
        <w:t xml:space="preserve"> "О внесении изменений в постановление администрации города Бердска от 26.09.2013 N 3798 "Об утверждении Порядка предоставления из бюджета города Бердска субсидий юридическим лицам (за исключением муниципальных учреждений) в сфере образования, культуры, физической культуры и спорта, здравоохранения, социальной политики, транспортного обслуживания, жилищно-коммунального хозяйства на ликвидацию кредиторской задолженности и предупреждение банкротства".</w:t>
      </w:r>
    </w:p>
    <w:p w:rsidR="00277CCD" w:rsidRDefault="00277CCD">
      <w:pPr>
        <w:pStyle w:val="ConsPlusNormal"/>
        <w:spacing w:before="220"/>
        <w:ind w:firstLine="540"/>
        <w:jc w:val="both"/>
      </w:pPr>
      <w:r>
        <w:t xml:space="preserve">3. Обнародовать настоящее постановление путем размещения в общедоступных местах, определенных </w:t>
      </w:r>
      <w:hyperlink r:id="rId25">
        <w:r>
          <w:rPr>
            <w:color w:val="0000FF"/>
          </w:rPr>
          <w:t>статьей 25.1</w:t>
        </w:r>
      </w:hyperlink>
      <w:r>
        <w:t xml:space="preserve"> Устава города Бердска, и разместить на официальном сайте администрации города Бердска.</w:t>
      </w:r>
    </w:p>
    <w:p w:rsidR="00277CCD" w:rsidRDefault="00277CCD">
      <w:pPr>
        <w:pStyle w:val="ConsPlusNormal"/>
        <w:spacing w:before="220"/>
        <w:ind w:firstLine="540"/>
        <w:jc w:val="both"/>
      </w:pPr>
      <w:r>
        <w:t>4. Настоящее постановление вступает в силу со дня его обнародования.</w:t>
      </w:r>
    </w:p>
    <w:p w:rsidR="00277CCD" w:rsidRDefault="00277CCD">
      <w:pPr>
        <w:pStyle w:val="ConsPlusNormal"/>
        <w:spacing w:before="220"/>
        <w:ind w:firstLine="540"/>
        <w:jc w:val="both"/>
      </w:pPr>
      <w:r>
        <w:t>5. Контроль за исполнением постановления возложить на заместителя главы администрации (по вопросам экономического развития).</w:t>
      </w:r>
    </w:p>
    <w:p w:rsidR="00277CCD" w:rsidRDefault="00277CCD">
      <w:pPr>
        <w:pStyle w:val="ConsPlusNormal"/>
        <w:jc w:val="both"/>
      </w:pPr>
      <w:r>
        <w:t xml:space="preserve">(п. 5 в ред. </w:t>
      </w:r>
      <w:hyperlink r:id="rId26">
        <w:r>
          <w:rPr>
            <w:color w:val="0000FF"/>
          </w:rPr>
          <w:t>постановления</w:t>
        </w:r>
      </w:hyperlink>
      <w:r>
        <w:t xml:space="preserve"> администрации г. Бердска от 01.03.2024 N 899/65)</w:t>
      </w:r>
    </w:p>
    <w:p w:rsidR="00277CCD" w:rsidRDefault="00277CCD">
      <w:pPr>
        <w:pStyle w:val="ConsPlusNormal"/>
        <w:ind w:firstLine="540"/>
        <w:jc w:val="both"/>
      </w:pPr>
    </w:p>
    <w:p w:rsidR="00277CCD" w:rsidRDefault="00277CCD">
      <w:pPr>
        <w:pStyle w:val="ConsPlusNormal"/>
        <w:jc w:val="right"/>
      </w:pPr>
      <w:r>
        <w:t>Глава города Бердска</w:t>
      </w:r>
    </w:p>
    <w:p w:rsidR="00277CCD" w:rsidRDefault="00277CCD">
      <w:pPr>
        <w:pStyle w:val="ConsPlusNormal"/>
        <w:jc w:val="right"/>
      </w:pPr>
      <w:r>
        <w:t>Е.А.ШЕСТЕРНИН</w:t>
      </w:r>
    </w:p>
    <w:p w:rsidR="00277CCD" w:rsidRDefault="00277CCD">
      <w:pPr>
        <w:pStyle w:val="ConsPlusNormal"/>
        <w:ind w:firstLine="540"/>
        <w:jc w:val="both"/>
      </w:pPr>
    </w:p>
    <w:p w:rsidR="00277CCD" w:rsidRDefault="00277CCD">
      <w:pPr>
        <w:pStyle w:val="ConsPlusNormal"/>
        <w:ind w:firstLine="540"/>
        <w:jc w:val="both"/>
      </w:pPr>
    </w:p>
    <w:p w:rsidR="00277CCD" w:rsidRDefault="00277CCD">
      <w:pPr>
        <w:pStyle w:val="ConsPlusNormal"/>
        <w:ind w:firstLine="540"/>
        <w:jc w:val="both"/>
      </w:pPr>
    </w:p>
    <w:p w:rsidR="00277CCD" w:rsidRDefault="00277CCD">
      <w:pPr>
        <w:pStyle w:val="ConsPlusNormal"/>
        <w:ind w:firstLine="540"/>
        <w:jc w:val="both"/>
      </w:pPr>
    </w:p>
    <w:p w:rsidR="00277CCD" w:rsidRDefault="00277CCD">
      <w:pPr>
        <w:pStyle w:val="ConsPlusNormal"/>
        <w:ind w:firstLine="540"/>
        <w:jc w:val="both"/>
      </w:pPr>
    </w:p>
    <w:p w:rsidR="00277CCD" w:rsidRDefault="00277CCD">
      <w:pPr>
        <w:pStyle w:val="ConsPlusNormal"/>
        <w:jc w:val="right"/>
        <w:outlineLvl w:val="0"/>
      </w:pPr>
      <w:r>
        <w:t>Приложение N 1</w:t>
      </w:r>
    </w:p>
    <w:p w:rsidR="00277CCD" w:rsidRDefault="00277CCD">
      <w:pPr>
        <w:pStyle w:val="ConsPlusNormal"/>
        <w:jc w:val="right"/>
      </w:pPr>
      <w:r>
        <w:t>к постановлению</w:t>
      </w:r>
    </w:p>
    <w:p w:rsidR="00277CCD" w:rsidRDefault="00277CCD">
      <w:pPr>
        <w:pStyle w:val="ConsPlusNormal"/>
        <w:jc w:val="right"/>
      </w:pPr>
      <w:r>
        <w:t>администрации города Бердска</w:t>
      </w:r>
    </w:p>
    <w:p w:rsidR="00277CCD" w:rsidRDefault="00277CCD">
      <w:pPr>
        <w:pStyle w:val="ConsPlusNormal"/>
        <w:jc w:val="right"/>
      </w:pPr>
      <w:r>
        <w:t>от 14.05.2018 N 1167</w:t>
      </w:r>
    </w:p>
    <w:p w:rsidR="00277CCD" w:rsidRDefault="00277CCD">
      <w:pPr>
        <w:pStyle w:val="ConsPlusNormal"/>
        <w:ind w:firstLine="540"/>
        <w:jc w:val="both"/>
      </w:pPr>
    </w:p>
    <w:p w:rsidR="00277CCD" w:rsidRDefault="00277CCD">
      <w:pPr>
        <w:pStyle w:val="ConsPlusTitle"/>
        <w:jc w:val="center"/>
      </w:pPr>
      <w:bookmarkStart w:id="0" w:name="P46"/>
      <w:bookmarkEnd w:id="0"/>
      <w:r>
        <w:t>ПОРЯДОК</w:t>
      </w:r>
    </w:p>
    <w:p w:rsidR="00277CCD" w:rsidRDefault="00277CCD">
      <w:pPr>
        <w:pStyle w:val="ConsPlusTitle"/>
        <w:jc w:val="center"/>
      </w:pPr>
      <w:r>
        <w:t>ПРЕДОСТАВЛЕНИЯ ИЗ БЮДЖЕТА ГОРОДА БЕРДСКА СУБСИДИИ</w:t>
      </w:r>
    </w:p>
    <w:p w:rsidR="00277CCD" w:rsidRDefault="00277CCD">
      <w:pPr>
        <w:pStyle w:val="ConsPlusTitle"/>
        <w:jc w:val="center"/>
      </w:pPr>
      <w:r>
        <w:t>НА ПОГАШЕНИЕ КРЕДИТОРСКОЙ ЗАДОЛЖЕННОСТИ ПЕРЕД ПОСТАВЩИКАМИ</w:t>
      </w:r>
    </w:p>
    <w:p w:rsidR="00277CCD" w:rsidRDefault="00277CCD">
      <w:pPr>
        <w:pStyle w:val="ConsPlusTitle"/>
        <w:jc w:val="center"/>
      </w:pPr>
      <w:r>
        <w:t>ТОПЛИВНО-ЭНЕРГЕТИЧЕСКИХ РЕСУРСОВ, В ТОМ ЧИСЛЕ ЗА УСЛУГИ</w:t>
      </w:r>
    </w:p>
    <w:p w:rsidR="00277CCD" w:rsidRDefault="00277CCD">
      <w:pPr>
        <w:pStyle w:val="ConsPlusTitle"/>
        <w:jc w:val="center"/>
      </w:pPr>
      <w:r>
        <w:t>ПО ТРАНСПОРТИРОВКЕ ГАЗА, УСЛУГИ ВОДОСНАБЖЕНИЯ И</w:t>
      </w:r>
    </w:p>
    <w:p w:rsidR="00277CCD" w:rsidRDefault="00277CCD">
      <w:pPr>
        <w:pStyle w:val="ConsPlusTitle"/>
        <w:jc w:val="center"/>
      </w:pPr>
      <w:r>
        <w:t>ВОДООТВЕДЕНИЯ ОРГАНИЗАЦИЯМ КОММУНАЛЬНОГО КОМПЛЕКСА,</w:t>
      </w:r>
    </w:p>
    <w:p w:rsidR="00277CCD" w:rsidRDefault="00277CCD">
      <w:pPr>
        <w:pStyle w:val="ConsPlusTitle"/>
        <w:jc w:val="center"/>
      </w:pPr>
      <w:r>
        <w:t>ОСУЩЕСТВЛЯЮЩИМ РЕГУЛИРУЕМЫЙ ВИД ДЕЯТЕЛЬНОСТИ В СФЕРЕ</w:t>
      </w:r>
    </w:p>
    <w:p w:rsidR="00277CCD" w:rsidRDefault="00277CCD">
      <w:pPr>
        <w:pStyle w:val="ConsPlusTitle"/>
        <w:jc w:val="center"/>
      </w:pPr>
      <w:r>
        <w:t>ТЕПЛО-, ВОДОСНАБЖЕНИЯ НАСЕЛЕНИЯ, ВОДООТВЕДЕНИЯ</w:t>
      </w:r>
    </w:p>
    <w:p w:rsidR="00277CCD" w:rsidRDefault="00277CCD">
      <w:pPr>
        <w:pStyle w:val="ConsPlusTitle"/>
        <w:jc w:val="center"/>
      </w:pPr>
      <w:r>
        <w:t>НА ТЕРРИТОРИИ ГОРОДА БЕРДСКА</w:t>
      </w:r>
    </w:p>
    <w:p w:rsidR="00277CCD" w:rsidRDefault="00277C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7C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7CCD" w:rsidRDefault="00277C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7CCD" w:rsidRDefault="00277C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7CCD" w:rsidRDefault="00277CCD">
            <w:pPr>
              <w:pStyle w:val="ConsPlusNormal"/>
              <w:jc w:val="center"/>
            </w:pPr>
            <w:r>
              <w:rPr>
                <w:color w:val="392C69"/>
              </w:rPr>
              <w:t>Список изменяющих документов</w:t>
            </w:r>
          </w:p>
          <w:p w:rsidR="00277CCD" w:rsidRDefault="00277CCD">
            <w:pPr>
              <w:pStyle w:val="ConsPlusNormal"/>
              <w:jc w:val="center"/>
            </w:pPr>
            <w:r>
              <w:rPr>
                <w:color w:val="392C69"/>
              </w:rPr>
              <w:t>(в ред. постановлений администрации г. Бердска</w:t>
            </w:r>
          </w:p>
          <w:p w:rsidR="00277CCD" w:rsidRDefault="00277CCD">
            <w:pPr>
              <w:pStyle w:val="ConsPlusNormal"/>
              <w:jc w:val="center"/>
            </w:pPr>
            <w:r>
              <w:rPr>
                <w:color w:val="392C69"/>
              </w:rPr>
              <w:t xml:space="preserve">от 25.01.2021 </w:t>
            </w:r>
            <w:hyperlink r:id="rId27">
              <w:r>
                <w:rPr>
                  <w:color w:val="0000FF"/>
                </w:rPr>
                <w:t>N 118</w:t>
              </w:r>
            </w:hyperlink>
            <w:r>
              <w:rPr>
                <w:color w:val="392C69"/>
              </w:rPr>
              <w:t xml:space="preserve">, от 08.06.2022 </w:t>
            </w:r>
            <w:hyperlink r:id="rId28">
              <w:r>
                <w:rPr>
                  <w:color w:val="0000FF"/>
                </w:rPr>
                <w:t>N 2277</w:t>
              </w:r>
            </w:hyperlink>
            <w:r>
              <w:rPr>
                <w:color w:val="392C69"/>
              </w:rPr>
              <w:t xml:space="preserve">, от 21.11.2022 </w:t>
            </w:r>
            <w:hyperlink r:id="rId29">
              <w:r>
                <w:rPr>
                  <w:color w:val="0000FF"/>
                </w:rPr>
                <w:t>N 4977</w:t>
              </w:r>
            </w:hyperlink>
            <w:r>
              <w:rPr>
                <w:color w:val="392C69"/>
              </w:rPr>
              <w:t>,</w:t>
            </w:r>
          </w:p>
          <w:p w:rsidR="00277CCD" w:rsidRDefault="00277CCD">
            <w:pPr>
              <w:pStyle w:val="ConsPlusNormal"/>
              <w:jc w:val="center"/>
            </w:pPr>
            <w:r>
              <w:rPr>
                <w:color w:val="392C69"/>
              </w:rPr>
              <w:t xml:space="preserve">от 03.08.2023 </w:t>
            </w:r>
            <w:hyperlink r:id="rId30">
              <w:r>
                <w:rPr>
                  <w:color w:val="0000FF"/>
                </w:rPr>
                <w:t>N 3522/65</w:t>
              </w:r>
            </w:hyperlink>
            <w:r>
              <w:rPr>
                <w:color w:val="392C69"/>
              </w:rPr>
              <w:t xml:space="preserve">, от 01.03.2024 </w:t>
            </w:r>
            <w:hyperlink r:id="rId31">
              <w:r>
                <w:rPr>
                  <w:color w:val="0000FF"/>
                </w:rPr>
                <w:t>N 899/65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7CCD" w:rsidRDefault="00277CCD">
            <w:pPr>
              <w:pStyle w:val="ConsPlusNormal"/>
            </w:pPr>
          </w:p>
        </w:tc>
      </w:tr>
    </w:tbl>
    <w:p w:rsidR="00277CCD" w:rsidRDefault="00277CCD">
      <w:pPr>
        <w:pStyle w:val="ConsPlusNormal"/>
        <w:ind w:firstLine="540"/>
        <w:jc w:val="both"/>
      </w:pPr>
    </w:p>
    <w:p w:rsidR="00277CCD" w:rsidRDefault="00277CCD">
      <w:pPr>
        <w:pStyle w:val="ConsPlusTitle"/>
        <w:jc w:val="center"/>
        <w:outlineLvl w:val="1"/>
      </w:pPr>
      <w:r>
        <w:t>I. ОБЩИЕ ПОЛОЖЕНИЯ</w:t>
      </w:r>
    </w:p>
    <w:p w:rsidR="00277CCD" w:rsidRDefault="00277CCD">
      <w:pPr>
        <w:pStyle w:val="ConsPlusNormal"/>
        <w:ind w:firstLine="540"/>
        <w:jc w:val="both"/>
      </w:pPr>
    </w:p>
    <w:p w:rsidR="00277CCD" w:rsidRDefault="00277CCD">
      <w:pPr>
        <w:pStyle w:val="ConsPlusNormal"/>
        <w:ind w:firstLine="540"/>
        <w:jc w:val="both"/>
      </w:pPr>
      <w:r>
        <w:t xml:space="preserve">1. Порядок предоставления из бюджета города Бердска субсидии на погашение кредиторской задолженности перед поставщиками топливно-энергетических ресурсов, в том числе за услуги по транспортировке газа, услуги водоснабжения и водоотведения организациям коммунального комплекса, осуществляющим регулируемый вид деятельности в сфере тепло-, водоснабжения населения, водоотведения на территории города Бердска (далее - Порядок), разработан в соответствии со </w:t>
      </w:r>
      <w:hyperlink r:id="rId32">
        <w:r>
          <w:rPr>
            <w:color w:val="0000FF"/>
          </w:rPr>
          <w:t>статьей 78</w:t>
        </w:r>
      </w:hyperlink>
      <w:r>
        <w:t xml:space="preserve"> Бюджетного кодекса Российской Федерации, Федеральным </w:t>
      </w:r>
      <w:hyperlink r:id="rId33">
        <w:r>
          <w:rPr>
            <w:color w:val="0000FF"/>
          </w:rPr>
          <w:t>законом</w:t>
        </w:r>
      </w:hyperlink>
      <w:r>
        <w:t xml:space="preserve"> от 06.10.2003 N 131-ФЗ "Об общих принципах организации местного самоуправления в Российской </w:t>
      </w:r>
      <w:r>
        <w:lastRenderedPageBreak/>
        <w:t xml:space="preserve">Федерации", </w:t>
      </w:r>
      <w:hyperlink r:id="rId34">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35">
        <w:r>
          <w:rPr>
            <w:color w:val="0000FF"/>
          </w:rPr>
          <w:t>постановлением</w:t>
        </w:r>
      </w:hyperlink>
      <w:r>
        <w:t xml:space="preserve"> Правительства Новосибирской области от 16.02.2015 N 66-п "Об утверждении государственной программы Новосибирской области "Жилищно-коммунальное хозяйство Новосибирской области", </w:t>
      </w:r>
      <w:hyperlink r:id="rId36">
        <w:r>
          <w:rPr>
            <w:color w:val="0000FF"/>
          </w:rPr>
          <w:t>Уставом</w:t>
        </w:r>
      </w:hyperlink>
      <w:r>
        <w:t xml:space="preserve"> города Бердска.</w:t>
      </w:r>
    </w:p>
    <w:p w:rsidR="00277CCD" w:rsidRDefault="00277CCD">
      <w:pPr>
        <w:pStyle w:val="ConsPlusNormal"/>
        <w:jc w:val="both"/>
      </w:pPr>
      <w:r>
        <w:t xml:space="preserve">(п. 1 в ред. </w:t>
      </w:r>
      <w:hyperlink r:id="rId37">
        <w:r>
          <w:rPr>
            <w:color w:val="0000FF"/>
          </w:rPr>
          <w:t>постановления</w:t>
        </w:r>
      </w:hyperlink>
      <w:r>
        <w:t xml:space="preserve"> администрации г. Бердска от 01.03.2024 N 899/65)</w:t>
      </w:r>
    </w:p>
    <w:p w:rsidR="00277CCD" w:rsidRDefault="00277CCD">
      <w:pPr>
        <w:pStyle w:val="ConsPlusNormal"/>
        <w:spacing w:before="220"/>
        <w:ind w:firstLine="540"/>
        <w:jc w:val="both"/>
      </w:pPr>
      <w:r>
        <w:t>2. Порядок определяет категории юридических лиц, имеющих право на погашение кредиторской задолженности перед поставщиками топливно-энергетических ресурсов, в том числе за услуги по транспортировке газа, услуги водоснабжения и водоотведения организациям коммунального комплекса, осуществляющим регулируемый вид деятельности в сфере тепло-, водоснабжения населения, водоотведения на территории города Бердска (далее - субсидия), цели, условия и порядок предоставления субсидий, возврата субсидий в случае нарушения условий, установленных при их предоставлении, порядок возврата в текущем финансовом году получателем субсидии остатков субсидий, не использованных в отчетном финансовом году, в случаях, предусмотренных соглашением о предоставлении субсидии (далее - соглашение), требования к отчетности, положения об обязательной проверке соблюдения условий, целей и порядка предоставления субсидий их получателями.</w:t>
      </w:r>
    </w:p>
    <w:p w:rsidR="00277CCD" w:rsidRDefault="00277CCD">
      <w:pPr>
        <w:pStyle w:val="ConsPlusNormal"/>
        <w:spacing w:before="220"/>
        <w:ind w:firstLine="540"/>
        <w:jc w:val="both"/>
      </w:pPr>
      <w:bookmarkStart w:id="1" w:name="P65"/>
      <w:bookmarkEnd w:id="1"/>
      <w:r>
        <w:t>3. Субсидия предоставляется из бюджета города Бердска на безвозмездной и безвозвратной основе в целях погашения кредиторской задолженности перед поставщиками топливно-энергетических ресурсов, в том числе за услуги по транспортировке газа, услуги водоснабжения и водоотведения, в пределах бюджетных ассигнований и лимитов бюджетных обязательств, предусмотренных главному распорядителю бюджетных средств - администрации города Бердска (далее - администрация города Бердска), в бюджете города Бердска.</w:t>
      </w:r>
    </w:p>
    <w:p w:rsidR="00277CCD" w:rsidRDefault="00277CCD">
      <w:pPr>
        <w:pStyle w:val="ConsPlusNormal"/>
        <w:spacing w:before="220"/>
        <w:ind w:firstLine="540"/>
        <w:jc w:val="both"/>
      </w:pPr>
      <w:r>
        <w:t>4. Право на получение субсидии имеют юридические лица, являющиеся организациями коммунального комплекса (за исключением государственных (муниципальных) учреждений) и осуществляющие регулируемый вид деятельности в сфере тепло-, водоснабжения, водоотведения населению на территории города Бердска (далее - получатель субсидии).</w:t>
      </w:r>
    </w:p>
    <w:p w:rsidR="00277CCD" w:rsidRDefault="00277CCD">
      <w:pPr>
        <w:pStyle w:val="ConsPlusNormal"/>
        <w:jc w:val="both"/>
      </w:pPr>
      <w:r>
        <w:t xml:space="preserve">(п. 4 в ред. </w:t>
      </w:r>
      <w:hyperlink r:id="rId38">
        <w:r>
          <w:rPr>
            <w:color w:val="0000FF"/>
          </w:rPr>
          <w:t>постановления</w:t>
        </w:r>
      </w:hyperlink>
      <w:r>
        <w:t xml:space="preserve"> администрации г. Бердска от 01.03.2024 N 899/65)</w:t>
      </w:r>
    </w:p>
    <w:p w:rsidR="00277CCD" w:rsidRDefault="00277CCD">
      <w:pPr>
        <w:pStyle w:val="ConsPlusNormal"/>
        <w:spacing w:before="220"/>
        <w:ind w:firstLine="540"/>
        <w:jc w:val="both"/>
      </w:pPr>
      <w:r>
        <w:t>5. Порядок не распространяется на случаи, когда получатель субсидии определен решением о бюджете города Бердска.</w:t>
      </w:r>
    </w:p>
    <w:p w:rsidR="00277CCD" w:rsidRDefault="00277CCD">
      <w:pPr>
        <w:pStyle w:val="ConsPlusNormal"/>
        <w:ind w:firstLine="540"/>
        <w:jc w:val="both"/>
      </w:pPr>
    </w:p>
    <w:p w:rsidR="00277CCD" w:rsidRDefault="00277CCD">
      <w:pPr>
        <w:pStyle w:val="ConsPlusTitle"/>
        <w:jc w:val="center"/>
        <w:outlineLvl w:val="1"/>
      </w:pPr>
      <w:r>
        <w:t>II. УСЛОВИЯ И ПОРЯДОК ПРЕДОСТАВЛЕНИЯ СУБСИДИИ</w:t>
      </w:r>
    </w:p>
    <w:p w:rsidR="00277CCD" w:rsidRDefault="00277CCD">
      <w:pPr>
        <w:pStyle w:val="ConsPlusNormal"/>
        <w:ind w:firstLine="540"/>
        <w:jc w:val="both"/>
      </w:pPr>
    </w:p>
    <w:p w:rsidR="00277CCD" w:rsidRDefault="00277CCD">
      <w:pPr>
        <w:pStyle w:val="ConsPlusNormal"/>
        <w:ind w:firstLine="540"/>
        <w:jc w:val="both"/>
      </w:pPr>
      <w:bookmarkStart w:id="2" w:name="P72"/>
      <w:bookmarkEnd w:id="2"/>
      <w:r>
        <w:t xml:space="preserve">1. Для предоставления субсидии в текущем году заявитель направляет </w:t>
      </w:r>
      <w:hyperlink w:anchor="P199">
        <w:r>
          <w:rPr>
            <w:color w:val="0000FF"/>
          </w:rPr>
          <w:t>заявку</w:t>
        </w:r>
      </w:hyperlink>
      <w:r>
        <w:t xml:space="preserve"> о предоставлении субсидии по форме согласно приложению N 1 к Порядку (далее - заявка) в администрацию города Бердска.</w:t>
      </w:r>
    </w:p>
    <w:p w:rsidR="00277CCD" w:rsidRDefault="00277CCD">
      <w:pPr>
        <w:pStyle w:val="ConsPlusNormal"/>
        <w:spacing w:before="220"/>
        <w:ind w:firstLine="540"/>
        <w:jc w:val="both"/>
      </w:pPr>
      <w:bookmarkStart w:id="3" w:name="P73"/>
      <w:bookmarkEnd w:id="3"/>
      <w:r>
        <w:t>2. С заявкой представляются следующие документы:</w:t>
      </w:r>
    </w:p>
    <w:p w:rsidR="00277CCD" w:rsidRDefault="00277CCD">
      <w:pPr>
        <w:pStyle w:val="ConsPlusNormal"/>
        <w:spacing w:before="220"/>
        <w:ind w:firstLine="540"/>
        <w:jc w:val="both"/>
      </w:pPr>
      <w:r>
        <w:t xml:space="preserve">1) </w:t>
      </w:r>
      <w:hyperlink w:anchor="P273">
        <w:r>
          <w:rPr>
            <w:color w:val="0000FF"/>
          </w:rPr>
          <w:t>сведения</w:t>
        </w:r>
      </w:hyperlink>
      <w:r>
        <w:t xml:space="preserve"> о заявителе согласно приложению N 2 к Порядку;</w:t>
      </w:r>
    </w:p>
    <w:p w:rsidR="00277CCD" w:rsidRDefault="00277CCD">
      <w:pPr>
        <w:pStyle w:val="ConsPlusNormal"/>
        <w:spacing w:before="220"/>
        <w:ind w:firstLine="540"/>
        <w:jc w:val="both"/>
      </w:pPr>
      <w:r>
        <w:t>2) справка из территориального органа Федеральной налоговой службы, подтверждающая отсутствие у заявителя неисполненной обязанности по уплате налогов, сборов, страховых взносов, пеней, штрафов, подлежащих уплате в соответствии с законодательством Российской Федерации о налогах и сборах;</w:t>
      </w:r>
    </w:p>
    <w:p w:rsidR="00277CCD" w:rsidRDefault="00277CCD">
      <w:pPr>
        <w:pStyle w:val="ConsPlusNormal"/>
        <w:jc w:val="both"/>
      </w:pPr>
      <w:r>
        <w:t xml:space="preserve">(пп. 2 в ред. </w:t>
      </w:r>
      <w:hyperlink r:id="rId39">
        <w:r>
          <w:rPr>
            <w:color w:val="0000FF"/>
          </w:rPr>
          <w:t>постановления</w:t>
        </w:r>
      </w:hyperlink>
      <w:r>
        <w:t xml:space="preserve"> администрации г. Бердска от 08.06.2022 N 2277)</w:t>
      </w:r>
    </w:p>
    <w:p w:rsidR="00277CCD" w:rsidRDefault="00277CCD">
      <w:pPr>
        <w:pStyle w:val="ConsPlusNormal"/>
        <w:spacing w:before="220"/>
        <w:ind w:firstLine="540"/>
        <w:jc w:val="both"/>
      </w:pPr>
      <w:r>
        <w:lastRenderedPageBreak/>
        <w:t>3) документ, подтверждающий полномочия представителя заявителя (в случае если с заявлением обращается представитель заявителя);</w:t>
      </w:r>
    </w:p>
    <w:p w:rsidR="00277CCD" w:rsidRDefault="00277CCD">
      <w:pPr>
        <w:pStyle w:val="ConsPlusNormal"/>
        <w:spacing w:before="220"/>
        <w:ind w:firstLine="540"/>
        <w:jc w:val="both"/>
      </w:pPr>
      <w:r>
        <w:t>4) справка о наличии и реквизитах расчетного счета, открытого заявителю в учреждении Центрального банка Российской Федерации или кредитной организации и отсутствии требований к нему;</w:t>
      </w:r>
    </w:p>
    <w:p w:rsidR="00277CCD" w:rsidRDefault="00277CCD">
      <w:pPr>
        <w:pStyle w:val="ConsPlusNormal"/>
        <w:spacing w:before="220"/>
        <w:ind w:firstLine="540"/>
        <w:jc w:val="both"/>
      </w:pPr>
      <w:r>
        <w:t>5) заверенные надлежащим образом копии договоров заявителя с поставщиками топливно-энергетических ресурсов на поставку топливно-энергетических ресурсов;</w:t>
      </w:r>
    </w:p>
    <w:p w:rsidR="00277CCD" w:rsidRDefault="00277CCD">
      <w:pPr>
        <w:pStyle w:val="ConsPlusNormal"/>
        <w:spacing w:before="220"/>
        <w:ind w:firstLine="540"/>
        <w:jc w:val="both"/>
      </w:pPr>
      <w:r>
        <w:t>6) акты сверки задолженности между заявителем и поставщиками ресурсов, товарные накладные на отпуск газа, на дату, предшествующую получению средств субсидии;</w:t>
      </w:r>
    </w:p>
    <w:p w:rsidR="00277CCD" w:rsidRDefault="00277CCD">
      <w:pPr>
        <w:pStyle w:val="ConsPlusNormal"/>
        <w:jc w:val="both"/>
      </w:pPr>
      <w:r>
        <w:t xml:space="preserve">(пп. 6 в ред. </w:t>
      </w:r>
      <w:hyperlink r:id="rId40">
        <w:r>
          <w:rPr>
            <w:color w:val="0000FF"/>
          </w:rPr>
          <w:t>постановления</w:t>
        </w:r>
      </w:hyperlink>
      <w:r>
        <w:t xml:space="preserve"> администрации г. Бердска от 08.06.2022 N 2277)</w:t>
      </w:r>
    </w:p>
    <w:p w:rsidR="00277CCD" w:rsidRDefault="00277CCD">
      <w:pPr>
        <w:pStyle w:val="ConsPlusNormal"/>
        <w:spacing w:before="220"/>
        <w:ind w:firstLine="540"/>
        <w:jc w:val="both"/>
      </w:pPr>
      <w:r>
        <w:t xml:space="preserve">7) </w:t>
      </w:r>
      <w:hyperlink w:anchor="P357">
        <w:r>
          <w:rPr>
            <w:color w:val="0000FF"/>
          </w:rPr>
          <w:t>расчет</w:t>
        </w:r>
      </w:hyperlink>
      <w:r>
        <w:t xml:space="preserve"> субсидии по установленной форме согласно приложению N 3 к Порядку;</w:t>
      </w:r>
    </w:p>
    <w:p w:rsidR="00277CCD" w:rsidRDefault="00277CCD">
      <w:pPr>
        <w:pStyle w:val="ConsPlusNormal"/>
        <w:spacing w:before="220"/>
        <w:ind w:firstLine="540"/>
        <w:jc w:val="both"/>
      </w:pPr>
      <w:r>
        <w:t>8) документы, подтверждающие фактически произведенные затраты (при предоставлении субсидии в порядке возмещения затрат), заверенные в надлежащем порядке.</w:t>
      </w:r>
    </w:p>
    <w:p w:rsidR="00277CCD" w:rsidRDefault="00277CCD">
      <w:pPr>
        <w:pStyle w:val="ConsPlusNormal"/>
        <w:spacing w:before="220"/>
        <w:ind w:firstLine="540"/>
        <w:jc w:val="both"/>
      </w:pPr>
      <w:r>
        <w:t>3. Субсидии в порядке возмещения затрат предоставляются без требования последующего подтверждения использования полученных средств получателями субсидий.</w:t>
      </w:r>
    </w:p>
    <w:p w:rsidR="00277CCD" w:rsidRDefault="00277CCD">
      <w:pPr>
        <w:pStyle w:val="ConsPlusNormal"/>
        <w:spacing w:before="220"/>
        <w:ind w:firstLine="540"/>
        <w:jc w:val="both"/>
      </w:pPr>
      <w:r>
        <w:t>4. Копии документов принимаются при предъявлении подлинников документов (в случае если копии не заверены нотариально), если иное не предусмотрено действующим законодательством.</w:t>
      </w:r>
    </w:p>
    <w:p w:rsidR="00277CCD" w:rsidRDefault="00277CCD">
      <w:pPr>
        <w:pStyle w:val="ConsPlusNormal"/>
        <w:spacing w:before="220"/>
        <w:ind w:firstLine="540"/>
        <w:jc w:val="both"/>
      </w:pPr>
      <w:r>
        <w:t>5. Дополнительные документы, которые, по мнению заявителя, имеют значение для принятия решения о предоставлении субсидии, заявитель вправе представить по собственной инициативе.</w:t>
      </w:r>
    </w:p>
    <w:p w:rsidR="00277CCD" w:rsidRDefault="00277CCD">
      <w:pPr>
        <w:pStyle w:val="ConsPlusNormal"/>
        <w:spacing w:before="220"/>
        <w:ind w:firstLine="540"/>
        <w:jc w:val="both"/>
      </w:pPr>
      <w:r>
        <w:t>6. Администрация города Бердска в порядке межведомственного информационного взаимодействия в срок, не превышающий пяти рабочих дней со дня регистрации заявки, запрашивает:</w:t>
      </w:r>
    </w:p>
    <w:p w:rsidR="00277CCD" w:rsidRDefault="00277CCD">
      <w:pPr>
        <w:pStyle w:val="ConsPlusNormal"/>
        <w:spacing w:before="220"/>
        <w:ind w:firstLine="540"/>
        <w:jc w:val="both"/>
      </w:pPr>
      <w:bookmarkStart w:id="4" w:name="P88"/>
      <w:bookmarkEnd w:id="4"/>
      <w:r>
        <w:t>1) выписку из Единого государственного реестра юридических лиц;</w:t>
      </w:r>
    </w:p>
    <w:p w:rsidR="00277CCD" w:rsidRDefault="00277CCD">
      <w:pPr>
        <w:pStyle w:val="ConsPlusNormal"/>
        <w:spacing w:before="220"/>
        <w:ind w:firstLine="540"/>
        <w:jc w:val="both"/>
      </w:pPr>
      <w:r>
        <w:t xml:space="preserve">2) утратил силу. - </w:t>
      </w:r>
      <w:hyperlink r:id="rId41">
        <w:r>
          <w:rPr>
            <w:color w:val="0000FF"/>
          </w:rPr>
          <w:t>Постановление</w:t>
        </w:r>
      </w:hyperlink>
      <w:r>
        <w:t xml:space="preserve"> администрации г. Бердска от 08.06.2022 N 2277;</w:t>
      </w:r>
    </w:p>
    <w:p w:rsidR="00277CCD" w:rsidRDefault="00277CCD">
      <w:pPr>
        <w:pStyle w:val="ConsPlusNormal"/>
        <w:spacing w:before="220"/>
        <w:ind w:firstLine="540"/>
        <w:jc w:val="both"/>
      </w:pPr>
      <w:bookmarkStart w:id="5" w:name="P90"/>
      <w:bookmarkEnd w:id="5"/>
      <w:r>
        <w:t>3) сведения, подтверждающие отсутствие у заявителя просроченной задолженности по возврату в бюджет города Бердска субсидий, бюджетных инвестиций, предоставленных в том числе в соответствии с иными правовыми актами, и иной задолженности перед бюджетом города Бердска.</w:t>
      </w:r>
    </w:p>
    <w:p w:rsidR="00277CCD" w:rsidRDefault="00277CCD">
      <w:pPr>
        <w:pStyle w:val="ConsPlusNormal"/>
        <w:spacing w:before="220"/>
        <w:ind w:firstLine="540"/>
        <w:jc w:val="both"/>
      </w:pPr>
      <w:r>
        <w:t xml:space="preserve">Документы, указанные в </w:t>
      </w:r>
      <w:hyperlink w:anchor="P88">
        <w:r>
          <w:rPr>
            <w:color w:val="0000FF"/>
          </w:rPr>
          <w:t>подпунктах 1</w:t>
        </w:r>
      </w:hyperlink>
      <w:r>
        <w:t xml:space="preserve"> - </w:t>
      </w:r>
      <w:hyperlink w:anchor="P90">
        <w:r>
          <w:rPr>
            <w:color w:val="0000FF"/>
          </w:rPr>
          <w:t>3 пункта 6 раздела II</w:t>
        </w:r>
      </w:hyperlink>
      <w:r>
        <w:t xml:space="preserve"> Порядка, заявитель вправе представить в администрацию города Бердска по собственной инициативе.</w:t>
      </w:r>
    </w:p>
    <w:p w:rsidR="00277CCD" w:rsidRDefault="00277CCD">
      <w:pPr>
        <w:pStyle w:val="ConsPlusNormal"/>
        <w:spacing w:before="220"/>
        <w:ind w:firstLine="540"/>
        <w:jc w:val="both"/>
      </w:pPr>
      <w:r>
        <w:t>7. Заявка на получение субсидии и приложенные к ней документы принимаются только в полном объеме и возврату не подлежат.</w:t>
      </w:r>
    </w:p>
    <w:p w:rsidR="00277CCD" w:rsidRDefault="00277CCD">
      <w:pPr>
        <w:pStyle w:val="ConsPlusNormal"/>
        <w:spacing w:before="220"/>
        <w:ind w:firstLine="540"/>
        <w:jc w:val="both"/>
      </w:pPr>
      <w:r>
        <w:t>8. Ответственность за достоверность предоставленных данных возлагается на заявителя.</w:t>
      </w:r>
    </w:p>
    <w:p w:rsidR="00277CCD" w:rsidRDefault="00277CCD">
      <w:pPr>
        <w:pStyle w:val="ConsPlusNormal"/>
        <w:spacing w:before="220"/>
        <w:ind w:firstLine="540"/>
        <w:jc w:val="both"/>
      </w:pPr>
      <w:r>
        <w:t xml:space="preserve">9. Управление экономического развития администрации города Бердска (далее - управление экономического развития) в течение семи рабочих дней со дня поступления документов, предусмотренных </w:t>
      </w:r>
      <w:hyperlink w:anchor="P72">
        <w:r>
          <w:rPr>
            <w:color w:val="0000FF"/>
          </w:rPr>
          <w:t>пунктами 1</w:t>
        </w:r>
      </w:hyperlink>
      <w:r>
        <w:t xml:space="preserve">, </w:t>
      </w:r>
      <w:hyperlink w:anchor="P73">
        <w:r>
          <w:rPr>
            <w:color w:val="0000FF"/>
          </w:rPr>
          <w:t>2 раздела II</w:t>
        </w:r>
      </w:hyperlink>
      <w:r>
        <w:t xml:space="preserve"> настоящего Порядка, осуществляет проверку представленных документов и расчетов, готовит заключение о возможности предоставления субсидии заявителю на основании представленных им документов.</w:t>
      </w:r>
    </w:p>
    <w:p w:rsidR="00277CCD" w:rsidRDefault="00277CCD">
      <w:pPr>
        <w:pStyle w:val="ConsPlusNormal"/>
        <w:spacing w:before="220"/>
        <w:ind w:firstLine="540"/>
        <w:jc w:val="both"/>
      </w:pPr>
      <w:r>
        <w:lastRenderedPageBreak/>
        <w:t xml:space="preserve">10. Комиссия по предоставлению из бюджета города Бердска субсидии на погашение кредиторской задолженности перед поставщиками топливно-энергетических ресурсов, в том числе за услуги по транспортировке газа, услуги водоснабжения и водоотведения организациям коммунального комплекса, осуществляющим регулируемый вид деятельности в сфере тепло-, водоснабжения населения, водоотведения на территории города Бердска" (далее - комиссия), в течение трех рабочих дней принимает решение о предоставлении субсидии на основании заключения управления экономического развития и указанных в </w:t>
      </w:r>
      <w:hyperlink w:anchor="P108">
        <w:r>
          <w:rPr>
            <w:color w:val="0000FF"/>
          </w:rPr>
          <w:t>пункте 17 раздела II</w:t>
        </w:r>
      </w:hyperlink>
      <w:r>
        <w:t xml:space="preserve"> Порядка требований, которым должен соответствовать получатель субсидии.</w:t>
      </w:r>
    </w:p>
    <w:p w:rsidR="00277CCD" w:rsidRDefault="00277CCD">
      <w:pPr>
        <w:pStyle w:val="ConsPlusNormal"/>
        <w:spacing w:before="220"/>
        <w:ind w:firstLine="540"/>
        <w:jc w:val="both"/>
      </w:pPr>
      <w:r>
        <w:t>11. Состав комиссии утверждается постановлением администрации города Бердска.</w:t>
      </w:r>
    </w:p>
    <w:p w:rsidR="00277CCD" w:rsidRDefault="00277CCD">
      <w:pPr>
        <w:pStyle w:val="ConsPlusNormal"/>
        <w:spacing w:before="220"/>
        <w:ind w:firstLine="540"/>
        <w:jc w:val="both"/>
      </w:pPr>
      <w:r>
        <w:t>12. Заявителю может быть отказано в предоставлении субсидии в случае:</w:t>
      </w:r>
    </w:p>
    <w:p w:rsidR="00277CCD" w:rsidRDefault="00277CCD">
      <w:pPr>
        <w:pStyle w:val="ConsPlusNormal"/>
        <w:spacing w:before="220"/>
        <w:ind w:firstLine="540"/>
        <w:jc w:val="both"/>
      </w:pPr>
      <w:r>
        <w:t xml:space="preserve">1) несоответствия представленных заявителем документов требованиям, определенным </w:t>
      </w:r>
      <w:hyperlink w:anchor="P72">
        <w:r>
          <w:rPr>
            <w:color w:val="0000FF"/>
          </w:rPr>
          <w:t>пунктами 1</w:t>
        </w:r>
      </w:hyperlink>
      <w:r>
        <w:t xml:space="preserve">, </w:t>
      </w:r>
      <w:hyperlink w:anchor="P73">
        <w:r>
          <w:rPr>
            <w:color w:val="0000FF"/>
          </w:rPr>
          <w:t>2 раздела 2</w:t>
        </w:r>
      </w:hyperlink>
      <w:r>
        <w:t xml:space="preserve"> Порядка, или непредставления (представления не в полном объеме) указанных документов;</w:t>
      </w:r>
    </w:p>
    <w:p w:rsidR="00277CCD" w:rsidRDefault="00277CCD">
      <w:pPr>
        <w:pStyle w:val="ConsPlusNormal"/>
        <w:spacing w:before="220"/>
        <w:ind w:firstLine="540"/>
        <w:jc w:val="both"/>
      </w:pPr>
      <w:r>
        <w:t>2) недостоверности представленной заявителем информации;</w:t>
      </w:r>
    </w:p>
    <w:p w:rsidR="00277CCD" w:rsidRDefault="00277CCD">
      <w:pPr>
        <w:pStyle w:val="ConsPlusNormal"/>
        <w:spacing w:before="220"/>
        <w:ind w:firstLine="540"/>
        <w:jc w:val="both"/>
      </w:pPr>
      <w:r>
        <w:t xml:space="preserve">3) несоответствия требованиям, указанным в </w:t>
      </w:r>
      <w:hyperlink w:anchor="P108">
        <w:r>
          <w:rPr>
            <w:color w:val="0000FF"/>
          </w:rPr>
          <w:t>пункте 17 раздела II</w:t>
        </w:r>
      </w:hyperlink>
      <w:r>
        <w:t xml:space="preserve"> Порядка;</w:t>
      </w:r>
    </w:p>
    <w:p w:rsidR="00277CCD" w:rsidRDefault="00277CCD">
      <w:pPr>
        <w:pStyle w:val="ConsPlusNormal"/>
        <w:spacing w:before="220"/>
        <w:ind w:firstLine="540"/>
        <w:jc w:val="both"/>
      </w:pPr>
      <w:r>
        <w:t xml:space="preserve">4) недостатка объема бюджетных ассигнований, утвержденных в бюджете города Бердска на соответствующий период, на указанные в </w:t>
      </w:r>
      <w:hyperlink w:anchor="P65">
        <w:r>
          <w:rPr>
            <w:color w:val="0000FF"/>
          </w:rPr>
          <w:t>пункте 3 раздела I</w:t>
        </w:r>
      </w:hyperlink>
      <w:r>
        <w:t xml:space="preserve"> Порядка цели.</w:t>
      </w:r>
    </w:p>
    <w:p w:rsidR="00277CCD" w:rsidRDefault="00277CCD">
      <w:pPr>
        <w:pStyle w:val="ConsPlusNormal"/>
        <w:spacing w:before="220"/>
        <w:ind w:firstLine="540"/>
        <w:jc w:val="both"/>
      </w:pPr>
      <w:r>
        <w:t>13. Срок рассмотрения заявок и принятия решения о предоставлении субсидии или решения об отказе в предоставлении субсидии не может превышать 10 рабочих дней с момента представления заявителем документов в администрацию города Бердска.</w:t>
      </w:r>
    </w:p>
    <w:p w:rsidR="00277CCD" w:rsidRDefault="00277CCD">
      <w:pPr>
        <w:pStyle w:val="ConsPlusNormal"/>
        <w:spacing w:before="220"/>
        <w:ind w:firstLine="540"/>
        <w:jc w:val="both"/>
      </w:pPr>
      <w:r>
        <w:t>14. Решение о предоставлении или об отказе в предоставлении субсидии оформляется протоколом заседания комиссии и подписывается председательствующим комиссии.</w:t>
      </w:r>
    </w:p>
    <w:p w:rsidR="00277CCD" w:rsidRDefault="00277CCD">
      <w:pPr>
        <w:pStyle w:val="ConsPlusNormal"/>
        <w:spacing w:before="220"/>
        <w:ind w:firstLine="540"/>
        <w:jc w:val="both"/>
      </w:pPr>
      <w:r>
        <w:t>В течение двух рабочих дней с момента подписания протокола управление экономического развития уведомляет в письменном виде заявителя о предоставлении субсидии либо об отказе в предоставлении субсидии с указанием основания отказа.</w:t>
      </w:r>
    </w:p>
    <w:p w:rsidR="00277CCD" w:rsidRDefault="00277CCD">
      <w:pPr>
        <w:pStyle w:val="ConsPlusNormal"/>
        <w:spacing w:before="220"/>
        <w:ind w:firstLine="540"/>
        <w:jc w:val="both"/>
      </w:pPr>
      <w:r>
        <w:t>15. При принятии решения о выделении субсидии управление экономического развития в течение трех рабочих дней готовит проект постановления администрации города Бердска о предоставлении субсидии и обеспечивает его согласование в установленном порядке.</w:t>
      </w:r>
    </w:p>
    <w:p w:rsidR="00277CCD" w:rsidRDefault="00277CCD">
      <w:pPr>
        <w:pStyle w:val="ConsPlusNormal"/>
        <w:spacing w:before="220"/>
        <w:ind w:firstLine="540"/>
        <w:jc w:val="both"/>
      </w:pPr>
      <w:r>
        <w:t>16. Основанием для предоставления субсидии является соглашение о предоставлении субсидии, заключаемое между администрацией города Бердска и получателем субсидии (далее - Соглашение). Перечисление субсидии осуществляется администрацией города Бердска не позднее десяти рабочих дней после принятия постановления администрации города Бердска о предоставлении субсидии на основании заключенного соглашения между администрацией города Бердска и получателем субсидии, в соответствии с доведенными лимитами бюджетных обязательств, на расчетный счет получателя субсидии, указанный в соглашении, либо на расчетный счет контрагента, перед которым у получателя субсидии существует кредиторская задолженность.</w:t>
      </w:r>
    </w:p>
    <w:p w:rsidR="00277CCD" w:rsidRDefault="00277CCD">
      <w:pPr>
        <w:pStyle w:val="ConsPlusNormal"/>
        <w:jc w:val="both"/>
      </w:pPr>
      <w:r>
        <w:t xml:space="preserve">(п. 16 в ред. </w:t>
      </w:r>
      <w:hyperlink r:id="rId42">
        <w:r>
          <w:rPr>
            <w:color w:val="0000FF"/>
          </w:rPr>
          <w:t>постановления</w:t>
        </w:r>
      </w:hyperlink>
      <w:r>
        <w:t xml:space="preserve"> администрации г. Бердска от 01.03.2024 N 899/65)</w:t>
      </w:r>
    </w:p>
    <w:p w:rsidR="00277CCD" w:rsidRDefault="00277CCD">
      <w:pPr>
        <w:pStyle w:val="ConsPlusNormal"/>
        <w:spacing w:before="220"/>
        <w:ind w:firstLine="540"/>
        <w:jc w:val="both"/>
      </w:pPr>
      <w:bookmarkStart w:id="6" w:name="P108"/>
      <w:bookmarkEnd w:id="6"/>
      <w:r>
        <w:t>17. При заключении соглашения должны выполняться требования, которым должны соответствовать получатели субсидии на первое число месяца, предшествующего месяцу, в котором планируется заключение соглашения:</w:t>
      </w:r>
    </w:p>
    <w:p w:rsidR="00277CCD" w:rsidRDefault="00277CCD">
      <w:pPr>
        <w:pStyle w:val="ConsPlusNormal"/>
        <w:spacing w:before="220"/>
        <w:ind w:firstLine="540"/>
        <w:jc w:val="both"/>
      </w:pPr>
      <w:r>
        <w:t>1) предоставление населению коммунальных услуг на территории города Бердска по регулируемым тарифам;</w:t>
      </w:r>
    </w:p>
    <w:p w:rsidR="00277CCD" w:rsidRDefault="00277CCD">
      <w:pPr>
        <w:pStyle w:val="ConsPlusNormal"/>
        <w:spacing w:before="220"/>
        <w:ind w:firstLine="540"/>
        <w:jc w:val="both"/>
      </w:pPr>
      <w:r>
        <w:lastRenderedPageBreak/>
        <w:t>2) наличие лицензий (если осуществляемый вид деятельности подлежит лицензированию);</w:t>
      </w:r>
    </w:p>
    <w:p w:rsidR="00277CCD" w:rsidRDefault="00277CCD">
      <w:pPr>
        <w:pStyle w:val="ConsPlusNormal"/>
        <w:spacing w:before="220"/>
        <w:ind w:firstLine="540"/>
        <w:jc w:val="both"/>
      </w:pPr>
      <w:r>
        <w:t xml:space="preserve">3) у получателя субсидии на едином налоговом счете отсутствует или не превышает размер, определенный </w:t>
      </w:r>
      <w:hyperlink r:id="rId43">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77CCD" w:rsidRDefault="00277CCD">
      <w:pPr>
        <w:pStyle w:val="ConsPlusNormal"/>
        <w:spacing w:before="220"/>
        <w:ind w:firstLine="540"/>
        <w:jc w:val="both"/>
      </w:pPr>
      <w:r>
        <w:t>4) у получателя субсидии отсутствуют просроченная задолженность по возврату в бюджет города Бердска, иных субсидий, бюджетных инвестиций, а также иная просроченная (неурегулированная) задолженность по денежным обязательствам перед городом Бердском (за исключением случаев, установленных администрацией города Бердска);</w:t>
      </w:r>
    </w:p>
    <w:p w:rsidR="00277CCD" w:rsidRDefault="00277CCD">
      <w:pPr>
        <w:pStyle w:val="ConsPlusNormal"/>
        <w:spacing w:before="220"/>
        <w:ind w:firstLine="540"/>
        <w:jc w:val="both"/>
      </w:pPr>
      <w:r>
        <w:t>5)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277CCD" w:rsidRDefault="00277CCD">
      <w:pPr>
        <w:pStyle w:val="ConsPlusNormal"/>
        <w:spacing w:before="220"/>
        <w:ind w:firstLine="540"/>
        <w:jc w:val="both"/>
      </w:pPr>
      <w:r>
        <w:t>6)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77CCD" w:rsidRDefault="00277CCD">
      <w:pPr>
        <w:pStyle w:val="ConsPlusNormal"/>
        <w:spacing w:before="220"/>
        <w:ind w:firstLine="540"/>
        <w:jc w:val="both"/>
      </w:pPr>
      <w:r>
        <w:t>7) получатель субсидии не находится в перечне организаций, в отношении которых имеются сведения об их причастности к экстремистской деятельности или терроризму;</w:t>
      </w:r>
    </w:p>
    <w:p w:rsidR="00277CCD" w:rsidRDefault="00277CCD">
      <w:pPr>
        <w:pStyle w:val="ConsPlusNormal"/>
        <w:spacing w:before="220"/>
        <w:ind w:firstLine="540"/>
        <w:jc w:val="both"/>
      </w:pPr>
      <w:r>
        <w:t xml:space="preserve">8) получатель субсидии не является иностранным агентом в соответствии с Федеральным </w:t>
      </w:r>
      <w:hyperlink r:id="rId44">
        <w:r>
          <w:rPr>
            <w:color w:val="0000FF"/>
          </w:rPr>
          <w:t>законом</w:t>
        </w:r>
      </w:hyperlink>
      <w:r>
        <w:t xml:space="preserve"> "О контроле за деятельностью лиц, находящихся под иностранным влиянием";</w:t>
      </w:r>
    </w:p>
    <w:p w:rsidR="00277CCD" w:rsidRDefault="00277CCD">
      <w:pPr>
        <w:pStyle w:val="ConsPlusNormal"/>
        <w:spacing w:before="220"/>
        <w:ind w:firstLine="540"/>
        <w:jc w:val="both"/>
      </w:pPr>
      <w:r>
        <w:t xml:space="preserve">9) получатель субсидии не находится в составляемых в рамках реализации полномочий, предусмотренных </w:t>
      </w:r>
      <w:hyperlink r:id="rId4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77CCD" w:rsidRDefault="00277CCD">
      <w:pPr>
        <w:pStyle w:val="ConsPlusNormal"/>
        <w:spacing w:before="220"/>
        <w:ind w:firstLine="540"/>
        <w:jc w:val="both"/>
      </w:pPr>
      <w:r>
        <w:t>10)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w:t>
      </w:r>
    </w:p>
    <w:p w:rsidR="00277CCD" w:rsidRDefault="00277CCD">
      <w:pPr>
        <w:pStyle w:val="ConsPlusNormal"/>
        <w:spacing w:before="220"/>
        <w:ind w:firstLine="540"/>
        <w:jc w:val="both"/>
      </w:pPr>
      <w:r>
        <w:t xml:space="preserve">11) получатели субсидий не должны получать средства из бюджета города Бердска на основании иных нормативных правовых актов на цели, указанные в </w:t>
      </w:r>
      <w:hyperlink w:anchor="P65">
        <w:r>
          <w:rPr>
            <w:color w:val="0000FF"/>
          </w:rPr>
          <w:t>пункте 3 раздела I</w:t>
        </w:r>
      </w:hyperlink>
      <w:r>
        <w:t xml:space="preserve"> Порядка;</w:t>
      </w:r>
    </w:p>
    <w:p w:rsidR="00277CCD" w:rsidRDefault="00277CCD">
      <w:pPr>
        <w:pStyle w:val="ConsPlusNormal"/>
        <w:spacing w:before="220"/>
        <w:ind w:firstLine="540"/>
        <w:jc w:val="both"/>
      </w:pPr>
      <w:r>
        <w:t>12) наличие прибора учета тепловой энергии, установленного на узле технологического учета муниципального источника тепловой энергии. Субсидии не предоставляются при отсутствии прибора учета тепловой энергии, установленного на узле учета хотя бы одного источника тепловой энергии, за исключением:</w:t>
      </w:r>
    </w:p>
    <w:p w:rsidR="00277CCD" w:rsidRDefault="00277CCD">
      <w:pPr>
        <w:pStyle w:val="ConsPlusNormal"/>
        <w:spacing w:before="220"/>
        <w:ind w:firstLine="540"/>
        <w:jc w:val="both"/>
      </w:pPr>
      <w:r>
        <w:lastRenderedPageBreak/>
        <w:t>а) подлежащего закрытию или реконструкции в соответствии с планом, согласованным министерством жилищно-коммунального хозяйства и энергетики Новосибирской области и Главой города Бердска;</w:t>
      </w:r>
    </w:p>
    <w:p w:rsidR="00277CCD" w:rsidRDefault="00277CCD">
      <w:pPr>
        <w:pStyle w:val="ConsPlusNormal"/>
        <w:spacing w:before="220"/>
        <w:ind w:firstLine="540"/>
        <w:jc w:val="both"/>
      </w:pPr>
      <w:r>
        <w:t>б) отапливающего не более трех объектов, оборудованных приборами учета потребленной тепловой энергии;</w:t>
      </w:r>
    </w:p>
    <w:p w:rsidR="00277CCD" w:rsidRDefault="00277CCD">
      <w:pPr>
        <w:pStyle w:val="ConsPlusNormal"/>
        <w:spacing w:before="220"/>
        <w:ind w:firstLine="540"/>
        <w:jc w:val="both"/>
      </w:pPr>
      <w:r>
        <w:t>13) наличие систем видеонаблюдения за топливными складами источников тепловой энергии муниципальных образований с выводом показаний на терминал в единую дежурную диспетчерскую службу города Бердска. Субсидии предоставляются в случае 100% оснащенности источников тепловой энергии системами видеонаблюдения от их общего числа;</w:t>
      </w:r>
    </w:p>
    <w:p w:rsidR="00277CCD" w:rsidRDefault="00277CCD">
      <w:pPr>
        <w:pStyle w:val="ConsPlusNormal"/>
        <w:spacing w:before="220"/>
        <w:ind w:firstLine="540"/>
        <w:jc w:val="both"/>
      </w:pPr>
      <w:r>
        <w:t xml:space="preserve">14) наличие аудиторского заключения по результатам независимой проверки бухгалтерской (финансовой) отчетности муниципальных унитарных (казенных) предприятий коммунального комплекса, являющихся поставщиками коммунального ресурса, проведенной в соответствии с требованиями Федерального </w:t>
      </w:r>
      <w:hyperlink r:id="rId46">
        <w:r>
          <w:rPr>
            <w:color w:val="0000FF"/>
          </w:rPr>
          <w:t>закона</w:t>
        </w:r>
      </w:hyperlink>
      <w:r>
        <w:t xml:space="preserve"> от 30.12.2008 N 307-ФЗ "Об аудиторской деятельности";</w:t>
      </w:r>
    </w:p>
    <w:p w:rsidR="00277CCD" w:rsidRDefault="00277CCD">
      <w:pPr>
        <w:pStyle w:val="ConsPlusNormal"/>
        <w:spacing w:before="220"/>
        <w:ind w:firstLine="540"/>
        <w:jc w:val="both"/>
      </w:pPr>
      <w:r>
        <w:t>15) проведение не менее одного анализа угля на соответствие требованиям к качеству угля, предусмотренным договором (контрактом) поставки, проведенного специализированной организацией. Проведение данного анализа осуществляется за счет средств организаций коммунального комплекса, получателей субсидии в текущем году на погашение кредиторской задолженности за уголь в размере более одного миллиона рублей включительно;</w:t>
      </w:r>
    </w:p>
    <w:p w:rsidR="00277CCD" w:rsidRDefault="00277CCD">
      <w:pPr>
        <w:pStyle w:val="ConsPlusNormal"/>
        <w:spacing w:before="220"/>
        <w:ind w:firstLine="540"/>
        <w:jc w:val="both"/>
      </w:pPr>
      <w:r>
        <w:t xml:space="preserve">16) выполнение режимно-наладочных испытаний и работ на тепловой сети, подключенной к муниципальному источнику тепловой энергии при ее протяженности более 5 км в соответствии с требованиями </w:t>
      </w:r>
      <w:hyperlink r:id="rId47">
        <w:r>
          <w:rPr>
            <w:color w:val="0000FF"/>
          </w:rPr>
          <w:t>Правил</w:t>
        </w:r>
      </w:hyperlink>
      <w:r>
        <w:t xml:space="preserve"> технической эксплуатации тепловых энергоустановок, утвержденных приказом Минэнерго России от 24.03.2003 N 115 "Об утверждении Правил технической эксплуатации тепловых энергоустановок". По результатам проведенных режимно-наладочных испытаний и работ элементов системы теплоснабжения представляется подтверждающий документ об их проведении;</w:t>
      </w:r>
    </w:p>
    <w:p w:rsidR="00277CCD" w:rsidRDefault="00277CCD">
      <w:pPr>
        <w:pStyle w:val="ConsPlusNormal"/>
        <w:spacing w:before="220"/>
        <w:ind w:firstLine="540"/>
        <w:jc w:val="both"/>
      </w:pPr>
      <w:r>
        <w:t>17) отсутствие задолженности по выплате заработной платы.</w:t>
      </w:r>
    </w:p>
    <w:p w:rsidR="00277CCD" w:rsidRDefault="00277CCD">
      <w:pPr>
        <w:pStyle w:val="ConsPlusNormal"/>
        <w:jc w:val="both"/>
      </w:pPr>
      <w:r>
        <w:t xml:space="preserve">(п. 17 в ред. </w:t>
      </w:r>
      <w:hyperlink r:id="rId48">
        <w:r>
          <w:rPr>
            <w:color w:val="0000FF"/>
          </w:rPr>
          <w:t>постановления</w:t>
        </w:r>
      </w:hyperlink>
      <w:r>
        <w:t xml:space="preserve"> администрации г. Бердска от 01.03.2024 N 899/65)</w:t>
      </w:r>
    </w:p>
    <w:p w:rsidR="00277CCD" w:rsidRDefault="00277CCD">
      <w:pPr>
        <w:pStyle w:val="ConsPlusNormal"/>
        <w:spacing w:before="220"/>
        <w:ind w:firstLine="540"/>
        <w:jc w:val="both"/>
      </w:pPr>
      <w:r>
        <w:t>18. В соглашении указываются:</w:t>
      </w:r>
    </w:p>
    <w:p w:rsidR="00277CCD" w:rsidRDefault="00277CCD">
      <w:pPr>
        <w:pStyle w:val="ConsPlusNormal"/>
        <w:spacing w:before="220"/>
        <w:ind w:firstLine="540"/>
        <w:jc w:val="both"/>
      </w:pPr>
      <w:r>
        <w:t>1) целевое назначение, условия и срок предоставления субсидии;</w:t>
      </w:r>
    </w:p>
    <w:p w:rsidR="00277CCD" w:rsidRDefault="00277CCD">
      <w:pPr>
        <w:pStyle w:val="ConsPlusNormal"/>
        <w:spacing w:before="220"/>
        <w:ind w:firstLine="540"/>
        <w:jc w:val="both"/>
      </w:pPr>
      <w:r>
        <w:t>2) размер и порядок (сроки) перечисления субсидии на счет получателя субсидии;</w:t>
      </w:r>
    </w:p>
    <w:p w:rsidR="00277CCD" w:rsidRDefault="00277CCD">
      <w:pPr>
        <w:pStyle w:val="ConsPlusNormal"/>
        <w:spacing w:before="220"/>
        <w:ind w:firstLine="540"/>
        <w:jc w:val="both"/>
      </w:pPr>
      <w:r>
        <w:t>3) обязательства получателя субсидии по целевому использованию субсидии;</w:t>
      </w:r>
    </w:p>
    <w:p w:rsidR="00277CCD" w:rsidRDefault="00277CCD">
      <w:pPr>
        <w:pStyle w:val="ConsPlusNormal"/>
        <w:spacing w:before="220"/>
        <w:ind w:firstLine="540"/>
        <w:jc w:val="both"/>
      </w:pPr>
      <w:r>
        <w:t>4) значение показателя результата субсидии;</w:t>
      </w:r>
    </w:p>
    <w:p w:rsidR="00277CCD" w:rsidRDefault="00277CCD">
      <w:pPr>
        <w:pStyle w:val="ConsPlusNormal"/>
        <w:spacing w:before="220"/>
        <w:ind w:firstLine="540"/>
        <w:jc w:val="both"/>
      </w:pPr>
      <w:r>
        <w:t>5) формы, порядок и сроки предоставления отчетности о результатах выполнения получателем субсидии установленных требований;</w:t>
      </w:r>
    </w:p>
    <w:p w:rsidR="00277CCD" w:rsidRDefault="00277CCD">
      <w:pPr>
        <w:pStyle w:val="ConsPlusNormal"/>
        <w:spacing w:before="220"/>
        <w:ind w:firstLine="540"/>
        <w:jc w:val="both"/>
      </w:pPr>
      <w:r>
        <w:t>6) основание, порядок и сроки возврата субсидии в случае нарушения условий, установленных при ее предоставлении;</w:t>
      </w:r>
    </w:p>
    <w:p w:rsidR="00277CCD" w:rsidRDefault="00277CCD">
      <w:pPr>
        <w:pStyle w:val="ConsPlusNormal"/>
        <w:spacing w:before="220"/>
        <w:ind w:firstLine="540"/>
        <w:jc w:val="both"/>
      </w:pPr>
      <w:r>
        <w:t>7) порядок и случаи возврата в текущем финансовом году получателем субсидии остатков субсидии, не использованных в отчетном финансовом году;</w:t>
      </w:r>
    </w:p>
    <w:p w:rsidR="00277CCD" w:rsidRDefault="00277CCD">
      <w:pPr>
        <w:pStyle w:val="ConsPlusNormal"/>
        <w:spacing w:before="220"/>
        <w:ind w:firstLine="540"/>
        <w:jc w:val="both"/>
      </w:pPr>
      <w:r>
        <w:t xml:space="preserve">8) положения о согласии получателя субсидии и лиц, являющихся поставщиками по договорам (соглашениям), заключенным в целях исполнения обязательств по договорам (соглашениям) о предоставлении субсидий, на осуществление проверок администрацией города </w:t>
      </w:r>
      <w:r>
        <w:lastRenderedPageBreak/>
        <w:t>Бердска, предоставившей субсидию, и органом муниципального финансового контроля - управлением финансов и налоговой политики администрации города Бердска (далее - управление финансов и налоговой политики) соблюдения получателем субсидии условий, целей и порядка ее предоставления;</w:t>
      </w:r>
    </w:p>
    <w:p w:rsidR="00277CCD" w:rsidRDefault="00277CCD">
      <w:pPr>
        <w:pStyle w:val="ConsPlusNormal"/>
        <w:spacing w:before="220"/>
        <w:ind w:firstLine="540"/>
        <w:jc w:val="both"/>
      </w:pPr>
      <w:r>
        <w:t>9) ответственность за несоблюдение сторонами условий соглашения;</w:t>
      </w:r>
    </w:p>
    <w:p w:rsidR="00277CCD" w:rsidRDefault="00277CCD">
      <w:pPr>
        <w:pStyle w:val="ConsPlusNormal"/>
        <w:spacing w:before="220"/>
        <w:ind w:firstLine="540"/>
        <w:jc w:val="both"/>
      </w:pPr>
      <w:r>
        <w:t>10) срок действия соглашения, порядок его расторжения и изменения;</w:t>
      </w:r>
    </w:p>
    <w:p w:rsidR="00277CCD" w:rsidRDefault="00277CCD">
      <w:pPr>
        <w:pStyle w:val="ConsPlusNormal"/>
        <w:spacing w:before="220"/>
        <w:ind w:firstLine="540"/>
        <w:jc w:val="both"/>
      </w:pPr>
      <w:r>
        <w:t>11) запрет на приобретение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субсидии;</w:t>
      </w:r>
    </w:p>
    <w:p w:rsidR="00277CCD" w:rsidRDefault="00277CCD">
      <w:pPr>
        <w:pStyle w:val="ConsPlusNormal"/>
        <w:spacing w:before="220"/>
        <w:ind w:firstLine="540"/>
        <w:jc w:val="both"/>
      </w:pPr>
      <w:r>
        <w:t>12) условия о согласовании новых условий соглашения или о расторжении соглашения в случае уменьшения администрации города Бердска ранее доведенных лимитов бюджетных обязательств, приводящего к невозможности предоставления субсидии в размере, определенном в соглашении;</w:t>
      </w:r>
    </w:p>
    <w:p w:rsidR="00277CCD" w:rsidRDefault="00277CCD">
      <w:pPr>
        <w:pStyle w:val="ConsPlusNormal"/>
        <w:spacing w:before="220"/>
        <w:ind w:firstLine="540"/>
        <w:jc w:val="both"/>
      </w:pPr>
      <w:r>
        <w:t>13) условия о включении в соглашение в случае уменьшения администрации города Бердска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rsidR="00277CCD" w:rsidRDefault="00277CCD">
      <w:pPr>
        <w:pStyle w:val="ConsPlusNormal"/>
        <w:spacing w:before="220"/>
        <w:ind w:firstLine="540"/>
        <w:jc w:val="both"/>
      </w:pPr>
      <w:r>
        <w:t>14) условия о заключении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в случае реорганизации получателя субсидии в форме слияния, присоединения или преобразования;</w:t>
      </w:r>
    </w:p>
    <w:p w:rsidR="00277CCD" w:rsidRDefault="00277CCD">
      <w:pPr>
        <w:pStyle w:val="ConsPlusNormal"/>
        <w:spacing w:before="220"/>
        <w:ind w:firstLine="540"/>
        <w:jc w:val="both"/>
      </w:pPr>
      <w:r>
        <w:t>15) условия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 Бердска в случае реорганизации получателя субсидии в форме разделения, выделения, а также при ликвидации получателя субсидии;</w:t>
      </w:r>
    </w:p>
    <w:p w:rsidR="00277CCD" w:rsidRDefault="00277CCD">
      <w:pPr>
        <w:pStyle w:val="ConsPlusNormal"/>
        <w:spacing w:before="220"/>
        <w:ind w:firstLine="540"/>
        <w:jc w:val="both"/>
      </w:pPr>
      <w:r>
        <w:t>16) иная информация.</w:t>
      </w:r>
    </w:p>
    <w:p w:rsidR="00277CCD" w:rsidRDefault="00277CCD">
      <w:pPr>
        <w:pStyle w:val="ConsPlusNormal"/>
        <w:jc w:val="both"/>
      </w:pPr>
      <w:r>
        <w:t xml:space="preserve">(п. 18 в ред. </w:t>
      </w:r>
      <w:hyperlink r:id="rId49">
        <w:r>
          <w:rPr>
            <w:color w:val="0000FF"/>
          </w:rPr>
          <w:t>постановления</w:t>
        </w:r>
      </w:hyperlink>
      <w:r>
        <w:t xml:space="preserve"> администрации г. Бердска от 01.03.2024 N 899/65)</w:t>
      </w:r>
    </w:p>
    <w:p w:rsidR="00277CCD" w:rsidRDefault="00277CCD">
      <w:pPr>
        <w:pStyle w:val="ConsPlusNormal"/>
        <w:spacing w:before="220"/>
        <w:ind w:firstLine="540"/>
        <w:jc w:val="both"/>
      </w:pPr>
      <w:r>
        <w:t>19. При предоставлении субсидии на финансовое обеспечение затрат в соглашении также предусматривается возможность осуществления в очередном финансовом году расходов, источником финансового обеспечения которых являются не использованные в отчетном финансовом году остатки субсидии, при принятии администрацией города Бердска по согласованию с управлением финансов и налоговой политики решения о наличии потребности в указанных средствах.</w:t>
      </w:r>
    </w:p>
    <w:p w:rsidR="00277CCD" w:rsidRDefault="00277CCD">
      <w:pPr>
        <w:pStyle w:val="ConsPlusNormal"/>
        <w:spacing w:before="220"/>
        <w:ind w:firstLine="540"/>
        <w:jc w:val="both"/>
      </w:pPr>
      <w:r>
        <w:t>20. Получатели субсидий обязаны:</w:t>
      </w:r>
    </w:p>
    <w:p w:rsidR="00277CCD" w:rsidRDefault="00277CCD">
      <w:pPr>
        <w:pStyle w:val="ConsPlusNormal"/>
        <w:spacing w:before="220"/>
        <w:ind w:firstLine="540"/>
        <w:jc w:val="both"/>
      </w:pPr>
      <w:r>
        <w:t>1) обеспечить целевое и эффективное использование полученных из бюджета города Бердска субсидий;</w:t>
      </w:r>
    </w:p>
    <w:p w:rsidR="00277CCD" w:rsidRDefault="00277CCD">
      <w:pPr>
        <w:pStyle w:val="ConsPlusNormal"/>
        <w:spacing w:before="220"/>
        <w:ind w:firstLine="540"/>
        <w:jc w:val="both"/>
      </w:pPr>
      <w:r>
        <w:t>2) осуществлять учет полученных из бюджета города Бердска субсидий, а также учет их использования в соответствии с законодательством Российской Федерации и нормативными документами по ведению бухгалтерского учета;</w:t>
      </w:r>
    </w:p>
    <w:p w:rsidR="00277CCD" w:rsidRDefault="00277CCD">
      <w:pPr>
        <w:pStyle w:val="ConsPlusNormal"/>
        <w:spacing w:before="220"/>
        <w:ind w:firstLine="540"/>
        <w:jc w:val="both"/>
      </w:pPr>
      <w:r>
        <w:lastRenderedPageBreak/>
        <w:t>3) представлять отчет об использовании субсидии по форме и в сроки, установленные заключенным соглашением между администрацией города Бердска и получателем субсидии (но не реже одного раза в квартал).</w:t>
      </w:r>
    </w:p>
    <w:p w:rsidR="00277CCD" w:rsidRDefault="00277CCD">
      <w:pPr>
        <w:pStyle w:val="ConsPlusNormal"/>
        <w:jc w:val="both"/>
      </w:pPr>
      <w:r>
        <w:t xml:space="preserve">(пп. 3 в ред. </w:t>
      </w:r>
      <w:hyperlink r:id="rId50">
        <w:r>
          <w:rPr>
            <w:color w:val="0000FF"/>
          </w:rPr>
          <w:t>постановления</w:t>
        </w:r>
      </w:hyperlink>
      <w:r>
        <w:t xml:space="preserve"> администрации г. Бердска от 08.06.2022 N 2277)</w:t>
      </w:r>
    </w:p>
    <w:p w:rsidR="00277CCD" w:rsidRDefault="00277CCD">
      <w:pPr>
        <w:pStyle w:val="ConsPlusNormal"/>
        <w:ind w:firstLine="540"/>
        <w:jc w:val="both"/>
      </w:pPr>
    </w:p>
    <w:p w:rsidR="00277CCD" w:rsidRDefault="00277CCD">
      <w:pPr>
        <w:pStyle w:val="ConsPlusTitle"/>
        <w:jc w:val="center"/>
        <w:outlineLvl w:val="1"/>
      </w:pPr>
      <w:r>
        <w:t>III. КОНТРОЛЬ ЗА ЦЕЛЕВЫМ ИСПОЛЬЗОВАНИЕМ СУБСИДИЙ,</w:t>
      </w:r>
    </w:p>
    <w:p w:rsidR="00277CCD" w:rsidRDefault="00277CCD">
      <w:pPr>
        <w:pStyle w:val="ConsPlusTitle"/>
        <w:jc w:val="center"/>
      </w:pPr>
      <w:r>
        <w:t>ПРЕДОСТАВЛЯЕМЫХ ИЗ БЮДЖЕТА ГОРОДА БЕРДСКА, ПОРЯДОК ВОЗВРАТА</w:t>
      </w:r>
    </w:p>
    <w:p w:rsidR="00277CCD" w:rsidRDefault="00277CCD">
      <w:pPr>
        <w:pStyle w:val="ConsPlusTitle"/>
        <w:jc w:val="center"/>
      </w:pPr>
      <w:r>
        <w:t>В ТЕКУЩЕМ ФИНАНСОВОМ ГОДУ ПОЛУЧАТЕЛЯМИ СУБСИДИЙ ОСТАТКОВ</w:t>
      </w:r>
    </w:p>
    <w:p w:rsidR="00277CCD" w:rsidRDefault="00277CCD">
      <w:pPr>
        <w:pStyle w:val="ConsPlusTitle"/>
        <w:jc w:val="center"/>
      </w:pPr>
      <w:r>
        <w:t>СУБСИДИЙ, НЕ ИСПОЛЬЗОВАННЫХ В ОТЧЕТНОМ ФИНАНСОВОМ ГОДУ</w:t>
      </w:r>
    </w:p>
    <w:p w:rsidR="00277CCD" w:rsidRDefault="00277CCD">
      <w:pPr>
        <w:pStyle w:val="ConsPlusNormal"/>
        <w:ind w:firstLine="540"/>
        <w:jc w:val="both"/>
      </w:pPr>
    </w:p>
    <w:p w:rsidR="00277CCD" w:rsidRDefault="00277CCD">
      <w:pPr>
        <w:pStyle w:val="ConsPlusNormal"/>
        <w:ind w:firstLine="540"/>
        <w:jc w:val="both"/>
      </w:pPr>
      <w:r>
        <w:t xml:space="preserve">1. Администрация города Бердска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Управление финансов и налоговой политики осуществляет проверку в соответствии со </w:t>
      </w:r>
      <w:hyperlink r:id="rId51">
        <w:r>
          <w:rPr>
            <w:color w:val="0000FF"/>
          </w:rPr>
          <w:t>статьями 268.1</w:t>
        </w:r>
      </w:hyperlink>
      <w:r>
        <w:t xml:space="preserve"> и </w:t>
      </w:r>
      <w:hyperlink r:id="rId52">
        <w:r>
          <w:rPr>
            <w:color w:val="0000FF"/>
          </w:rPr>
          <w:t>269.2</w:t>
        </w:r>
      </w:hyperlink>
      <w:r>
        <w:t xml:space="preserve"> Бюджетного кодекса Российской Федерации.</w:t>
      </w:r>
    </w:p>
    <w:p w:rsidR="00277CCD" w:rsidRDefault="00277CCD">
      <w:pPr>
        <w:pStyle w:val="ConsPlusNormal"/>
        <w:jc w:val="both"/>
      </w:pPr>
      <w:r>
        <w:t xml:space="preserve">(п. 1 в ред. </w:t>
      </w:r>
      <w:hyperlink r:id="rId53">
        <w:r>
          <w:rPr>
            <w:color w:val="0000FF"/>
          </w:rPr>
          <w:t>постановления</w:t>
        </w:r>
      </w:hyperlink>
      <w:r>
        <w:t xml:space="preserve"> администрации г. Бердска от 21.11.2022 N 4977)</w:t>
      </w:r>
    </w:p>
    <w:p w:rsidR="00277CCD" w:rsidRDefault="00277CCD">
      <w:pPr>
        <w:pStyle w:val="ConsPlusNormal"/>
        <w:spacing w:before="220"/>
        <w:ind w:firstLine="540"/>
        <w:jc w:val="both"/>
      </w:pPr>
      <w:r>
        <w:t>2. Для проведения проверки получатели субсидий обязаны представить проверяющим все первичные документы, связанные с предоставлением и расходованием субсидий из бюджета города Бердска.</w:t>
      </w:r>
    </w:p>
    <w:p w:rsidR="00277CCD" w:rsidRDefault="00277CCD">
      <w:pPr>
        <w:pStyle w:val="ConsPlusNormal"/>
        <w:spacing w:before="220"/>
        <w:ind w:firstLine="540"/>
        <w:jc w:val="both"/>
      </w:pPr>
      <w:r>
        <w:t>3. По результатам использования субсидии получатель бюджетных средств в установленные соглашением сроки (но не реже одного раза в квартал) представляет в администрацию города Бердска отчет об использовании средств бюджета города Бердска с приложением документов, подтверждающих целевое использование предоставленных субсидий.</w:t>
      </w:r>
    </w:p>
    <w:p w:rsidR="00277CCD" w:rsidRDefault="00277CCD">
      <w:pPr>
        <w:pStyle w:val="ConsPlusNormal"/>
        <w:jc w:val="both"/>
      </w:pPr>
      <w:r>
        <w:t xml:space="preserve">(п. 3 в ред. </w:t>
      </w:r>
      <w:hyperlink r:id="rId54">
        <w:r>
          <w:rPr>
            <w:color w:val="0000FF"/>
          </w:rPr>
          <w:t>постановления</w:t>
        </w:r>
      </w:hyperlink>
      <w:r>
        <w:t xml:space="preserve"> администрации г. Бердска от 08.06.2022 N 2277)</w:t>
      </w:r>
    </w:p>
    <w:p w:rsidR="00277CCD" w:rsidRDefault="00277CCD">
      <w:pPr>
        <w:pStyle w:val="ConsPlusNormal"/>
        <w:spacing w:before="220"/>
        <w:ind w:firstLine="540"/>
        <w:jc w:val="both"/>
      </w:pPr>
      <w:r>
        <w:t>4. Получатели субсидий несут ответственность за достоверность представляемых сведений и отчетности, за нецелевое использование субсидий в соответствии с действующим законодательством Российской Федерации.</w:t>
      </w:r>
    </w:p>
    <w:p w:rsidR="00277CCD" w:rsidRDefault="00277CCD">
      <w:pPr>
        <w:pStyle w:val="ConsPlusNormal"/>
        <w:spacing w:before="220"/>
        <w:ind w:firstLine="540"/>
        <w:jc w:val="both"/>
      </w:pPr>
      <w:r>
        <w:t>5. При выявлении факта нецелевого использования, невыполнения или нарушения условий предоставления субсидии, установленных соглашением, администрация города Бердска, управление финансов и налоговой политики в течение пяти рабочих дней со дня установления такого факта направляет требование получателю субсидии о возврате субсидии в бюджет города Бердска.</w:t>
      </w:r>
    </w:p>
    <w:p w:rsidR="00277CCD" w:rsidRDefault="00277CCD">
      <w:pPr>
        <w:pStyle w:val="ConsPlusNormal"/>
        <w:spacing w:before="220"/>
        <w:ind w:firstLine="540"/>
        <w:jc w:val="both"/>
      </w:pPr>
      <w:r>
        <w:t>6. Получатель субсидии обязан вернуть денежные средства в бюджет города Бердска в объеме, определяемом суммой нарушений, в десятидневный срок с момента получения требования, направленного в его адрес администрацией города Бердска либо управлением финансов и налоговой политики.</w:t>
      </w:r>
    </w:p>
    <w:p w:rsidR="00277CCD" w:rsidRDefault="00277CCD">
      <w:pPr>
        <w:pStyle w:val="ConsPlusNormal"/>
        <w:spacing w:before="220"/>
        <w:ind w:firstLine="540"/>
        <w:jc w:val="both"/>
      </w:pPr>
      <w:r>
        <w:t>7. В случае отказа от добровольного возврата субсидии в установленный срок взыскание производится в судебном порядке в соответствии с законодательством Российской Федерации.</w:t>
      </w:r>
    </w:p>
    <w:p w:rsidR="00277CCD" w:rsidRDefault="00277CCD">
      <w:pPr>
        <w:pStyle w:val="ConsPlusNormal"/>
        <w:spacing w:before="220"/>
        <w:ind w:firstLine="540"/>
        <w:jc w:val="both"/>
      </w:pPr>
      <w:r>
        <w:t>8. В случае образования не использованного в отчетном финансовом году остатка субсидии на финансовое обеспечение затрат и отсутствия решения администрации города Бердска о наличии потребности у получателя субсидии в указанных средствах в случаях, предусмотренных соглашением, сумма неиспользованного остатка подлежит возврату в бюджет города Бердска не позднее 25 декабря текущего года путем перечисления на балансовый счет Управления Федерального казначейства по Новосибирской области N 40101 "Доходы, распределяемые органами Федерального казначейства между бюджетами бюджетной системы Российской Федерации" по месту открытия лицевого счета администратора доходов бюджета.</w:t>
      </w:r>
    </w:p>
    <w:p w:rsidR="00277CCD" w:rsidRDefault="00277CCD">
      <w:pPr>
        <w:pStyle w:val="ConsPlusNormal"/>
        <w:ind w:firstLine="540"/>
        <w:jc w:val="both"/>
      </w:pPr>
    </w:p>
    <w:p w:rsidR="00277CCD" w:rsidRDefault="00277CCD">
      <w:pPr>
        <w:pStyle w:val="ConsPlusNormal"/>
        <w:ind w:firstLine="540"/>
        <w:jc w:val="both"/>
      </w:pPr>
    </w:p>
    <w:p w:rsidR="00277CCD" w:rsidRDefault="00277CCD">
      <w:pPr>
        <w:pStyle w:val="ConsPlusNormal"/>
        <w:ind w:firstLine="540"/>
        <w:jc w:val="both"/>
      </w:pPr>
    </w:p>
    <w:p w:rsidR="00277CCD" w:rsidRDefault="00277CCD">
      <w:pPr>
        <w:pStyle w:val="ConsPlusNormal"/>
        <w:ind w:firstLine="540"/>
        <w:jc w:val="both"/>
      </w:pPr>
    </w:p>
    <w:p w:rsidR="00277CCD" w:rsidRDefault="00277CCD">
      <w:pPr>
        <w:pStyle w:val="ConsPlusNormal"/>
        <w:ind w:firstLine="540"/>
        <w:jc w:val="both"/>
      </w:pPr>
    </w:p>
    <w:p w:rsidR="00277CCD" w:rsidRDefault="00277CCD">
      <w:pPr>
        <w:pStyle w:val="ConsPlusNormal"/>
        <w:jc w:val="right"/>
        <w:outlineLvl w:val="1"/>
      </w:pPr>
      <w:r>
        <w:t>Приложение N 1</w:t>
      </w:r>
    </w:p>
    <w:p w:rsidR="00277CCD" w:rsidRDefault="00277CCD">
      <w:pPr>
        <w:pStyle w:val="ConsPlusNormal"/>
        <w:jc w:val="right"/>
      </w:pPr>
      <w:r>
        <w:t>к Порядку</w:t>
      </w:r>
    </w:p>
    <w:p w:rsidR="00277CCD" w:rsidRDefault="00277CCD">
      <w:pPr>
        <w:pStyle w:val="ConsPlusNormal"/>
        <w:jc w:val="right"/>
      </w:pPr>
      <w:r>
        <w:t>предоставления из бюджета города</w:t>
      </w:r>
    </w:p>
    <w:p w:rsidR="00277CCD" w:rsidRDefault="00277CCD">
      <w:pPr>
        <w:pStyle w:val="ConsPlusNormal"/>
        <w:jc w:val="right"/>
      </w:pPr>
      <w:r>
        <w:t>Бердска субсидии на погашение</w:t>
      </w:r>
    </w:p>
    <w:p w:rsidR="00277CCD" w:rsidRDefault="00277CCD">
      <w:pPr>
        <w:pStyle w:val="ConsPlusNormal"/>
        <w:jc w:val="right"/>
      </w:pPr>
      <w:r>
        <w:t>кредиторской задолженности перед</w:t>
      </w:r>
    </w:p>
    <w:p w:rsidR="00277CCD" w:rsidRDefault="00277CCD">
      <w:pPr>
        <w:pStyle w:val="ConsPlusNormal"/>
        <w:jc w:val="right"/>
      </w:pPr>
      <w:r>
        <w:t>поставщиками топливно-энергетических</w:t>
      </w:r>
    </w:p>
    <w:p w:rsidR="00277CCD" w:rsidRDefault="00277CCD">
      <w:pPr>
        <w:pStyle w:val="ConsPlusNormal"/>
        <w:jc w:val="right"/>
      </w:pPr>
      <w:r>
        <w:t>ресурсов, в том числе за услуги</w:t>
      </w:r>
    </w:p>
    <w:p w:rsidR="00277CCD" w:rsidRDefault="00277CCD">
      <w:pPr>
        <w:pStyle w:val="ConsPlusNormal"/>
        <w:jc w:val="right"/>
      </w:pPr>
      <w:r>
        <w:t>по транспортировке газа, услуги</w:t>
      </w:r>
    </w:p>
    <w:p w:rsidR="00277CCD" w:rsidRDefault="00277CCD">
      <w:pPr>
        <w:pStyle w:val="ConsPlusNormal"/>
        <w:jc w:val="right"/>
      </w:pPr>
      <w:r>
        <w:t>водоснабжения и водоотведения организациям</w:t>
      </w:r>
    </w:p>
    <w:p w:rsidR="00277CCD" w:rsidRDefault="00277CCD">
      <w:pPr>
        <w:pStyle w:val="ConsPlusNormal"/>
        <w:jc w:val="right"/>
      </w:pPr>
      <w:r>
        <w:t>коммунального комплекса, осуществляющим</w:t>
      </w:r>
    </w:p>
    <w:p w:rsidR="00277CCD" w:rsidRDefault="00277CCD">
      <w:pPr>
        <w:pStyle w:val="ConsPlusNormal"/>
        <w:jc w:val="right"/>
      </w:pPr>
      <w:r>
        <w:t>регулируемый вид деятельности в сфере</w:t>
      </w:r>
    </w:p>
    <w:p w:rsidR="00277CCD" w:rsidRDefault="00277CCD">
      <w:pPr>
        <w:pStyle w:val="ConsPlusNormal"/>
        <w:jc w:val="right"/>
      </w:pPr>
      <w:r>
        <w:t>тепло-, водоснабжения населения,</w:t>
      </w:r>
    </w:p>
    <w:p w:rsidR="00277CCD" w:rsidRDefault="00277CCD">
      <w:pPr>
        <w:pStyle w:val="ConsPlusNormal"/>
        <w:jc w:val="right"/>
      </w:pPr>
      <w:r>
        <w:t>водоотведения на территории</w:t>
      </w:r>
    </w:p>
    <w:p w:rsidR="00277CCD" w:rsidRDefault="00277CCD">
      <w:pPr>
        <w:pStyle w:val="ConsPlusNormal"/>
        <w:jc w:val="right"/>
      </w:pPr>
      <w:r>
        <w:t>города Бердска</w:t>
      </w:r>
    </w:p>
    <w:p w:rsidR="00277CCD" w:rsidRDefault="00277C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7C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7CCD" w:rsidRDefault="00277C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7CCD" w:rsidRDefault="00277C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7CCD" w:rsidRDefault="00277CCD">
            <w:pPr>
              <w:pStyle w:val="ConsPlusNormal"/>
              <w:jc w:val="center"/>
            </w:pPr>
            <w:r>
              <w:rPr>
                <w:color w:val="392C69"/>
              </w:rPr>
              <w:t>Список изменяющих документов</w:t>
            </w:r>
          </w:p>
          <w:p w:rsidR="00277CCD" w:rsidRDefault="00277CCD">
            <w:pPr>
              <w:pStyle w:val="ConsPlusNormal"/>
              <w:jc w:val="center"/>
            </w:pPr>
            <w:r>
              <w:rPr>
                <w:color w:val="392C69"/>
              </w:rPr>
              <w:t xml:space="preserve">(в ред. </w:t>
            </w:r>
            <w:hyperlink r:id="rId55">
              <w:r>
                <w:rPr>
                  <w:color w:val="0000FF"/>
                </w:rPr>
                <w:t>постановления</w:t>
              </w:r>
            </w:hyperlink>
            <w:r>
              <w:rPr>
                <w:color w:val="392C69"/>
              </w:rPr>
              <w:t xml:space="preserve"> администрации г. Бердска</w:t>
            </w:r>
          </w:p>
          <w:p w:rsidR="00277CCD" w:rsidRDefault="00277CCD">
            <w:pPr>
              <w:pStyle w:val="ConsPlusNormal"/>
              <w:jc w:val="center"/>
            </w:pPr>
            <w:r>
              <w:rPr>
                <w:color w:val="392C69"/>
              </w:rPr>
              <w:t>от 01.03.2024 N 899/65)</w:t>
            </w:r>
          </w:p>
        </w:tc>
        <w:tc>
          <w:tcPr>
            <w:tcW w:w="113" w:type="dxa"/>
            <w:tcBorders>
              <w:top w:val="nil"/>
              <w:left w:val="nil"/>
              <w:bottom w:val="nil"/>
              <w:right w:val="nil"/>
            </w:tcBorders>
            <w:shd w:val="clear" w:color="auto" w:fill="F4F3F8"/>
            <w:tcMar>
              <w:top w:w="0" w:type="dxa"/>
              <w:left w:w="0" w:type="dxa"/>
              <w:bottom w:w="0" w:type="dxa"/>
              <w:right w:w="0" w:type="dxa"/>
            </w:tcMar>
          </w:tcPr>
          <w:p w:rsidR="00277CCD" w:rsidRDefault="00277CCD">
            <w:pPr>
              <w:pStyle w:val="ConsPlusNormal"/>
            </w:pPr>
          </w:p>
        </w:tc>
      </w:tr>
    </w:tbl>
    <w:p w:rsidR="00277CCD" w:rsidRDefault="00277CCD">
      <w:pPr>
        <w:pStyle w:val="ConsPlusNormal"/>
        <w:ind w:firstLine="540"/>
        <w:jc w:val="both"/>
      </w:pPr>
    </w:p>
    <w:p w:rsidR="00277CCD" w:rsidRDefault="00277CCD">
      <w:pPr>
        <w:pStyle w:val="ConsPlusNonformat"/>
        <w:jc w:val="both"/>
      </w:pPr>
      <w:r>
        <w:t xml:space="preserve">                                                       Главе города Бердска</w:t>
      </w:r>
    </w:p>
    <w:p w:rsidR="00277CCD" w:rsidRDefault="00277CCD">
      <w:pPr>
        <w:pStyle w:val="ConsPlusNonformat"/>
        <w:jc w:val="both"/>
      </w:pPr>
      <w:r>
        <w:t xml:space="preserve">                                          _________________________________</w:t>
      </w:r>
    </w:p>
    <w:p w:rsidR="00277CCD" w:rsidRDefault="00277CCD">
      <w:pPr>
        <w:pStyle w:val="ConsPlusNonformat"/>
        <w:jc w:val="both"/>
      </w:pPr>
      <w:r>
        <w:t xml:space="preserve">                                          от ______________________________</w:t>
      </w:r>
    </w:p>
    <w:p w:rsidR="00277CCD" w:rsidRDefault="00277CCD">
      <w:pPr>
        <w:pStyle w:val="ConsPlusNonformat"/>
        <w:jc w:val="both"/>
      </w:pPr>
      <w:r>
        <w:t xml:space="preserve">                                             (Ф.И.О. должность руководителя</w:t>
      </w:r>
    </w:p>
    <w:p w:rsidR="00277CCD" w:rsidRDefault="00277CCD">
      <w:pPr>
        <w:pStyle w:val="ConsPlusNonformat"/>
        <w:jc w:val="both"/>
      </w:pPr>
      <w:r>
        <w:t xml:space="preserve">                                                заявителя, наименование</w:t>
      </w:r>
    </w:p>
    <w:p w:rsidR="00277CCD" w:rsidRDefault="00277CCD">
      <w:pPr>
        <w:pStyle w:val="ConsPlusNonformat"/>
        <w:jc w:val="both"/>
      </w:pPr>
      <w:r>
        <w:t xml:space="preserve">                                                      организации)</w:t>
      </w:r>
    </w:p>
    <w:p w:rsidR="00277CCD" w:rsidRDefault="00277CCD">
      <w:pPr>
        <w:pStyle w:val="ConsPlusNonformat"/>
        <w:jc w:val="both"/>
      </w:pPr>
    </w:p>
    <w:p w:rsidR="00277CCD" w:rsidRDefault="00277CCD">
      <w:pPr>
        <w:pStyle w:val="ConsPlusNonformat"/>
        <w:jc w:val="both"/>
      </w:pPr>
      <w:bookmarkStart w:id="7" w:name="P199"/>
      <w:bookmarkEnd w:id="7"/>
      <w:r>
        <w:t xml:space="preserve">                                  ЗАЯВКА</w:t>
      </w:r>
    </w:p>
    <w:p w:rsidR="00277CCD" w:rsidRDefault="00277CCD">
      <w:pPr>
        <w:pStyle w:val="ConsPlusNonformat"/>
        <w:jc w:val="both"/>
      </w:pPr>
      <w:r>
        <w:t xml:space="preserve">                         о предоставлении субсидии</w:t>
      </w:r>
    </w:p>
    <w:p w:rsidR="00277CCD" w:rsidRDefault="00277CCD">
      <w:pPr>
        <w:pStyle w:val="ConsPlusNonformat"/>
        <w:jc w:val="both"/>
      </w:pPr>
    </w:p>
    <w:p w:rsidR="00277CCD" w:rsidRDefault="00277CCD">
      <w:pPr>
        <w:pStyle w:val="ConsPlusNonformat"/>
        <w:jc w:val="both"/>
      </w:pPr>
      <w:r>
        <w:t xml:space="preserve">    Прошу принять на рассмотрение документы от ____________________________</w:t>
      </w:r>
    </w:p>
    <w:p w:rsidR="00277CCD" w:rsidRDefault="00277CCD">
      <w:pPr>
        <w:pStyle w:val="ConsPlusNonformat"/>
        <w:jc w:val="both"/>
      </w:pPr>
      <w:r>
        <w:t xml:space="preserve">                                                 (организационно-правовая</w:t>
      </w:r>
    </w:p>
    <w:p w:rsidR="00277CCD" w:rsidRDefault="00277CCD">
      <w:pPr>
        <w:pStyle w:val="ConsPlusNonformat"/>
        <w:jc w:val="both"/>
      </w:pPr>
      <w:r>
        <w:t xml:space="preserve">                                                форма и полное наименование</w:t>
      </w:r>
    </w:p>
    <w:p w:rsidR="00277CCD" w:rsidRDefault="00277CCD">
      <w:pPr>
        <w:pStyle w:val="ConsPlusNonformat"/>
        <w:jc w:val="both"/>
      </w:pPr>
      <w:r>
        <w:t xml:space="preserve">                                                       организации)</w:t>
      </w:r>
    </w:p>
    <w:p w:rsidR="00277CCD" w:rsidRDefault="00277CCD">
      <w:pPr>
        <w:pStyle w:val="ConsPlusNonformat"/>
        <w:jc w:val="both"/>
      </w:pPr>
      <w:r>
        <w:t xml:space="preserve">для  предоставления  субсидии  в  соответствии с </w:t>
      </w:r>
      <w:hyperlink w:anchor="P46">
        <w:r>
          <w:rPr>
            <w:color w:val="0000FF"/>
          </w:rPr>
          <w:t>Порядком</w:t>
        </w:r>
      </w:hyperlink>
      <w:r>
        <w:t xml:space="preserve"> предоставления из</w:t>
      </w:r>
    </w:p>
    <w:p w:rsidR="00277CCD" w:rsidRDefault="00277CCD">
      <w:pPr>
        <w:pStyle w:val="ConsPlusNonformat"/>
        <w:jc w:val="both"/>
      </w:pPr>
      <w:proofErr w:type="gramStart"/>
      <w:r>
        <w:t>бюджета  города</w:t>
      </w:r>
      <w:proofErr w:type="gramEnd"/>
      <w:r>
        <w:t xml:space="preserve">  Бердска  субсидии  на погашение кредиторской задолженности</w:t>
      </w:r>
    </w:p>
    <w:p w:rsidR="00277CCD" w:rsidRDefault="00277CCD">
      <w:pPr>
        <w:pStyle w:val="ConsPlusNonformat"/>
        <w:jc w:val="both"/>
      </w:pPr>
      <w:proofErr w:type="gramStart"/>
      <w:r>
        <w:t>перед  поставщиками</w:t>
      </w:r>
      <w:proofErr w:type="gramEnd"/>
      <w:r>
        <w:t xml:space="preserve"> топливно-энергетических ресурсов, в том числе за услуги</w:t>
      </w:r>
    </w:p>
    <w:p w:rsidR="00277CCD" w:rsidRDefault="00277CCD">
      <w:pPr>
        <w:pStyle w:val="ConsPlusNonformat"/>
        <w:jc w:val="both"/>
      </w:pPr>
      <w:proofErr w:type="gramStart"/>
      <w:r>
        <w:t>по  транспортировке</w:t>
      </w:r>
      <w:proofErr w:type="gramEnd"/>
      <w:r>
        <w:t xml:space="preserve"> газа, услуги водоснабжения и водоотведения организациям</w:t>
      </w:r>
    </w:p>
    <w:p w:rsidR="00277CCD" w:rsidRDefault="00277CCD">
      <w:pPr>
        <w:pStyle w:val="ConsPlusNonformat"/>
        <w:jc w:val="both"/>
      </w:pPr>
      <w:proofErr w:type="gramStart"/>
      <w:r>
        <w:t>коммунального  комплекса</w:t>
      </w:r>
      <w:proofErr w:type="gramEnd"/>
      <w:r>
        <w:t>,  осуществляющим  регулируемый  вид деятельности в</w:t>
      </w:r>
    </w:p>
    <w:p w:rsidR="00277CCD" w:rsidRDefault="00277CCD">
      <w:pPr>
        <w:pStyle w:val="ConsPlusNonformat"/>
        <w:jc w:val="both"/>
      </w:pPr>
      <w:proofErr w:type="gramStart"/>
      <w:r>
        <w:t>сфере  тепло</w:t>
      </w:r>
      <w:proofErr w:type="gramEnd"/>
      <w:r>
        <w:t>-,  водоснабжения населения, водоотведения на территории города</w:t>
      </w:r>
    </w:p>
    <w:p w:rsidR="00277CCD" w:rsidRDefault="00277CCD">
      <w:pPr>
        <w:pStyle w:val="ConsPlusNonformat"/>
        <w:jc w:val="both"/>
      </w:pPr>
      <w:proofErr w:type="gramStart"/>
      <w:r>
        <w:t xml:space="preserve">Бердска,   </w:t>
      </w:r>
      <w:proofErr w:type="gramEnd"/>
      <w:r>
        <w:t>утвержденным  постановлением  администрации  города  Бердска  от</w:t>
      </w:r>
    </w:p>
    <w:p w:rsidR="00277CCD" w:rsidRDefault="00277CCD">
      <w:pPr>
        <w:pStyle w:val="ConsPlusNonformat"/>
        <w:jc w:val="both"/>
      </w:pPr>
      <w:r>
        <w:t>________ N ______ (далее - Порядок).</w:t>
      </w:r>
    </w:p>
    <w:p w:rsidR="00277CCD" w:rsidRDefault="00277CCD">
      <w:pPr>
        <w:pStyle w:val="ConsPlusNonformat"/>
        <w:jc w:val="both"/>
      </w:pPr>
      <w:r>
        <w:t>Вид субсидии, на который претендует заявитель</w:t>
      </w:r>
    </w:p>
    <w:p w:rsidR="00277CCD" w:rsidRDefault="00277CCD">
      <w:pPr>
        <w:pStyle w:val="ConsPlusNonformat"/>
        <w:jc w:val="both"/>
      </w:pPr>
      <w:r>
        <w:t>___________________________________________________________________________</w:t>
      </w:r>
    </w:p>
    <w:p w:rsidR="00277CCD" w:rsidRDefault="00277CCD">
      <w:pPr>
        <w:pStyle w:val="ConsPlusNonformat"/>
        <w:jc w:val="both"/>
      </w:pPr>
      <w:r>
        <w:t>Величина расходов (затрат), подлежащих финансовому обеспечению (возмещению)</w:t>
      </w:r>
    </w:p>
    <w:p w:rsidR="00277CCD" w:rsidRDefault="00277CCD">
      <w:pPr>
        <w:pStyle w:val="ConsPlusNonformat"/>
        <w:jc w:val="both"/>
      </w:pPr>
      <w:r>
        <w:t>(сумма субсидии, рублей) __________________________________________________</w:t>
      </w:r>
    </w:p>
    <w:p w:rsidR="00277CCD" w:rsidRDefault="00277CCD">
      <w:pPr>
        <w:pStyle w:val="ConsPlusNormal"/>
        <w:jc w:val="both"/>
      </w:pPr>
      <w:r>
        <w:t>Заявитель подтверждает:</w:t>
      </w:r>
    </w:p>
    <w:p w:rsidR="00277CCD" w:rsidRDefault="00277CCD">
      <w:pPr>
        <w:pStyle w:val="ConsPlusNormal"/>
        <w:spacing w:before="220"/>
        <w:ind w:firstLine="540"/>
        <w:jc w:val="both"/>
      </w:pPr>
      <w:r>
        <w:t xml:space="preserve">1) на едином налоговом счете отсутствует или не превышает размер, определенный </w:t>
      </w:r>
      <w:hyperlink r:id="rId56">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77CCD" w:rsidRDefault="00277CCD">
      <w:pPr>
        <w:pStyle w:val="ConsPlusNormal"/>
        <w:spacing w:before="220"/>
        <w:ind w:firstLine="540"/>
        <w:jc w:val="both"/>
      </w:pPr>
      <w:r>
        <w:t>2) отсутствуют просроченная задолженность по возврату в бюджет города Бердска иных субсидий, бюджетных инвестиций, а также иная просроченная (неурегулированная) задолженность по денежным обязательствам перед бюджетом города Бердска (за исключением случаев, установленных администрацией города Бердска;</w:t>
      </w:r>
    </w:p>
    <w:p w:rsidR="00277CCD" w:rsidRDefault="00277CCD">
      <w:pPr>
        <w:pStyle w:val="ConsPlusNormal"/>
        <w:spacing w:before="220"/>
        <w:ind w:firstLine="540"/>
        <w:jc w:val="both"/>
      </w:pPr>
      <w:r>
        <w:lastRenderedPageBreak/>
        <w:t>3)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277CCD" w:rsidRDefault="00277CCD">
      <w:pPr>
        <w:pStyle w:val="ConsPlusNormal"/>
        <w:spacing w:before="220"/>
        <w:ind w:firstLine="540"/>
        <w:jc w:val="both"/>
      </w:pPr>
      <w:r>
        <w:t>4)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77CCD" w:rsidRDefault="00277CCD">
      <w:pPr>
        <w:pStyle w:val="ConsPlusNormal"/>
        <w:spacing w:before="220"/>
        <w:ind w:firstLine="540"/>
        <w:jc w:val="both"/>
      </w:pPr>
      <w:r>
        <w:t>5) не находится в перечне организаций, в отношении которых имеются сведения об их причастности к экстремистской деятельности или терроризму;</w:t>
      </w:r>
    </w:p>
    <w:p w:rsidR="00277CCD" w:rsidRDefault="00277CCD">
      <w:pPr>
        <w:pStyle w:val="ConsPlusNormal"/>
        <w:spacing w:before="220"/>
        <w:ind w:firstLine="540"/>
        <w:jc w:val="both"/>
      </w:pPr>
      <w:r>
        <w:t xml:space="preserve">6) не является иностранным агентом в соответствии с Федеральным </w:t>
      </w:r>
      <w:hyperlink r:id="rId57">
        <w:r>
          <w:rPr>
            <w:color w:val="0000FF"/>
          </w:rPr>
          <w:t>законом</w:t>
        </w:r>
      </w:hyperlink>
      <w:r>
        <w:t xml:space="preserve"> "О контроле за деятельностью лиц, находящихся под иностранным влиянием";</w:t>
      </w:r>
    </w:p>
    <w:p w:rsidR="00277CCD" w:rsidRDefault="00277CCD">
      <w:pPr>
        <w:pStyle w:val="ConsPlusNormal"/>
        <w:spacing w:before="220"/>
        <w:ind w:firstLine="540"/>
        <w:jc w:val="both"/>
      </w:pPr>
      <w:r>
        <w:t xml:space="preserve">7) получатель субсидии (участник отбора) не находится в составляемых в рамках реализации полномочий, предусмотренных </w:t>
      </w:r>
      <w:hyperlink r:id="rId5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77CCD" w:rsidRDefault="00277CCD">
      <w:pPr>
        <w:pStyle w:val="ConsPlusNormal"/>
        <w:spacing w:before="220"/>
        <w:ind w:firstLine="540"/>
        <w:jc w:val="both"/>
      </w:pPr>
      <w:r>
        <w:t>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w:t>
      </w:r>
    </w:p>
    <w:p w:rsidR="00277CCD" w:rsidRDefault="00277CCD">
      <w:pPr>
        <w:pStyle w:val="ConsPlusNormal"/>
        <w:spacing w:before="220"/>
        <w:ind w:firstLine="540"/>
        <w:jc w:val="both"/>
      </w:pPr>
      <w:r>
        <w:t>9) не получает средства из бюджета города Бердска субсидии на погашение кредиторской задолженности перед поставщиками топливно-энергетических ресурсов, в том числе за услуги по транспортировке газа, услуги водоснабжения и водоотведения организациям коммунального комплекса, осуществляющим регулируемый вид деятельности в сфере тепло-, водоснабжения населения, водоотведения на территории города Бердска, утвержденным постановлением администрации города Бердска.</w:t>
      </w:r>
    </w:p>
    <w:p w:rsidR="00277CCD" w:rsidRDefault="00277CCD">
      <w:pPr>
        <w:pStyle w:val="ConsPlusNormal"/>
        <w:spacing w:before="220"/>
        <w:ind w:firstLine="540"/>
        <w:jc w:val="both"/>
      </w:pPr>
      <w:r>
        <w:t>С условиями предоставления субсидии ознакомлен и представляю согласно Порядку необходимые документы в соответствии с нижеприведенным перечнем.</w:t>
      </w:r>
    </w:p>
    <w:p w:rsidR="00277CCD" w:rsidRDefault="00277CCD">
      <w:pPr>
        <w:pStyle w:val="ConsPlusNormal"/>
        <w:ind w:firstLine="540"/>
        <w:jc w:val="both"/>
      </w:pPr>
    </w:p>
    <w:p w:rsidR="00277CCD" w:rsidRDefault="00277CCD">
      <w:pPr>
        <w:pStyle w:val="ConsPlusNormal"/>
        <w:jc w:val="center"/>
        <w:outlineLvl w:val="2"/>
      </w:pPr>
      <w:r>
        <w:t>Перечень представленных документов</w:t>
      </w:r>
    </w:p>
    <w:p w:rsidR="00277CCD" w:rsidRDefault="00277CC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860"/>
        <w:gridCol w:w="1638"/>
      </w:tblGrid>
      <w:tr w:rsidR="00277CCD">
        <w:tc>
          <w:tcPr>
            <w:tcW w:w="567" w:type="dxa"/>
          </w:tcPr>
          <w:p w:rsidR="00277CCD" w:rsidRDefault="00277CCD">
            <w:pPr>
              <w:pStyle w:val="ConsPlusNormal"/>
              <w:jc w:val="center"/>
            </w:pPr>
            <w:r>
              <w:t>N п/п</w:t>
            </w:r>
          </w:p>
        </w:tc>
        <w:tc>
          <w:tcPr>
            <w:tcW w:w="6860" w:type="dxa"/>
          </w:tcPr>
          <w:p w:rsidR="00277CCD" w:rsidRDefault="00277CCD">
            <w:pPr>
              <w:pStyle w:val="ConsPlusNormal"/>
              <w:jc w:val="center"/>
            </w:pPr>
            <w:r>
              <w:t>Наименование документа</w:t>
            </w:r>
          </w:p>
        </w:tc>
        <w:tc>
          <w:tcPr>
            <w:tcW w:w="1638" w:type="dxa"/>
          </w:tcPr>
          <w:p w:rsidR="00277CCD" w:rsidRDefault="00277CCD">
            <w:pPr>
              <w:pStyle w:val="ConsPlusNormal"/>
              <w:jc w:val="center"/>
            </w:pPr>
            <w:r>
              <w:t>Количество листов</w:t>
            </w:r>
          </w:p>
        </w:tc>
      </w:tr>
      <w:tr w:rsidR="00277CCD">
        <w:tc>
          <w:tcPr>
            <w:tcW w:w="567" w:type="dxa"/>
          </w:tcPr>
          <w:p w:rsidR="00277CCD" w:rsidRDefault="00277CCD">
            <w:pPr>
              <w:pStyle w:val="ConsPlusNormal"/>
              <w:jc w:val="center"/>
            </w:pPr>
            <w:r>
              <w:t>1</w:t>
            </w:r>
          </w:p>
        </w:tc>
        <w:tc>
          <w:tcPr>
            <w:tcW w:w="6860" w:type="dxa"/>
          </w:tcPr>
          <w:p w:rsidR="00277CCD" w:rsidRDefault="00277CCD">
            <w:pPr>
              <w:pStyle w:val="ConsPlusNormal"/>
              <w:jc w:val="center"/>
            </w:pPr>
            <w:r>
              <w:t>2</w:t>
            </w:r>
          </w:p>
        </w:tc>
        <w:tc>
          <w:tcPr>
            <w:tcW w:w="1638" w:type="dxa"/>
          </w:tcPr>
          <w:p w:rsidR="00277CCD" w:rsidRDefault="00277CCD">
            <w:pPr>
              <w:pStyle w:val="ConsPlusNormal"/>
              <w:jc w:val="center"/>
            </w:pPr>
            <w:r>
              <w:t>3</w:t>
            </w:r>
          </w:p>
        </w:tc>
      </w:tr>
      <w:tr w:rsidR="00277CCD">
        <w:tc>
          <w:tcPr>
            <w:tcW w:w="567" w:type="dxa"/>
          </w:tcPr>
          <w:p w:rsidR="00277CCD" w:rsidRDefault="00277CCD">
            <w:pPr>
              <w:pStyle w:val="ConsPlusNormal"/>
            </w:pPr>
          </w:p>
        </w:tc>
        <w:tc>
          <w:tcPr>
            <w:tcW w:w="6860" w:type="dxa"/>
          </w:tcPr>
          <w:p w:rsidR="00277CCD" w:rsidRDefault="00277CCD">
            <w:pPr>
              <w:pStyle w:val="ConsPlusNormal"/>
            </w:pPr>
          </w:p>
        </w:tc>
        <w:tc>
          <w:tcPr>
            <w:tcW w:w="1638" w:type="dxa"/>
          </w:tcPr>
          <w:p w:rsidR="00277CCD" w:rsidRDefault="00277CCD">
            <w:pPr>
              <w:pStyle w:val="ConsPlusNormal"/>
            </w:pPr>
          </w:p>
        </w:tc>
      </w:tr>
    </w:tbl>
    <w:p w:rsidR="00277CCD" w:rsidRDefault="00277CCD">
      <w:pPr>
        <w:pStyle w:val="ConsPlusNormal"/>
        <w:ind w:firstLine="540"/>
        <w:jc w:val="both"/>
      </w:pPr>
    </w:p>
    <w:p w:rsidR="00277CCD" w:rsidRDefault="00277CCD">
      <w:pPr>
        <w:pStyle w:val="ConsPlusNonformat"/>
        <w:jc w:val="both"/>
      </w:pPr>
      <w:proofErr w:type="gramStart"/>
      <w:r>
        <w:t>Заявитель  настоящим</w:t>
      </w:r>
      <w:proofErr w:type="gramEnd"/>
      <w:r>
        <w:t xml:space="preserve">  гарантирует,  что  вся  информация,  представленная в</w:t>
      </w:r>
    </w:p>
    <w:p w:rsidR="00277CCD" w:rsidRDefault="00277CCD">
      <w:pPr>
        <w:pStyle w:val="ConsPlusNonformat"/>
        <w:jc w:val="both"/>
      </w:pPr>
      <w:r>
        <w:t>составе заявки, достоверна.</w:t>
      </w:r>
    </w:p>
    <w:p w:rsidR="00277CCD" w:rsidRDefault="00277CCD">
      <w:pPr>
        <w:pStyle w:val="ConsPlusNonformat"/>
        <w:jc w:val="both"/>
      </w:pPr>
    </w:p>
    <w:p w:rsidR="00277CCD" w:rsidRDefault="00277CCD">
      <w:pPr>
        <w:pStyle w:val="ConsPlusNonformat"/>
        <w:jc w:val="both"/>
      </w:pPr>
      <w:r>
        <w:t>Руководитель           ___________________     ____________________________</w:t>
      </w:r>
    </w:p>
    <w:p w:rsidR="00277CCD" w:rsidRDefault="00277CCD">
      <w:pPr>
        <w:pStyle w:val="ConsPlusNonformat"/>
        <w:jc w:val="both"/>
      </w:pPr>
      <w:r>
        <w:t xml:space="preserve">                            (</w:t>
      </w:r>
      <w:proofErr w:type="gramStart"/>
      <w:r>
        <w:t xml:space="preserve">подпись)   </w:t>
      </w:r>
      <w:proofErr w:type="gramEnd"/>
      <w:r>
        <w:t xml:space="preserve">                 (Ф.И.О.)</w:t>
      </w:r>
    </w:p>
    <w:p w:rsidR="00277CCD" w:rsidRDefault="00277CCD">
      <w:pPr>
        <w:pStyle w:val="ConsPlusNonformat"/>
        <w:jc w:val="both"/>
      </w:pPr>
      <w:r>
        <w:t>Главный бухгалтер      ___________________     ____________________________</w:t>
      </w:r>
    </w:p>
    <w:p w:rsidR="00277CCD" w:rsidRDefault="00277CCD">
      <w:pPr>
        <w:pStyle w:val="ConsPlusNonformat"/>
        <w:jc w:val="both"/>
      </w:pPr>
      <w:r>
        <w:t xml:space="preserve">                            (</w:t>
      </w:r>
      <w:proofErr w:type="gramStart"/>
      <w:r>
        <w:t xml:space="preserve">подпись)   </w:t>
      </w:r>
      <w:proofErr w:type="gramEnd"/>
      <w:r>
        <w:t xml:space="preserve">                 (Ф.И.О.)</w:t>
      </w:r>
    </w:p>
    <w:p w:rsidR="00277CCD" w:rsidRDefault="00277CCD">
      <w:pPr>
        <w:pStyle w:val="ConsPlusNonformat"/>
        <w:jc w:val="both"/>
      </w:pPr>
    </w:p>
    <w:p w:rsidR="00277CCD" w:rsidRDefault="00277CCD">
      <w:pPr>
        <w:pStyle w:val="ConsPlusNonformat"/>
        <w:jc w:val="both"/>
      </w:pPr>
      <w:r>
        <w:t>М.П. (при наличии печати)</w:t>
      </w:r>
    </w:p>
    <w:p w:rsidR="00277CCD" w:rsidRDefault="00277CCD">
      <w:pPr>
        <w:pStyle w:val="ConsPlusNonformat"/>
        <w:jc w:val="both"/>
      </w:pPr>
    </w:p>
    <w:p w:rsidR="00277CCD" w:rsidRDefault="00277CCD">
      <w:pPr>
        <w:pStyle w:val="ConsPlusNonformat"/>
        <w:jc w:val="both"/>
      </w:pPr>
      <w:r>
        <w:t>"___" _________ 20___ г.</w:t>
      </w:r>
    </w:p>
    <w:p w:rsidR="00277CCD" w:rsidRDefault="00277CCD">
      <w:pPr>
        <w:pStyle w:val="ConsPlusNormal"/>
        <w:ind w:firstLine="540"/>
        <w:jc w:val="both"/>
      </w:pPr>
    </w:p>
    <w:p w:rsidR="00277CCD" w:rsidRDefault="00277CCD">
      <w:pPr>
        <w:pStyle w:val="ConsPlusNormal"/>
        <w:ind w:firstLine="540"/>
        <w:jc w:val="both"/>
      </w:pPr>
    </w:p>
    <w:p w:rsidR="00277CCD" w:rsidRDefault="00277CCD">
      <w:pPr>
        <w:pStyle w:val="ConsPlusNormal"/>
        <w:ind w:firstLine="540"/>
        <w:jc w:val="both"/>
      </w:pPr>
    </w:p>
    <w:p w:rsidR="00277CCD" w:rsidRDefault="00277CCD">
      <w:pPr>
        <w:pStyle w:val="ConsPlusNormal"/>
        <w:ind w:firstLine="540"/>
        <w:jc w:val="both"/>
      </w:pPr>
    </w:p>
    <w:p w:rsidR="00277CCD" w:rsidRDefault="00277CCD">
      <w:pPr>
        <w:pStyle w:val="ConsPlusNormal"/>
        <w:ind w:firstLine="540"/>
        <w:jc w:val="both"/>
      </w:pPr>
    </w:p>
    <w:p w:rsidR="00277CCD" w:rsidRDefault="00277CCD">
      <w:pPr>
        <w:pStyle w:val="ConsPlusNormal"/>
        <w:jc w:val="right"/>
        <w:outlineLvl w:val="1"/>
      </w:pPr>
      <w:r>
        <w:t>Приложение N 2</w:t>
      </w:r>
    </w:p>
    <w:p w:rsidR="00277CCD" w:rsidRDefault="00277CCD">
      <w:pPr>
        <w:pStyle w:val="ConsPlusNormal"/>
        <w:jc w:val="right"/>
      </w:pPr>
      <w:r>
        <w:t>к Порядку</w:t>
      </w:r>
    </w:p>
    <w:p w:rsidR="00277CCD" w:rsidRDefault="00277CCD">
      <w:pPr>
        <w:pStyle w:val="ConsPlusNormal"/>
        <w:jc w:val="right"/>
      </w:pPr>
      <w:r>
        <w:t>предоставления из бюджета города</w:t>
      </w:r>
    </w:p>
    <w:p w:rsidR="00277CCD" w:rsidRDefault="00277CCD">
      <w:pPr>
        <w:pStyle w:val="ConsPlusNormal"/>
        <w:jc w:val="right"/>
      </w:pPr>
      <w:r>
        <w:t>Бердска субсидии на погашение</w:t>
      </w:r>
    </w:p>
    <w:p w:rsidR="00277CCD" w:rsidRDefault="00277CCD">
      <w:pPr>
        <w:pStyle w:val="ConsPlusNormal"/>
        <w:jc w:val="right"/>
      </w:pPr>
      <w:r>
        <w:t>кредиторской задолженности перед</w:t>
      </w:r>
    </w:p>
    <w:p w:rsidR="00277CCD" w:rsidRDefault="00277CCD">
      <w:pPr>
        <w:pStyle w:val="ConsPlusNormal"/>
        <w:jc w:val="right"/>
      </w:pPr>
      <w:r>
        <w:t>поставщиками топливно-энергетических</w:t>
      </w:r>
    </w:p>
    <w:p w:rsidR="00277CCD" w:rsidRDefault="00277CCD">
      <w:pPr>
        <w:pStyle w:val="ConsPlusNormal"/>
        <w:jc w:val="right"/>
      </w:pPr>
      <w:r>
        <w:t>ресурсов, в том числе за услуги</w:t>
      </w:r>
    </w:p>
    <w:p w:rsidR="00277CCD" w:rsidRDefault="00277CCD">
      <w:pPr>
        <w:pStyle w:val="ConsPlusNormal"/>
        <w:jc w:val="right"/>
      </w:pPr>
      <w:r>
        <w:t>по транспортировке газа, услуги</w:t>
      </w:r>
    </w:p>
    <w:p w:rsidR="00277CCD" w:rsidRDefault="00277CCD">
      <w:pPr>
        <w:pStyle w:val="ConsPlusNormal"/>
        <w:jc w:val="right"/>
      </w:pPr>
      <w:r>
        <w:t>водоснабжения и водоотведения организациям</w:t>
      </w:r>
    </w:p>
    <w:p w:rsidR="00277CCD" w:rsidRDefault="00277CCD">
      <w:pPr>
        <w:pStyle w:val="ConsPlusNormal"/>
        <w:jc w:val="right"/>
      </w:pPr>
      <w:r>
        <w:t>коммунального комплекса, осуществляющим</w:t>
      </w:r>
    </w:p>
    <w:p w:rsidR="00277CCD" w:rsidRDefault="00277CCD">
      <w:pPr>
        <w:pStyle w:val="ConsPlusNormal"/>
        <w:jc w:val="right"/>
      </w:pPr>
      <w:r>
        <w:t>регулируемый вид деятельности в сфере</w:t>
      </w:r>
    </w:p>
    <w:p w:rsidR="00277CCD" w:rsidRDefault="00277CCD">
      <w:pPr>
        <w:pStyle w:val="ConsPlusNormal"/>
        <w:jc w:val="right"/>
      </w:pPr>
      <w:r>
        <w:t>тепло-, водоснабжения населения,</w:t>
      </w:r>
    </w:p>
    <w:p w:rsidR="00277CCD" w:rsidRDefault="00277CCD">
      <w:pPr>
        <w:pStyle w:val="ConsPlusNormal"/>
        <w:jc w:val="right"/>
      </w:pPr>
      <w:r>
        <w:t>водоотведения на территории</w:t>
      </w:r>
    </w:p>
    <w:p w:rsidR="00277CCD" w:rsidRDefault="00277CCD">
      <w:pPr>
        <w:pStyle w:val="ConsPlusNormal"/>
        <w:jc w:val="right"/>
      </w:pPr>
      <w:r>
        <w:t>города Бердска</w:t>
      </w:r>
    </w:p>
    <w:p w:rsidR="00277CCD" w:rsidRDefault="00277CCD">
      <w:pPr>
        <w:pStyle w:val="ConsPlusNormal"/>
        <w:ind w:firstLine="540"/>
        <w:jc w:val="both"/>
      </w:pPr>
    </w:p>
    <w:p w:rsidR="00277CCD" w:rsidRDefault="00277CCD">
      <w:pPr>
        <w:pStyle w:val="ConsPlusNormal"/>
        <w:jc w:val="center"/>
      </w:pPr>
      <w:bookmarkStart w:id="8" w:name="P273"/>
      <w:bookmarkEnd w:id="8"/>
      <w:r>
        <w:t>СВЕДЕНИЯ О ЗАЯВИТЕЛЕ</w:t>
      </w:r>
    </w:p>
    <w:p w:rsidR="00277CCD" w:rsidRDefault="00277CC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5102"/>
        <w:gridCol w:w="3345"/>
      </w:tblGrid>
      <w:tr w:rsidR="00277CCD">
        <w:tc>
          <w:tcPr>
            <w:tcW w:w="594" w:type="dxa"/>
          </w:tcPr>
          <w:p w:rsidR="00277CCD" w:rsidRDefault="00277CCD">
            <w:pPr>
              <w:pStyle w:val="ConsPlusNormal"/>
              <w:jc w:val="center"/>
            </w:pPr>
            <w:r>
              <w:t>1</w:t>
            </w:r>
          </w:p>
        </w:tc>
        <w:tc>
          <w:tcPr>
            <w:tcW w:w="5102" w:type="dxa"/>
          </w:tcPr>
          <w:p w:rsidR="00277CCD" w:rsidRDefault="00277CCD">
            <w:pPr>
              <w:pStyle w:val="ConsPlusNormal"/>
            </w:pPr>
            <w:r>
              <w:t>Организационно-правовая форма и полное наименование организации</w:t>
            </w:r>
          </w:p>
        </w:tc>
        <w:tc>
          <w:tcPr>
            <w:tcW w:w="3345" w:type="dxa"/>
          </w:tcPr>
          <w:p w:rsidR="00277CCD" w:rsidRDefault="00277CCD">
            <w:pPr>
              <w:pStyle w:val="ConsPlusNormal"/>
            </w:pPr>
          </w:p>
        </w:tc>
      </w:tr>
      <w:tr w:rsidR="00277CCD">
        <w:tc>
          <w:tcPr>
            <w:tcW w:w="594" w:type="dxa"/>
          </w:tcPr>
          <w:p w:rsidR="00277CCD" w:rsidRDefault="00277CCD">
            <w:pPr>
              <w:pStyle w:val="ConsPlusNormal"/>
              <w:jc w:val="center"/>
            </w:pPr>
            <w:r>
              <w:t>2</w:t>
            </w:r>
          </w:p>
        </w:tc>
        <w:tc>
          <w:tcPr>
            <w:tcW w:w="5102" w:type="dxa"/>
          </w:tcPr>
          <w:p w:rsidR="00277CCD" w:rsidRDefault="00277CCD">
            <w:pPr>
              <w:pStyle w:val="ConsPlusNormal"/>
            </w:pPr>
            <w:r>
              <w:t>Фамилия, имя, отчество (последнее при наличии), должность руководителя</w:t>
            </w:r>
          </w:p>
        </w:tc>
        <w:tc>
          <w:tcPr>
            <w:tcW w:w="3345" w:type="dxa"/>
          </w:tcPr>
          <w:p w:rsidR="00277CCD" w:rsidRDefault="00277CCD">
            <w:pPr>
              <w:pStyle w:val="ConsPlusNormal"/>
            </w:pPr>
          </w:p>
        </w:tc>
      </w:tr>
      <w:tr w:rsidR="00277CCD">
        <w:tc>
          <w:tcPr>
            <w:tcW w:w="594" w:type="dxa"/>
          </w:tcPr>
          <w:p w:rsidR="00277CCD" w:rsidRDefault="00277CCD">
            <w:pPr>
              <w:pStyle w:val="ConsPlusNormal"/>
              <w:jc w:val="center"/>
            </w:pPr>
            <w:r>
              <w:t>3</w:t>
            </w:r>
          </w:p>
        </w:tc>
        <w:tc>
          <w:tcPr>
            <w:tcW w:w="5102" w:type="dxa"/>
          </w:tcPr>
          <w:p w:rsidR="00277CCD" w:rsidRDefault="00277CCD">
            <w:pPr>
              <w:pStyle w:val="ConsPlusNormal"/>
            </w:pPr>
            <w:r>
              <w:t>Учредитель(и) юридического лица (наименование и доля участия каждого из них в уставном фонде (капитале)</w:t>
            </w:r>
          </w:p>
        </w:tc>
        <w:tc>
          <w:tcPr>
            <w:tcW w:w="3345" w:type="dxa"/>
          </w:tcPr>
          <w:p w:rsidR="00277CCD" w:rsidRDefault="00277CCD">
            <w:pPr>
              <w:pStyle w:val="ConsPlusNormal"/>
            </w:pPr>
          </w:p>
        </w:tc>
      </w:tr>
      <w:tr w:rsidR="00277CCD">
        <w:tc>
          <w:tcPr>
            <w:tcW w:w="594" w:type="dxa"/>
          </w:tcPr>
          <w:p w:rsidR="00277CCD" w:rsidRDefault="00277CCD">
            <w:pPr>
              <w:pStyle w:val="ConsPlusNormal"/>
              <w:jc w:val="center"/>
            </w:pPr>
            <w:r>
              <w:t>4</w:t>
            </w:r>
          </w:p>
        </w:tc>
        <w:tc>
          <w:tcPr>
            <w:tcW w:w="5102" w:type="dxa"/>
          </w:tcPr>
          <w:p w:rsidR="00277CCD" w:rsidRDefault="00277CCD">
            <w:pPr>
              <w:pStyle w:val="ConsPlusNormal"/>
            </w:pPr>
            <w:r>
              <w:t xml:space="preserve">Код Общероссийского </w:t>
            </w:r>
            <w:hyperlink r:id="rId59">
              <w:r>
                <w:rPr>
                  <w:color w:val="0000FF"/>
                </w:rPr>
                <w:t>классификатора</w:t>
              </w:r>
            </w:hyperlink>
            <w:r>
              <w:t xml:space="preserve"> видов экономической деятельности (ОКВЭД), к которому относится деятельность организации</w:t>
            </w:r>
          </w:p>
        </w:tc>
        <w:tc>
          <w:tcPr>
            <w:tcW w:w="3345" w:type="dxa"/>
          </w:tcPr>
          <w:p w:rsidR="00277CCD" w:rsidRDefault="00277CCD">
            <w:pPr>
              <w:pStyle w:val="ConsPlusNormal"/>
            </w:pPr>
          </w:p>
        </w:tc>
      </w:tr>
      <w:tr w:rsidR="00277CCD">
        <w:tc>
          <w:tcPr>
            <w:tcW w:w="594" w:type="dxa"/>
          </w:tcPr>
          <w:p w:rsidR="00277CCD" w:rsidRDefault="00277CCD">
            <w:pPr>
              <w:pStyle w:val="ConsPlusNormal"/>
              <w:jc w:val="center"/>
            </w:pPr>
            <w:r>
              <w:t>5</w:t>
            </w:r>
          </w:p>
        </w:tc>
        <w:tc>
          <w:tcPr>
            <w:tcW w:w="5102" w:type="dxa"/>
          </w:tcPr>
          <w:p w:rsidR="00277CCD" w:rsidRDefault="00277CCD">
            <w:pPr>
              <w:pStyle w:val="ConsPlusNormal"/>
            </w:pPr>
            <w:r>
              <w:t>Регистрационные данные:</w:t>
            </w:r>
          </w:p>
        </w:tc>
        <w:tc>
          <w:tcPr>
            <w:tcW w:w="3345" w:type="dxa"/>
          </w:tcPr>
          <w:p w:rsidR="00277CCD" w:rsidRDefault="00277CCD">
            <w:pPr>
              <w:pStyle w:val="ConsPlusNormal"/>
            </w:pPr>
          </w:p>
        </w:tc>
      </w:tr>
      <w:tr w:rsidR="00277CCD">
        <w:tc>
          <w:tcPr>
            <w:tcW w:w="594" w:type="dxa"/>
          </w:tcPr>
          <w:p w:rsidR="00277CCD" w:rsidRDefault="00277CCD">
            <w:pPr>
              <w:pStyle w:val="ConsPlusNormal"/>
              <w:jc w:val="center"/>
            </w:pPr>
            <w:r>
              <w:t>5.1</w:t>
            </w:r>
          </w:p>
        </w:tc>
        <w:tc>
          <w:tcPr>
            <w:tcW w:w="5102" w:type="dxa"/>
          </w:tcPr>
          <w:p w:rsidR="00277CCD" w:rsidRDefault="00277CCD">
            <w:pPr>
              <w:pStyle w:val="ConsPlusNormal"/>
            </w:pPr>
            <w:r>
              <w:t>Основной государственный регистрационный номер записи о государственной регистрации юридического лица (ОГРН)</w:t>
            </w:r>
          </w:p>
        </w:tc>
        <w:tc>
          <w:tcPr>
            <w:tcW w:w="3345" w:type="dxa"/>
          </w:tcPr>
          <w:p w:rsidR="00277CCD" w:rsidRDefault="00277CCD">
            <w:pPr>
              <w:pStyle w:val="ConsPlusNormal"/>
            </w:pPr>
          </w:p>
        </w:tc>
      </w:tr>
      <w:tr w:rsidR="00277CCD">
        <w:tc>
          <w:tcPr>
            <w:tcW w:w="594" w:type="dxa"/>
          </w:tcPr>
          <w:p w:rsidR="00277CCD" w:rsidRDefault="00277CCD">
            <w:pPr>
              <w:pStyle w:val="ConsPlusNormal"/>
              <w:jc w:val="center"/>
            </w:pPr>
            <w:r>
              <w:t>5.2</w:t>
            </w:r>
          </w:p>
        </w:tc>
        <w:tc>
          <w:tcPr>
            <w:tcW w:w="5102" w:type="dxa"/>
          </w:tcPr>
          <w:p w:rsidR="00277CCD" w:rsidRDefault="00277CCD">
            <w:pPr>
              <w:pStyle w:val="ConsPlusNormal"/>
            </w:pPr>
            <w:r>
              <w:t>Идентификационный номер налогоплательщика (ИНН)</w:t>
            </w:r>
          </w:p>
        </w:tc>
        <w:tc>
          <w:tcPr>
            <w:tcW w:w="3345" w:type="dxa"/>
          </w:tcPr>
          <w:p w:rsidR="00277CCD" w:rsidRDefault="00277CCD">
            <w:pPr>
              <w:pStyle w:val="ConsPlusNormal"/>
            </w:pPr>
          </w:p>
        </w:tc>
      </w:tr>
      <w:tr w:rsidR="00277CCD">
        <w:tc>
          <w:tcPr>
            <w:tcW w:w="594" w:type="dxa"/>
          </w:tcPr>
          <w:p w:rsidR="00277CCD" w:rsidRDefault="00277CCD">
            <w:pPr>
              <w:pStyle w:val="ConsPlusNormal"/>
              <w:jc w:val="center"/>
            </w:pPr>
            <w:r>
              <w:lastRenderedPageBreak/>
              <w:t>6</w:t>
            </w:r>
          </w:p>
        </w:tc>
        <w:tc>
          <w:tcPr>
            <w:tcW w:w="5102" w:type="dxa"/>
          </w:tcPr>
          <w:p w:rsidR="00277CCD" w:rsidRDefault="00277CCD">
            <w:pPr>
              <w:pStyle w:val="ConsPlusNormal"/>
            </w:pPr>
            <w:r>
              <w:t>Адрес (местонахождение) организации</w:t>
            </w:r>
          </w:p>
        </w:tc>
        <w:tc>
          <w:tcPr>
            <w:tcW w:w="3345" w:type="dxa"/>
          </w:tcPr>
          <w:p w:rsidR="00277CCD" w:rsidRDefault="00277CCD">
            <w:pPr>
              <w:pStyle w:val="ConsPlusNormal"/>
            </w:pPr>
          </w:p>
        </w:tc>
      </w:tr>
      <w:tr w:rsidR="00277CCD">
        <w:tc>
          <w:tcPr>
            <w:tcW w:w="594" w:type="dxa"/>
          </w:tcPr>
          <w:p w:rsidR="00277CCD" w:rsidRDefault="00277CCD">
            <w:pPr>
              <w:pStyle w:val="ConsPlusNormal"/>
              <w:jc w:val="center"/>
            </w:pPr>
            <w:r>
              <w:t>7</w:t>
            </w:r>
          </w:p>
        </w:tc>
        <w:tc>
          <w:tcPr>
            <w:tcW w:w="5102" w:type="dxa"/>
          </w:tcPr>
          <w:p w:rsidR="00277CCD" w:rsidRDefault="00277CCD">
            <w:pPr>
              <w:pStyle w:val="ConsPlusNormal"/>
            </w:pPr>
            <w:r>
              <w:t>Почтовый адрес организации</w:t>
            </w:r>
          </w:p>
        </w:tc>
        <w:tc>
          <w:tcPr>
            <w:tcW w:w="3345" w:type="dxa"/>
          </w:tcPr>
          <w:p w:rsidR="00277CCD" w:rsidRDefault="00277CCD">
            <w:pPr>
              <w:pStyle w:val="ConsPlusNormal"/>
            </w:pPr>
          </w:p>
        </w:tc>
      </w:tr>
      <w:tr w:rsidR="00277CCD">
        <w:tc>
          <w:tcPr>
            <w:tcW w:w="594" w:type="dxa"/>
          </w:tcPr>
          <w:p w:rsidR="00277CCD" w:rsidRDefault="00277CCD">
            <w:pPr>
              <w:pStyle w:val="ConsPlusNormal"/>
              <w:jc w:val="center"/>
            </w:pPr>
            <w:r>
              <w:t>8</w:t>
            </w:r>
          </w:p>
        </w:tc>
        <w:tc>
          <w:tcPr>
            <w:tcW w:w="5102" w:type="dxa"/>
          </w:tcPr>
          <w:p w:rsidR="00277CCD" w:rsidRDefault="00277CCD">
            <w:pPr>
              <w:pStyle w:val="ConsPlusNormal"/>
            </w:pPr>
            <w:r>
              <w:t>Банковские реквизиты</w:t>
            </w:r>
          </w:p>
        </w:tc>
        <w:tc>
          <w:tcPr>
            <w:tcW w:w="3345" w:type="dxa"/>
          </w:tcPr>
          <w:p w:rsidR="00277CCD" w:rsidRDefault="00277CCD">
            <w:pPr>
              <w:pStyle w:val="ConsPlusNormal"/>
            </w:pPr>
          </w:p>
        </w:tc>
      </w:tr>
      <w:tr w:rsidR="00277CCD">
        <w:tc>
          <w:tcPr>
            <w:tcW w:w="594" w:type="dxa"/>
          </w:tcPr>
          <w:p w:rsidR="00277CCD" w:rsidRDefault="00277CCD">
            <w:pPr>
              <w:pStyle w:val="ConsPlusNormal"/>
              <w:jc w:val="center"/>
            </w:pPr>
            <w:r>
              <w:t>9</w:t>
            </w:r>
          </w:p>
        </w:tc>
        <w:tc>
          <w:tcPr>
            <w:tcW w:w="5102" w:type="dxa"/>
          </w:tcPr>
          <w:p w:rsidR="00277CCD" w:rsidRDefault="00277CCD">
            <w:pPr>
              <w:pStyle w:val="ConsPlusNormal"/>
            </w:pPr>
            <w:r>
              <w:t>Система налогообложения</w:t>
            </w:r>
          </w:p>
        </w:tc>
        <w:tc>
          <w:tcPr>
            <w:tcW w:w="3345" w:type="dxa"/>
          </w:tcPr>
          <w:p w:rsidR="00277CCD" w:rsidRDefault="00277CCD">
            <w:pPr>
              <w:pStyle w:val="ConsPlusNormal"/>
            </w:pPr>
          </w:p>
        </w:tc>
      </w:tr>
      <w:tr w:rsidR="00277CCD">
        <w:tc>
          <w:tcPr>
            <w:tcW w:w="594" w:type="dxa"/>
          </w:tcPr>
          <w:p w:rsidR="00277CCD" w:rsidRDefault="00277CCD">
            <w:pPr>
              <w:pStyle w:val="ConsPlusNormal"/>
              <w:jc w:val="center"/>
            </w:pPr>
            <w:r>
              <w:t>10</w:t>
            </w:r>
          </w:p>
        </w:tc>
        <w:tc>
          <w:tcPr>
            <w:tcW w:w="5102" w:type="dxa"/>
          </w:tcPr>
          <w:p w:rsidR="00277CCD" w:rsidRDefault="00277CCD">
            <w:pPr>
              <w:pStyle w:val="ConsPlusNormal"/>
            </w:pPr>
            <w:r>
              <w:t>Наличие патентов, лицензий, сертификатов</w:t>
            </w:r>
          </w:p>
        </w:tc>
        <w:tc>
          <w:tcPr>
            <w:tcW w:w="3345" w:type="dxa"/>
          </w:tcPr>
          <w:p w:rsidR="00277CCD" w:rsidRDefault="00277CCD">
            <w:pPr>
              <w:pStyle w:val="ConsPlusNormal"/>
            </w:pPr>
          </w:p>
        </w:tc>
      </w:tr>
      <w:tr w:rsidR="00277CCD">
        <w:tc>
          <w:tcPr>
            <w:tcW w:w="594" w:type="dxa"/>
          </w:tcPr>
          <w:p w:rsidR="00277CCD" w:rsidRDefault="00277CCD">
            <w:pPr>
              <w:pStyle w:val="ConsPlusNormal"/>
              <w:jc w:val="center"/>
            </w:pPr>
            <w:r>
              <w:t>11</w:t>
            </w:r>
          </w:p>
        </w:tc>
        <w:tc>
          <w:tcPr>
            <w:tcW w:w="5102" w:type="dxa"/>
          </w:tcPr>
          <w:p w:rsidR="00277CCD" w:rsidRDefault="00277CCD">
            <w:pPr>
              <w:pStyle w:val="ConsPlusNormal"/>
            </w:pPr>
            <w:r>
              <w:t>Дополнительная информация, которая, по мнению заявителя, имеет значение для принятия решения о предоставлении субсидии</w:t>
            </w:r>
          </w:p>
        </w:tc>
        <w:tc>
          <w:tcPr>
            <w:tcW w:w="3345" w:type="dxa"/>
          </w:tcPr>
          <w:p w:rsidR="00277CCD" w:rsidRDefault="00277CCD">
            <w:pPr>
              <w:pStyle w:val="ConsPlusNormal"/>
            </w:pPr>
          </w:p>
        </w:tc>
      </w:tr>
      <w:tr w:rsidR="00277CCD">
        <w:tc>
          <w:tcPr>
            <w:tcW w:w="594" w:type="dxa"/>
          </w:tcPr>
          <w:p w:rsidR="00277CCD" w:rsidRDefault="00277CCD">
            <w:pPr>
              <w:pStyle w:val="ConsPlusNormal"/>
              <w:jc w:val="center"/>
            </w:pPr>
            <w:r>
              <w:t>12</w:t>
            </w:r>
          </w:p>
        </w:tc>
        <w:tc>
          <w:tcPr>
            <w:tcW w:w="5102" w:type="dxa"/>
          </w:tcPr>
          <w:p w:rsidR="00277CCD" w:rsidRDefault="00277CCD">
            <w:pPr>
              <w:pStyle w:val="ConsPlusNormal"/>
            </w:pPr>
            <w:r>
              <w:t>Сведения о контактном лице:</w:t>
            </w:r>
          </w:p>
        </w:tc>
        <w:tc>
          <w:tcPr>
            <w:tcW w:w="3345" w:type="dxa"/>
          </w:tcPr>
          <w:p w:rsidR="00277CCD" w:rsidRDefault="00277CCD">
            <w:pPr>
              <w:pStyle w:val="ConsPlusNormal"/>
            </w:pPr>
          </w:p>
        </w:tc>
      </w:tr>
      <w:tr w:rsidR="00277CCD">
        <w:tc>
          <w:tcPr>
            <w:tcW w:w="594" w:type="dxa"/>
          </w:tcPr>
          <w:p w:rsidR="00277CCD" w:rsidRDefault="00277CCD">
            <w:pPr>
              <w:pStyle w:val="ConsPlusNormal"/>
              <w:jc w:val="center"/>
            </w:pPr>
            <w:r>
              <w:t>12.1</w:t>
            </w:r>
          </w:p>
        </w:tc>
        <w:tc>
          <w:tcPr>
            <w:tcW w:w="5102" w:type="dxa"/>
          </w:tcPr>
          <w:p w:rsidR="00277CCD" w:rsidRDefault="00277CCD">
            <w:pPr>
              <w:pStyle w:val="ConsPlusNormal"/>
            </w:pPr>
            <w:r>
              <w:t>Фамилия, имя, отчество (последнее при наличии)</w:t>
            </w:r>
          </w:p>
        </w:tc>
        <w:tc>
          <w:tcPr>
            <w:tcW w:w="3345" w:type="dxa"/>
          </w:tcPr>
          <w:p w:rsidR="00277CCD" w:rsidRDefault="00277CCD">
            <w:pPr>
              <w:pStyle w:val="ConsPlusNormal"/>
            </w:pPr>
          </w:p>
        </w:tc>
      </w:tr>
      <w:tr w:rsidR="00277CCD">
        <w:tc>
          <w:tcPr>
            <w:tcW w:w="594" w:type="dxa"/>
          </w:tcPr>
          <w:p w:rsidR="00277CCD" w:rsidRDefault="00277CCD">
            <w:pPr>
              <w:pStyle w:val="ConsPlusNormal"/>
              <w:jc w:val="center"/>
            </w:pPr>
            <w:r>
              <w:t>12.2</w:t>
            </w:r>
          </w:p>
        </w:tc>
        <w:tc>
          <w:tcPr>
            <w:tcW w:w="5102" w:type="dxa"/>
          </w:tcPr>
          <w:p w:rsidR="00277CCD" w:rsidRDefault="00277CCD">
            <w:pPr>
              <w:pStyle w:val="ConsPlusNormal"/>
            </w:pPr>
            <w:r>
              <w:t>Телефоны: рабочий, факс, мобильный</w:t>
            </w:r>
          </w:p>
        </w:tc>
        <w:tc>
          <w:tcPr>
            <w:tcW w:w="3345" w:type="dxa"/>
          </w:tcPr>
          <w:p w:rsidR="00277CCD" w:rsidRDefault="00277CCD">
            <w:pPr>
              <w:pStyle w:val="ConsPlusNormal"/>
            </w:pPr>
          </w:p>
        </w:tc>
      </w:tr>
      <w:tr w:rsidR="00277CCD">
        <w:tc>
          <w:tcPr>
            <w:tcW w:w="594" w:type="dxa"/>
          </w:tcPr>
          <w:p w:rsidR="00277CCD" w:rsidRDefault="00277CCD">
            <w:pPr>
              <w:pStyle w:val="ConsPlusNormal"/>
              <w:jc w:val="center"/>
            </w:pPr>
            <w:r>
              <w:t>12.3</w:t>
            </w:r>
          </w:p>
        </w:tc>
        <w:tc>
          <w:tcPr>
            <w:tcW w:w="5102" w:type="dxa"/>
          </w:tcPr>
          <w:p w:rsidR="00277CCD" w:rsidRDefault="00277CCD">
            <w:pPr>
              <w:pStyle w:val="ConsPlusNormal"/>
            </w:pPr>
            <w:r>
              <w:t>Адрес электронной почты</w:t>
            </w:r>
          </w:p>
        </w:tc>
        <w:tc>
          <w:tcPr>
            <w:tcW w:w="3345" w:type="dxa"/>
          </w:tcPr>
          <w:p w:rsidR="00277CCD" w:rsidRDefault="00277CCD">
            <w:pPr>
              <w:pStyle w:val="ConsPlusNormal"/>
            </w:pPr>
          </w:p>
        </w:tc>
      </w:tr>
    </w:tbl>
    <w:p w:rsidR="00277CCD" w:rsidRDefault="00277CCD">
      <w:pPr>
        <w:pStyle w:val="ConsPlusNormal"/>
        <w:ind w:firstLine="540"/>
        <w:jc w:val="both"/>
      </w:pPr>
    </w:p>
    <w:p w:rsidR="00277CCD" w:rsidRDefault="00277CCD">
      <w:pPr>
        <w:pStyle w:val="ConsPlusNormal"/>
        <w:ind w:firstLine="540"/>
        <w:jc w:val="both"/>
      </w:pPr>
      <w: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субсидии из бюджета города Бердска на указанные в заявке цели.</w:t>
      </w:r>
    </w:p>
    <w:p w:rsidR="00277CCD" w:rsidRDefault="00277CCD">
      <w:pPr>
        <w:pStyle w:val="ConsPlusNormal"/>
        <w:ind w:firstLine="540"/>
        <w:jc w:val="both"/>
      </w:pPr>
    </w:p>
    <w:p w:rsidR="00277CCD" w:rsidRDefault="00277CCD">
      <w:pPr>
        <w:pStyle w:val="ConsPlusNonformat"/>
        <w:jc w:val="both"/>
      </w:pPr>
      <w:r>
        <w:t>Руководитель         ___________________       ____________________________</w:t>
      </w:r>
    </w:p>
    <w:p w:rsidR="00277CCD" w:rsidRDefault="00277CCD">
      <w:pPr>
        <w:pStyle w:val="ConsPlusNonformat"/>
        <w:jc w:val="both"/>
      </w:pPr>
      <w:r>
        <w:t xml:space="preserve">                          (</w:t>
      </w:r>
      <w:proofErr w:type="gramStart"/>
      <w:r>
        <w:t xml:space="preserve">подпись)   </w:t>
      </w:r>
      <w:proofErr w:type="gramEnd"/>
      <w:r>
        <w:t xml:space="preserve">                   (Ф.И.О.)</w:t>
      </w:r>
    </w:p>
    <w:p w:rsidR="00277CCD" w:rsidRDefault="00277CCD">
      <w:pPr>
        <w:pStyle w:val="ConsPlusNonformat"/>
        <w:jc w:val="both"/>
      </w:pPr>
      <w:r>
        <w:t>Главный бухгалтер    ___________________       ____________________________</w:t>
      </w:r>
    </w:p>
    <w:p w:rsidR="00277CCD" w:rsidRDefault="00277CCD">
      <w:pPr>
        <w:pStyle w:val="ConsPlusNonformat"/>
        <w:jc w:val="both"/>
      </w:pPr>
      <w:r>
        <w:t xml:space="preserve">                          (</w:t>
      </w:r>
      <w:proofErr w:type="gramStart"/>
      <w:r>
        <w:t xml:space="preserve">подпись)   </w:t>
      </w:r>
      <w:proofErr w:type="gramEnd"/>
      <w:r>
        <w:t xml:space="preserve">                   (Ф.И.О.)</w:t>
      </w:r>
    </w:p>
    <w:p w:rsidR="00277CCD" w:rsidRDefault="00277CCD">
      <w:pPr>
        <w:pStyle w:val="ConsPlusNonformat"/>
        <w:jc w:val="both"/>
      </w:pPr>
    </w:p>
    <w:p w:rsidR="00277CCD" w:rsidRDefault="00277CCD">
      <w:pPr>
        <w:pStyle w:val="ConsPlusNonformat"/>
        <w:jc w:val="both"/>
      </w:pPr>
      <w:r>
        <w:t>М.П. (при наличии печати)</w:t>
      </w:r>
    </w:p>
    <w:p w:rsidR="00277CCD" w:rsidRDefault="00277CCD">
      <w:pPr>
        <w:pStyle w:val="ConsPlusNonformat"/>
        <w:jc w:val="both"/>
      </w:pPr>
    </w:p>
    <w:p w:rsidR="00277CCD" w:rsidRDefault="00277CCD">
      <w:pPr>
        <w:pStyle w:val="ConsPlusNonformat"/>
        <w:jc w:val="both"/>
      </w:pPr>
      <w:r>
        <w:t>"___" _________ 20___ г.</w:t>
      </w:r>
    </w:p>
    <w:p w:rsidR="00277CCD" w:rsidRDefault="00277CCD">
      <w:pPr>
        <w:pStyle w:val="ConsPlusNormal"/>
        <w:ind w:firstLine="540"/>
        <w:jc w:val="both"/>
      </w:pPr>
    </w:p>
    <w:p w:rsidR="00277CCD" w:rsidRDefault="00277CCD">
      <w:pPr>
        <w:pStyle w:val="ConsPlusNormal"/>
        <w:ind w:firstLine="540"/>
        <w:jc w:val="both"/>
      </w:pPr>
    </w:p>
    <w:p w:rsidR="00277CCD" w:rsidRDefault="00277CCD">
      <w:pPr>
        <w:pStyle w:val="ConsPlusNormal"/>
        <w:ind w:firstLine="540"/>
        <w:jc w:val="both"/>
      </w:pPr>
    </w:p>
    <w:p w:rsidR="00277CCD" w:rsidRDefault="00277CCD">
      <w:pPr>
        <w:pStyle w:val="ConsPlusNormal"/>
        <w:ind w:firstLine="540"/>
        <w:jc w:val="both"/>
      </w:pPr>
    </w:p>
    <w:p w:rsidR="00277CCD" w:rsidRDefault="00277CCD">
      <w:pPr>
        <w:pStyle w:val="ConsPlusNormal"/>
        <w:ind w:firstLine="540"/>
        <w:jc w:val="both"/>
      </w:pPr>
    </w:p>
    <w:p w:rsidR="00277CCD" w:rsidRDefault="00277CCD">
      <w:pPr>
        <w:pStyle w:val="ConsPlusNormal"/>
        <w:jc w:val="right"/>
        <w:outlineLvl w:val="1"/>
      </w:pPr>
      <w:r>
        <w:t>Приложение N 3</w:t>
      </w:r>
    </w:p>
    <w:p w:rsidR="00277CCD" w:rsidRDefault="00277CCD">
      <w:pPr>
        <w:pStyle w:val="ConsPlusNormal"/>
        <w:jc w:val="right"/>
      </w:pPr>
      <w:r>
        <w:t>к Порядку</w:t>
      </w:r>
    </w:p>
    <w:p w:rsidR="00277CCD" w:rsidRDefault="00277CCD">
      <w:pPr>
        <w:pStyle w:val="ConsPlusNormal"/>
        <w:jc w:val="right"/>
      </w:pPr>
      <w:r>
        <w:t>предоставления из бюджета города</w:t>
      </w:r>
    </w:p>
    <w:p w:rsidR="00277CCD" w:rsidRDefault="00277CCD">
      <w:pPr>
        <w:pStyle w:val="ConsPlusNormal"/>
        <w:jc w:val="right"/>
      </w:pPr>
      <w:r>
        <w:t>Бердска субсидии на погашение</w:t>
      </w:r>
    </w:p>
    <w:p w:rsidR="00277CCD" w:rsidRDefault="00277CCD">
      <w:pPr>
        <w:pStyle w:val="ConsPlusNormal"/>
        <w:jc w:val="right"/>
      </w:pPr>
      <w:r>
        <w:t>кредиторской задолженности перед</w:t>
      </w:r>
    </w:p>
    <w:p w:rsidR="00277CCD" w:rsidRDefault="00277CCD">
      <w:pPr>
        <w:pStyle w:val="ConsPlusNormal"/>
        <w:jc w:val="right"/>
      </w:pPr>
      <w:r>
        <w:t>поставщиками топливно-энергетических</w:t>
      </w:r>
    </w:p>
    <w:p w:rsidR="00277CCD" w:rsidRDefault="00277CCD">
      <w:pPr>
        <w:pStyle w:val="ConsPlusNormal"/>
        <w:jc w:val="right"/>
      </w:pPr>
      <w:r>
        <w:t>ресурсов, в том числе за услуги</w:t>
      </w:r>
    </w:p>
    <w:p w:rsidR="00277CCD" w:rsidRDefault="00277CCD">
      <w:pPr>
        <w:pStyle w:val="ConsPlusNormal"/>
        <w:jc w:val="right"/>
      </w:pPr>
      <w:r>
        <w:t>по транспортировке газа, услуги</w:t>
      </w:r>
    </w:p>
    <w:p w:rsidR="00277CCD" w:rsidRDefault="00277CCD">
      <w:pPr>
        <w:pStyle w:val="ConsPlusNormal"/>
        <w:jc w:val="right"/>
      </w:pPr>
      <w:r>
        <w:t>водоснабжения и водоотведения организациям</w:t>
      </w:r>
    </w:p>
    <w:p w:rsidR="00277CCD" w:rsidRDefault="00277CCD">
      <w:pPr>
        <w:pStyle w:val="ConsPlusNormal"/>
        <w:jc w:val="right"/>
      </w:pPr>
      <w:r>
        <w:t>коммунального комплекса, осуществляющим</w:t>
      </w:r>
    </w:p>
    <w:p w:rsidR="00277CCD" w:rsidRDefault="00277CCD">
      <w:pPr>
        <w:pStyle w:val="ConsPlusNormal"/>
        <w:jc w:val="right"/>
      </w:pPr>
      <w:r>
        <w:t>регулируемый вид деятельности в сфере</w:t>
      </w:r>
    </w:p>
    <w:p w:rsidR="00277CCD" w:rsidRDefault="00277CCD">
      <w:pPr>
        <w:pStyle w:val="ConsPlusNormal"/>
        <w:jc w:val="right"/>
      </w:pPr>
      <w:r>
        <w:t>тепло-, водоснабжения населения,</w:t>
      </w:r>
    </w:p>
    <w:p w:rsidR="00277CCD" w:rsidRDefault="00277CCD">
      <w:pPr>
        <w:pStyle w:val="ConsPlusNormal"/>
        <w:jc w:val="right"/>
      </w:pPr>
      <w:r>
        <w:t>водоотведения на территории</w:t>
      </w:r>
    </w:p>
    <w:p w:rsidR="00277CCD" w:rsidRDefault="00277CCD">
      <w:pPr>
        <w:pStyle w:val="ConsPlusNormal"/>
        <w:jc w:val="right"/>
      </w:pPr>
      <w:r>
        <w:t>города Бердска</w:t>
      </w:r>
    </w:p>
    <w:p w:rsidR="00277CCD" w:rsidRDefault="00277CCD">
      <w:pPr>
        <w:pStyle w:val="ConsPlusNormal"/>
        <w:ind w:firstLine="540"/>
        <w:jc w:val="both"/>
      </w:pPr>
    </w:p>
    <w:p w:rsidR="00277CCD" w:rsidRDefault="00277CCD">
      <w:pPr>
        <w:pStyle w:val="ConsPlusNonformat"/>
        <w:jc w:val="both"/>
      </w:pPr>
      <w:bookmarkStart w:id="9" w:name="P357"/>
      <w:bookmarkEnd w:id="9"/>
      <w:r>
        <w:t xml:space="preserve">                              РАСЧЕТ СУБСИДИИ</w:t>
      </w:r>
    </w:p>
    <w:p w:rsidR="00277CCD" w:rsidRDefault="00277CCD">
      <w:pPr>
        <w:pStyle w:val="ConsPlusNonformat"/>
        <w:jc w:val="both"/>
      </w:pPr>
    </w:p>
    <w:p w:rsidR="00277CCD" w:rsidRDefault="00277CCD">
      <w:pPr>
        <w:pStyle w:val="ConsPlusNonformat"/>
        <w:jc w:val="both"/>
      </w:pPr>
      <w:r>
        <w:lastRenderedPageBreak/>
        <w:t xml:space="preserve">Наименование </w:t>
      </w:r>
      <w:proofErr w:type="gramStart"/>
      <w:r>
        <w:t>заявителя  _</w:t>
      </w:r>
      <w:proofErr w:type="gramEnd"/>
      <w:r>
        <w:t>__________________________________________________</w:t>
      </w:r>
    </w:p>
    <w:p w:rsidR="00277CCD" w:rsidRDefault="00277CCD">
      <w:pPr>
        <w:pStyle w:val="ConsPlusNonformat"/>
        <w:jc w:val="both"/>
      </w:pPr>
      <w:r>
        <w:t xml:space="preserve">                                 (полное наименование организации)</w:t>
      </w:r>
    </w:p>
    <w:p w:rsidR="00277CCD" w:rsidRDefault="00277CCD">
      <w:pPr>
        <w:pStyle w:val="ConsPlusNonformat"/>
        <w:jc w:val="both"/>
      </w:pPr>
      <w:r>
        <w:t>___________________________________________________________________________</w:t>
      </w:r>
    </w:p>
    <w:p w:rsidR="00277CCD" w:rsidRDefault="00277CCD">
      <w:pPr>
        <w:pStyle w:val="ConsPlusNormal"/>
        <w:ind w:firstLine="540"/>
        <w:jc w:val="both"/>
      </w:pPr>
    </w:p>
    <w:p w:rsidR="00277CCD" w:rsidRDefault="00277CCD">
      <w:pPr>
        <w:pStyle w:val="ConsPlusNormal"/>
        <w:sectPr w:rsidR="00277CCD" w:rsidSect="00CF5C2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2779"/>
        <w:gridCol w:w="2304"/>
        <w:gridCol w:w="2124"/>
        <w:gridCol w:w="2088"/>
      </w:tblGrid>
      <w:tr w:rsidR="00277CCD">
        <w:tc>
          <w:tcPr>
            <w:tcW w:w="581" w:type="dxa"/>
          </w:tcPr>
          <w:p w:rsidR="00277CCD" w:rsidRDefault="00277CCD">
            <w:pPr>
              <w:pStyle w:val="ConsPlusNormal"/>
              <w:jc w:val="center"/>
            </w:pPr>
            <w:r>
              <w:lastRenderedPageBreak/>
              <w:t>N п/п</w:t>
            </w:r>
          </w:p>
        </w:tc>
        <w:tc>
          <w:tcPr>
            <w:tcW w:w="2779" w:type="dxa"/>
          </w:tcPr>
          <w:p w:rsidR="00277CCD" w:rsidRDefault="00277CCD">
            <w:pPr>
              <w:pStyle w:val="ConsPlusNormal"/>
              <w:jc w:val="center"/>
            </w:pPr>
            <w:r>
              <w:t>Направление расходов (затрат)</w:t>
            </w:r>
          </w:p>
        </w:tc>
        <w:tc>
          <w:tcPr>
            <w:tcW w:w="2304" w:type="dxa"/>
          </w:tcPr>
          <w:p w:rsidR="00277CCD" w:rsidRDefault="00277CCD">
            <w:pPr>
              <w:pStyle w:val="ConsPlusNormal"/>
              <w:jc w:val="center"/>
            </w:pPr>
            <w:r>
              <w:t>Сумма, подлежащая финансовому обеспечению (возмещению), рублей</w:t>
            </w:r>
          </w:p>
        </w:tc>
        <w:tc>
          <w:tcPr>
            <w:tcW w:w="2124" w:type="dxa"/>
          </w:tcPr>
          <w:p w:rsidR="00277CCD" w:rsidRDefault="00277CCD">
            <w:pPr>
              <w:pStyle w:val="ConsPlusNormal"/>
              <w:jc w:val="center"/>
            </w:pPr>
            <w:r>
              <w:t>Размер субсидии, % (из расчета до 100% затрат)</w:t>
            </w:r>
          </w:p>
        </w:tc>
        <w:tc>
          <w:tcPr>
            <w:tcW w:w="2088" w:type="dxa"/>
          </w:tcPr>
          <w:p w:rsidR="00277CCD" w:rsidRDefault="00277CCD">
            <w:pPr>
              <w:pStyle w:val="ConsPlusNormal"/>
              <w:jc w:val="center"/>
            </w:pPr>
            <w:r>
              <w:t>Размер предоставляемой субсидии из бюджета города Бердска</w:t>
            </w:r>
          </w:p>
          <w:p w:rsidR="00277CCD" w:rsidRDefault="00277CCD">
            <w:pPr>
              <w:pStyle w:val="ConsPlusNormal"/>
              <w:jc w:val="center"/>
            </w:pPr>
            <w:r>
              <w:t>(гр. 3 x гр. 4 / 100)</w:t>
            </w:r>
          </w:p>
        </w:tc>
      </w:tr>
      <w:tr w:rsidR="00277CCD">
        <w:tc>
          <w:tcPr>
            <w:tcW w:w="581" w:type="dxa"/>
          </w:tcPr>
          <w:p w:rsidR="00277CCD" w:rsidRDefault="00277CCD">
            <w:pPr>
              <w:pStyle w:val="ConsPlusNormal"/>
              <w:jc w:val="center"/>
            </w:pPr>
            <w:r>
              <w:t>1</w:t>
            </w:r>
          </w:p>
        </w:tc>
        <w:tc>
          <w:tcPr>
            <w:tcW w:w="2779" w:type="dxa"/>
          </w:tcPr>
          <w:p w:rsidR="00277CCD" w:rsidRDefault="00277CCD">
            <w:pPr>
              <w:pStyle w:val="ConsPlusNormal"/>
              <w:jc w:val="center"/>
            </w:pPr>
            <w:r>
              <w:t>2</w:t>
            </w:r>
          </w:p>
        </w:tc>
        <w:tc>
          <w:tcPr>
            <w:tcW w:w="2304" w:type="dxa"/>
          </w:tcPr>
          <w:p w:rsidR="00277CCD" w:rsidRDefault="00277CCD">
            <w:pPr>
              <w:pStyle w:val="ConsPlusNormal"/>
              <w:jc w:val="center"/>
            </w:pPr>
            <w:r>
              <w:t>3</w:t>
            </w:r>
          </w:p>
        </w:tc>
        <w:tc>
          <w:tcPr>
            <w:tcW w:w="2124" w:type="dxa"/>
          </w:tcPr>
          <w:p w:rsidR="00277CCD" w:rsidRDefault="00277CCD">
            <w:pPr>
              <w:pStyle w:val="ConsPlusNormal"/>
              <w:jc w:val="center"/>
            </w:pPr>
            <w:r>
              <w:t>4</w:t>
            </w:r>
          </w:p>
        </w:tc>
        <w:tc>
          <w:tcPr>
            <w:tcW w:w="2088" w:type="dxa"/>
          </w:tcPr>
          <w:p w:rsidR="00277CCD" w:rsidRDefault="00277CCD">
            <w:pPr>
              <w:pStyle w:val="ConsPlusNormal"/>
              <w:jc w:val="center"/>
            </w:pPr>
            <w:r>
              <w:t>5</w:t>
            </w:r>
          </w:p>
        </w:tc>
      </w:tr>
      <w:tr w:rsidR="00277CCD">
        <w:tc>
          <w:tcPr>
            <w:tcW w:w="581" w:type="dxa"/>
          </w:tcPr>
          <w:p w:rsidR="00277CCD" w:rsidRDefault="00277CCD">
            <w:pPr>
              <w:pStyle w:val="ConsPlusNormal"/>
            </w:pPr>
          </w:p>
        </w:tc>
        <w:tc>
          <w:tcPr>
            <w:tcW w:w="2779" w:type="dxa"/>
          </w:tcPr>
          <w:p w:rsidR="00277CCD" w:rsidRDefault="00277CCD">
            <w:pPr>
              <w:pStyle w:val="ConsPlusNormal"/>
            </w:pPr>
          </w:p>
        </w:tc>
        <w:tc>
          <w:tcPr>
            <w:tcW w:w="2304" w:type="dxa"/>
          </w:tcPr>
          <w:p w:rsidR="00277CCD" w:rsidRDefault="00277CCD">
            <w:pPr>
              <w:pStyle w:val="ConsPlusNormal"/>
            </w:pPr>
          </w:p>
        </w:tc>
        <w:tc>
          <w:tcPr>
            <w:tcW w:w="2124" w:type="dxa"/>
          </w:tcPr>
          <w:p w:rsidR="00277CCD" w:rsidRDefault="00277CCD">
            <w:pPr>
              <w:pStyle w:val="ConsPlusNormal"/>
            </w:pPr>
          </w:p>
        </w:tc>
        <w:tc>
          <w:tcPr>
            <w:tcW w:w="2088" w:type="dxa"/>
          </w:tcPr>
          <w:p w:rsidR="00277CCD" w:rsidRDefault="00277CCD">
            <w:pPr>
              <w:pStyle w:val="ConsPlusNormal"/>
            </w:pPr>
          </w:p>
        </w:tc>
      </w:tr>
      <w:tr w:rsidR="00277CCD">
        <w:tc>
          <w:tcPr>
            <w:tcW w:w="581" w:type="dxa"/>
          </w:tcPr>
          <w:p w:rsidR="00277CCD" w:rsidRDefault="00277CCD">
            <w:pPr>
              <w:pStyle w:val="ConsPlusNormal"/>
            </w:pPr>
          </w:p>
        </w:tc>
        <w:tc>
          <w:tcPr>
            <w:tcW w:w="2779" w:type="dxa"/>
          </w:tcPr>
          <w:p w:rsidR="00277CCD" w:rsidRDefault="00277CCD">
            <w:pPr>
              <w:pStyle w:val="ConsPlusNormal"/>
            </w:pPr>
          </w:p>
        </w:tc>
        <w:tc>
          <w:tcPr>
            <w:tcW w:w="2304" w:type="dxa"/>
          </w:tcPr>
          <w:p w:rsidR="00277CCD" w:rsidRDefault="00277CCD">
            <w:pPr>
              <w:pStyle w:val="ConsPlusNormal"/>
            </w:pPr>
          </w:p>
        </w:tc>
        <w:tc>
          <w:tcPr>
            <w:tcW w:w="2124" w:type="dxa"/>
          </w:tcPr>
          <w:p w:rsidR="00277CCD" w:rsidRDefault="00277CCD">
            <w:pPr>
              <w:pStyle w:val="ConsPlusNormal"/>
            </w:pPr>
          </w:p>
        </w:tc>
        <w:tc>
          <w:tcPr>
            <w:tcW w:w="2088" w:type="dxa"/>
          </w:tcPr>
          <w:p w:rsidR="00277CCD" w:rsidRDefault="00277CCD">
            <w:pPr>
              <w:pStyle w:val="ConsPlusNormal"/>
            </w:pPr>
          </w:p>
        </w:tc>
      </w:tr>
      <w:tr w:rsidR="00277CCD">
        <w:tc>
          <w:tcPr>
            <w:tcW w:w="581" w:type="dxa"/>
          </w:tcPr>
          <w:p w:rsidR="00277CCD" w:rsidRDefault="00277CCD">
            <w:pPr>
              <w:pStyle w:val="ConsPlusNormal"/>
            </w:pPr>
          </w:p>
        </w:tc>
        <w:tc>
          <w:tcPr>
            <w:tcW w:w="2779" w:type="dxa"/>
          </w:tcPr>
          <w:p w:rsidR="00277CCD" w:rsidRDefault="00277CCD">
            <w:pPr>
              <w:pStyle w:val="ConsPlusNormal"/>
            </w:pPr>
            <w:r>
              <w:t>Всего</w:t>
            </w:r>
          </w:p>
        </w:tc>
        <w:tc>
          <w:tcPr>
            <w:tcW w:w="2304" w:type="dxa"/>
          </w:tcPr>
          <w:p w:rsidR="00277CCD" w:rsidRDefault="00277CCD">
            <w:pPr>
              <w:pStyle w:val="ConsPlusNormal"/>
            </w:pPr>
          </w:p>
        </w:tc>
        <w:tc>
          <w:tcPr>
            <w:tcW w:w="2124" w:type="dxa"/>
          </w:tcPr>
          <w:p w:rsidR="00277CCD" w:rsidRDefault="00277CCD">
            <w:pPr>
              <w:pStyle w:val="ConsPlusNormal"/>
            </w:pPr>
          </w:p>
        </w:tc>
        <w:tc>
          <w:tcPr>
            <w:tcW w:w="2088" w:type="dxa"/>
          </w:tcPr>
          <w:p w:rsidR="00277CCD" w:rsidRDefault="00277CCD">
            <w:pPr>
              <w:pStyle w:val="ConsPlusNormal"/>
            </w:pPr>
          </w:p>
        </w:tc>
      </w:tr>
    </w:tbl>
    <w:p w:rsidR="00277CCD" w:rsidRDefault="00277CCD">
      <w:pPr>
        <w:pStyle w:val="ConsPlusNormal"/>
        <w:ind w:firstLine="540"/>
        <w:jc w:val="both"/>
      </w:pPr>
    </w:p>
    <w:p w:rsidR="00277CCD" w:rsidRDefault="00277CCD">
      <w:pPr>
        <w:pStyle w:val="ConsPlusNonformat"/>
        <w:jc w:val="both"/>
      </w:pPr>
      <w:r>
        <w:t>Размер предоставляемой субсидии (итоговая величина из графы 5) ____________</w:t>
      </w:r>
    </w:p>
    <w:p w:rsidR="00277CCD" w:rsidRDefault="00277CCD">
      <w:pPr>
        <w:pStyle w:val="ConsPlusNonformat"/>
        <w:jc w:val="both"/>
      </w:pPr>
      <w:r>
        <w:t>___________________________________________________________________ рублей.</w:t>
      </w:r>
    </w:p>
    <w:p w:rsidR="00277CCD" w:rsidRDefault="00277CCD">
      <w:pPr>
        <w:pStyle w:val="ConsPlusNonformat"/>
        <w:jc w:val="both"/>
      </w:pPr>
    </w:p>
    <w:p w:rsidR="00277CCD" w:rsidRDefault="00277CCD">
      <w:pPr>
        <w:pStyle w:val="ConsPlusNonformat"/>
        <w:jc w:val="both"/>
      </w:pPr>
      <w:r>
        <w:t>Руководитель         ___________________       ____________________________</w:t>
      </w:r>
    </w:p>
    <w:p w:rsidR="00277CCD" w:rsidRDefault="00277CCD">
      <w:pPr>
        <w:pStyle w:val="ConsPlusNonformat"/>
        <w:jc w:val="both"/>
      </w:pPr>
      <w:r>
        <w:t xml:space="preserve">                          (</w:t>
      </w:r>
      <w:proofErr w:type="gramStart"/>
      <w:r>
        <w:t xml:space="preserve">подпись)   </w:t>
      </w:r>
      <w:proofErr w:type="gramEnd"/>
      <w:r>
        <w:t xml:space="preserve">                   (Ф.И.О.)</w:t>
      </w:r>
    </w:p>
    <w:p w:rsidR="00277CCD" w:rsidRDefault="00277CCD">
      <w:pPr>
        <w:pStyle w:val="ConsPlusNonformat"/>
        <w:jc w:val="both"/>
      </w:pPr>
      <w:r>
        <w:t>Главный бухгалтер    ___________________       ____________________________</w:t>
      </w:r>
    </w:p>
    <w:p w:rsidR="00277CCD" w:rsidRDefault="00277CCD">
      <w:pPr>
        <w:pStyle w:val="ConsPlusNonformat"/>
        <w:jc w:val="both"/>
      </w:pPr>
      <w:r>
        <w:t xml:space="preserve">                          (</w:t>
      </w:r>
      <w:proofErr w:type="gramStart"/>
      <w:r>
        <w:t xml:space="preserve">подпись)   </w:t>
      </w:r>
      <w:proofErr w:type="gramEnd"/>
      <w:r>
        <w:t xml:space="preserve">                   (Ф.И.О.)</w:t>
      </w:r>
    </w:p>
    <w:p w:rsidR="00277CCD" w:rsidRDefault="00277CCD">
      <w:pPr>
        <w:pStyle w:val="ConsPlusNonformat"/>
        <w:jc w:val="both"/>
      </w:pPr>
    </w:p>
    <w:p w:rsidR="00277CCD" w:rsidRDefault="00277CCD">
      <w:pPr>
        <w:pStyle w:val="ConsPlusNonformat"/>
        <w:jc w:val="both"/>
      </w:pPr>
      <w:r>
        <w:t>М.П. (при наличии печати)</w:t>
      </w:r>
    </w:p>
    <w:p w:rsidR="00277CCD" w:rsidRDefault="00277CCD">
      <w:pPr>
        <w:pStyle w:val="ConsPlusNonformat"/>
        <w:jc w:val="both"/>
      </w:pPr>
    </w:p>
    <w:p w:rsidR="00277CCD" w:rsidRDefault="00277CCD">
      <w:pPr>
        <w:pStyle w:val="ConsPlusNonformat"/>
        <w:jc w:val="both"/>
      </w:pPr>
      <w:r>
        <w:t>"___" _________ 20___ г.</w:t>
      </w:r>
    </w:p>
    <w:p w:rsidR="00277CCD" w:rsidRDefault="00277CCD">
      <w:pPr>
        <w:pStyle w:val="ConsPlusNormal"/>
        <w:ind w:firstLine="540"/>
        <w:jc w:val="both"/>
      </w:pPr>
    </w:p>
    <w:p w:rsidR="00277CCD" w:rsidRDefault="00277CCD">
      <w:pPr>
        <w:pStyle w:val="ConsPlusNormal"/>
        <w:ind w:firstLine="540"/>
        <w:jc w:val="both"/>
      </w:pPr>
    </w:p>
    <w:p w:rsidR="00277CCD" w:rsidRDefault="00277CCD">
      <w:pPr>
        <w:pStyle w:val="ConsPlusNormal"/>
        <w:ind w:firstLine="540"/>
        <w:jc w:val="both"/>
      </w:pPr>
    </w:p>
    <w:p w:rsidR="00277CCD" w:rsidRDefault="00277CCD">
      <w:pPr>
        <w:pStyle w:val="ConsPlusNormal"/>
        <w:ind w:firstLine="540"/>
        <w:jc w:val="both"/>
      </w:pPr>
    </w:p>
    <w:p w:rsidR="00277CCD" w:rsidRDefault="00277CCD">
      <w:pPr>
        <w:pStyle w:val="ConsPlusNormal"/>
        <w:ind w:firstLine="540"/>
        <w:jc w:val="both"/>
      </w:pPr>
    </w:p>
    <w:p w:rsidR="00277CCD" w:rsidRDefault="00277CCD">
      <w:pPr>
        <w:pStyle w:val="ConsPlusNormal"/>
        <w:jc w:val="right"/>
        <w:outlineLvl w:val="0"/>
      </w:pPr>
      <w:r>
        <w:t>Приложение N 3</w:t>
      </w:r>
    </w:p>
    <w:p w:rsidR="00277CCD" w:rsidRDefault="00277CCD">
      <w:pPr>
        <w:pStyle w:val="ConsPlusNormal"/>
        <w:jc w:val="right"/>
      </w:pPr>
      <w:r>
        <w:t>к постановлению</w:t>
      </w:r>
    </w:p>
    <w:p w:rsidR="00277CCD" w:rsidRDefault="00277CCD">
      <w:pPr>
        <w:pStyle w:val="ConsPlusNormal"/>
        <w:jc w:val="right"/>
      </w:pPr>
      <w:r>
        <w:t>администрации города Бердска</w:t>
      </w:r>
    </w:p>
    <w:p w:rsidR="00277CCD" w:rsidRDefault="00277CCD">
      <w:pPr>
        <w:pStyle w:val="ConsPlusNormal"/>
        <w:jc w:val="right"/>
      </w:pPr>
      <w:r>
        <w:t>от 29.03.2023 N 1318/655</w:t>
      </w:r>
    </w:p>
    <w:p w:rsidR="00277CCD" w:rsidRDefault="00277CCD">
      <w:pPr>
        <w:pStyle w:val="ConsPlusNormal"/>
        <w:ind w:firstLine="540"/>
        <w:jc w:val="both"/>
      </w:pPr>
    </w:p>
    <w:p w:rsidR="00277CCD" w:rsidRDefault="00277CCD">
      <w:pPr>
        <w:pStyle w:val="ConsPlusTitle"/>
        <w:jc w:val="center"/>
      </w:pPr>
      <w:r>
        <w:lastRenderedPageBreak/>
        <w:t>СОСТАВ</w:t>
      </w:r>
    </w:p>
    <w:p w:rsidR="00277CCD" w:rsidRDefault="00277CCD">
      <w:pPr>
        <w:pStyle w:val="ConsPlusTitle"/>
        <w:jc w:val="center"/>
      </w:pPr>
      <w:r>
        <w:t>КОМИССИИ ПО ПРЕДОСТАВЛЕНИЮ ИЗ БЮДЖЕТА ГОРОДА БЕРДСКА</w:t>
      </w:r>
    </w:p>
    <w:p w:rsidR="00277CCD" w:rsidRDefault="00277CCD">
      <w:pPr>
        <w:pStyle w:val="ConsPlusTitle"/>
        <w:jc w:val="center"/>
      </w:pPr>
      <w:r>
        <w:t>СУБСИДИИ НА ПОГАШЕНИЕ КРЕДИТОРСКОЙ ЗАДОЛЖЕННОСТИ</w:t>
      </w:r>
    </w:p>
    <w:p w:rsidR="00277CCD" w:rsidRDefault="00277CCD">
      <w:pPr>
        <w:pStyle w:val="ConsPlusTitle"/>
        <w:jc w:val="center"/>
      </w:pPr>
      <w:r>
        <w:t>ПЕРЕД ПОСТАВЩИКАМИ ТОПЛИВНО-ЭНЕРГЕТИЧЕСКИХ РЕСУРСОВ,</w:t>
      </w:r>
    </w:p>
    <w:p w:rsidR="00277CCD" w:rsidRDefault="00277CCD">
      <w:pPr>
        <w:pStyle w:val="ConsPlusTitle"/>
        <w:jc w:val="center"/>
      </w:pPr>
      <w:r>
        <w:t>В ТОМ ЧИСЛЕ ЗА УСЛУГИ ПО ТРАНСПОРТИРОВКЕ ГАЗА, УСЛУГИ</w:t>
      </w:r>
    </w:p>
    <w:p w:rsidR="00277CCD" w:rsidRDefault="00277CCD">
      <w:pPr>
        <w:pStyle w:val="ConsPlusTitle"/>
        <w:jc w:val="center"/>
      </w:pPr>
      <w:r>
        <w:t>ВОДОСНАБЖЕНИЯ И ВОДООТВЕДЕНИЯ ОРГАНИЗАЦИЯМ КОММУНАЛЬНОГО</w:t>
      </w:r>
    </w:p>
    <w:p w:rsidR="00277CCD" w:rsidRDefault="00277CCD">
      <w:pPr>
        <w:pStyle w:val="ConsPlusTitle"/>
        <w:jc w:val="center"/>
      </w:pPr>
      <w:r>
        <w:t>КОМПЛЕКСА, ОСУЩЕСТВЛЯЮЩИМ РЕГУЛИРУЕМЫЙ ВИД ДЕЯТЕЛЬНОСТИ</w:t>
      </w:r>
    </w:p>
    <w:p w:rsidR="00277CCD" w:rsidRDefault="00277CCD">
      <w:pPr>
        <w:pStyle w:val="ConsPlusTitle"/>
        <w:jc w:val="center"/>
      </w:pPr>
      <w:r>
        <w:t>В СФЕРЕ ТЕПЛО-, ВОДОСНАБЖЕНИЯ НАСЕЛЕНИЯ, ВОДООТВЕДЕНИЯ</w:t>
      </w:r>
    </w:p>
    <w:p w:rsidR="00277CCD" w:rsidRDefault="00277CCD">
      <w:pPr>
        <w:pStyle w:val="ConsPlusTitle"/>
        <w:jc w:val="center"/>
      </w:pPr>
      <w:r>
        <w:t>НА ТЕРРИТОРИИ ГОРОДА БЕРДСКА</w:t>
      </w:r>
    </w:p>
    <w:p w:rsidR="00277CCD" w:rsidRDefault="00277CCD">
      <w:pPr>
        <w:pStyle w:val="ConsPlusNormal"/>
        <w:ind w:firstLine="540"/>
        <w:jc w:val="both"/>
      </w:pPr>
    </w:p>
    <w:p w:rsidR="00277CCD" w:rsidRDefault="00277CCD">
      <w:pPr>
        <w:pStyle w:val="ConsPlusNormal"/>
        <w:ind w:firstLine="540"/>
        <w:jc w:val="both"/>
      </w:pPr>
      <w:r>
        <w:t xml:space="preserve">Утратил силу. - </w:t>
      </w:r>
      <w:hyperlink r:id="rId60">
        <w:r>
          <w:rPr>
            <w:color w:val="0000FF"/>
          </w:rPr>
          <w:t>Постановление</w:t>
        </w:r>
      </w:hyperlink>
      <w:r>
        <w:t xml:space="preserve"> администрации г. Бердска от 01.03.2024 N 899/65.</w:t>
      </w:r>
    </w:p>
    <w:p w:rsidR="00277CCD" w:rsidRDefault="00277CCD">
      <w:pPr>
        <w:pStyle w:val="ConsPlusNormal"/>
        <w:ind w:firstLine="540"/>
        <w:jc w:val="both"/>
      </w:pPr>
    </w:p>
    <w:p w:rsidR="00277CCD" w:rsidRDefault="00277CCD">
      <w:pPr>
        <w:pStyle w:val="ConsPlusNormal"/>
        <w:ind w:firstLine="540"/>
        <w:jc w:val="both"/>
      </w:pPr>
    </w:p>
    <w:p w:rsidR="00277CCD" w:rsidRDefault="00277CCD">
      <w:pPr>
        <w:pStyle w:val="ConsPlusNormal"/>
        <w:pBdr>
          <w:bottom w:val="single" w:sz="6" w:space="0" w:color="auto"/>
        </w:pBdr>
        <w:spacing w:before="100" w:after="100"/>
        <w:jc w:val="both"/>
        <w:rPr>
          <w:sz w:val="2"/>
          <w:szCs w:val="2"/>
        </w:rPr>
      </w:pPr>
    </w:p>
    <w:p w:rsidR="004E5749" w:rsidRDefault="004E5749">
      <w:bookmarkStart w:id="10" w:name="_GoBack"/>
      <w:bookmarkEnd w:id="10"/>
    </w:p>
    <w:sectPr w:rsidR="004E5749">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CCD"/>
    <w:rsid w:val="00277CCD"/>
    <w:rsid w:val="004E5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8C54E-CACB-460B-A2B9-DDF5A9919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7CC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77C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7CC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77CC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49&amp;n=164663&amp;dst=100005" TargetMode="External"/><Relationship Id="rId18" Type="http://schemas.openxmlformats.org/officeDocument/2006/relationships/hyperlink" Target="https://login.consultant.ru/link/?req=doc&amp;base=RLAW049&amp;n=182656" TargetMode="External"/><Relationship Id="rId26" Type="http://schemas.openxmlformats.org/officeDocument/2006/relationships/hyperlink" Target="https://login.consultant.ru/link/?req=doc&amp;base=RLAW049&amp;n=170628&amp;dst=100009" TargetMode="External"/><Relationship Id="rId39" Type="http://schemas.openxmlformats.org/officeDocument/2006/relationships/hyperlink" Target="https://login.consultant.ru/link/?req=doc&amp;base=RLAW049&amp;n=151633&amp;dst=100007" TargetMode="External"/><Relationship Id="rId21" Type="http://schemas.openxmlformats.org/officeDocument/2006/relationships/hyperlink" Target="https://login.consultant.ru/link/?req=doc&amp;base=RLAW049&amp;n=136627&amp;dst=100009" TargetMode="External"/><Relationship Id="rId34" Type="http://schemas.openxmlformats.org/officeDocument/2006/relationships/hyperlink" Target="https://login.consultant.ru/link/?req=doc&amp;base=LAW&amp;n=490805" TargetMode="External"/><Relationship Id="rId42" Type="http://schemas.openxmlformats.org/officeDocument/2006/relationships/hyperlink" Target="https://login.consultant.ru/link/?req=doc&amp;base=RLAW049&amp;n=170628&amp;dst=100017" TargetMode="External"/><Relationship Id="rId47" Type="http://schemas.openxmlformats.org/officeDocument/2006/relationships/hyperlink" Target="https://login.consultant.ru/link/?req=doc&amp;base=LAW&amp;n=41812&amp;dst=100011" TargetMode="External"/><Relationship Id="rId50" Type="http://schemas.openxmlformats.org/officeDocument/2006/relationships/hyperlink" Target="https://login.consultant.ru/link/?req=doc&amp;base=RLAW049&amp;n=151633&amp;dst=100029" TargetMode="External"/><Relationship Id="rId55" Type="http://schemas.openxmlformats.org/officeDocument/2006/relationships/hyperlink" Target="https://login.consultant.ru/link/?req=doc&amp;base=RLAW049&amp;n=170628&amp;dst=100058" TargetMode="External"/><Relationship Id="rId7" Type="http://schemas.openxmlformats.org/officeDocument/2006/relationships/hyperlink" Target="https://login.consultant.ru/link/?req=doc&amp;base=RLAW049&amp;n=136627&amp;dst=100005" TargetMode="External"/><Relationship Id="rId2" Type="http://schemas.openxmlformats.org/officeDocument/2006/relationships/settings" Target="settings.xml"/><Relationship Id="rId16" Type="http://schemas.openxmlformats.org/officeDocument/2006/relationships/hyperlink" Target="https://login.consultant.ru/link/?req=doc&amp;base=LAW&amp;n=480999" TargetMode="External"/><Relationship Id="rId29" Type="http://schemas.openxmlformats.org/officeDocument/2006/relationships/hyperlink" Target="https://login.consultant.ru/link/?req=doc&amp;base=RLAW049&amp;n=156672&amp;dst=100005" TargetMode="External"/><Relationship Id="rId11" Type="http://schemas.openxmlformats.org/officeDocument/2006/relationships/hyperlink" Target="https://login.consultant.ru/link/?req=doc&amp;base=RLAW049&amp;n=161021&amp;dst=100005" TargetMode="External"/><Relationship Id="rId24" Type="http://schemas.openxmlformats.org/officeDocument/2006/relationships/hyperlink" Target="https://login.consultant.ru/link/?req=doc&amp;base=RLAW049&amp;n=92259" TargetMode="External"/><Relationship Id="rId32" Type="http://schemas.openxmlformats.org/officeDocument/2006/relationships/hyperlink" Target="https://login.consultant.ru/link/?req=doc&amp;base=LAW&amp;n=466790&amp;dst=103395" TargetMode="External"/><Relationship Id="rId37" Type="http://schemas.openxmlformats.org/officeDocument/2006/relationships/hyperlink" Target="https://login.consultant.ru/link/?req=doc&amp;base=RLAW049&amp;n=170628&amp;dst=100012" TargetMode="External"/><Relationship Id="rId40" Type="http://schemas.openxmlformats.org/officeDocument/2006/relationships/hyperlink" Target="https://login.consultant.ru/link/?req=doc&amp;base=RLAW049&amp;n=151633&amp;dst=100009" TargetMode="External"/><Relationship Id="rId45" Type="http://schemas.openxmlformats.org/officeDocument/2006/relationships/hyperlink" Target="https://login.consultant.ru/link/?req=doc&amp;base=LAW&amp;n=121087&amp;dst=100142" TargetMode="External"/><Relationship Id="rId53" Type="http://schemas.openxmlformats.org/officeDocument/2006/relationships/hyperlink" Target="https://login.consultant.ru/link/?req=doc&amp;base=RLAW049&amp;n=156672&amp;dst=100005" TargetMode="External"/><Relationship Id="rId58" Type="http://schemas.openxmlformats.org/officeDocument/2006/relationships/hyperlink" Target="https://login.consultant.ru/link/?req=doc&amp;base=LAW&amp;n=121087&amp;dst=100142" TargetMode="External"/><Relationship Id="rId5" Type="http://schemas.openxmlformats.org/officeDocument/2006/relationships/hyperlink" Target="https://login.consultant.ru/link/?req=doc&amp;base=RLAW049&amp;n=112470&amp;dst=100005" TargetMode="External"/><Relationship Id="rId61" Type="http://schemas.openxmlformats.org/officeDocument/2006/relationships/fontTable" Target="fontTable.xml"/><Relationship Id="rId19" Type="http://schemas.openxmlformats.org/officeDocument/2006/relationships/hyperlink" Target="https://login.consultant.ru/link/?req=doc&amp;base=RLAW049&amp;n=171588&amp;dst=100903" TargetMode="External"/><Relationship Id="rId14" Type="http://schemas.openxmlformats.org/officeDocument/2006/relationships/hyperlink" Target="https://login.consultant.ru/link/?req=doc&amp;base=RLAW049&amp;n=170628&amp;dst=100005" TargetMode="External"/><Relationship Id="rId22" Type="http://schemas.openxmlformats.org/officeDocument/2006/relationships/hyperlink" Target="https://login.consultant.ru/link/?req=doc&amp;base=RLAW049&amp;n=170628&amp;dst=100008" TargetMode="External"/><Relationship Id="rId27" Type="http://schemas.openxmlformats.org/officeDocument/2006/relationships/hyperlink" Target="https://login.consultant.ru/link/?req=doc&amp;base=RLAW049&amp;n=136627&amp;dst=100011" TargetMode="External"/><Relationship Id="rId30" Type="http://schemas.openxmlformats.org/officeDocument/2006/relationships/hyperlink" Target="https://login.consultant.ru/link/?req=doc&amp;base=RLAW049&amp;n=164663&amp;dst=100005" TargetMode="External"/><Relationship Id="rId35" Type="http://schemas.openxmlformats.org/officeDocument/2006/relationships/hyperlink" Target="https://login.consultant.ru/link/?req=doc&amp;base=RLAW049&amp;n=182656" TargetMode="External"/><Relationship Id="rId43" Type="http://schemas.openxmlformats.org/officeDocument/2006/relationships/hyperlink" Target="https://login.consultant.ru/link/?req=doc&amp;base=LAW&amp;n=483130&amp;dst=5769" TargetMode="External"/><Relationship Id="rId48" Type="http://schemas.openxmlformats.org/officeDocument/2006/relationships/hyperlink" Target="https://login.consultant.ru/link/?req=doc&amp;base=RLAW049&amp;n=170628&amp;dst=100019" TargetMode="External"/><Relationship Id="rId56" Type="http://schemas.openxmlformats.org/officeDocument/2006/relationships/hyperlink" Target="https://login.consultant.ru/link/?req=doc&amp;base=LAW&amp;n=483130&amp;dst=5769" TargetMode="External"/><Relationship Id="rId8" Type="http://schemas.openxmlformats.org/officeDocument/2006/relationships/hyperlink" Target="https://login.consultant.ru/link/?req=doc&amp;base=RLAW049&amp;n=146755&amp;dst=100005" TargetMode="External"/><Relationship Id="rId51" Type="http://schemas.openxmlformats.org/officeDocument/2006/relationships/hyperlink" Target="https://login.consultant.ru/link/?req=doc&amp;base=LAW&amp;n=466790&amp;dst=3704" TargetMode="External"/><Relationship Id="rId3" Type="http://schemas.openxmlformats.org/officeDocument/2006/relationships/webSettings" Target="webSettings.xml"/><Relationship Id="rId12" Type="http://schemas.openxmlformats.org/officeDocument/2006/relationships/hyperlink" Target="https://login.consultant.ru/link/?req=doc&amp;base=RLAW049&amp;n=164551&amp;dst=100005" TargetMode="External"/><Relationship Id="rId17" Type="http://schemas.openxmlformats.org/officeDocument/2006/relationships/hyperlink" Target="https://login.consultant.ru/link/?req=doc&amp;base=LAW&amp;n=490805" TargetMode="External"/><Relationship Id="rId25" Type="http://schemas.openxmlformats.org/officeDocument/2006/relationships/hyperlink" Target="https://login.consultant.ru/link/?req=doc&amp;base=RLAW049&amp;n=171588&amp;dst=100253" TargetMode="External"/><Relationship Id="rId33" Type="http://schemas.openxmlformats.org/officeDocument/2006/relationships/hyperlink" Target="https://login.consultant.ru/link/?req=doc&amp;base=LAW&amp;n=480999" TargetMode="External"/><Relationship Id="rId38" Type="http://schemas.openxmlformats.org/officeDocument/2006/relationships/hyperlink" Target="https://login.consultant.ru/link/?req=doc&amp;base=RLAW049&amp;n=170628&amp;dst=100014" TargetMode="External"/><Relationship Id="rId46" Type="http://schemas.openxmlformats.org/officeDocument/2006/relationships/hyperlink" Target="https://login.consultant.ru/link/?req=doc&amp;base=LAW&amp;n=489030" TargetMode="External"/><Relationship Id="rId59" Type="http://schemas.openxmlformats.org/officeDocument/2006/relationships/hyperlink" Target="https://login.consultant.ru/link/?req=doc&amp;base=LAW&amp;n=500833" TargetMode="External"/><Relationship Id="rId20" Type="http://schemas.openxmlformats.org/officeDocument/2006/relationships/hyperlink" Target="https://login.consultant.ru/link/?req=doc&amp;base=RLAW049&amp;n=170628&amp;dst=100006" TargetMode="External"/><Relationship Id="rId41" Type="http://schemas.openxmlformats.org/officeDocument/2006/relationships/hyperlink" Target="https://login.consultant.ru/link/?req=doc&amp;base=RLAW049&amp;n=151633&amp;dst=100033" TargetMode="External"/><Relationship Id="rId54" Type="http://schemas.openxmlformats.org/officeDocument/2006/relationships/hyperlink" Target="https://login.consultant.ru/link/?req=doc&amp;base=RLAW049&amp;n=151633&amp;dst=100031"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49&amp;n=136727&amp;dst=100005" TargetMode="External"/><Relationship Id="rId15" Type="http://schemas.openxmlformats.org/officeDocument/2006/relationships/hyperlink" Target="https://login.consultant.ru/link/?req=doc&amp;base=LAW&amp;n=466790&amp;dst=103395" TargetMode="External"/><Relationship Id="rId23" Type="http://schemas.openxmlformats.org/officeDocument/2006/relationships/hyperlink" Target="https://login.consultant.ru/link/?req=doc&amp;base=RLAW049&amp;n=92298" TargetMode="External"/><Relationship Id="rId28" Type="http://schemas.openxmlformats.org/officeDocument/2006/relationships/hyperlink" Target="https://login.consultant.ru/link/?req=doc&amp;base=RLAW049&amp;n=151633&amp;dst=100006" TargetMode="External"/><Relationship Id="rId36" Type="http://schemas.openxmlformats.org/officeDocument/2006/relationships/hyperlink" Target="https://login.consultant.ru/link/?req=doc&amp;base=RLAW049&amp;n=171588&amp;dst=100903" TargetMode="External"/><Relationship Id="rId49" Type="http://schemas.openxmlformats.org/officeDocument/2006/relationships/hyperlink" Target="https://login.consultant.ru/link/?req=doc&amp;base=RLAW049&amp;n=170628&amp;dst=100040" TargetMode="External"/><Relationship Id="rId57" Type="http://schemas.openxmlformats.org/officeDocument/2006/relationships/hyperlink" Target="https://login.consultant.ru/link/?req=doc&amp;base=LAW&amp;n=494968" TargetMode="External"/><Relationship Id="rId10" Type="http://schemas.openxmlformats.org/officeDocument/2006/relationships/hyperlink" Target="https://login.consultant.ru/link/?req=doc&amp;base=RLAW049&amp;n=156672&amp;dst=100005" TargetMode="External"/><Relationship Id="rId31" Type="http://schemas.openxmlformats.org/officeDocument/2006/relationships/hyperlink" Target="https://login.consultant.ru/link/?req=doc&amp;base=RLAW049&amp;n=170628&amp;dst=100011" TargetMode="External"/><Relationship Id="rId44" Type="http://schemas.openxmlformats.org/officeDocument/2006/relationships/hyperlink" Target="https://login.consultant.ru/link/?req=doc&amp;base=LAW&amp;n=494968" TargetMode="External"/><Relationship Id="rId52" Type="http://schemas.openxmlformats.org/officeDocument/2006/relationships/hyperlink" Target="https://login.consultant.ru/link/?req=doc&amp;base=LAW&amp;n=466790&amp;dst=3722" TargetMode="External"/><Relationship Id="rId60" Type="http://schemas.openxmlformats.org/officeDocument/2006/relationships/hyperlink" Target="https://login.consultant.ru/link/?req=doc&amp;base=RLAW049&amp;n=170628&amp;dst=10000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49&amp;n=151633&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6483</Words>
  <Characters>36958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User221</dc:creator>
  <cp:keywords/>
  <dc:description/>
  <cp:lastModifiedBy>User221</cp:lastModifiedBy>
  <cp:revision>1</cp:revision>
  <dcterms:created xsi:type="dcterms:W3CDTF">2025-04-14T08:02:00Z</dcterms:created>
  <dcterms:modified xsi:type="dcterms:W3CDTF">2025-04-14T08:03:00Z</dcterms:modified>
</cp:coreProperties>
</file>