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573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282" cy="6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1.76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pStyle w:val="872"/>
      </w:pPr>
    </w:p>
    <w:tbl>
      <w:tblPr>
        <w:tblW w:w="10106" w:type="dxa"/>
        <w:tblInd w:w="-36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6"/>
        <w:gridCol w:w="5054"/>
        <w:gridCol w:w="4230"/>
        <w:gridCol w:w="261"/>
        <w:gridCol w:w="376"/>
        <w:gridCol w:w="149"/>
      </w:tblGrid>
      <w:tr>
        <w:trPr>
          <w:cantSplit/>
          <w:trHeight w:val="1275"/>
        </w:trPr>
        <w:tblPrEx/>
        <w:tc>
          <w:tcPr>
            <w:tcW w:w="10106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872"/>
              <w:shd w:val="clear" w:color="auto" w:fill="ffffff"/>
              <w:ind w:right="-45"/>
              <w:jc w:val="center"/>
            </w:pPr>
          </w:p>
          <w:p>
            <w:pPr>
              <w:pStyle w:val="872"/>
              <w:spacing w:before="120" w:after="120" w:line="360" w:lineRule="auto"/>
              <w:ind w:right="40"/>
              <w:jc w:val="center"/>
              <w:rPr>
                <w:sz w:val="32"/>
                <w:szCs w:val="32"/>
              </w:rPr>
            </w:pPr>
            <w:r>
              <w:rPr>
                <w:b/>
                <w:spacing w:val="40"/>
                <w:sz w:val="32"/>
                <w:szCs w:val="32"/>
              </w:rPr>
              <w:t xml:space="preserve">ПРИКАЗ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rPr>
          <w:cantSplit/>
          <w:trHeight w:val="373"/>
        </w:trPr>
        <w:tblPrEx/>
        <w:tc>
          <w:tcPr>
            <w:tcW w:w="5090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5"/>
              <w:spacing w:line="360" w:lineRule="auto"/>
              <w:jc w:val="left"/>
            </w:pPr>
            <w:r>
              <w:t xml:space="preserve"> ______________ </w:t>
            </w:r>
          </w:p>
        </w:tc>
        <w:tc>
          <w:tcPr>
            <w:tcW w:w="5016" w:type="dxa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5"/>
              <w:spacing w:line="360" w:lineRule="auto"/>
              <w:ind w:left="64"/>
              <w:jc w:val="right"/>
            </w:pPr>
            <w:r>
              <w:t xml:space="preserve">№ _____________</w:t>
            </w:r>
          </w:p>
        </w:tc>
      </w:tr>
      <w:tr>
        <w:trPr>
          <w:cantSplit/>
          <w:gridAfter w:val="2"/>
          <w:trHeight w:val="373"/>
        </w:trPr>
        <w:tblPrEx/>
        <w:tc>
          <w:tcPr>
            <w:tcW w:w="9320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5"/>
              <w:spacing w:line="360" w:lineRule="auto"/>
            </w:pPr>
            <w:r>
              <w:t xml:space="preserve">        г. Новосибирск</w:t>
            </w:r>
          </w:p>
          <w:p>
            <w:pPr>
              <w:pStyle w:val="872"/>
            </w:pPr>
          </w:p>
        </w:tc>
        <w:tc>
          <w:tcPr>
            <w:tcW w:w="2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5"/>
              <w:spacing w:line="360" w:lineRule="auto"/>
              <w:ind w:left="64"/>
              <w:jc w:val="right"/>
            </w:pPr>
          </w:p>
        </w:tc>
      </w:tr>
      <w:tr>
        <w:trPr>
          <w:gridAfter w:val="1"/>
        </w:trPr>
        <w:tblPrEx/>
        <w:tc>
          <w:tcPr>
            <w:tcW w:w="9921" w:type="dxa"/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3"/>
              <w:spacing w:before="0"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проведении </w:t>
            </w:r>
            <w:r>
              <w:rPr>
                <w:rFonts w:ascii="Times New Roman" w:hAnsi="Times New Roman"/>
                <w:color w:val="000000"/>
              </w:rPr>
              <w:t xml:space="preserve">регионального этапа </w:t>
            </w:r>
            <w:r>
              <w:rPr>
                <w:rFonts w:ascii="Times New Roman" w:hAnsi="Times New Roman"/>
                <w:color w:val="000000"/>
              </w:rPr>
              <w:t xml:space="preserve">Всероссийского конкурса</w:t>
            </w:r>
            <w:r>
              <w:rPr>
                <w:rFonts w:ascii="Times New Roman" w:hAnsi="Times New Roman"/>
                <w:b w:val="0"/>
                <w:color w:val="000000"/>
              </w:rPr>
            </w:r>
            <w:r>
              <w:rPr>
                <w:rFonts w:ascii="Times New Roman" w:hAnsi="Times New Roman"/>
                <w:b w:val="0"/>
                <w:color w:val="000000"/>
              </w:rPr>
            </w:r>
          </w:p>
          <w:p>
            <w:pPr>
              <w:pStyle w:val="873"/>
              <w:spacing w:before="0"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«Лучшая школьная столовая»</w:t>
            </w:r>
            <w:r>
              <w:rPr>
                <w:rFonts w:ascii="Times New Roman" w:hAnsi="Times New Roman"/>
                <w:color w:val="000000"/>
              </w:rPr>
              <w:t xml:space="preserve"> в 2025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году</w:t>
            </w:r>
            <w:r>
              <w:rPr>
                <w:rFonts w:ascii="Times New Roman" w:hAnsi="Times New Roman"/>
                <w:b w:val="0"/>
                <w:color w:val="000000"/>
              </w:rPr>
            </w:r>
            <w:r>
              <w:rPr>
                <w:rFonts w:ascii="Times New Roman" w:hAnsi="Times New Roman"/>
                <w:b w:val="0"/>
                <w:color w:val="000000"/>
              </w:rPr>
            </w:r>
          </w:p>
          <w:p>
            <w:pPr>
              <w:pStyle w:val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</w:tbl>
    <w:p>
      <w:pPr>
        <w:pStyle w:val="872"/>
        <w:ind w:firstLine="709"/>
        <w:jc w:val="both"/>
        <w:rPr>
          <w:b/>
          <w:spacing w:val="40"/>
          <w:sz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>
        <w:rPr>
          <w:color w:val="000000"/>
          <w:spacing w:val="4"/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овершенствовани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организации питания </w:t>
      </w:r>
      <w:r>
        <w:rPr>
          <w:color w:val="000000"/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, внедрени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инновационных технологий кулинарной продукции, современных форм и методов предоставления</w:t>
      </w:r>
      <w:r>
        <w:rPr>
          <w:color w:val="000000"/>
          <w:sz w:val="28"/>
          <w:szCs w:val="28"/>
        </w:rPr>
        <w:t xml:space="preserve"> качественного и сбалансированного питания</w:t>
      </w:r>
      <w:r>
        <w:rPr>
          <w:sz w:val="28"/>
          <w:szCs w:val="28"/>
        </w:rPr>
        <w:t xml:space="preserve">, распространени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лучшего опыта работы, популяризации принципов здорового питания в общеобразовательных организациях</w:t>
      </w:r>
      <w:r>
        <w:rPr>
          <w:sz w:val="28"/>
          <w:szCs w:val="28"/>
        </w:rPr>
        <w:t xml:space="preserve"> </w:t>
      </w:r>
      <w:r>
        <w:rPr>
          <w:b/>
          <w:spacing w:val="40"/>
          <w:sz w:val="28"/>
        </w:rPr>
        <w:t xml:space="preserve">п</w:t>
      </w:r>
      <w:r>
        <w:rPr>
          <w:b/>
          <w:spacing w:val="40"/>
          <w:sz w:val="28"/>
        </w:rPr>
        <w:t xml:space="preserve">риказываю:</w:t>
      </w:r>
      <w:r>
        <w:rPr>
          <w:b/>
          <w:spacing w:val="40"/>
          <w:sz w:val="28"/>
        </w:rPr>
      </w:r>
      <w:r>
        <w:rPr>
          <w:b/>
          <w:spacing w:val="40"/>
          <w:sz w:val="28"/>
        </w:rPr>
      </w:r>
    </w:p>
    <w:p>
      <w:pPr>
        <w:pStyle w:val="872"/>
        <w:ind w:firstLine="720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 Провести в 202</w:t>
      </w:r>
      <w:r>
        <w:rPr>
          <w:sz w:val="28"/>
        </w:rPr>
        <w:t xml:space="preserve">5 году на территории Новосиби</w:t>
      </w:r>
      <w:r>
        <w:rPr>
          <w:sz w:val="28"/>
        </w:rPr>
        <w:t xml:space="preserve">рской области региональный этап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Всероссийского конкурса</w:t>
      </w:r>
      <w:r>
        <w:rPr>
          <w:sz w:val="28"/>
        </w:rPr>
        <w:t xml:space="preserve"> «Лучшая школьная столовая» (далее –</w:t>
      </w:r>
      <w:r>
        <w:rPr>
          <w:sz w:val="28"/>
        </w:rPr>
        <w:t xml:space="preserve"> </w:t>
      </w:r>
      <w:r>
        <w:rPr>
          <w:sz w:val="28"/>
        </w:rPr>
        <w:t xml:space="preserve">региональный этап конкурса) </w:t>
      </w:r>
      <w:r>
        <w:rPr>
          <w:sz w:val="28"/>
        </w:rPr>
        <w:t xml:space="preserve">с 12</w:t>
      </w:r>
      <w:r>
        <w:rPr>
          <w:sz w:val="28"/>
        </w:rPr>
        <w:t xml:space="preserve">.</w:t>
      </w:r>
      <w:r>
        <w:rPr>
          <w:sz w:val="28"/>
        </w:rPr>
        <w:t xml:space="preserve">0</w:t>
      </w:r>
      <w:r>
        <w:rPr>
          <w:sz w:val="28"/>
        </w:rPr>
        <w:t xml:space="preserve">5.</w:t>
      </w:r>
      <w:r>
        <w:rPr>
          <w:sz w:val="28"/>
        </w:rPr>
        <w:t xml:space="preserve">202</w:t>
      </w:r>
      <w:r>
        <w:rPr>
          <w:sz w:val="28"/>
        </w:rPr>
        <w:t xml:space="preserve">5 по 30.0</w:t>
      </w:r>
      <w:r>
        <w:rPr>
          <w:sz w:val="28"/>
        </w:rPr>
        <w:t xml:space="preserve">5.202</w:t>
      </w:r>
      <w:r>
        <w:rPr>
          <w:sz w:val="28"/>
        </w:rPr>
        <w:t xml:space="preserve">5.</w:t>
      </w:r>
      <w:r>
        <w:rPr>
          <w:sz w:val="28"/>
        </w:rPr>
      </w:r>
      <w:r>
        <w:rPr>
          <w:sz w:val="28"/>
        </w:rPr>
      </w:r>
    </w:p>
    <w:p>
      <w:pPr>
        <w:pStyle w:val="872"/>
        <w:ind w:firstLine="720"/>
        <w:jc w:val="both"/>
        <w:rPr>
          <w:sz w:val="28"/>
        </w:rPr>
      </w:pPr>
      <w:r>
        <w:rPr>
          <w:sz w:val="28"/>
        </w:rPr>
        <w:t xml:space="preserve">2. Утвердить прилагаемые:</w:t>
      </w:r>
      <w:r>
        <w:rPr>
          <w:sz w:val="28"/>
        </w:rPr>
      </w:r>
      <w:r>
        <w:rPr>
          <w:sz w:val="28"/>
        </w:rPr>
      </w:r>
    </w:p>
    <w:p>
      <w:pPr>
        <w:pStyle w:val="872"/>
        <w:ind w:firstLine="709"/>
        <w:jc w:val="both"/>
        <w:rPr>
          <w:sz w:val="28"/>
        </w:rPr>
      </w:pPr>
      <w:r>
        <w:rPr>
          <w:sz w:val="28"/>
        </w:rPr>
        <w:t xml:space="preserve">1) </w:t>
      </w:r>
      <w:r>
        <w:rPr>
          <w:sz w:val="28"/>
        </w:rPr>
        <w:t xml:space="preserve">положение о </w:t>
      </w:r>
      <w:r>
        <w:rPr>
          <w:sz w:val="28"/>
        </w:rPr>
        <w:t xml:space="preserve">региональном этапе </w:t>
      </w:r>
      <w:r>
        <w:rPr>
          <w:sz w:val="28"/>
        </w:rPr>
        <w:t xml:space="preserve">конкурс</w:t>
      </w:r>
      <w:r>
        <w:rPr>
          <w:sz w:val="28"/>
        </w:rPr>
        <w:t xml:space="preserve">а (далее – положение)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872"/>
        <w:ind w:firstLine="709"/>
        <w:jc w:val="both"/>
        <w:rPr>
          <w:sz w:val="28"/>
        </w:rPr>
      </w:pPr>
      <w:r>
        <w:rPr>
          <w:sz w:val="28"/>
        </w:rPr>
        <w:t xml:space="preserve">2) состав конкурсной комиссии</w:t>
      </w:r>
      <w:r>
        <w:rPr>
          <w:sz w:val="28"/>
        </w:rPr>
        <w:t xml:space="preserve"> </w:t>
      </w:r>
      <w:r>
        <w:rPr>
          <w:sz w:val="28"/>
        </w:rPr>
        <w:t xml:space="preserve">регионального этапа</w:t>
      </w:r>
      <w:r>
        <w:rPr>
          <w:sz w:val="28"/>
        </w:rPr>
        <w:t xml:space="preserve"> </w:t>
      </w:r>
      <w:r>
        <w:rPr>
          <w:sz w:val="28"/>
        </w:rPr>
        <w:t xml:space="preserve">конкурс</w:t>
      </w:r>
      <w:r>
        <w:rPr>
          <w:sz w:val="28"/>
        </w:rPr>
        <w:t xml:space="preserve">а.</w:t>
      </w:r>
      <w:r>
        <w:rPr>
          <w:sz w:val="28"/>
        </w:rPr>
      </w:r>
      <w:r>
        <w:rPr>
          <w:sz w:val="28"/>
        </w:rPr>
      </w:r>
    </w:p>
    <w:p>
      <w:pPr>
        <w:pStyle w:val="872"/>
        <w:ind w:firstLine="709"/>
        <w:jc w:val="both"/>
        <w:rPr>
          <w:sz w:val="28"/>
        </w:rPr>
      </w:pPr>
      <w:r>
        <w:rPr>
          <w:sz w:val="28"/>
        </w:rPr>
        <w:t xml:space="preserve">3. Управлению материальных ресурсов министерства образования Новосибирской области (Шарф С.Е.) обеспечить координацию организации и проведения регионального этапа конкурса.</w:t>
      </w:r>
      <w:r>
        <w:rPr>
          <w:sz w:val="28"/>
        </w:rPr>
      </w:r>
      <w:r>
        <w:rPr>
          <w:sz w:val="28"/>
        </w:rPr>
      </w:r>
    </w:p>
    <w:p>
      <w:pPr>
        <w:pStyle w:val="872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Государственно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 xml:space="preserve">му учреждению</w:t>
      </w:r>
      <w:r>
        <w:rPr>
          <w:sz w:val="28"/>
          <w:szCs w:val="28"/>
        </w:rPr>
        <w:t xml:space="preserve"> Новосибирской области «Новосибирский </w:t>
      </w:r>
      <w:r>
        <w:rPr>
          <w:sz w:val="28"/>
          <w:szCs w:val="28"/>
        </w:rPr>
        <w:t xml:space="preserve">технологический колледж питания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Ермолаев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.)</w:t>
      </w:r>
      <w:r>
        <w:rPr>
          <w:sz w:val="28"/>
        </w:rPr>
        <w:t xml:space="preserve"> обеспечить подготовку и </w:t>
      </w:r>
      <w:r>
        <w:rPr>
          <w:sz w:val="28"/>
        </w:rPr>
        <w:t xml:space="preserve">проведение регионального этапа конкурса</w:t>
      </w:r>
      <w:r>
        <w:rPr>
          <w:sz w:val="28"/>
        </w:rPr>
        <w:t xml:space="preserve"> в соответствии с положением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72"/>
        <w:ind w:firstLine="709"/>
        <w:jc w:val="both"/>
        <w:rPr>
          <w:sz w:val="28"/>
        </w:rPr>
      </w:pPr>
      <w:r>
        <w:rPr>
          <w:sz w:val="28"/>
        </w:rPr>
        <w:t xml:space="preserve">5.</w:t>
      </w:r>
      <w:r>
        <w:rPr>
          <w:sz w:val="28"/>
        </w:rPr>
        <w:t xml:space="preserve"> Рекомендовать руководителям органов управления образованием муниципальных районов, муниципальных и городских округов Новосибирской области обеспечить </w:t>
      </w:r>
      <w:r>
        <w:rPr>
          <w:sz w:val="28"/>
        </w:rPr>
        <w:t xml:space="preserve">пред</w:t>
      </w:r>
      <w:r>
        <w:rPr>
          <w:sz w:val="28"/>
        </w:rPr>
        <w:t xml:space="preserve">ставление</w:t>
      </w:r>
      <w:r>
        <w:rPr>
          <w:sz w:val="28"/>
        </w:rPr>
        <w:t xml:space="preserve"> конкурсных</w:t>
      </w:r>
      <w:r>
        <w:rPr>
          <w:sz w:val="28"/>
        </w:rPr>
        <w:t xml:space="preserve"> материалов </w:t>
      </w:r>
      <w:r>
        <w:rPr>
          <w:sz w:val="28"/>
        </w:rPr>
        <w:t xml:space="preserve">победителей муниципального этапа </w:t>
      </w:r>
      <w:r>
        <w:rPr>
          <w:sz w:val="28"/>
          <w:szCs w:val="28"/>
        </w:rPr>
        <w:t xml:space="preserve">Всероссийского конкурса</w:t>
      </w:r>
      <w:r>
        <w:rPr>
          <w:sz w:val="28"/>
        </w:rPr>
        <w:t xml:space="preserve"> </w:t>
      </w:r>
      <w:r>
        <w:rPr>
          <w:sz w:val="28"/>
        </w:rPr>
        <w:t xml:space="preserve">«Лучшая школьная столовая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  <w:t xml:space="preserve">в 2025 году</w:t>
      </w:r>
      <w:r>
        <w:rPr>
          <w:sz w:val="28"/>
        </w:rPr>
        <w:t xml:space="preserve"> для участия в</w:t>
      </w:r>
      <w:r>
        <w:rPr>
          <w:sz w:val="28"/>
        </w:rPr>
        <w:t xml:space="preserve"> </w:t>
      </w:r>
      <w:r>
        <w:rPr>
          <w:sz w:val="28"/>
        </w:rPr>
        <w:t xml:space="preserve">региональном этапе конкурса.</w:t>
      </w:r>
      <w:r>
        <w:rPr>
          <w:sz w:val="28"/>
        </w:rPr>
      </w:r>
      <w:r>
        <w:rPr>
          <w:sz w:val="28"/>
        </w:rPr>
      </w:r>
    </w:p>
    <w:p>
      <w:pPr>
        <w:pStyle w:val="872"/>
        <w:ind w:firstLine="709"/>
        <w:jc w:val="both"/>
        <w:rPr>
          <w:sz w:val="28"/>
        </w:rPr>
      </w:pPr>
      <w:r>
        <w:rPr>
          <w:sz w:val="28"/>
        </w:rPr>
        <w:t xml:space="preserve">6. Контроль за исполнением настоящего приказа возложить на заместителя министра образования Новосибирской области Савостьянова Ю.И.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  <w:t xml:space="preserve">Министр</w:t>
        <w:tab/>
        <w:tab/>
        <w:tab/>
        <w:tab/>
        <w:tab/>
        <w:tab/>
        <w:t xml:space="preserve">  </w:t>
        <w:tab/>
        <w:tab/>
        <w:t xml:space="preserve">      </w:t>
        <w:tab/>
        <w:t xml:space="preserve">             М.Н. Жафярова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</w:pPr>
      <w:r>
        <w:t xml:space="preserve">Трушкова</w:t>
      </w:r>
      <w:r>
        <w:t xml:space="preserve"> </w:t>
      </w:r>
      <w:r>
        <w:t xml:space="preserve">И</w:t>
      </w:r>
      <w:r>
        <w:t xml:space="preserve">.</w:t>
      </w:r>
      <w:r>
        <w:t xml:space="preserve">Я</w:t>
      </w:r>
      <w:r>
        <w:t xml:space="preserve">.</w:t>
      </w:r>
    </w:p>
    <w:p>
      <w:pPr>
        <w:pStyle w:val="872"/>
        <w:jc w:val="both"/>
        <w:rPr>
          <w:sz w:val="28"/>
        </w:rPr>
      </w:pPr>
      <w:r>
        <w:t xml:space="preserve">238 7</w:t>
      </w:r>
      <w:r>
        <w:t xml:space="preserve">3 83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  <w:t xml:space="preserve">СОГЛАСОВАНО:</w:t>
      </w:r>
      <w:r>
        <w:rPr>
          <w:sz w:val="28"/>
        </w:rPr>
      </w:r>
      <w:r>
        <w:rPr>
          <w:sz w:val="28"/>
        </w:rPr>
      </w:r>
    </w:p>
    <w:p>
      <w:pPr>
        <w:pStyle w:val="872"/>
        <w:ind w:right="-17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2"/>
        <w:ind w:right="-17"/>
        <w:rPr>
          <w:sz w:val="28"/>
        </w:rPr>
      </w:pPr>
      <w:r>
        <w:rPr>
          <w:sz w:val="28"/>
        </w:rPr>
        <w:t xml:space="preserve">Начальник отдела организации социального</w:t>
      </w:r>
      <w:r>
        <w:rPr>
          <w:sz w:val="28"/>
        </w:rPr>
      </w:r>
      <w:r>
        <w:rPr>
          <w:sz w:val="28"/>
        </w:rPr>
      </w:r>
    </w:p>
    <w:p>
      <w:pPr>
        <w:pStyle w:val="872"/>
        <w:ind w:right="-17"/>
        <w:rPr>
          <w:sz w:val="28"/>
        </w:rPr>
      </w:pPr>
      <w:r>
        <w:rPr>
          <w:sz w:val="28"/>
        </w:rPr>
        <w:t xml:space="preserve">питания в сфере образования управления</w:t>
      </w:r>
      <w:r>
        <w:rPr>
          <w:sz w:val="28"/>
        </w:rPr>
      </w:r>
      <w:r>
        <w:rPr>
          <w:sz w:val="28"/>
        </w:rPr>
      </w:r>
    </w:p>
    <w:p>
      <w:pPr>
        <w:pStyle w:val="872"/>
        <w:ind w:right="-17"/>
        <w:rPr>
          <w:sz w:val="28"/>
        </w:rPr>
      </w:pPr>
      <w:r>
        <w:rPr>
          <w:sz w:val="28"/>
        </w:rPr>
        <w:t xml:space="preserve">материальных ресурсов министерства</w:t>
      </w:r>
      <w:r>
        <w:rPr>
          <w:sz w:val="28"/>
        </w:rPr>
      </w:r>
      <w:r>
        <w:rPr>
          <w:sz w:val="28"/>
        </w:rPr>
      </w:r>
    </w:p>
    <w:p>
      <w:pPr>
        <w:pStyle w:val="872"/>
        <w:ind w:right="-17"/>
        <w:rPr>
          <w:sz w:val="28"/>
        </w:rPr>
      </w:pPr>
      <w:r>
        <w:rPr>
          <w:sz w:val="28"/>
        </w:rPr>
        <w:t xml:space="preserve">образования Новосибирской области  </w:t>
      </w:r>
      <w:r>
        <w:rPr>
          <w:sz w:val="28"/>
        </w:rPr>
        <w:t xml:space="preserve">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      Е.В. Симантовская</w:t>
      </w:r>
      <w:r>
        <w:rPr>
          <w:sz w:val="28"/>
        </w:rPr>
      </w:r>
      <w:r>
        <w:rPr>
          <w:sz w:val="28"/>
        </w:rPr>
      </w:r>
    </w:p>
    <w:p>
      <w:pPr>
        <w:pStyle w:val="872"/>
        <w:ind w:right="-17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2"/>
        <w:ind w:right="-1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материальных ресурсов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С.Е. Шарф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right="-17"/>
        <w:rPr>
          <w:sz w:val="22"/>
          <w:szCs w:val="18"/>
        </w:rPr>
      </w:pPr>
      <w:r>
        <w:rPr>
          <w:sz w:val="24"/>
        </w:rPr>
      </w:r>
      <w:r>
        <w:rPr>
          <w:sz w:val="22"/>
          <w:szCs w:val="18"/>
        </w:rPr>
      </w:r>
      <w:r>
        <w:rPr>
          <w:sz w:val="22"/>
          <w:szCs w:val="18"/>
        </w:rPr>
      </w:r>
    </w:p>
    <w:p>
      <w:pPr>
        <w:pStyle w:val="872"/>
        <w:ind w:right="-17"/>
        <w:rPr>
          <w:bCs/>
          <w:sz w:val="22"/>
        </w:rPr>
      </w:pPr>
      <w:r>
        <w:rPr>
          <w:bCs/>
          <w:sz w:val="22"/>
        </w:rPr>
      </w:r>
      <w:r>
        <w:rPr>
          <w:bCs/>
          <w:sz w:val="22"/>
        </w:rPr>
      </w:r>
      <w:r>
        <w:rPr>
          <w:bCs/>
          <w:sz w:val="22"/>
        </w:rPr>
      </w:r>
    </w:p>
    <w:p>
      <w:pPr>
        <w:pStyle w:val="872"/>
        <w:ind w:right="-17"/>
        <w:rPr>
          <w:color w:val="auto"/>
          <w:sz w:val="28"/>
          <w:szCs w:val="28"/>
        </w:rPr>
      </w:pPr>
      <w:r>
        <w:rPr>
          <w:bCs/>
          <w:color w:val="auto"/>
          <w:sz w:val="28"/>
        </w:rPr>
        <w:t xml:space="preserve">Начальник управления профессионального образования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right="-17"/>
        <w:rPr>
          <w:color w:val="auto"/>
          <w:sz w:val="28"/>
          <w:szCs w:val="28"/>
          <w:highlight w:val="none"/>
        </w:rPr>
      </w:pPr>
      <w:r>
        <w:rPr>
          <w:bCs/>
          <w:color w:val="auto"/>
          <w:sz w:val="28"/>
        </w:rPr>
        <w:t xml:space="preserve">и </w:t>
      </w:r>
      <w:r>
        <w:rPr>
          <w:bCs/>
          <w:color w:val="auto"/>
          <w:sz w:val="28"/>
          <w:highlight w:val="none"/>
        </w:rPr>
        <w:t xml:space="preserve">высшей школы </w:t>
      </w:r>
      <w:r>
        <w:rPr>
          <w:bCs/>
          <w:color w:val="auto"/>
          <w:sz w:val="28"/>
        </w:rPr>
        <w:t xml:space="preserve">министерства образования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7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Новосибирской области</w:t>
      </w:r>
      <w:r>
        <w:rPr>
          <w:bCs/>
          <w:color w:val="auto"/>
          <w:sz w:val="28"/>
        </w:rPr>
        <w:t xml:space="preserve">            </w:t>
      </w:r>
      <w:r>
        <w:rPr>
          <w:color w:val="auto"/>
          <w:sz w:val="28"/>
        </w:rPr>
        <w:t xml:space="preserve">          </w:t>
      </w:r>
      <w:r>
        <w:rPr>
          <w:color w:val="auto"/>
          <w:sz w:val="28"/>
        </w:rPr>
        <w:t xml:space="preserve">                                                       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</w:t>
      </w:r>
      <w:r>
        <w:rPr>
          <w:bCs/>
          <w:color w:val="auto"/>
          <w:sz w:val="28"/>
        </w:rPr>
        <w:t xml:space="preserve">С.С. Малина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right="-17"/>
        <w:rPr>
          <w:sz w:val="22"/>
          <w:szCs w:val="22"/>
        </w:rPr>
      </w:pPr>
      <w:r>
        <w:rPr>
          <w:bCs/>
          <w:sz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right="-17"/>
        <w:rPr>
          <w:sz w:val="22"/>
          <w:szCs w:val="22"/>
        </w:rPr>
      </w:pPr>
      <w:r>
        <w:rPr>
          <w:bCs/>
          <w:sz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right="-17"/>
        <w:rPr>
          <w:sz w:val="28"/>
        </w:rPr>
      </w:pPr>
      <w:r>
        <w:rPr>
          <w:sz w:val="28"/>
        </w:rPr>
        <w:t xml:space="preserve">Заместитель министра образования</w:t>
      </w:r>
      <w:r>
        <w:rPr>
          <w:sz w:val="28"/>
        </w:rPr>
      </w:r>
      <w:r>
        <w:rPr>
          <w:sz w:val="28"/>
        </w:rPr>
      </w:r>
    </w:p>
    <w:p>
      <w:pPr>
        <w:pStyle w:val="872"/>
        <w:ind w:right="-17"/>
        <w:rPr>
          <w:bCs/>
          <w:sz w:val="28"/>
        </w:rPr>
      </w:pPr>
      <w:r>
        <w:rPr>
          <w:sz w:val="28"/>
        </w:rPr>
        <w:t xml:space="preserve">Новосибирской области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bCs/>
          <w:sz w:val="28"/>
        </w:rPr>
        <w:t xml:space="preserve">Ю.И. Савостьянов</w:t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872"/>
        <w:ind w:right="-17"/>
        <w:rPr>
          <w:bCs/>
          <w:sz w:val="22"/>
          <w:szCs w:val="18"/>
        </w:rPr>
      </w:pPr>
      <w:r>
        <w:rPr>
          <w:bCs/>
          <w:sz w:val="24"/>
        </w:rPr>
      </w:r>
      <w:r>
        <w:rPr>
          <w:bCs/>
          <w:sz w:val="22"/>
          <w:szCs w:val="18"/>
        </w:rPr>
      </w:r>
      <w:r>
        <w:rPr>
          <w:bCs/>
          <w:sz w:val="22"/>
          <w:szCs w:val="18"/>
        </w:rPr>
      </w:r>
    </w:p>
    <w:p>
      <w:pPr>
        <w:pStyle w:val="872"/>
        <w:ind w:right="-17"/>
        <w:rPr>
          <w:bCs/>
          <w:sz w:val="22"/>
        </w:rPr>
      </w:pPr>
      <w:r>
        <w:rPr>
          <w:bCs/>
          <w:sz w:val="22"/>
        </w:rPr>
      </w:r>
      <w:r>
        <w:rPr>
          <w:bCs/>
          <w:sz w:val="22"/>
        </w:rPr>
      </w:r>
      <w:r>
        <w:rPr>
          <w:bCs/>
          <w:sz w:val="22"/>
        </w:rPr>
      </w:r>
    </w:p>
    <w:p>
      <w:pPr>
        <w:pStyle w:val="872"/>
        <w:ind w:right="-17"/>
        <w:rPr>
          <w:sz w:val="28"/>
          <w:szCs w:val="28"/>
        </w:rPr>
      </w:pPr>
      <w:r>
        <w:rPr>
          <w:bCs/>
          <w:sz w:val="28"/>
        </w:rPr>
        <w:t xml:space="preserve">Заместитель начальника управления 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7"/>
        <w:rPr>
          <w:sz w:val="28"/>
          <w:szCs w:val="28"/>
        </w:rPr>
      </w:pPr>
      <w:r>
        <w:rPr>
          <w:bCs/>
          <w:sz w:val="28"/>
        </w:rPr>
        <w:t xml:space="preserve">начальник </w:t>
      </w:r>
      <w:r>
        <w:rPr>
          <w:bCs/>
          <w:sz w:val="28"/>
        </w:rPr>
        <w:t xml:space="preserve">отдела правового сопровождения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7"/>
        <w:rPr>
          <w:sz w:val="28"/>
          <w:szCs w:val="28"/>
        </w:rPr>
      </w:pPr>
      <w:r>
        <w:rPr>
          <w:bCs/>
          <w:sz w:val="28"/>
        </w:rPr>
        <w:t xml:space="preserve">организационно - </w:t>
      </w:r>
      <w:r>
        <w:rPr>
          <w:bCs/>
          <w:sz w:val="28"/>
        </w:rPr>
        <w:t xml:space="preserve">правового управления</w:t>
      </w:r>
      <w:r>
        <w:rPr>
          <w:bCs/>
          <w:sz w:val="28"/>
        </w:rPr>
        <w:t xml:space="preserve"> 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                        </w:t>
      </w:r>
      <w:r>
        <w:rPr>
          <w:bCs/>
          <w:i/>
          <w:sz w:val="28"/>
        </w:rPr>
        <w:t xml:space="preserve">            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А.Н. Гольдман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right="-1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2"/>
        <w:ind w:left="2127" w:hanging="2127"/>
        <w:jc w:val="both"/>
        <w:rPr>
          <w:sz w:val="28"/>
        </w:rPr>
      </w:pPr>
      <w:r>
        <w:rPr>
          <w:sz w:val="28"/>
        </w:rPr>
        <w:t xml:space="preserve">Рассылка:</w:t>
        <w:tab/>
      </w:r>
      <w:r>
        <w:rPr>
          <w:sz w:val="28"/>
        </w:rPr>
        <w:t xml:space="preserve">управление материальных ресурсов, ГБПОУ НСО </w:t>
      </w:r>
      <w:r>
        <w:rPr>
          <w:sz w:val="28"/>
          <w:szCs w:val="28"/>
        </w:rPr>
        <w:t xml:space="preserve">«Новосибирский </w:t>
      </w:r>
      <w:r>
        <w:rPr>
          <w:sz w:val="28"/>
          <w:szCs w:val="28"/>
        </w:rPr>
        <w:t xml:space="preserve">технологический колледж питания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 </w:t>
      </w:r>
      <w:r>
        <w:rPr>
          <w:sz w:val="28"/>
        </w:rPr>
        <w:t xml:space="preserve">органы управления образованием муниципальных районов</w:t>
      </w:r>
      <w:r>
        <w:rPr>
          <w:sz w:val="28"/>
        </w:rPr>
        <w:t xml:space="preserve">, муниципальных и </w:t>
      </w:r>
      <w:r>
        <w:rPr>
          <w:sz w:val="28"/>
        </w:rPr>
        <w:t xml:space="preserve">городских округов Новосибирской области</w:t>
      </w:r>
      <w:r>
        <w:rPr>
          <w:sz w:val="28"/>
        </w:rPr>
      </w:r>
      <w:r>
        <w:rPr>
          <w:sz w:val="28"/>
        </w:rPr>
      </w:r>
    </w:p>
    <w:p>
      <w:pPr>
        <w:pStyle w:val="872"/>
        <w:ind w:left="2835" w:hanging="283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rPr/>
        <w:tblPrEx/>
        <w:tc>
          <w:tcPr>
            <w:tcW w:w="534" w:type="dxa"/>
            <w:noWrap w:val="false"/>
            <w:textDirection w:val="lrTb"/>
            <w:vAlign w:val="top"/>
          </w:tcPr>
          <w:p>
            <w:pPr>
              <w:pStyle w:val="872"/>
              <w:framePr w:hSpace="180" w:wrap="around" w:vAnchor="text" w:hAnchor="margin" w:x="250" w:y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--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72"/>
        <w:ind w:left="2835" w:hanging="2835"/>
        <w:jc w:val="both"/>
        <w:rPr>
          <w:sz w:val="28"/>
        </w:rPr>
      </w:pPr>
      <w:r>
        <w:rPr>
          <w:sz w:val="28"/>
        </w:rPr>
        <w:t xml:space="preserve">На контроль</w:t>
      </w:r>
      <w:r>
        <w:rPr>
          <w:sz w:val="28"/>
        </w:rPr>
      </w:r>
      <w:r>
        <w:rPr>
          <w:sz w:val="28"/>
        </w:rPr>
      </w:r>
    </w:p>
    <w:p>
      <w:pPr>
        <w:pStyle w:val="872"/>
        <w:ind w:left="2835" w:hanging="283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2"/>
        <w:ind w:left="2127" w:hanging="2127"/>
        <w:jc w:val="both"/>
        <w:rPr>
          <w:sz w:val="16"/>
          <w:szCs w:val="10"/>
        </w:rPr>
      </w:pPr>
      <w:r>
        <w:rPr>
          <w:sz w:val="16"/>
          <w:szCs w:val="10"/>
        </w:rPr>
      </w:r>
      <w:r>
        <w:rPr>
          <w:sz w:val="16"/>
          <w:szCs w:val="10"/>
        </w:rPr>
      </w:r>
      <w:r>
        <w:rPr>
          <w:sz w:val="16"/>
          <w:szCs w:val="10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rPr/>
        <w:tblPrEx/>
        <w:tc>
          <w:tcPr>
            <w:tcW w:w="534" w:type="dxa"/>
            <w:noWrap w:val="false"/>
            <w:textDirection w:val="lrTb"/>
            <w:vAlign w:val="top"/>
          </w:tcPr>
          <w:p>
            <w:pPr>
              <w:pStyle w:val="872"/>
              <w:framePr w:hSpace="180" w:wrap="around" w:vAnchor="text" w:hAnchor="margin" w:x="250" w:y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72"/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</w:t>
      </w:r>
      <w:r>
        <w:rPr>
          <w:sz w:val="28"/>
        </w:rPr>
        <w:t xml:space="preserve">сайте Минобразования Новосибирской области</w:t>
      </w:r>
      <w:r>
        <w:rPr>
          <w:sz w:val="28"/>
        </w:rPr>
        <w:t xml:space="preserve"> и в ГИС НСО «Электронная демократия» </w:t>
      </w:r>
      <w:r>
        <w:rPr>
          <w:sz w:val="28"/>
        </w:rPr>
      </w:r>
      <w:r>
        <w:rPr>
          <w:sz w:val="28"/>
        </w:rPr>
      </w:r>
    </w:p>
    <w:p>
      <w:pPr>
        <w:pStyle w:val="872"/>
        <w:ind w:left="212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2"/>
        <w:ind w:left="2127" w:hanging="2127"/>
        <w:jc w:val="both"/>
        <w:rPr>
          <w:sz w:val="28"/>
        </w:rPr>
      </w:pPr>
      <w:r>
        <w:rPr>
          <w:sz w:val="28"/>
        </w:rPr>
        <w:t xml:space="preserve">с «</w:t>
      </w:r>
      <w:r>
        <w:rPr>
          <w:sz w:val="28"/>
        </w:rPr>
        <w:t xml:space="preserve">17»</w:t>
      </w:r>
      <w:r>
        <w:rPr>
          <w:sz w:val="28"/>
        </w:rPr>
        <w:t xml:space="preserve"> марта </w:t>
      </w:r>
      <w:r>
        <w:rPr>
          <w:sz w:val="28"/>
        </w:rPr>
        <w:t xml:space="preserve">по «23» марта 2024 года </w:t>
      </w:r>
      <w:r>
        <w:rPr>
          <w:i/>
          <w:sz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>
        <w:rPr>
          <w:sz w:val="28"/>
        </w:rPr>
      </w:r>
      <w:r>
        <w:rPr>
          <w:sz w:val="28"/>
        </w:rPr>
      </w:r>
    </w:p>
    <w:p>
      <w:pPr>
        <w:pStyle w:val="872"/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89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rPr/>
        <w:tblPrEx/>
        <w:tc>
          <w:tcPr>
            <w:tcW w:w="534" w:type="dxa"/>
            <w:noWrap w:val="false"/>
            <w:textDirection w:val="lrTb"/>
            <w:vAlign w:val="top"/>
          </w:tcPr>
          <w:p>
            <w:pPr>
              <w:pStyle w:val="872"/>
              <w:framePr w:hSpace="180" w:wrap="around" w:vAnchor="text" w:hAnchor="margin" w:x="250" w:y="8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72"/>
        <w:jc w:val="both"/>
        <w:rPr>
          <w:sz w:val="28"/>
        </w:rPr>
      </w:pPr>
      <w:r>
        <w:rPr>
          <w:sz w:val="28"/>
        </w:rPr>
        <w:t xml:space="preserve">для НПА: </w:t>
      </w:r>
      <w:r>
        <w:rPr>
          <w:sz w:val="28"/>
        </w:rPr>
        <w:t xml:space="preserve">1) Прокуратура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pStyle w:val="872"/>
        <w:ind w:left="2127" w:firstLine="33"/>
        <w:contextualSpacing/>
        <w:jc w:val="both"/>
        <w:rPr>
          <w:sz w:val="28"/>
        </w:rPr>
      </w:pPr>
      <w:r>
        <w:rPr>
          <w:sz w:val="28"/>
        </w:rPr>
        <w:t xml:space="preserve">2) Главное Управление Министерства юстиции Российской Федерации по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pStyle w:val="872"/>
        <w:ind w:left="2127" w:firstLine="33"/>
        <w:contextualSpacing/>
        <w:jc w:val="both"/>
        <w:rPr>
          <w:sz w:val="28"/>
        </w:rPr>
      </w:pPr>
      <w:r>
        <w:rPr>
          <w:sz w:val="28"/>
        </w:rPr>
        <w:t xml:space="preserve">3) Законодательное Собрание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pStyle w:val="872"/>
        <w:tabs>
          <w:tab w:val="left" w:pos="2410" w:leader="none"/>
        </w:tabs>
        <w:ind w:left="2127"/>
        <w:jc w:val="both"/>
        <w:rPr>
          <w:sz w:val="28"/>
        </w:rPr>
      </w:pPr>
      <w:r>
        <w:rPr>
          <w:sz w:val="28"/>
        </w:rPr>
        <w:t xml:space="preserve">4) Министерство юстиции Новосибирской области – 1 экз.;</w:t>
      </w:r>
      <w:r>
        <w:rPr>
          <w:sz w:val="28"/>
        </w:rPr>
      </w:r>
      <w:r>
        <w:rPr>
          <w:sz w:val="28"/>
        </w:rPr>
      </w:r>
    </w:p>
    <w:p>
      <w:pPr>
        <w:pStyle w:val="872"/>
        <w:tabs>
          <w:tab w:val="left" w:pos="2410" w:leader="none"/>
        </w:tabs>
        <w:ind w:left="2127"/>
        <w:jc w:val="both"/>
        <w:rPr>
          <w:sz w:val="28"/>
        </w:rPr>
      </w:pPr>
      <w:r>
        <w:rPr>
          <w:sz w:val="28"/>
        </w:rPr>
        <w:t xml:space="preserve">5) Размещается на сайте Минобразования Новосибирской области;</w:t>
      </w:r>
      <w:r>
        <w:rPr>
          <w:sz w:val="28"/>
        </w:rPr>
      </w:r>
      <w:r>
        <w:rPr>
          <w:sz w:val="28"/>
        </w:rPr>
      </w:r>
    </w:p>
    <w:p>
      <w:pPr>
        <w:pStyle w:val="872"/>
        <w:tabs>
          <w:tab w:val="left" w:pos="2410" w:leader="none"/>
        </w:tabs>
        <w:ind w:left="2127"/>
        <w:jc w:val="both"/>
        <w:rPr>
          <w:sz w:val="28"/>
        </w:rPr>
      </w:pPr>
      <w:r>
        <w:rPr>
          <w:sz w:val="28"/>
        </w:rPr>
        <w:t xml:space="preserve">6) На официальное опубликование </w:t>
      </w:r>
      <w:r>
        <w:rPr>
          <w:sz w:val="28"/>
          <w:szCs w:val="28"/>
        </w:rPr>
        <w:t xml:space="preserve">на </w:t>
      </w:r>
      <w:r>
        <w:fldChar w:fldCharType="begin"/>
      </w:r>
      <w:r>
        <w:instrText xml:space="preserve"> HYPERLINK "http://www.nsopravo.ru" </w:instrText>
      </w:r>
      <w:r>
        <w:fldChar w:fldCharType="separate"/>
      </w:r>
      <w:r>
        <w:rPr>
          <w:rStyle w:val="885"/>
          <w:sz w:val="28"/>
        </w:rPr>
        <w:t xml:space="preserve">www.nsopravo.ru</w:t>
      </w:r>
      <w:r>
        <w:rPr>
          <w:rStyle w:val="885"/>
          <w:sz w:val="28"/>
        </w:rPr>
        <w:fldChar w:fldCharType="end"/>
      </w:r>
      <w:r>
        <w:rPr>
          <w:sz w:val="28"/>
          <w:szCs w:val="28"/>
          <w:u w:val="single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both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rPr/>
        <w:tblPrEx/>
        <w:tc>
          <w:tcPr>
            <w:tcW w:w="534" w:type="dxa"/>
            <w:noWrap w:val="false"/>
            <w:textDirection w:val="lrTb"/>
            <w:vAlign w:val="top"/>
          </w:tcPr>
          <w:p>
            <w:pPr>
              <w:pStyle w:val="872"/>
              <w:framePr w:hSpace="180" w:wrap="around" w:vAnchor="text" w:hAnchor="margin" w:x="250" w:y="14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72"/>
        <w:ind w:left="2835" w:hanging="2835"/>
        <w:jc w:val="both"/>
        <w:rPr>
          <w:sz w:val="28"/>
        </w:rPr>
        <w:sectPr>
          <w:footnotePr/>
          <w:endnotePr/>
          <w:type w:val="nextPage"/>
          <w:pgSz w:w="11906" w:h="16838" w:orient="portrait"/>
          <w:pgMar w:top="567" w:right="567" w:bottom="709" w:left="1418" w:header="567" w:footer="567" w:gutter="0"/>
          <w:cols w:num="1" w:sep="0" w:space="720" w:equalWidth="1"/>
          <w:docGrid w:linePitch="360"/>
        </w:sectPr>
      </w:pPr>
      <w:r>
        <w:rPr>
          <w:sz w:val="28"/>
        </w:rPr>
        <w:t xml:space="preserve">для НПА на </w:t>
      </w:r>
      <w:r>
        <w:rPr>
          <w:sz w:val="28"/>
        </w:rPr>
        <w:t xml:space="preserve">официальное размещение (</w:t>
      </w:r>
      <w:r>
        <w:rPr>
          <w:sz w:val="28"/>
        </w:rPr>
        <w:t xml:space="preserve">опубликование) </w:t>
      </w:r>
      <w:r>
        <w:rPr>
          <w:sz w:val="28"/>
        </w:rPr>
        <w:fldChar w:fldCharType="begin"/>
      </w:r>
      <w:r>
        <w:rPr>
          <w:sz w:val="28"/>
        </w:rPr>
        <w:instrText xml:space="preserve"> HYPERLINK "http://</w:instrText>
      </w:r>
      <w:r>
        <w:rPr>
          <w:sz w:val="28"/>
        </w:rPr>
        <w:instrText xml:space="preserve">www.pravo.gov.ru</w:instrText>
      </w:r>
      <w:r>
        <w:rPr>
          <w:sz w:val="28"/>
        </w:rPr>
        <w:instrText xml:space="preserve">" </w:instrText>
      </w:r>
      <w:r>
        <w:rPr>
          <w:sz w:val="28"/>
        </w:rPr>
        <w:fldChar w:fldCharType="separate"/>
      </w:r>
      <w:r>
        <w:rPr>
          <w:rStyle w:val="885"/>
          <w:sz w:val="28"/>
        </w:rPr>
        <w:t xml:space="preserve">www.pravo.gov.ru</w:t>
      </w:r>
      <w:r>
        <w:rPr>
          <w:sz w:val="28"/>
        </w:rPr>
        <w:fldChar w:fldCharType="end"/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6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2"/>
      </w:tblGrid>
      <w:tr>
        <w:trPr/>
        <w:tblPrEx/>
        <w:tc>
          <w:tcPr>
            <w:tcW w:w="379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ind w:left="2835" w:hanging="283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УТВЕРЖДЕНО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2"/>
              <w:ind w:left="2835" w:hanging="283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приказом Минобразования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2"/>
              <w:ind w:left="2835" w:hanging="283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Новосибирской области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2"/>
              <w:ind w:left="2835" w:hanging="283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_________ № _______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2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72"/>
        <w:ind w:left="2835" w:hanging="2835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2"/>
        <w:ind w:left="2835" w:hanging="2835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2"/>
        <w:ind w:left="2835" w:hanging="2835"/>
        <w:jc w:val="center"/>
        <w:rPr>
          <w:b/>
          <w:sz w:val="28"/>
        </w:rPr>
      </w:pPr>
      <w:r>
        <w:rPr>
          <w:b/>
          <w:sz w:val="28"/>
        </w:rPr>
        <w:t xml:space="preserve">ПОЛОЖЕНИЕ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2"/>
        <w:jc w:val="center"/>
        <w:rPr>
          <w:b/>
          <w:sz w:val="28"/>
          <w:szCs w:val="24"/>
          <w:lang w:eastAsia="zh-CN"/>
        </w:rPr>
      </w:pPr>
      <w:r>
        <w:rPr>
          <w:b/>
          <w:sz w:val="28"/>
          <w:szCs w:val="24"/>
          <w:lang w:eastAsia="zh-CN"/>
        </w:rPr>
        <w:t xml:space="preserve">о </w:t>
      </w:r>
      <w:r>
        <w:rPr>
          <w:b/>
          <w:sz w:val="28"/>
          <w:szCs w:val="24"/>
          <w:lang w:eastAsia="zh-CN"/>
        </w:rPr>
        <w:t xml:space="preserve">проведении регионального этап</w:t>
      </w:r>
      <w:r>
        <w:rPr>
          <w:b/>
          <w:sz w:val="28"/>
          <w:szCs w:val="24"/>
          <w:lang w:eastAsia="zh-CN"/>
        </w:rPr>
        <w:t xml:space="preserve">а</w:t>
      </w:r>
      <w:r>
        <w:rPr>
          <w:b/>
          <w:sz w:val="28"/>
          <w:szCs w:val="24"/>
          <w:lang w:eastAsia="zh-CN"/>
        </w:rPr>
        <w:t xml:space="preserve"> </w:t>
      </w:r>
      <w:r>
        <w:rPr>
          <w:b/>
          <w:sz w:val="28"/>
          <w:szCs w:val="24"/>
          <w:lang w:eastAsia="zh-CN"/>
        </w:rPr>
        <w:t xml:space="preserve">Всеросси</w:t>
      </w:r>
      <w:r>
        <w:rPr>
          <w:b/>
          <w:sz w:val="28"/>
          <w:szCs w:val="24"/>
          <w:lang w:eastAsia="zh-CN"/>
        </w:rPr>
        <w:t xml:space="preserve">йского конкурса</w:t>
      </w:r>
      <w:r>
        <w:rPr>
          <w:b/>
          <w:sz w:val="28"/>
          <w:szCs w:val="24"/>
          <w:lang w:eastAsia="zh-CN"/>
        </w:rPr>
      </w:r>
      <w:r>
        <w:rPr>
          <w:b/>
          <w:sz w:val="28"/>
          <w:szCs w:val="24"/>
          <w:lang w:eastAsia="zh-CN"/>
        </w:rPr>
      </w:r>
    </w:p>
    <w:p>
      <w:pPr>
        <w:pStyle w:val="872"/>
        <w:jc w:val="center"/>
        <w:rPr>
          <w:sz w:val="28"/>
          <w:szCs w:val="24"/>
          <w:lang w:eastAsia="zh-CN"/>
        </w:rPr>
      </w:pPr>
      <w:r>
        <w:rPr>
          <w:b/>
          <w:sz w:val="28"/>
          <w:szCs w:val="24"/>
          <w:lang w:eastAsia="zh-CN"/>
        </w:rPr>
        <w:t xml:space="preserve">«Лучшая школьная столовая»</w:t>
      </w:r>
      <w:r>
        <w:rPr>
          <w:b/>
          <w:sz w:val="28"/>
          <w:szCs w:val="24"/>
          <w:lang w:eastAsia="zh-CN"/>
        </w:rPr>
        <w:t xml:space="preserve"> </w:t>
      </w:r>
      <w:r>
        <w:rPr>
          <w:b/>
          <w:sz w:val="28"/>
          <w:szCs w:val="24"/>
          <w:lang w:eastAsia="zh-CN"/>
        </w:rPr>
        <w:t xml:space="preserve">в</w:t>
      </w:r>
      <w:r>
        <w:rPr>
          <w:b/>
          <w:sz w:val="28"/>
          <w:szCs w:val="24"/>
          <w:lang w:eastAsia="zh-CN"/>
        </w:rPr>
        <w:t xml:space="preserve"> 202</w:t>
      </w:r>
      <w:r>
        <w:rPr>
          <w:b/>
          <w:sz w:val="28"/>
          <w:szCs w:val="24"/>
          <w:lang w:eastAsia="zh-CN"/>
        </w:rPr>
        <w:t xml:space="preserve">5 году</w:t>
      </w:r>
      <w:r>
        <w:rPr>
          <w:sz w:val="28"/>
          <w:szCs w:val="24"/>
          <w:lang w:eastAsia="zh-CN"/>
        </w:rPr>
      </w:r>
      <w:r>
        <w:rPr>
          <w:sz w:val="28"/>
          <w:szCs w:val="24"/>
          <w:lang w:eastAsia="zh-CN"/>
        </w:rPr>
      </w:r>
    </w:p>
    <w:p>
      <w:pPr>
        <w:pStyle w:val="872"/>
        <w:ind w:left="2835" w:hanging="2835"/>
        <w:jc w:val="center"/>
        <w:rPr>
          <w:b/>
          <w:sz w:val="28"/>
        </w:rPr>
      </w:pPr>
      <w:r>
        <w:rPr>
          <w:b/>
          <w:sz w:val="28"/>
        </w:rPr>
        <w:t xml:space="preserve">(далее – Положение)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2"/>
        <w:ind w:left="2835" w:hanging="2835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 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 Положение определяет порядок организации и процедуру проведения </w:t>
      </w:r>
      <w:r>
        <w:rPr>
          <w:sz w:val="28"/>
          <w:szCs w:val="28"/>
          <w:lang w:eastAsia="ru-RU"/>
        </w:rPr>
        <w:t xml:space="preserve">регионального этапа Всероссийского </w:t>
      </w:r>
      <w:r>
        <w:rPr>
          <w:sz w:val="28"/>
          <w:szCs w:val="28"/>
          <w:lang w:eastAsia="ru-RU"/>
        </w:rPr>
        <w:t xml:space="preserve">конкурса «Лучшая школьная столовая»</w:t>
      </w:r>
      <w:r>
        <w:rPr>
          <w:sz w:val="28"/>
          <w:szCs w:val="28"/>
          <w:lang w:eastAsia="ru-RU"/>
        </w:rPr>
        <w:t xml:space="preserve"> в 2025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году </w:t>
      </w:r>
      <w:r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  <w:lang w:eastAsia="ru-RU"/>
        </w:rPr>
        <w:t xml:space="preserve">региональный этап конкурса, к</w:t>
      </w:r>
      <w:r>
        <w:rPr>
          <w:sz w:val="28"/>
          <w:szCs w:val="28"/>
          <w:lang w:eastAsia="ru-RU"/>
        </w:rPr>
        <w:t xml:space="preserve">онкурс)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регионального этапа к</w:t>
      </w:r>
      <w:r>
        <w:rPr>
          <w:sz w:val="28"/>
          <w:szCs w:val="28"/>
        </w:rPr>
        <w:t xml:space="preserve">онкурса</w:t>
      </w:r>
      <w:r>
        <w:rPr>
          <w:sz w:val="28"/>
          <w:szCs w:val="28"/>
        </w:rPr>
        <w:t xml:space="preserve"> предполагает оценку существующей системы обеспечения горячим питанием обучающихся </w:t>
      </w:r>
      <w:r>
        <w:rPr>
          <w:sz w:val="28"/>
          <w:szCs w:val="28"/>
        </w:rPr>
        <w:t xml:space="preserve">муниципальных обще</w:t>
      </w:r>
      <w:r>
        <w:rPr>
          <w:sz w:val="28"/>
          <w:szCs w:val="28"/>
        </w:rPr>
        <w:t xml:space="preserve">образовательных организаций, ее эффективность, уровень профессионализма работников </w:t>
      </w:r>
      <w:r>
        <w:rPr>
          <w:sz w:val="28"/>
          <w:szCs w:val="28"/>
        </w:rPr>
        <w:t xml:space="preserve">столовых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образовательных организаций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школьная столовая)</w:t>
      </w:r>
      <w:r>
        <w:rPr>
          <w:sz w:val="28"/>
          <w:szCs w:val="28"/>
        </w:rPr>
        <w:t xml:space="preserve">, творческой индивидуальности и личного мастерства поваров.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Основные принципы организации </w:t>
      </w:r>
      <w:r>
        <w:rPr>
          <w:sz w:val="28"/>
          <w:szCs w:val="28"/>
        </w:rPr>
        <w:t xml:space="preserve">регионального этапа конкурса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добровольность участия;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открытость и достоверность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объективность оценки;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равные возможности участников </w:t>
      </w:r>
      <w:r>
        <w:rPr>
          <w:sz w:val="28"/>
          <w:szCs w:val="28"/>
        </w:rPr>
        <w:t xml:space="preserve">регионального этапа конкурса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</w:t>
      </w:r>
      <w:r>
        <w:rPr>
          <w:sz w:val="28"/>
          <w:szCs w:val="28"/>
        </w:rPr>
        <w:t xml:space="preserve">. Цель и задачи </w:t>
      </w:r>
      <w:r>
        <w:rPr>
          <w:sz w:val="28"/>
          <w:szCs w:val="28"/>
        </w:rPr>
        <w:t xml:space="preserve">регионального этапа конкурса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Цель </w:t>
      </w:r>
      <w:r>
        <w:rPr>
          <w:sz w:val="28"/>
          <w:szCs w:val="28"/>
        </w:rPr>
        <w:t xml:space="preserve">регионального этапа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</w:t>
      </w:r>
      <w:r>
        <w:rPr>
          <w:sz w:val="28"/>
          <w:szCs w:val="28"/>
        </w:rPr>
        <w:t xml:space="preserve">овершенствование организации питания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, внедрение инновационных технологий кулинарной продукции, современных форм и методов предоставления</w:t>
      </w:r>
      <w:r>
        <w:rPr>
          <w:sz w:val="28"/>
          <w:szCs w:val="28"/>
        </w:rPr>
        <w:t xml:space="preserve"> качественного и сбалансированного питания</w:t>
      </w:r>
      <w:r>
        <w:rPr>
          <w:sz w:val="28"/>
          <w:szCs w:val="28"/>
        </w:rPr>
        <w:t xml:space="preserve">, распространение лучшего опыта работы, популяризации принципов здорового питания в общеобразовательных организациях.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shd w:val="clear" w:color="auto" w:fill="ffffff"/>
        <w:tabs>
          <w:tab w:val="left" w:pos="3000" w:leader="none"/>
        </w:tabs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 </w:t>
      </w:r>
      <w:r>
        <w:rPr>
          <w:sz w:val="28"/>
          <w:szCs w:val="28"/>
          <w:lang w:eastAsia="ru-RU"/>
        </w:rPr>
        <w:t xml:space="preserve">Основные задачи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регионального этапа </w:t>
      </w:r>
      <w:r>
        <w:rPr>
          <w:sz w:val="28"/>
          <w:szCs w:val="28"/>
          <w:lang w:eastAsia="ru-RU"/>
        </w:rPr>
        <w:t xml:space="preserve">к</w:t>
      </w:r>
      <w:r>
        <w:rPr>
          <w:sz w:val="28"/>
          <w:szCs w:val="28"/>
          <w:lang w:eastAsia="ru-RU"/>
        </w:rPr>
        <w:t xml:space="preserve">онкурса: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выявление лучших моделей организации горячего питания обучающихся на муниципальном и региональном уровне;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внедрение и популяризация современных форм и методов обслуживания обучающихся;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распространение передового опыта по обеспечению обучающихся качественным питанием, формировани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культуры и принципов здорового питания;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shd w:val="clear" w:color="auto" w:fill="ffffff"/>
        <w:tabs>
          <w:tab w:val="left" w:pos="3000" w:leader="none"/>
        </w:tabs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) совершенствование профессионального мастерства поваров школьных столовых, популяризация и повышение престижа профессии, стимулирование творческого подхода к организации школьного питания, привлечение в профессию молодых специалистов;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3000" w:leader="none"/>
        </w:tabs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) </w:t>
      </w:r>
      <w:r>
        <w:rPr>
          <w:sz w:val="28"/>
          <w:szCs w:val="28"/>
          <w:lang w:eastAsia="ru-RU"/>
        </w:rPr>
        <w:t xml:space="preserve">реализация принципов здорового питания и </w:t>
      </w:r>
      <w:r>
        <w:rPr>
          <w:sz w:val="28"/>
          <w:szCs w:val="28"/>
          <w:lang w:eastAsia="ru-RU"/>
        </w:rPr>
        <w:t xml:space="preserve">расширение ассортимента блюд, рекомендуемых для включения в рацион школьного питания</w:t>
      </w:r>
      <w:r>
        <w:rPr>
          <w:sz w:val="28"/>
          <w:szCs w:val="28"/>
          <w:lang w:eastAsia="ru-RU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872"/>
        <w:shd w:val="clear" w:color="auto" w:fill="ffffff"/>
        <w:tabs>
          <w:tab w:val="left" w:pos="300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 привлечение общественного внимания к деятельности образовательных организаций по созданию условий для организации качестве</w:t>
      </w:r>
      <w:r>
        <w:rPr>
          <w:sz w:val="28"/>
          <w:szCs w:val="28"/>
        </w:rPr>
        <w:t xml:space="preserve">нного сбалансированного питания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</w:t>
      </w:r>
      <w:r>
        <w:rPr>
          <w:sz w:val="28"/>
          <w:szCs w:val="28"/>
        </w:rPr>
        <w:t xml:space="preserve">. Участники и </w:t>
      </w:r>
      <w:r>
        <w:rPr>
          <w:sz w:val="28"/>
          <w:szCs w:val="28"/>
        </w:rPr>
        <w:t xml:space="preserve">этапы </w:t>
      </w:r>
      <w:r>
        <w:rPr>
          <w:sz w:val="28"/>
          <w:szCs w:val="28"/>
        </w:rPr>
        <w:t xml:space="preserve">проведения регионального этапа конкурса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региональном этапе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</w:t>
      </w:r>
      <w:r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победители муниципального этапа </w:t>
      </w:r>
      <w:r>
        <w:rPr>
          <w:sz w:val="28"/>
          <w:szCs w:val="28"/>
        </w:rPr>
        <w:t xml:space="preserve">конкурса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школьны</w:t>
      </w:r>
      <w:r>
        <w:rPr>
          <w:sz w:val="28"/>
          <w:szCs w:val="28"/>
        </w:rPr>
        <w:t xml:space="preserve">е столовые, работающие с применением разных моделей (школьно-базовые столовые, столовые на сырье, доготовочные, работающие на полуфабрикатах), организующие питание обучающихся в образовательных организациях, расположенных в городах и в сельской местности, </w:t>
      </w:r>
      <w:r>
        <w:rPr>
          <w:sz w:val="28"/>
          <w:szCs w:val="28"/>
        </w:rPr>
        <w:t xml:space="preserve">и их </w:t>
      </w:r>
      <w:r>
        <w:rPr>
          <w:sz w:val="28"/>
          <w:szCs w:val="28"/>
        </w:rPr>
        <w:t xml:space="preserve">работники (без ограничения стажа работы и возраста)</w:t>
      </w:r>
      <w:r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участники)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региональном этапе конкурса</w:t>
      </w:r>
      <w:r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 участие столовые, осуществляющие питание обучающихся </w:t>
      </w:r>
      <w:r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самостоятельно, </w:t>
      </w:r>
      <w:r>
        <w:rPr>
          <w:sz w:val="28"/>
          <w:szCs w:val="28"/>
        </w:rPr>
        <w:t xml:space="preserve">так и </w:t>
      </w:r>
      <w:r>
        <w:rPr>
          <w:sz w:val="28"/>
          <w:szCs w:val="28"/>
        </w:rPr>
        <w:t xml:space="preserve">обслуживаемые базовыми организациями школьного питания на основе аутсорсинга с операторами питания (комбинатами школьного питания различной организационно-правовой формы)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</w:t>
      </w:r>
      <w:r>
        <w:rPr>
          <w:sz w:val="28"/>
          <w:szCs w:val="28"/>
        </w:rPr>
        <w:t xml:space="preserve">Региональный этап</w:t>
      </w:r>
      <w:r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с 12.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5.2025 по 30.05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номинациях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«Лучшая столовая город</w:t>
      </w:r>
      <w:r>
        <w:rPr>
          <w:sz w:val="28"/>
          <w:szCs w:val="28"/>
        </w:rPr>
        <w:t xml:space="preserve">ской школы»;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«Лучшая </w:t>
      </w:r>
      <w:r>
        <w:rPr>
          <w:sz w:val="28"/>
          <w:szCs w:val="28"/>
        </w:rPr>
        <w:t xml:space="preserve">столовая сельской школы»;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«Лучший повар школьной столовой».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Муниципальный этап конкурса проводится органами управления образованием муниципальных районов</w:t>
      </w:r>
      <w:r>
        <w:rPr>
          <w:sz w:val="28"/>
        </w:rPr>
        <w:t xml:space="preserve">, муниципальных</w:t>
      </w:r>
      <w:r>
        <w:rPr>
          <w:sz w:val="28"/>
          <w:szCs w:val="28"/>
        </w:rPr>
        <w:t xml:space="preserve"> и городских округов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(далее – муниципальные органы управления образованием) самостоятельно.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 К участию в региональном этапе конкурса</w:t>
      </w:r>
      <w:r>
        <w:rPr>
          <w:sz w:val="28"/>
          <w:szCs w:val="28"/>
        </w:rPr>
        <w:t xml:space="preserve"> от каждого муниципального образования </w:t>
      </w:r>
      <w:r>
        <w:rPr>
          <w:sz w:val="28"/>
          <w:szCs w:val="28"/>
        </w:rPr>
        <w:t xml:space="preserve">допускаются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каждой номинации, </w:t>
      </w:r>
      <w:r>
        <w:rPr>
          <w:sz w:val="28"/>
          <w:szCs w:val="28"/>
        </w:rPr>
        <w:t xml:space="preserve">набравшие наибольшее количество </w:t>
      </w:r>
      <w:r>
        <w:rPr>
          <w:sz w:val="28"/>
          <w:szCs w:val="28"/>
        </w:rPr>
        <w:t xml:space="preserve">баллов по итогам муниципального этапа </w:t>
      </w:r>
      <w:r>
        <w:rPr>
          <w:sz w:val="28"/>
          <w:szCs w:val="28"/>
        </w:rPr>
        <w:t xml:space="preserve">конкурса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Победители регионального этапа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номинациях «Лучшая столовая городской школы», «Лучшая </w:t>
      </w:r>
      <w:r>
        <w:rPr>
          <w:sz w:val="28"/>
          <w:szCs w:val="28"/>
        </w:rPr>
        <w:t xml:space="preserve">столовая сельской школы</w:t>
      </w:r>
      <w:r>
        <w:rPr>
          <w:sz w:val="28"/>
          <w:szCs w:val="28"/>
        </w:rPr>
        <w:t xml:space="preserve">», «Лучший повар школьной столовой» допускаются к участию в федеральном этапе конкурса и </w:t>
      </w:r>
      <w:r>
        <w:rPr>
          <w:sz w:val="28"/>
          <w:szCs w:val="28"/>
        </w:rPr>
        <w:t xml:space="preserve">награждаются дипломами победителей</w:t>
      </w:r>
      <w:r>
        <w:rPr>
          <w:sz w:val="28"/>
          <w:szCs w:val="28"/>
        </w:rPr>
        <w:t xml:space="preserve"> регионального этапа конкурса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</w:t>
      </w:r>
      <w:r>
        <w:rPr>
          <w:sz w:val="28"/>
          <w:szCs w:val="28"/>
        </w:rPr>
        <w:t xml:space="preserve">. Организация и порядок проведения регионального этапа конкурса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 xml:space="preserve">региональном этапе конкурса </w:t>
      </w:r>
      <w:r>
        <w:rPr>
          <w:sz w:val="28"/>
          <w:szCs w:val="28"/>
        </w:rPr>
        <w:t xml:space="preserve">муниципальными органами управления образованием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представляются следующие материалы: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заявка на участие в конкурсе по форме согласно приложению № 1 к настоящему Положению;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представление на участника конкурса по форме согласно приложению № 2 к настоящему Положению;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 информационная карта участника по форме согласно приложению № 3 к настоящему Положению.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карта образовательной организации с приложениями представляется в электронном виде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Региональный этап конкурса заключается в оценке конкурсных материалов по представленным документам. </w:t>
      </w:r>
      <w:r>
        <w:rPr>
          <w:sz w:val="28"/>
          <w:szCs w:val="28"/>
        </w:rPr>
        <w:t xml:space="preserve">Региональный этап к</w:t>
      </w:r>
      <w:r>
        <w:rPr>
          <w:sz w:val="28"/>
          <w:szCs w:val="28"/>
        </w:rPr>
        <w:t xml:space="preserve">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проводится по обеденному рациону питания, состоящему из 4 блюд (для детей младшего возраста (7-10 лет) и старшего возраста (12 лет и старше) с представлением технологических документов, указанных в пункте 12 Положения).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Необходимые технологические документы: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 технологические карты (ТК), утвержденные в соответствии с рекомендуемой формой ГОСТ 31987-2012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 примерное двухнедельное меню (утвержденное и согласованное в установленном порядке);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) фотографии (блюд, пищеблоков и обеденных залов);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 </w:t>
      </w:r>
      <w:r>
        <w:rPr>
          <w:sz w:val="28"/>
          <w:szCs w:val="28"/>
          <w:lang w:val="ru-RU"/>
        </w:rPr>
        <w:t xml:space="preserve">конкурсные информационные материалы («Портфолио») (структура информаци</w:t>
      </w:r>
      <w:r>
        <w:rPr>
          <w:sz w:val="28"/>
          <w:szCs w:val="28"/>
          <w:lang w:val="ru-RU"/>
        </w:rPr>
        <w:t xml:space="preserve">онных материалов «Портфолио» и </w:t>
      </w:r>
      <w:r>
        <w:rPr>
          <w:sz w:val="28"/>
          <w:szCs w:val="28"/>
          <w:lang w:val="ru-RU"/>
        </w:rPr>
        <w:t xml:space="preserve">требования к фотографиям </w:t>
      </w:r>
      <w:r>
        <w:rPr>
          <w:sz w:val="28"/>
          <w:szCs w:val="28"/>
          <w:lang w:val="ru-RU"/>
        </w:rPr>
        <w:t xml:space="preserve">даны в приложении № 4 к Положению).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2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Каждое блюдо, входящее в рацион обеда, оценивается по следующим показателям: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widowControl w:val="off"/>
        <w:shd w:val="clear" w:color="auto" w:fill="ffffff"/>
        <w:tabs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органолептические показатели (на основе рекомендаций </w:t>
      </w:r>
      <w:r>
        <w:rPr>
          <w:sz w:val="28"/>
          <w:szCs w:val="28"/>
        </w:rPr>
        <w:t xml:space="preserve">ГОСТ 31986-2012 «Услуги общественного питания. Метод органолептической оценки качества продукции общественного питания»);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0" w:firstLine="709"/>
        <w:contextualSpacing w:val="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) физико-химические и микробиологические показатели по Технологическим картам (ТК) в соответствии с Программой производственного контроля на основе принципов ХАССП (ППК).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left="0" w:firstLine="708"/>
        <w:contextualSpacing w:val="0"/>
        <w:jc w:val="both"/>
        <w:outlineLvl w:val="2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  <w:lang w:val="ru-RU"/>
        </w:rPr>
        <w:t xml:space="preserve"> Примерное двухнедельное меню рациона питания оценивается по пищевой и энергетической ценности, разнообразию используемых продуктов, сочетаемости гарниров и соусов, оригинальности и используемой технологии.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72"/>
        <w:suppressLineNumber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Конкурсная комиссия </w:t>
      </w:r>
      <w:r>
        <w:rPr>
          <w:sz w:val="28"/>
          <w:szCs w:val="28"/>
        </w:rPr>
        <w:t xml:space="preserve">регионального этапа к</w:t>
      </w:r>
      <w:r>
        <w:rPr>
          <w:sz w:val="28"/>
          <w:szCs w:val="28"/>
        </w:rPr>
        <w:t xml:space="preserve">онкурса (далее – конкурсная комиссия) выявляет победителей среди участников, отвечающих требованиям СанПиН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2.3/2.4.3590-20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Санитарно-эпидемиологические требования к организации общественного питания населения»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7</w:t>
      </w:r>
      <w:r>
        <w:rPr>
          <w:sz w:val="28"/>
          <w:szCs w:val="28"/>
          <w:lang w:eastAsia="ru-RU"/>
        </w:rPr>
        <w:t xml:space="preserve">. На региональном этапе конкурса предусматривается проведение следующих конкурсных процедур: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 прием и регистрация конкурсных материалов от участников.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Конкурсные материалы предоставляются в государственное бюджетное профессиональное образовательное учреждение Новосибирской области «Новосибирский технологический колледж питания» (далее – ГБПОУ НСО «НТКП») </w:t>
      </w:r>
      <w:r>
        <w:rPr>
          <w:sz w:val="28"/>
          <w:szCs w:val="28"/>
          <w:lang w:eastAsia="ru-RU"/>
        </w:rPr>
        <w:t xml:space="preserve">с 1</w:t>
      </w:r>
      <w:r>
        <w:rPr>
          <w:sz w:val="28"/>
          <w:szCs w:val="28"/>
          <w:lang w:eastAsia="ru-RU"/>
        </w:rPr>
        <w:t xml:space="preserve">2 по 18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мая</w:t>
      </w:r>
      <w:r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 xml:space="preserve">5 года</w:t>
      </w:r>
      <w:r>
        <w:rPr>
          <w:sz w:val="28"/>
          <w:szCs w:val="28"/>
          <w:lang w:eastAsia="ru-RU"/>
        </w:rPr>
        <w:t xml:space="preserve"> одним из следующих способов: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 на адрес электронной почты </w:t>
      </w:r>
      <w:r>
        <w:rPr>
          <w:sz w:val="28"/>
          <w:szCs w:val="28"/>
          <w:lang w:eastAsia="ru-RU"/>
        </w:rPr>
        <w:fldChar w:fldCharType="begin"/>
      </w:r>
      <w:r>
        <w:rPr>
          <w:sz w:val="28"/>
          <w:szCs w:val="28"/>
          <w:lang w:eastAsia="ru-RU"/>
        </w:rPr>
        <w:instrText xml:space="preserve"> HYPERLINK "mailto:tehpit9@mail.ru" </w:instrText>
      </w:r>
      <w:r>
        <w:rPr>
          <w:sz w:val="28"/>
          <w:szCs w:val="28"/>
          <w:lang w:eastAsia="ru-RU"/>
        </w:rPr>
        <w:fldChar w:fldCharType="separate"/>
      </w:r>
      <w:r>
        <w:rPr>
          <w:sz w:val="28"/>
          <w:szCs w:val="28"/>
          <w:lang w:eastAsia="ru-RU"/>
        </w:rPr>
        <w:t xml:space="preserve">tehpit9@mail.ru</w:t>
      </w:r>
      <w:r>
        <w:rPr>
          <w:sz w:val="28"/>
          <w:szCs w:val="28"/>
          <w:lang w:eastAsia="ru-RU"/>
        </w:rPr>
        <w:fldChar w:fldCharType="end"/>
      </w:r>
      <w:r>
        <w:rPr>
          <w:sz w:val="28"/>
          <w:szCs w:val="28"/>
          <w:lang w:eastAsia="ru-RU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 </w:t>
      </w:r>
      <w:r>
        <w:rPr>
          <w:sz w:val="28"/>
          <w:szCs w:val="28"/>
          <w:lang w:eastAsia="ru-RU"/>
        </w:rPr>
        <w:t xml:space="preserve">почтовым отп</w:t>
      </w:r>
      <w:r>
        <w:rPr>
          <w:sz w:val="28"/>
          <w:szCs w:val="28"/>
          <w:lang w:eastAsia="ru-RU"/>
        </w:rPr>
        <w:t xml:space="preserve">равлением по адресу: 630087, г. </w:t>
      </w:r>
      <w:r>
        <w:rPr>
          <w:sz w:val="28"/>
          <w:szCs w:val="28"/>
          <w:lang w:eastAsia="ru-RU"/>
        </w:rPr>
        <w:t xml:space="preserve">Нов</w:t>
      </w:r>
      <w:r>
        <w:rPr>
          <w:sz w:val="28"/>
          <w:szCs w:val="28"/>
          <w:lang w:eastAsia="ru-RU"/>
        </w:rPr>
        <w:t xml:space="preserve">осибирск, </w:t>
      </w:r>
      <w:r>
        <w:rPr>
          <w:sz w:val="28"/>
          <w:szCs w:val="28"/>
          <w:lang w:eastAsia="ru-RU"/>
        </w:rPr>
        <w:br/>
        <w:t xml:space="preserve">ул. Геодезическая, д. </w:t>
      </w:r>
      <w:r>
        <w:rPr>
          <w:sz w:val="28"/>
          <w:szCs w:val="28"/>
          <w:lang w:eastAsia="ru-RU"/>
        </w:rPr>
        <w:t xml:space="preserve">15;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 </w:t>
      </w:r>
      <w:r>
        <w:rPr>
          <w:sz w:val="28"/>
          <w:szCs w:val="28"/>
          <w:lang w:eastAsia="ru-RU"/>
        </w:rPr>
        <w:t xml:space="preserve">участником лично по адресу: г. Новосибирск, ул. Геодезическая, д.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15.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Контактное лицо</w:t>
      </w:r>
      <w:r>
        <w:rPr>
          <w:sz w:val="28"/>
          <w:szCs w:val="28"/>
          <w:lang w:eastAsia="ru-RU"/>
        </w:rPr>
        <w:t xml:space="preserve"> ГБПОУ НСО «НТКП»</w:t>
      </w:r>
      <w:r>
        <w:rPr>
          <w:sz w:val="28"/>
          <w:szCs w:val="28"/>
          <w:lang w:eastAsia="ru-RU"/>
        </w:rPr>
        <w:t xml:space="preserve"> К</w:t>
      </w:r>
      <w:r>
        <w:rPr>
          <w:sz w:val="28"/>
          <w:szCs w:val="28"/>
          <w:lang w:eastAsia="ru-RU"/>
        </w:rPr>
        <w:t xml:space="preserve">расноруцкая Анжела Анатольевна, </w:t>
      </w:r>
      <w:r>
        <w:rPr>
          <w:sz w:val="28"/>
          <w:szCs w:val="28"/>
          <w:lang w:eastAsia="ru-RU"/>
        </w:rPr>
        <w:t xml:space="preserve">тел.: </w:t>
      </w:r>
      <w:r>
        <w:rPr>
          <w:sz w:val="28"/>
          <w:szCs w:val="28"/>
          <w:lang w:eastAsia="ru-RU"/>
        </w:rPr>
        <w:t xml:space="preserve">8 (383) 286 84 25, </w:t>
      </w:r>
      <w:r>
        <w:rPr>
          <w:sz w:val="28"/>
          <w:szCs w:val="28"/>
          <w:lang w:eastAsia="ru-RU"/>
        </w:rPr>
        <w:t xml:space="preserve">8-913-375-59-0</w:t>
      </w: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)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Организация экспертизы конкурсных информационных материалов («Портфолио»)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Экспертно-аналитическая оценка конкурсных материалов проводится конкурсной комиссией на основании критериев оценки, согласно разделу</w:t>
      </w:r>
      <w:r>
        <w:rPr>
          <w:sz w:val="28"/>
          <w:szCs w:val="28"/>
          <w:lang w:eastAsia="ru-RU"/>
        </w:rPr>
        <w:br w:type="textWrapping" w:clear="all"/>
      </w:r>
      <w:r>
        <w:rPr>
          <w:color w:val="000000" w:themeColor="text1"/>
          <w:sz w:val="28"/>
          <w:szCs w:val="28"/>
          <w:lang w:eastAsia="ru-RU"/>
        </w:rPr>
        <w:t xml:space="preserve">V</w:t>
      </w:r>
      <w:r>
        <w:rPr>
          <w:sz w:val="28"/>
          <w:szCs w:val="28"/>
          <w:lang w:eastAsia="ru-RU"/>
        </w:rPr>
        <w:t xml:space="preserve">I Положения, с </w:t>
      </w:r>
      <w:r>
        <w:rPr>
          <w:sz w:val="28"/>
          <w:szCs w:val="28"/>
          <w:lang w:eastAsia="ru-RU"/>
        </w:rPr>
        <w:t xml:space="preserve">19 </w:t>
      </w:r>
      <w:r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 xml:space="preserve">30 м</w:t>
      </w:r>
      <w:r>
        <w:rPr>
          <w:sz w:val="28"/>
          <w:szCs w:val="28"/>
          <w:lang w:eastAsia="ru-RU"/>
        </w:rPr>
        <w:t xml:space="preserve">ая 202</w:t>
      </w:r>
      <w:r>
        <w:rPr>
          <w:sz w:val="28"/>
          <w:szCs w:val="28"/>
          <w:lang w:eastAsia="ru-RU"/>
        </w:rPr>
        <w:t xml:space="preserve">5 года.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итогам экспертизы конкурсная комиссия осуществляет ранжирование участников и определяет победителей конкурса.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Конкурсные материалы официально не рецензируются и не возвращаются. Результаты экспертизы с участниками не обсуждаются, апелляции на решения конкурсной комиссии не принимаются.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872"/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shd w:val="clear" w:color="auto" w:fill="ffffff"/>
        <w:tabs>
          <w:tab w:val="left" w:pos="3000" w:leader="none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V</w:t>
      </w:r>
      <w:r>
        <w:rPr>
          <w:sz w:val="28"/>
          <w:szCs w:val="28"/>
          <w:lang w:eastAsia="ru-RU"/>
        </w:rPr>
        <w:t xml:space="preserve">. Конкурсная комиссия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3000" w:leader="none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Для подведения итогов конкурса создается конкурсная комиссия.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Состав конкурсной комиссии утверждается приказом министерства образования Новосибирской области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министерство)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конкурсной комиссии входят представители министерства, научных учреждений, профильных </w:t>
      </w:r>
      <w:r>
        <w:rPr>
          <w:sz w:val="28"/>
          <w:szCs w:val="28"/>
        </w:rPr>
        <w:t xml:space="preserve">профессиональных образовательных </w:t>
      </w:r>
      <w:r>
        <w:rPr>
          <w:sz w:val="28"/>
          <w:szCs w:val="28"/>
        </w:rPr>
        <w:t xml:space="preserve">учреждений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Основными функциями конкурсной комиссия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shd w:val="clear" w:color="auto" w:fill="ffffff"/>
        <w:tabs>
          <w:tab w:val="left" w:pos="759" w:leader="none"/>
        </w:tabs>
        <w:ind w:left="29" w:firstLine="71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) осуществление процедуры приема и регистрации конкурсных материалов;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59" w:leader="none"/>
        </w:tabs>
        <w:ind w:left="29" w:firstLine="71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 проведение экс</w:t>
      </w:r>
      <w:r>
        <w:rPr>
          <w:sz w:val="28"/>
          <w:szCs w:val="28"/>
          <w:lang w:eastAsia="ru-RU"/>
        </w:rPr>
        <w:t xml:space="preserve">пертизы конкурсных материалов (П</w:t>
      </w:r>
      <w:r>
        <w:rPr>
          <w:sz w:val="28"/>
          <w:szCs w:val="28"/>
          <w:lang w:eastAsia="ru-RU"/>
        </w:rPr>
        <w:t xml:space="preserve">ортфолио) участников;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59" w:leader="none"/>
        </w:tabs>
        <w:ind w:left="29" w:firstLine="71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 экспертная оценка качества приготовления блюд школьного меню;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59" w:leader="none"/>
        </w:tabs>
        <w:ind w:left="29" w:firstLine="71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 определение победителей конкурса.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59" w:leader="none"/>
        </w:tabs>
        <w:ind w:left="29" w:firstLine="71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 Конкурсная комиссия на основании </w:t>
      </w:r>
      <w:r>
        <w:rPr>
          <w:sz w:val="28"/>
          <w:szCs w:val="28"/>
          <w:lang w:eastAsia="ru-RU"/>
        </w:rPr>
        <w:t xml:space="preserve">протоколов</w:t>
      </w:r>
      <w:r>
        <w:rPr>
          <w:sz w:val="28"/>
          <w:szCs w:val="28"/>
          <w:lang w:eastAsia="ru-RU"/>
        </w:rPr>
        <w:t xml:space="preserve"> принимает решение о победителях, получивших максимальное количество баллов, которое оформляется </w:t>
      </w:r>
      <w:r>
        <w:rPr>
          <w:sz w:val="28"/>
          <w:szCs w:val="28"/>
          <w:lang w:eastAsia="ru-RU"/>
        </w:rPr>
        <w:t xml:space="preserve">сводным (итоговым) протоколом. Сводный (итоговый) п</w:t>
      </w:r>
      <w:r>
        <w:rPr>
          <w:sz w:val="28"/>
          <w:szCs w:val="28"/>
          <w:lang w:eastAsia="ru-RU"/>
        </w:rPr>
        <w:t xml:space="preserve">ротокол подписывается председателем и секретарем конкурсной комиссии.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shd w:val="clear" w:color="auto" w:fill="ffffff"/>
        <w:tabs>
          <w:tab w:val="left" w:pos="710" w:leader="none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VI</w:t>
      </w:r>
      <w:r>
        <w:rPr>
          <w:sz w:val="28"/>
          <w:szCs w:val="28"/>
          <w:lang w:eastAsia="ru-RU"/>
        </w:rPr>
        <w:t xml:space="preserve">. Критерии оценки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. Общая оценка складывается из оценки пояснительной записки, каждой технологической карты отдельно, фото</w:t>
      </w:r>
      <w:r>
        <w:rPr>
          <w:sz w:val="28"/>
          <w:szCs w:val="28"/>
          <w:lang w:eastAsia="ru-RU"/>
        </w:rPr>
        <w:t xml:space="preserve">материалов, видеоролика</w:t>
      </w:r>
      <w:r>
        <w:rPr>
          <w:sz w:val="28"/>
          <w:szCs w:val="28"/>
          <w:lang w:eastAsia="ru-RU"/>
        </w:rPr>
        <w:t xml:space="preserve">. Оценивание проводится по пятибалльной системе по каждому критерию.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. Критерии оценки пояснительной записки: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 обоснование выбора блюд и их сочетания;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 соблюдение принципов здорового питания;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 оригинальность идеи.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. Критерии оценки технологической карты: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 доступность, качество и безопасность сырья;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06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 содержание белков, жиров, углеводов, калорийность, пищевая ценность;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 включение в рацион блюда соответствующие требованиям здорового питания (пониженное содержание соли, сахара, насыщенных жиров);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совместимость пищевых продуктов при приготовлении блюда;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 возможность использования для массового приготовления в школьных столовых;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 возможность взаимозаменяемости сырья;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</w:t>
      </w:r>
      <w:r>
        <w:rPr>
          <w:sz w:val="28"/>
          <w:szCs w:val="28"/>
          <w:lang w:eastAsia="ru-RU"/>
        </w:rPr>
        <w:t xml:space="preserve">) стоимость готового блюда.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06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 Критерии оценки фотоматериалов: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 внешний вид каждого блюда,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 внешний вид каждого комплексного обеда,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 </w:t>
      </w:r>
      <w:r>
        <w:rPr>
          <w:sz w:val="28"/>
          <w:szCs w:val="28"/>
          <w:lang w:eastAsia="ru-RU"/>
        </w:rPr>
        <w:t xml:space="preserve">эстетическое состояние пищеблока, обеденного зала, линии раздачи,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09"/>
        <w:jc w:val="both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) внешний вид участника конкурса (внешний вид, наличие формы эмблемы).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pStyle w:val="872"/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VII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Подведение итогов </w:t>
      </w:r>
      <w:r>
        <w:rPr>
          <w:sz w:val="28"/>
          <w:szCs w:val="28"/>
        </w:rPr>
        <w:t xml:space="preserve">регионального этапа конкурса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shd w:val="clear" w:color="auto" w:fill="ffffff"/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 Итоги регионального этапа конкурса подводятся конкурсной комиссией. Результаты являются окончательными и пересмотру не подлежат.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7</w:t>
      </w:r>
      <w:r>
        <w:rPr>
          <w:sz w:val="28"/>
          <w:szCs w:val="28"/>
          <w:lang w:eastAsia="ru-RU"/>
        </w:rPr>
        <w:t xml:space="preserve">. По совокупности полученных результатов конкурсная комиссия осуществляет формирование рейтинга лучших школьных столовых из числа участников регионального этапа конкурса.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ind w:firstLine="748"/>
        <w:jc w:val="both"/>
        <w:rPr>
          <w:highlight w:val="white"/>
        </w:rPr>
      </w:pP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8</w:t>
      </w:r>
      <w:r>
        <w:rPr>
          <w:sz w:val="28"/>
          <w:szCs w:val="28"/>
          <w:lang w:eastAsia="ru-RU"/>
        </w:rPr>
        <w:t xml:space="preserve">. Победителями </w:t>
      </w:r>
      <w:r>
        <w:rPr>
          <w:sz w:val="28"/>
          <w:szCs w:val="28"/>
          <w:lang w:eastAsia="ru-RU"/>
        </w:rPr>
        <w:t xml:space="preserve">регионального этапа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конкурса </w:t>
      </w:r>
      <w:r>
        <w:rPr>
          <w:sz w:val="28"/>
          <w:szCs w:val="28"/>
          <w:lang w:eastAsia="ru-RU"/>
        </w:rPr>
        <w:t xml:space="preserve">признаются </w:t>
      </w:r>
      <w:r>
        <w:rPr>
          <w:sz w:val="28"/>
          <w:szCs w:val="28"/>
          <w:highlight w:val="white"/>
          <w:lang w:eastAsia="ru-RU"/>
        </w:rPr>
        <w:t xml:space="preserve">три участника, </w:t>
      </w:r>
      <w:r>
        <w:rPr>
          <w:sz w:val="28"/>
          <w:szCs w:val="28"/>
          <w:highlight w:val="white"/>
          <w:lang w:eastAsia="ru-RU"/>
        </w:rPr>
        <w:t xml:space="preserve">набравшие наибольшее количество баллов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 соответствующей номинации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29"/>
        <w:shd w:val="clear" w:color="auto" w:fill="ffffff"/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. При равенстве баллов у двух и более участников конкурса конкурсная комиссия учитывает их награды и достижения (грамоты, дипломы,</w:t>
      </w:r>
      <w:r>
        <w:rPr>
          <w:sz w:val="28"/>
          <w:szCs w:val="28"/>
          <w:lang w:eastAsia="ru-RU"/>
        </w:rPr>
        <w:t xml:space="preserve"> благодарственные письма) по 1 баллу за каждую грамоту, диплом, благодарственное письмо.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.В случае равенства суммы баллов, проводится голосование членов конкурсной комиссии простым большинством голосов. В случае равенства голосов членов конкурсной комиссии голос председателя конкурсной комиссии является решающим.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 Победители получают дипломы (дипломы I, II, III степени).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. Звание «Лучшая столовая городской школы» и звание «Лучшая столовая сельской школы» получают участники, занявшие I место в соответствующей номинации.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ind w:firstLine="7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Звание «Лучший повар школьной столовой» получает участник конкурса, занявший I место.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9"/>
        <w:shd w:val="clear" w:color="auto" w:fill="ffffff"/>
        <w:ind w:firstLine="748"/>
        <w:jc w:val="both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. Наг</w:t>
      </w:r>
      <w:r>
        <w:rPr>
          <w:sz w:val="28"/>
          <w:szCs w:val="28"/>
          <w:lang w:eastAsia="ru-RU"/>
        </w:rPr>
        <w:t xml:space="preserve">раждение победителей и призеров </w:t>
      </w:r>
      <w:r>
        <w:rPr>
          <w:sz w:val="28"/>
          <w:szCs w:val="28"/>
          <w:lang w:eastAsia="ru-RU"/>
        </w:rPr>
        <w:t xml:space="preserve">регионального этапа конкурса</w:t>
      </w:r>
      <w:r>
        <w:rPr>
          <w:sz w:val="28"/>
          <w:szCs w:val="28"/>
          <w:lang w:eastAsia="ru-RU"/>
        </w:rPr>
        <w:t xml:space="preserve"> осуществляется </w:t>
      </w:r>
      <w:r>
        <w:rPr>
          <w:sz w:val="28"/>
          <w:szCs w:val="28"/>
          <w:lang w:eastAsia="ru-RU"/>
        </w:rPr>
        <w:t xml:space="preserve">на торжественной церемонии.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pStyle w:val="929"/>
        <w:pageBreakBefore/>
        <w:jc w:val="right"/>
        <w:rPr>
          <w:sz w:val="28"/>
        </w:rPr>
      </w:pPr>
      <w:r>
        <w:rPr>
          <w:sz w:val="28"/>
        </w:rPr>
        <w:t xml:space="preserve">ПРИЛОЖЕНИЕ № 1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right"/>
        <w:rPr>
          <w:sz w:val="28"/>
        </w:rPr>
      </w:pPr>
      <w:r>
        <w:rPr>
          <w:sz w:val="28"/>
        </w:rPr>
        <w:t xml:space="preserve">к положению о региональном 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right"/>
        <w:rPr>
          <w:sz w:val="28"/>
        </w:rPr>
      </w:pPr>
      <w:r>
        <w:rPr>
          <w:sz w:val="28"/>
        </w:rPr>
        <w:t xml:space="preserve">этапе Всероссийского  конкурса 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«Лучшая школьная столовая » </w:t>
      </w:r>
      <w:r>
        <w:rPr>
          <w:sz w:val="28"/>
        </w:rPr>
        <w:t xml:space="preserve">в 2025 году</w:t>
      </w:r>
      <w:r>
        <w:rPr>
          <w:sz w:val="28"/>
        </w:rPr>
      </w:r>
      <w:r>
        <w:rPr>
          <w:sz w:val="28"/>
        </w:rPr>
      </w:r>
    </w:p>
    <w:p>
      <w:pPr>
        <w:pStyle w:val="929"/>
        <w:rPr>
          <w:sz w:val="28"/>
        </w:rPr>
      </w:pPr>
      <w:r>
        <w:rPr>
          <w:sz w:val="28"/>
        </w:rPr>
        <w:t xml:space="preserve">Форма 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center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ЗАЯВКА</w:t>
      </w:r>
      <w:r>
        <w:rPr>
          <w:rFonts w:ascii="Symbol" w:hAnsi="Symbol"/>
          <w:b/>
          <w:sz w:val="28"/>
          <w:szCs w:val="28"/>
          <w:vertAlign w:val="superscript"/>
          <w:lang w:eastAsia="zh-CN"/>
        </w:rPr>
        <w:footnoteReference w:id="2"/>
        <w:t xml:space="preserve">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872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на участие в </w:t>
      </w:r>
      <w:r>
        <w:rPr>
          <w:b/>
          <w:sz w:val="28"/>
          <w:szCs w:val="28"/>
          <w:lang w:eastAsia="zh-CN"/>
        </w:rPr>
        <w:t xml:space="preserve">региональном этапе Всероссийского </w:t>
      </w:r>
      <w:r>
        <w:rPr>
          <w:b/>
          <w:sz w:val="28"/>
          <w:szCs w:val="28"/>
          <w:lang w:eastAsia="zh-CN"/>
        </w:rPr>
        <w:t xml:space="preserve">конкурс</w:t>
      </w:r>
      <w:r>
        <w:rPr>
          <w:b/>
          <w:sz w:val="28"/>
          <w:szCs w:val="28"/>
          <w:lang w:eastAsia="zh-CN"/>
        </w:rPr>
        <w:t xml:space="preserve">а</w:t>
      </w:r>
      <w:r>
        <w:rPr>
          <w:b/>
          <w:sz w:val="28"/>
          <w:szCs w:val="28"/>
          <w:lang w:eastAsia="zh-CN"/>
        </w:rPr>
      </w:r>
      <w:r>
        <w:rPr>
          <w:b/>
          <w:sz w:val="28"/>
          <w:szCs w:val="28"/>
          <w:lang w:eastAsia="zh-CN"/>
        </w:rPr>
      </w:r>
    </w:p>
    <w:p>
      <w:pPr>
        <w:pStyle w:val="872"/>
        <w:jc w:val="center"/>
        <w:rPr>
          <w:b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«Лучшая </w:t>
      </w:r>
      <w:r>
        <w:rPr>
          <w:b/>
          <w:bCs/>
          <w:sz w:val="28"/>
          <w:szCs w:val="28"/>
          <w:lang w:eastAsia="zh-CN"/>
        </w:rPr>
        <w:t xml:space="preserve">школьн</w:t>
      </w:r>
      <w:r>
        <w:rPr>
          <w:b/>
          <w:bCs/>
          <w:sz w:val="28"/>
          <w:szCs w:val="28"/>
          <w:lang w:eastAsia="zh-CN"/>
        </w:rPr>
        <w:t xml:space="preserve">ая столовая</w:t>
      </w:r>
      <w:r>
        <w:rPr>
          <w:b/>
          <w:bCs/>
          <w:sz w:val="28"/>
          <w:szCs w:val="28"/>
          <w:lang w:eastAsia="zh-CN"/>
        </w:rPr>
        <w:t xml:space="preserve">»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 xml:space="preserve">в </w:t>
      </w:r>
      <w:r>
        <w:rPr>
          <w:b/>
          <w:bCs/>
          <w:sz w:val="28"/>
          <w:szCs w:val="28"/>
          <w:lang w:eastAsia="zh-CN"/>
        </w:rPr>
        <w:t xml:space="preserve">202</w:t>
      </w:r>
      <w:r>
        <w:rPr>
          <w:b/>
          <w:bCs/>
          <w:sz w:val="28"/>
          <w:szCs w:val="28"/>
          <w:lang w:eastAsia="zh-CN"/>
        </w:rPr>
        <w:t xml:space="preserve">5 в </w:t>
      </w:r>
      <w:r>
        <w:rPr>
          <w:b/>
          <w:bCs/>
          <w:sz w:val="28"/>
          <w:szCs w:val="28"/>
          <w:lang w:eastAsia="zh-CN"/>
        </w:rPr>
        <w:t xml:space="preserve">году</w:t>
      </w:r>
      <w:r>
        <w:rPr>
          <w:b/>
          <w:sz w:val="28"/>
          <w:szCs w:val="28"/>
          <w:lang w:eastAsia="zh-CN"/>
        </w:rPr>
      </w:r>
      <w:r>
        <w:rPr>
          <w:b/>
          <w:sz w:val="28"/>
          <w:szCs w:val="28"/>
          <w:lang w:eastAsia="zh-CN"/>
        </w:rPr>
      </w:r>
    </w:p>
    <w:p>
      <w:pPr>
        <w:pStyle w:val="9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42" w:type="dxa"/>
        <w:tblInd w:w="-113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482"/>
        <w:gridCol w:w="6223"/>
        <w:gridCol w:w="3137"/>
      </w:tblGrid>
      <w:tr>
        <w:trPr/>
        <w:tblPrEx/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cMar>
              <w:left w:w="108" w:type="dxa"/>
              <w:top w:w="57" w:type="dxa"/>
              <w:right w:w="108" w:type="dxa"/>
              <w:bottom w:w="57" w:type="dxa"/>
            </w:tcMar>
            <w:textDirection w:val="lrTb"/>
            <w:vAlign w:val="top"/>
          </w:tcPr>
          <w:p>
            <w:pPr>
              <w:pStyle w:val="9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9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образовательного учреждения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8" w:type="dxa"/>
              <w:top w:w="57" w:type="dxa"/>
              <w:right w:w="108" w:type="dxa"/>
              <w:bottom w:w="57" w:type="dxa"/>
            </w:tcMar>
            <w:textDirection w:val="lrTb"/>
            <w:vAlign w:val="top"/>
          </w:tcPr>
          <w:p>
            <w:pPr>
              <w:pStyle w:val="929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/>
        <w:tblPrEx/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cMar>
              <w:left w:w="108" w:type="dxa"/>
              <w:top w:w="57" w:type="dxa"/>
              <w:right w:w="108" w:type="dxa"/>
              <w:bottom w:w="57" w:type="dxa"/>
            </w:tcMar>
            <w:textDirection w:val="lrTb"/>
            <w:vAlign w:val="top"/>
          </w:tcPr>
          <w:p>
            <w:pPr>
              <w:pStyle w:val="9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9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Адрес образовательного учреждения (юридический и фактический)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8" w:type="dxa"/>
              <w:top w:w="57" w:type="dxa"/>
              <w:right w:w="108" w:type="dxa"/>
              <w:bottom w:w="57" w:type="dxa"/>
            </w:tcMar>
            <w:textDirection w:val="lrTb"/>
            <w:vAlign w:val="top"/>
          </w:tcPr>
          <w:p>
            <w:pPr>
              <w:pStyle w:val="929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/>
        <w:tblPrEx/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cMar>
              <w:left w:w="108" w:type="dxa"/>
              <w:top w:w="57" w:type="dxa"/>
              <w:right w:w="108" w:type="dxa"/>
              <w:bottom w:w="57" w:type="dxa"/>
            </w:tcMar>
            <w:textDirection w:val="lrTb"/>
            <w:vAlign w:val="top"/>
          </w:tcPr>
          <w:p>
            <w:pPr>
              <w:pStyle w:val="9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9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Телефон, факс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8" w:type="dxa"/>
              <w:top w:w="57" w:type="dxa"/>
              <w:right w:w="108" w:type="dxa"/>
              <w:bottom w:w="57" w:type="dxa"/>
            </w:tcMar>
            <w:textDirection w:val="lrTb"/>
            <w:vAlign w:val="top"/>
          </w:tcPr>
          <w:p>
            <w:pPr>
              <w:pStyle w:val="929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/>
        <w:tblPrEx/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cMar>
              <w:left w:w="108" w:type="dxa"/>
              <w:top w:w="57" w:type="dxa"/>
              <w:right w:w="108" w:type="dxa"/>
              <w:bottom w:w="57" w:type="dxa"/>
            </w:tcMar>
            <w:textDirection w:val="lrTb"/>
            <w:vAlign w:val="top"/>
          </w:tcPr>
          <w:p>
            <w:pPr>
              <w:pStyle w:val="9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9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Руководитель образовательного учреждения (ФИО (отчество при наличии))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8" w:type="dxa"/>
              <w:top w:w="57" w:type="dxa"/>
              <w:right w:w="108" w:type="dxa"/>
              <w:bottom w:w="57" w:type="dxa"/>
            </w:tcMar>
            <w:textDirection w:val="lrTb"/>
            <w:vAlign w:val="top"/>
          </w:tcPr>
          <w:p>
            <w:pPr>
              <w:pStyle w:val="929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/>
        <w:tblPrEx/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cMar>
              <w:left w:w="108" w:type="dxa"/>
              <w:top w:w="57" w:type="dxa"/>
              <w:right w:w="108" w:type="dxa"/>
              <w:bottom w:w="57" w:type="dxa"/>
            </w:tcMar>
            <w:textDirection w:val="lrTb"/>
            <w:vAlign w:val="top"/>
          </w:tcPr>
          <w:p>
            <w:pPr>
              <w:pStyle w:val="9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9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Сведения об участнике конкурса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ФИО (отчество при наличии) (полностью);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образование;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стаж в профессии;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должность (с указанием разряда);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стаж работы в школьной столовой;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контактный телефон (в т.ч. сотовый)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8" w:type="dxa"/>
              <w:top w:w="57" w:type="dxa"/>
              <w:right w:w="108" w:type="dxa"/>
              <w:bottom w:w="57" w:type="dxa"/>
            </w:tcMar>
            <w:textDirection w:val="lrTb"/>
            <w:vAlign w:val="top"/>
          </w:tcPr>
          <w:p>
            <w:pPr>
              <w:pStyle w:val="929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/>
        <w:tblPrEx/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cMar>
              <w:left w:w="108" w:type="dxa"/>
              <w:top w:w="57" w:type="dxa"/>
              <w:right w:w="108" w:type="dxa"/>
              <w:bottom w:w="57" w:type="dxa"/>
            </w:tcMar>
            <w:textDirection w:val="lrTb"/>
            <w:vAlign w:val="top"/>
          </w:tcPr>
          <w:p>
            <w:pPr>
              <w:pStyle w:val="9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9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ФИО (отчество при наличии) и телефон специалиста </w:t>
            </w:r>
            <w:r>
              <w:rPr>
                <w:rStyle w:val="933"/>
                <w:rFonts w:eastAsia="Calibri"/>
                <w:sz w:val="28"/>
              </w:rPr>
              <w:t xml:space="preserve">органа местного самоуправления, осуществляющего полномочия в сфере образования, ответственного за участие представителей муниципалитета в конкурсе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108" w:type="dxa"/>
              <w:top w:w="57" w:type="dxa"/>
              <w:right w:w="108" w:type="dxa"/>
              <w:bottom w:w="57" w:type="dxa"/>
            </w:tcMar>
            <w:textDirection w:val="lrTb"/>
            <w:vAlign w:val="top"/>
          </w:tcPr>
          <w:p>
            <w:pPr>
              <w:pStyle w:val="929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29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9"/>
        <w:jc w:val="both"/>
        <w:rPr>
          <w:sz w:val="28"/>
        </w:rPr>
      </w:pPr>
      <w:r>
        <w:rPr>
          <w:sz w:val="28"/>
        </w:rPr>
        <w:tab/>
        <w:t xml:space="preserve">Даю свое согласие на обработку моих указанных выше персональных данных в целях участия в конкурсе «Лучший повар школьной столовой»</w:t>
      </w:r>
      <w:r>
        <w:rPr>
          <w:sz w:val="28"/>
        </w:rPr>
        <w:t xml:space="preserve"> в 2025 году</w:t>
      </w:r>
      <w:r>
        <w:rPr>
          <w:sz w:val="28"/>
        </w:rPr>
        <w:t xml:space="preserve">. Даю разрешение на использование материалов в некоммерческих целях для размещения в </w:t>
      </w:r>
      <w:r>
        <w:rPr>
          <w:sz w:val="28"/>
        </w:rPr>
        <w:t xml:space="preserve">информационно-телекоммуникационной </w:t>
      </w:r>
      <w:r>
        <w:rPr>
          <w:sz w:val="28"/>
        </w:rPr>
        <w:t xml:space="preserve">сети </w:t>
      </w:r>
      <w:r>
        <w:rPr>
          <w:sz w:val="28"/>
        </w:rPr>
        <w:t xml:space="preserve">«</w:t>
      </w:r>
      <w:r>
        <w:rPr>
          <w:sz w:val="28"/>
        </w:rPr>
        <w:t xml:space="preserve">Интернет</w:t>
      </w:r>
      <w:r>
        <w:rPr>
          <w:sz w:val="28"/>
        </w:rPr>
        <w:t xml:space="preserve">»</w:t>
      </w:r>
      <w:r>
        <w:rPr>
          <w:sz w:val="28"/>
        </w:rPr>
        <w:t xml:space="preserve">, публикаций в буклетах и периодических изданиях с возможностью редакторской обработки.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9"/>
        <w:jc w:val="both"/>
        <w:rPr>
          <w:sz w:val="28"/>
        </w:rPr>
      </w:pPr>
      <w:r>
        <w:rPr>
          <w:sz w:val="28"/>
        </w:rPr>
        <w:t xml:space="preserve">Участник конкурса                   ___________________ ФИО (отчество при наличии)</w:t>
      </w:r>
      <w:r>
        <w:rPr>
          <w:sz w:val="28"/>
        </w:rPr>
      </w:r>
      <w:r>
        <w:rPr>
          <w:sz w:val="28"/>
        </w:rPr>
      </w:r>
    </w:p>
    <w:p>
      <w:pPr>
        <w:pStyle w:val="929"/>
        <w:ind w:left="748"/>
        <w:jc w:val="both"/>
        <w:rPr>
          <w:sz w:val="20"/>
          <w:szCs w:val="20"/>
        </w:rPr>
      </w:pPr>
      <w:r>
        <w:rPr>
          <w:sz w:val="28"/>
        </w:rPr>
        <w:t xml:space="preserve">                                                         </w:t>
      </w:r>
      <w:r>
        <w:rPr>
          <w:sz w:val="20"/>
          <w:szCs w:val="20"/>
        </w:rPr>
        <w:t xml:space="preserve">Подпись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9"/>
        <w:jc w:val="both"/>
        <w:rPr>
          <w:sz w:val="28"/>
        </w:rPr>
      </w:pPr>
      <w:r>
        <w:rPr>
          <w:sz w:val="28"/>
        </w:rPr>
        <w:t xml:space="preserve">Руководитель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both"/>
        <w:rPr>
          <w:sz w:val="28"/>
        </w:rPr>
      </w:pPr>
      <w:r>
        <w:rPr>
          <w:sz w:val="28"/>
        </w:rPr>
        <w:t xml:space="preserve">образовательной организации ___________________ФИО (отчество при наличии)</w:t>
      </w:r>
      <w:r>
        <w:rPr>
          <w:sz w:val="28"/>
        </w:rPr>
      </w:r>
      <w:r>
        <w:rPr>
          <w:sz w:val="28"/>
        </w:rPr>
      </w:r>
    </w:p>
    <w:p>
      <w:pPr>
        <w:pStyle w:val="929"/>
        <w:ind w:left="748"/>
        <w:jc w:val="both"/>
        <w:rPr>
          <w:sz w:val="20"/>
          <w:szCs w:val="20"/>
        </w:rPr>
      </w:pPr>
      <w:r>
        <w:rPr>
          <w:sz w:val="28"/>
        </w:rPr>
        <w:tab/>
        <w:tab/>
        <w:tab/>
        <w:tab/>
      </w:r>
      <w:r>
        <w:rPr>
          <w:sz w:val="20"/>
          <w:szCs w:val="20"/>
        </w:rPr>
        <w:t xml:space="preserve">М.П.              Подпись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ind w:left="4678" w:firstLine="2"/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2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t xml:space="preserve">Заявка представляется на бумажном и электронном носителях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pageBreakBefore/>
        <w:jc w:val="right"/>
        <w:rPr>
          <w:sz w:val="28"/>
        </w:rPr>
      </w:pPr>
      <w:r>
        <w:rPr>
          <w:sz w:val="28"/>
        </w:rPr>
        <w:t xml:space="preserve">ПРИЛОЖЕНИЕ № 2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right"/>
        <w:rPr>
          <w:sz w:val="28"/>
        </w:rPr>
      </w:pPr>
      <w:r>
        <w:rPr>
          <w:sz w:val="28"/>
        </w:rPr>
        <w:t xml:space="preserve"> к положению о региональном 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right"/>
        <w:rPr>
          <w:sz w:val="28"/>
        </w:rPr>
      </w:pPr>
      <w:r>
        <w:rPr>
          <w:sz w:val="28"/>
        </w:rPr>
        <w:t xml:space="preserve">этапе Всероссийского  конкурса 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right"/>
        <w:rPr>
          <w:sz w:val="28"/>
        </w:rPr>
      </w:pPr>
      <w:r>
        <w:rPr>
          <w:sz w:val="28"/>
        </w:rPr>
        <w:t xml:space="preserve">«Лучшая школьная столовая » </w:t>
      </w:r>
      <w:r>
        <w:rPr>
          <w:sz w:val="28"/>
        </w:rPr>
        <w:t xml:space="preserve">в 2025 году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center"/>
        <w:rPr>
          <w:b/>
          <w:bCs/>
          <w:color w:val="26282f"/>
          <w:sz w:val="28"/>
        </w:rPr>
      </w:pPr>
      <w:r>
        <w:rPr>
          <w:b/>
          <w:bCs/>
          <w:color w:val="26282f"/>
          <w:sz w:val="28"/>
        </w:rPr>
      </w:r>
      <w:r>
        <w:rPr>
          <w:b/>
          <w:bCs/>
          <w:color w:val="26282f"/>
          <w:sz w:val="28"/>
        </w:rPr>
      </w:r>
      <w:r>
        <w:rPr>
          <w:b/>
          <w:bCs/>
          <w:color w:val="26282f"/>
          <w:sz w:val="28"/>
        </w:rPr>
      </w:r>
    </w:p>
    <w:p>
      <w:pPr>
        <w:pStyle w:val="872"/>
        <w:rPr>
          <w:bCs/>
          <w:color w:val="26282f"/>
          <w:sz w:val="28"/>
        </w:rPr>
      </w:pPr>
      <w:r>
        <w:rPr>
          <w:bCs/>
          <w:color w:val="26282f"/>
          <w:sz w:val="28"/>
        </w:rPr>
        <w:t xml:space="preserve">Фома </w:t>
      </w:r>
      <w:r>
        <w:rPr>
          <w:bCs/>
          <w:color w:val="26282f"/>
          <w:sz w:val="28"/>
        </w:rPr>
      </w:r>
      <w:r>
        <w:rPr>
          <w:bCs/>
          <w:color w:val="26282f"/>
          <w:sz w:val="28"/>
        </w:rPr>
      </w:r>
    </w:p>
    <w:p>
      <w:pPr>
        <w:pStyle w:val="872"/>
        <w:widowControl w:val="off"/>
        <w:jc w:val="center"/>
        <w:rPr>
          <w:rFonts w:eastAsia="Arial Unicode MS" w:cs="Mangal"/>
          <w:b/>
          <w:sz w:val="28"/>
          <w:szCs w:val="24"/>
          <w:lang w:eastAsia="zh-CN" w:bidi="hi-IN"/>
        </w:rPr>
      </w:pPr>
      <w:r>
        <w:rPr>
          <w:rFonts w:eastAsia="Arial Unicode MS" w:cs="Mangal"/>
          <w:b/>
          <w:bCs/>
          <w:sz w:val="28"/>
          <w:szCs w:val="24"/>
          <w:lang w:eastAsia="zh-CN" w:bidi="hi-IN"/>
        </w:rPr>
        <w:t xml:space="preserve">Представление</w:t>
      </w:r>
      <w:r>
        <w:rPr>
          <w:rFonts w:eastAsia="Arial Unicode MS" w:cs="Mangal"/>
          <w:b/>
          <w:sz w:val="28"/>
          <w:szCs w:val="24"/>
          <w:lang w:eastAsia="zh-CN" w:bidi="hi-IN"/>
        </w:rPr>
      </w:r>
      <w:r>
        <w:rPr>
          <w:rFonts w:eastAsia="Arial Unicode MS" w:cs="Mangal"/>
          <w:b/>
          <w:sz w:val="28"/>
          <w:szCs w:val="24"/>
          <w:lang w:eastAsia="zh-CN" w:bidi="hi-IN"/>
        </w:rPr>
      </w:r>
    </w:p>
    <w:p>
      <w:pPr>
        <w:pStyle w:val="872"/>
        <w:widowControl w:val="off"/>
        <w:jc w:val="center"/>
        <w:rPr>
          <w:rFonts w:eastAsia="Arial Unicode MS" w:cs="Mangal"/>
          <w:b/>
          <w:bCs/>
          <w:sz w:val="28"/>
          <w:szCs w:val="24"/>
          <w:lang w:eastAsia="zh-CN" w:bidi="hi-IN"/>
        </w:rPr>
      </w:pPr>
      <w:r>
        <w:rPr>
          <w:rFonts w:eastAsia="Arial Unicode MS" w:cs="Mangal"/>
          <w:b/>
          <w:bCs/>
          <w:sz w:val="28"/>
          <w:szCs w:val="24"/>
          <w:lang w:eastAsia="zh-CN" w:bidi="hi-IN"/>
        </w:rPr>
        <w:t xml:space="preserve">на </w:t>
      </w:r>
      <w:r>
        <w:rPr>
          <w:rFonts w:eastAsia="Arial Unicode MS" w:cs="Mangal"/>
          <w:b/>
          <w:bCs/>
          <w:sz w:val="28"/>
          <w:szCs w:val="24"/>
          <w:lang w:eastAsia="zh-CN" w:bidi="hi-IN"/>
        </w:rPr>
        <w:t xml:space="preserve">участника</w:t>
      </w:r>
      <w:r>
        <w:rPr>
          <w:rFonts w:eastAsia="Arial Unicode MS" w:cs="Mangal"/>
          <w:b/>
          <w:bCs/>
          <w:sz w:val="28"/>
          <w:szCs w:val="24"/>
          <w:lang w:eastAsia="zh-CN" w:bidi="hi-IN"/>
        </w:rPr>
        <w:t xml:space="preserve"> </w:t>
      </w:r>
      <w:r>
        <w:rPr>
          <w:rFonts w:eastAsia="Arial Unicode MS" w:cs="Mangal"/>
          <w:b/>
          <w:bCs/>
          <w:sz w:val="28"/>
          <w:szCs w:val="24"/>
          <w:lang w:eastAsia="zh-CN" w:bidi="hi-IN"/>
        </w:rPr>
        <w:t xml:space="preserve">регионального этапа Всероссийского </w:t>
      </w:r>
      <w:r>
        <w:rPr>
          <w:rFonts w:eastAsia="Arial Unicode MS" w:cs="Mangal"/>
          <w:b/>
          <w:bCs/>
          <w:sz w:val="28"/>
          <w:szCs w:val="24"/>
          <w:lang w:eastAsia="zh-CN" w:bidi="hi-IN"/>
        </w:rPr>
        <w:t xml:space="preserve">конкурса «Лучшая школьная столовая»</w:t>
      </w:r>
      <w:r>
        <w:rPr>
          <w:rFonts w:eastAsia="Arial Unicode MS" w:cs="Mangal"/>
          <w:b/>
          <w:bCs/>
          <w:sz w:val="28"/>
          <w:szCs w:val="24"/>
          <w:lang w:eastAsia="zh-CN" w:bidi="hi-IN"/>
        </w:rPr>
        <w:t xml:space="preserve"> </w:t>
      </w:r>
      <w:r>
        <w:rPr>
          <w:b/>
          <w:sz w:val="28"/>
          <w:szCs w:val="24"/>
          <w:lang w:eastAsia="zh-CN"/>
        </w:rPr>
        <w:t xml:space="preserve">в 2025 году</w:t>
      </w:r>
      <w:r>
        <w:rPr>
          <w:rFonts w:eastAsia="Arial Unicode MS" w:cs="Mangal"/>
          <w:b/>
          <w:bCs/>
          <w:sz w:val="28"/>
          <w:szCs w:val="24"/>
          <w:lang w:eastAsia="zh-CN" w:bidi="hi-IN"/>
        </w:rPr>
      </w:r>
      <w:r>
        <w:rPr>
          <w:rFonts w:eastAsia="Arial Unicode MS" w:cs="Mangal"/>
          <w:b/>
          <w:bCs/>
          <w:sz w:val="28"/>
          <w:szCs w:val="24"/>
          <w:lang w:eastAsia="zh-CN" w:bidi="hi-IN"/>
        </w:rPr>
      </w:r>
    </w:p>
    <w:p>
      <w:pPr>
        <w:pStyle w:val="872"/>
        <w:widowControl w:val="off"/>
        <w:jc w:val="center"/>
        <w:rPr>
          <w:rFonts w:eastAsia="Arial Unicode MS" w:cs="Mangal"/>
          <w:sz w:val="28"/>
          <w:szCs w:val="24"/>
          <w:lang w:eastAsia="zh-CN" w:bidi="hi-IN"/>
        </w:rPr>
      </w:pPr>
      <w:r>
        <w:rPr>
          <w:rFonts w:eastAsia="Arial Unicode MS" w:cs="Mangal"/>
          <w:sz w:val="28"/>
          <w:szCs w:val="24"/>
          <w:lang w:eastAsia="zh-CN" w:bidi="hi-IN"/>
        </w:rPr>
      </w:r>
      <w:r>
        <w:rPr>
          <w:rFonts w:eastAsia="Arial Unicode MS" w:cs="Mangal"/>
          <w:sz w:val="28"/>
          <w:szCs w:val="24"/>
          <w:lang w:eastAsia="zh-CN" w:bidi="hi-IN"/>
        </w:rPr>
      </w:r>
      <w:r>
        <w:rPr>
          <w:rFonts w:eastAsia="Arial Unicode MS" w:cs="Mangal"/>
          <w:sz w:val="28"/>
          <w:szCs w:val="24"/>
          <w:lang w:eastAsia="zh-CN" w:bidi="hi-IN"/>
        </w:rPr>
      </w:r>
    </w:p>
    <w:p>
      <w:pPr>
        <w:pStyle w:val="872"/>
        <w:jc w:val="center"/>
        <w:rPr>
          <w:b/>
          <w:bCs/>
          <w:color w:val="26282f"/>
          <w:sz w:val="28"/>
        </w:rPr>
      </w:pPr>
      <w:r>
        <w:rPr>
          <w:b/>
          <w:bCs/>
          <w:color w:val="26282f"/>
          <w:sz w:val="28"/>
        </w:rPr>
      </w:r>
      <w:r>
        <w:rPr>
          <w:b/>
          <w:bCs/>
          <w:color w:val="26282f"/>
          <w:sz w:val="28"/>
        </w:rPr>
      </w:r>
      <w:r>
        <w:rPr>
          <w:b/>
          <w:bCs/>
          <w:color w:val="26282f"/>
          <w:sz w:val="28"/>
        </w:rPr>
      </w:r>
    </w:p>
    <w:p>
      <w:pPr>
        <w:pStyle w:val="87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Муниципальное образование _________________________________________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Полное наименование муниципального образовательного учреждения в соответствии с Уставом: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____________________________________________________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ind w:firstLine="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____________________________________________________________________________________________________________________________________________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ind w:firstLine="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(местонахождение) муниципального образовательного учреждения, контактный телефон: ____________________________________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ind w:firstLine="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______________________________________________________________________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ind w:firstLine="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______________________________________________________________________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ind w:firstLine="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E-mail:____________________________________________________________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ind w:firstLine="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http:______________________________________________________________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  <w:t xml:space="preserve">Фамилия, имя, отчество (последнее при наличии) руководителя муниципального образовательного учреждения:____________________________________________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  <w:t xml:space="preserve">Полное наименование организации общественного питания муниципального образовательного учреждения, осуществляющего организацию питания обучающихся:__________________________________________________________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  <w:t xml:space="preserve">_____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  <w:t xml:space="preserve">Фамилия, имя, отчество (последнее при наличии)</w:t>
      </w:r>
      <w:r>
        <w:rPr>
          <w:sz w:val="28"/>
        </w:rPr>
        <w:t xml:space="preserve"> </w:t>
      </w:r>
      <w:r>
        <w:rPr>
          <w:sz w:val="28"/>
        </w:rPr>
        <w:t xml:space="preserve">руководителя организации общественного питания:_________________________________________________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  <w:t xml:space="preserve">Адрес (местонахождение) организации общественного питания муниципального образовательного учреждения, осуществляющего организацию питания обучающихся, контактный телефон________________________________________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pStyle w:val="872"/>
        <w:ind w:firstLine="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 для представления: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Протокол от _____________________ заседания жюри муниципального этапа конкурса «Лучшая школьная столовая»</w:t>
      </w:r>
      <w:r>
        <w:rPr>
          <w:color w:val="000000"/>
          <w:sz w:val="28"/>
        </w:rPr>
        <w:t xml:space="preserve"> в 2025 году</w:t>
      </w:r>
      <w:r>
        <w:rPr>
          <w:color w:val="000000"/>
          <w:sz w:val="28"/>
        </w:rPr>
        <w:t xml:space="preserve"> № ______________________ 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жюри_________________/подпись, Ф.И.О.</w:t>
      </w:r>
      <w:r>
        <w:rPr>
          <w:sz w:val="28"/>
        </w:rPr>
        <w:t xml:space="preserve"> (отчество при наличии)</w:t>
      </w:r>
      <w:r>
        <w:rPr>
          <w:color w:val="000000"/>
          <w:sz w:val="28"/>
        </w:rPr>
        <w:t xml:space="preserve">/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ind w:firstLine="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Руководитель муниципального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ind w:firstLine="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органа управления образованием______/подпись, Ф.И.О.</w:t>
      </w:r>
      <w:r>
        <w:rPr>
          <w:sz w:val="28"/>
        </w:rPr>
        <w:t xml:space="preserve"> (отчество при наличии)</w:t>
      </w:r>
      <w:r>
        <w:rPr>
          <w:color w:val="000000"/>
          <w:sz w:val="28"/>
        </w:rPr>
        <w:t xml:space="preserve">/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2"/>
        <w:ind w:firstLine="20"/>
        <w:jc w:val="both"/>
        <w:rPr>
          <w:color w:val="000000"/>
          <w:sz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20" w:equalWidth="1"/>
          <w:docGrid w:linePitch="360"/>
        </w:sectPr>
      </w:pPr>
      <w:r>
        <w:rPr>
          <w:color w:val="000000"/>
          <w:sz w:val="28"/>
        </w:rPr>
        <w:t xml:space="preserve">Дата подачи заявки:__________________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929"/>
        <w:pageBreakBefore/>
        <w:jc w:val="right"/>
        <w:rPr>
          <w:sz w:val="28"/>
        </w:rPr>
      </w:pPr>
      <w:r>
        <w:rPr>
          <w:sz w:val="28"/>
        </w:rPr>
        <w:t xml:space="preserve">ПРИЛОЖЕНИЕ № 3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right"/>
        <w:rPr>
          <w:sz w:val="28"/>
        </w:rPr>
      </w:pPr>
      <w:r>
        <w:rPr>
          <w:sz w:val="28"/>
        </w:rPr>
        <w:t xml:space="preserve"> к положению о региональном 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right"/>
        <w:rPr>
          <w:sz w:val="28"/>
        </w:rPr>
      </w:pPr>
      <w:r>
        <w:rPr>
          <w:sz w:val="28"/>
        </w:rPr>
        <w:t xml:space="preserve">этапе Всероссийского  конкурса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right"/>
        <w:rPr>
          <w:sz w:val="28"/>
        </w:rPr>
      </w:pPr>
      <w:r>
        <w:rPr>
          <w:sz w:val="28"/>
        </w:rPr>
        <w:t xml:space="preserve"> «Лучшая школьная столовая»</w:t>
      </w:r>
      <w:r>
        <w:rPr>
          <w:sz w:val="28"/>
        </w:rPr>
        <w:t xml:space="preserve"> </w:t>
      </w:r>
      <w:r>
        <w:rPr>
          <w:sz w:val="28"/>
        </w:rPr>
        <w:t xml:space="preserve">в 2025 году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72"/>
        <w:ind w:left="567"/>
        <w:jc w:val="center"/>
      </w:pPr>
    </w:p>
    <w:p>
      <w:pPr>
        <w:pStyle w:val="872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567"/>
        <w:jc w:val="center"/>
      </w:pPr>
    </w:p>
    <w:p>
      <w:pPr>
        <w:pStyle w:val="872"/>
        <w:widowControl w:val="off"/>
        <w:jc w:val="center"/>
        <w:rPr>
          <w:rFonts w:eastAsia="Arial Unicode MS" w:cs="Mangal"/>
          <w:b/>
          <w:sz w:val="28"/>
          <w:szCs w:val="24"/>
          <w:lang w:eastAsia="zh-CN" w:bidi="hi-IN"/>
        </w:rPr>
      </w:pPr>
      <w:r>
        <w:rPr>
          <w:rFonts w:eastAsia="Arial Unicode MS" w:cs="Mangal"/>
          <w:b/>
          <w:sz w:val="28"/>
          <w:szCs w:val="24"/>
          <w:lang w:eastAsia="zh-CN" w:bidi="hi-IN"/>
        </w:rPr>
        <w:t xml:space="preserve">Информационная карта </w:t>
      </w:r>
      <w:r>
        <w:rPr>
          <w:rFonts w:eastAsia="Arial Unicode MS" w:cs="Mangal"/>
          <w:b/>
          <w:sz w:val="28"/>
          <w:szCs w:val="24"/>
          <w:lang w:eastAsia="zh-CN" w:bidi="hi-IN"/>
        </w:rPr>
        <w:t xml:space="preserve">участника</w:t>
      </w:r>
      <w:r>
        <w:rPr>
          <w:rFonts w:eastAsia="Arial Unicode MS" w:cs="Mangal"/>
          <w:b/>
          <w:sz w:val="28"/>
          <w:szCs w:val="24"/>
          <w:lang w:eastAsia="zh-CN" w:bidi="hi-IN"/>
        </w:rPr>
        <w:t xml:space="preserve"> </w:t>
      </w:r>
      <w:r>
        <w:rPr>
          <w:rFonts w:eastAsia="Arial Unicode MS" w:cs="Mangal"/>
          <w:b/>
          <w:sz w:val="28"/>
          <w:szCs w:val="24"/>
          <w:lang w:eastAsia="zh-CN" w:bidi="hi-IN"/>
        </w:rPr>
        <w:t xml:space="preserve">регионального этапа </w:t>
      </w:r>
      <w:r>
        <w:rPr>
          <w:rFonts w:eastAsia="Arial Unicode MS" w:cs="Mangal"/>
          <w:b/>
          <w:sz w:val="28"/>
          <w:szCs w:val="24"/>
          <w:lang w:eastAsia="zh-CN" w:bidi="hi-IN"/>
        </w:rPr>
        <w:t xml:space="preserve">Всероссийского конкурса </w:t>
      </w:r>
      <w:r>
        <w:rPr>
          <w:rFonts w:eastAsia="Arial Unicode MS" w:cs="Mangal"/>
          <w:b/>
          <w:bCs/>
          <w:sz w:val="28"/>
          <w:lang w:bidi="hi-IN"/>
        </w:rPr>
        <w:t xml:space="preserve">«Лучшая школьная столовая» </w:t>
      </w:r>
      <w:r>
        <w:rPr>
          <w:b/>
          <w:sz w:val="28"/>
          <w:szCs w:val="24"/>
          <w:lang w:eastAsia="zh-CN"/>
        </w:rPr>
        <w:t xml:space="preserve">в 2025 году</w:t>
      </w:r>
      <w:r>
        <w:rPr>
          <w:rFonts w:eastAsia="Arial Unicode MS" w:cs="Mangal"/>
          <w:b/>
          <w:sz w:val="28"/>
          <w:szCs w:val="24"/>
          <w:lang w:eastAsia="zh-CN" w:bidi="hi-IN"/>
        </w:rPr>
      </w:r>
      <w:r>
        <w:rPr>
          <w:rFonts w:eastAsia="Arial Unicode MS" w:cs="Mangal"/>
          <w:b/>
          <w:sz w:val="28"/>
          <w:szCs w:val="24"/>
          <w:lang w:eastAsia="zh-CN" w:bidi="hi-IN"/>
        </w:rPr>
      </w:r>
    </w:p>
    <w:p>
      <w:pPr>
        <w:pStyle w:val="929"/>
        <w:jc w:val="center"/>
        <w:rPr>
          <w:sz w:val="28"/>
        </w:rPr>
      </w:pPr>
      <w:r>
        <w:rPr>
          <w:bCs/>
          <w:color w:val="26282f"/>
          <w:sz w:val="28"/>
        </w:rPr>
        <w:t xml:space="preserve">(</w:t>
      </w:r>
      <w:r>
        <w:rPr>
          <w:bCs/>
          <w:color w:val="26282f"/>
          <w:sz w:val="28"/>
          <w:u w:val="single"/>
        </w:rPr>
        <w:t xml:space="preserve">заполняется в программе </w:t>
      </w:r>
      <w:r>
        <w:rPr>
          <w:bCs/>
          <w:color w:val="26282f"/>
          <w:sz w:val="28"/>
          <w:u w:val="single"/>
          <w:lang w:val="en-US"/>
        </w:rPr>
        <w:t xml:space="preserve">Excel</w:t>
      </w:r>
      <w:r>
        <w:rPr>
          <w:bCs/>
          <w:color w:val="26282f"/>
          <w:sz w:val="28"/>
        </w:rPr>
        <w:t xml:space="preserve">)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992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3969"/>
      </w:tblGrid>
      <w:tr>
        <w:trPr>
          <w:trHeight w:val="378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78"/>
        </w:trPr>
        <w:tblPrEx/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об организации питания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78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муниципального образовательного учреждения в соответствии с уставом.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78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школьной столовой (школьно-базовая столовая, сырьевая, доготовочная, буфет – раздаточная).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84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обучающихся: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84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возрастным группам: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40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4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классы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38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обучающихся, получающих питание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57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возрастным группам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23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81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10 -11 классы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123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получают одноразовое горячее питание (количество, %)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56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возрастным группам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71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68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классы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91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получают двухразовое питание (количество,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%) 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43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возрастным группам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81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17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классы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43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обучающихся льготной категории, чел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41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возрастным группам: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86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86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классы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11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приема пищи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57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обучающихся, принимающих только завтрак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4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обучающихся, принимающих только обед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45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обучающихся, принимающих завтрак и обед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47"/>
        </w:trPr>
        <w:tblPrEx/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обучающихся, принимающих обед и полдник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78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 рациона питания (руб.):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полдника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78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новых форм в организации обслуживания обучающихся (возможность выбора блюд, вариативное меню, школьный ресторан, кафе тематическое и др.).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78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Безналичный расчет за питание обучающихся.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описание системы безналичного расчета.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78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современных информационно-программных комплексов для управления организацией школьного питания и обслуживания учащихся.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описание.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81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Техническое состояние производственных и служебно-бытовых помещений в соответствии с СанПиН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81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оснащения пищеблока технологическим оборудованием и иным оборудованием.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приложении предоставить видео-ролик – по работе пищеблока.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81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посадочных мест и соответствие требованиям мебели в обеденном зале.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приложении не более 2-х фотографий обеденного зала  или включить в видеоролик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81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требованиям по соблюдению личной гигиены обучающихся (раковины, дозаторы для мыла, сушка для рук)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приложении 1 фотография или включить в видеоролик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81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Интерьер и декоративное оформление: уголок потребителя; информационный стенд по здоровому питанию.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и тематическое содержание стендов, в приложении 2 фотографии или включить в видеоролик.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81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Укомплектованность школьной столовой профессиональными кадрами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81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работников пищеблока: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должностям: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технолог, зав производством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кухонные работники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81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профессионализма работников школьной столовой.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(отчество при наличии), должность, сведения о профессиональном образовании. В приложении предоставить копии документов об образовании.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81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профессиональное образование (повышение квалификации, переподготовка).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прохождения курсов повышения квалификации (диплома о переподготовке), их тематика. В приложении предоставить копии документов о повышении квалификации (диплома о переподготовке)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2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Меню школьной столовой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92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повышению качества, расширению ассортимента </w:t>
            </w:r>
            <w:r>
              <w:rPr>
                <w:sz w:val="24"/>
                <w:szCs w:val="24"/>
              </w:rPr>
              <w:t xml:space="preserve">блюд и кулинарных изделий в </w:t>
            </w:r>
            <w:r>
              <w:rPr>
                <w:sz w:val="24"/>
                <w:szCs w:val="24"/>
                <w:highlight w:val="white"/>
              </w:rPr>
              <w:t xml:space="preserve">202</w:t>
            </w:r>
            <w:r>
              <w:rPr>
                <w:sz w:val="24"/>
                <w:szCs w:val="24"/>
                <w:highlight w:val="white"/>
              </w:rPr>
              <w:t xml:space="preserve">4/202</w:t>
            </w:r>
            <w:r>
              <w:rPr>
                <w:sz w:val="24"/>
                <w:szCs w:val="24"/>
                <w:highlight w:val="white"/>
              </w:rPr>
              <w:t xml:space="preserve">5 </w:t>
            </w: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</w:rPr>
              <w:t xml:space="preserve">чебном году: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дни;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 кулинарного мастерства;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выставки-дегустации.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tabs>
                <w:tab w:val="left" w:pos="798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Перечислить не более 3-х мероприятий, которы</w:t>
            </w:r>
            <w:r>
              <w:rPr>
                <w:sz w:val="24"/>
                <w:szCs w:val="24"/>
              </w:rPr>
              <w:t xml:space="preserve">е были проведены в течение </w:t>
            </w: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 учебном году, представить </w:t>
            </w:r>
            <w:r>
              <w:rPr>
                <w:sz w:val="24"/>
                <w:szCs w:val="24"/>
              </w:rPr>
              <w:t xml:space="preserve">фотографии (не более 2-х по каждому  мероприятию)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92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(Цикличное) меню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tabs>
                <w:tab w:val="left" w:pos="798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приложении предоставить примерное (цикличное) меню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92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Ассортимент пищевых продуктов дополнительного  питания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tabs>
                <w:tab w:val="left" w:pos="798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работы буфета, наличие торговли через торговые автоматы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92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реализации пищ</w:t>
            </w:r>
            <w:r>
              <w:rPr>
                <w:sz w:val="24"/>
                <w:szCs w:val="24"/>
              </w:rPr>
              <w:t xml:space="preserve">евых продуктов через буфеты за </w:t>
            </w:r>
            <w:r>
              <w:rPr>
                <w:sz w:val="24"/>
                <w:szCs w:val="24"/>
              </w:rPr>
              <w:t xml:space="preserve">три месяца предыдущего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tabs>
                <w:tab w:val="left" w:pos="798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о приготовлении поварами школьной столовой горячего завтрака.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Указать ссылку на страницу школьного сайта, где размещена презентация, выполненная в программе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Power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Point</w:t>
            </w:r>
            <w:r>
              <w:rPr>
                <w:b w:val="0"/>
                <w:bCs w:val="0"/>
                <w:sz w:val="24"/>
                <w:szCs w:val="24"/>
              </w:rPr>
              <w:t xml:space="preserve">, содержащая не более 10 слайдов с использованием информационных и фотоматериалов о приготовлении школьного завтрака.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 приложении предоставить </w:t>
            </w:r>
            <w:r>
              <w:rPr>
                <w:b w:val="0"/>
                <w:bCs w:val="0"/>
                <w:sz w:val="24"/>
                <w:szCs w:val="24"/>
              </w:rPr>
              <w:t xml:space="preserve">видео-ролик.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рацион школьника</w:t>
            </w:r>
            <w:r>
              <w:rPr>
                <w:sz w:val="24"/>
                <w:szCs w:val="24"/>
              </w:rPr>
              <w:t xml:space="preserve"> блюд, соответствующи</w:t>
            </w:r>
            <w:r>
              <w:rPr>
                <w:sz w:val="24"/>
                <w:szCs w:val="24"/>
              </w:rPr>
              <w:t xml:space="preserve">х требованиям здорового питания с пониженным</w:t>
            </w:r>
            <w:r>
              <w:rPr>
                <w:sz w:val="24"/>
                <w:szCs w:val="24"/>
              </w:rPr>
              <w:t xml:space="preserve"> содержанием соли, сахара, насыщенных жиров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271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Пропаганда здорового питания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576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Видеоролик проведения мероприятий по теме здорового питания (до 5-и минут).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Указать название и ссылку на школьный сайт с его размещением.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 приложении предоставить </w:t>
            </w:r>
            <w:r>
              <w:rPr>
                <w:b w:val="0"/>
                <w:bCs w:val="0"/>
                <w:sz w:val="24"/>
                <w:szCs w:val="24"/>
              </w:rPr>
              <w:t xml:space="preserve">видео-ролик.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Обобщение и распространение опыта работы по организации питания обучающихся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в СМИ материалов о работе школьной столовой, организации питания в школе, о раб</w:t>
            </w:r>
            <w:r>
              <w:rPr>
                <w:sz w:val="24"/>
                <w:szCs w:val="24"/>
              </w:rPr>
              <w:t xml:space="preserve">отниках школьной столовой в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4/202</w:t>
            </w: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учебном году.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название СМИ, название статьи или передачи, дату выхода в эфир или публикации. В приложении предоставить по возможности скриншоты или копии материалов.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Отражение работы школьной столовой на образовательно-информационном портале образовательного учреждения.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ссылка на страницу школьного сайта, в приложении предоставить распечатанные скриншоты.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036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Размещение на сайте школы в соответствии с перечнем документов, соблюдени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я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требований к оформлению и содержанию меню — по показателям СанПиН и по показателям Федерального центра мониторинга питания обучающихся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Ссылка направлена в Федер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альный центр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мониторинга питания обучающихся, должна быть активна и содержать меню, оформленное в установленном порядке.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567"/>
        <w:jc w:val="both"/>
      </w:pPr>
    </w:p>
    <w:p>
      <w:pPr>
        <w:pStyle w:val="872"/>
        <w:ind w:left="567"/>
        <w:jc w:val="both"/>
      </w:pPr>
    </w:p>
    <w:p>
      <w:pPr>
        <w:pStyle w:val="872"/>
        <w:jc w:val="both"/>
        <w:rPr>
          <w:sz w:val="24"/>
        </w:rPr>
      </w:pPr>
      <w:r>
        <w:rPr>
          <w:sz w:val="24"/>
        </w:rPr>
        <w:t xml:space="preserve">Подпись директора образовательной организации: ______________________</w:t>
      </w:r>
      <w:r>
        <w:rPr>
          <w:sz w:val="24"/>
        </w:rPr>
      </w:r>
      <w:r>
        <w:rPr>
          <w:sz w:val="24"/>
        </w:rPr>
      </w:r>
    </w:p>
    <w:p>
      <w:pPr>
        <w:pStyle w:val="872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72"/>
        <w:jc w:val="both"/>
        <w:rPr>
          <w:sz w:val="24"/>
        </w:rPr>
      </w:pPr>
      <w:r>
        <w:rPr>
          <w:sz w:val="24"/>
        </w:rPr>
        <w:t xml:space="preserve">печать образовательной организации </w:t>
      </w:r>
      <w:r>
        <w:rPr>
          <w:sz w:val="24"/>
        </w:rPr>
      </w:r>
      <w:r>
        <w:rPr>
          <w:sz w:val="24"/>
        </w:rPr>
      </w:r>
    </w:p>
    <w:p>
      <w:pPr>
        <w:pStyle w:val="87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2"/>
        <w:ind w:firstLine="20"/>
        <w:jc w:val="both"/>
        <w:rPr>
          <w:color w:val="000000"/>
          <w:sz w:val="24"/>
        </w:rPr>
      </w:pPr>
      <w:r>
        <w:rPr>
          <w:sz w:val="24"/>
        </w:rPr>
        <w:t xml:space="preserve">Подпись руководителя </w:t>
      </w:r>
      <w:r>
        <w:rPr>
          <w:color w:val="000000"/>
          <w:sz w:val="24"/>
        </w:rPr>
        <w:t xml:space="preserve">муниципального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72"/>
        <w:ind w:firstLine="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органа управления образованием:</w:t>
        <w:tab/>
        <w:tab/>
        <w:tab/>
        <w:tab/>
        <w:t xml:space="preserve">______________________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72"/>
        <w:ind w:firstLine="20"/>
        <w:jc w:val="both"/>
        <w:rPr>
          <w:color w:val="000000"/>
          <w:sz w:val="24"/>
        </w:rPr>
      </w:pPr>
      <w:r>
        <w:rPr>
          <w:sz w:val="24"/>
        </w:rPr>
        <w:t xml:space="preserve">печать </w:t>
      </w:r>
      <w:r>
        <w:rPr>
          <w:color w:val="000000"/>
          <w:sz w:val="24"/>
        </w:rPr>
        <w:t xml:space="preserve">муниципального органа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72"/>
        <w:ind w:firstLine="20"/>
        <w:jc w:val="both"/>
        <w:rPr>
          <w:sz w:val="24"/>
          <w:szCs w:val="24"/>
          <w:highlight w:val="none"/>
        </w:rPr>
      </w:pPr>
      <w:r>
        <w:rPr>
          <w:color w:val="000000"/>
          <w:sz w:val="24"/>
        </w:rPr>
        <w:t xml:space="preserve">управления образованием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20"/>
        <w:jc w:val="both"/>
        <w:rPr>
          <w:sz w:val="16"/>
          <w:szCs w:val="16"/>
          <w:highlight w:val="none"/>
        </w:rPr>
      </w:pPr>
      <w:r>
        <w:rPr>
          <w:sz w:val="16"/>
          <w:szCs w:val="12"/>
          <w:highlight w:val="none"/>
        </w:rPr>
      </w: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pStyle w:val="872"/>
        <w:ind w:firstLine="20"/>
        <w:jc w:val="both"/>
        <w:rPr>
          <w:color w:val="000000"/>
          <w:sz w:val="24"/>
        </w:rPr>
      </w:pPr>
      <w:r>
        <w:rPr>
          <w:sz w:val="24"/>
          <w:highlight w:val="none"/>
        </w:rPr>
      </w:r>
      <w:r>
        <w:rPr>
          <w:sz w:val="24"/>
        </w:rPr>
        <w:t xml:space="preserve">печать </w:t>
      </w:r>
      <w:r>
        <w:rPr>
          <w:color w:val="000000"/>
          <w:sz w:val="24"/>
        </w:rPr>
        <w:t xml:space="preserve">муниципального органа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ind w:firstLine="20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управления образованием</w:t>
      </w:r>
      <w:r>
        <w:rPr>
          <w:sz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2"/>
        <w:ind w:left="567"/>
        <w:jc w:val="both"/>
      </w:pPr>
    </w:p>
    <w:p>
      <w:pPr>
        <w:pStyle w:val="872"/>
        <w:ind w:left="2977"/>
        <w:jc w:val="both"/>
        <w:rPr>
          <w:sz w:val="40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20" w:equalWidth="1"/>
          <w:docGrid w:linePitch="360"/>
        </w:sectPr>
      </w:pPr>
      <w:r>
        <w:rPr>
          <w:sz w:val="40"/>
          <w:szCs w:val="28"/>
        </w:rPr>
      </w:r>
      <w:r>
        <w:rPr>
          <w:sz w:val="40"/>
          <w:szCs w:val="28"/>
        </w:rPr>
      </w:r>
      <w:r>
        <w:rPr>
          <w:sz w:val="40"/>
          <w:szCs w:val="28"/>
        </w:rPr>
      </w:r>
    </w:p>
    <w:p>
      <w:pPr>
        <w:pStyle w:val="929"/>
        <w:pageBreakBefore/>
        <w:jc w:val="right"/>
        <w:rPr>
          <w:sz w:val="28"/>
        </w:rPr>
      </w:pPr>
      <w:r>
        <w:rPr>
          <w:sz w:val="28"/>
        </w:rPr>
        <w:t xml:space="preserve">ПРИЛОЖЕНИЕ № 4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right"/>
        <w:rPr>
          <w:sz w:val="28"/>
        </w:rPr>
      </w:pPr>
      <w:r>
        <w:rPr>
          <w:sz w:val="28"/>
        </w:rPr>
        <w:t xml:space="preserve">к положению о региональном 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right"/>
        <w:rPr>
          <w:sz w:val="28"/>
        </w:rPr>
      </w:pPr>
      <w:r>
        <w:rPr>
          <w:sz w:val="28"/>
        </w:rPr>
        <w:t xml:space="preserve">этапе Всероссийского  конкурса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right"/>
        <w:rPr>
          <w:sz w:val="28"/>
        </w:rPr>
      </w:pPr>
      <w:r>
        <w:rPr>
          <w:sz w:val="28"/>
        </w:rPr>
        <w:t xml:space="preserve"> «Лучшая школьная столовая » </w:t>
      </w:r>
      <w:r>
        <w:rPr>
          <w:sz w:val="28"/>
        </w:rPr>
        <w:t xml:space="preserve">в 2025 году</w:t>
      </w:r>
      <w:r>
        <w:rPr>
          <w:sz w:val="28"/>
        </w:rPr>
      </w:r>
      <w:r>
        <w:rPr>
          <w:sz w:val="28"/>
        </w:rPr>
      </w:r>
    </w:p>
    <w:p>
      <w:pPr>
        <w:pStyle w:val="929"/>
        <w:shd w:val="clear" w:color="auto" w:fill="ffffff"/>
        <w:tabs>
          <w:tab w:val="left" w:pos="710" w:leader="none"/>
        </w:tabs>
        <w:jc w:val="center"/>
        <w:rPr>
          <w:b/>
          <w:bCs/>
          <w:color w:val="000000"/>
          <w:spacing w:val="-4"/>
          <w:sz w:val="28"/>
        </w:rPr>
      </w:pPr>
      <w:r>
        <w:rPr>
          <w:b/>
          <w:bCs/>
          <w:color w:val="000000"/>
          <w:spacing w:val="-4"/>
          <w:sz w:val="28"/>
        </w:rPr>
      </w:r>
      <w:r>
        <w:rPr>
          <w:b/>
          <w:bCs/>
          <w:color w:val="000000"/>
          <w:spacing w:val="-4"/>
          <w:sz w:val="28"/>
        </w:rPr>
      </w:r>
      <w:r>
        <w:rPr>
          <w:b/>
          <w:bCs/>
          <w:color w:val="000000"/>
          <w:spacing w:val="-4"/>
          <w:sz w:val="28"/>
        </w:rPr>
      </w:r>
    </w:p>
    <w:p>
      <w:pPr>
        <w:pStyle w:val="929"/>
        <w:shd w:val="clear" w:color="auto" w:fill="ffffff"/>
        <w:tabs>
          <w:tab w:val="left" w:pos="710" w:leader="none"/>
        </w:tabs>
        <w:jc w:val="center"/>
        <w:rPr>
          <w:b/>
          <w:bCs/>
          <w:color w:val="000000"/>
          <w:spacing w:val="-4"/>
          <w:sz w:val="28"/>
        </w:rPr>
      </w:pPr>
      <w:r>
        <w:rPr>
          <w:b/>
          <w:bCs/>
          <w:color w:val="000000"/>
          <w:spacing w:val="-4"/>
          <w:sz w:val="28"/>
        </w:rPr>
      </w:r>
      <w:r>
        <w:rPr>
          <w:b/>
          <w:bCs/>
          <w:color w:val="000000"/>
          <w:spacing w:val="-4"/>
          <w:sz w:val="28"/>
        </w:rPr>
      </w:r>
      <w:r>
        <w:rPr>
          <w:b/>
          <w:bCs/>
          <w:color w:val="000000"/>
          <w:spacing w:val="-4"/>
          <w:sz w:val="28"/>
        </w:rPr>
      </w:r>
    </w:p>
    <w:p>
      <w:pPr>
        <w:pStyle w:val="929"/>
        <w:shd w:val="clear" w:color="auto" w:fill="ffffff"/>
        <w:tabs>
          <w:tab w:val="left" w:pos="710" w:leader="none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Структура и содержание «Портфолио»</w:t>
      </w:r>
      <w:r>
        <w:rPr>
          <w:b/>
          <w:bCs/>
          <w:spacing w:val="-4"/>
          <w:sz w:val="28"/>
          <w:szCs w:val="28"/>
        </w:rPr>
      </w:r>
      <w:r>
        <w:rPr>
          <w:b/>
          <w:bCs/>
          <w:spacing w:val="-4"/>
          <w:sz w:val="28"/>
          <w:szCs w:val="28"/>
        </w:rPr>
      </w:r>
    </w:p>
    <w:p>
      <w:pPr>
        <w:pStyle w:val="929"/>
        <w:shd w:val="clear" w:color="auto" w:fill="ffffff"/>
        <w:tabs>
          <w:tab w:val="left" w:pos="710" w:leader="none"/>
        </w:tabs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</w:r>
      <w:r>
        <w:rPr>
          <w:b/>
          <w:bCs/>
          <w:color w:val="000000"/>
          <w:spacing w:val="-4"/>
          <w:sz w:val="28"/>
          <w:szCs w:val="28"/>
        </w:rPr>
      </w:r>
      <w:r>
        <w:rPr>
          <w:b/>
          <w:bCs/>
          <w:color w:val="000000"/>
          <w:spacing w:val="-4"/>
          <w:sz w:val="28"/>
          <w:szCs w:val="28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</w:t>
      </w:r>
      <w:r>
        <w:rPr>
          <w:color w:val="000000"/>
          <w:spacing w:val="-4"/>
          <w:sz w:val="28"/>
          <w:szCs w:val="28"/>
        </w:rPr>
        <w:t xml:space="preserve"> </w:t>
      </w:r>
      <w:r>
        <w:rPr>
          <w:color w:val="000000"/>
          <w:spacing w:val="-4"/>
          <w:sz w:val="28"/>
          <w:szCs w:val="28"/>
        </w:rPr>
        <w:t xml:space="preserve">«Портфолио» представляет собой комплект следующих материалов и документов:</w:t>
      </w:r>
      <w:r>
        <w:rPr>
          <w:color w:val="000000"/>
          <w:spacing w:val="-4"/>
          <w:sz w:val="28"/>
          <w:szCs w:val="28"/>
        </w:rPr>
      </w:r>
      <w:r>
        <w:rPr>
          <w:color w:val="000000"/>
          <w:spacing w:val="-4"/>
          <w:sz w:val="28"/>
          <w:szCs w:val="28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заявка на участие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 xml:space="preserve">региональном этапе Всероссийского конкурса «Лучшая школьная столовая» </w:t>
      </w:r>
      <w:r>
        <w:rPr>
          <w:sz w:val="28"/>
        </w:rPr>
        <w:t xml:space="preserve">в 2025 году </w:t>
      </w:r>
      <w:r>
        <w:rPr>
          <w:sz w:val="28"/>
        </w:rPr>
        <w:t xml:space="preserve">(далее – региональный этап конкурса</w:t>
      </w:r>
      <w:r>
        <w:rPr>
          <w:sz w:val="28"/>
        </w:rPr>
        <w:t xml:space="preserve">, конкурс</w:t>
      </w:r>
      <w:r>
        <w:rPr>
          <w:sz w:val="28"/>
        </w:rPr>
        <w:t xml:space="preserve">)</w:t>
      </w:r>
      <w:r>
        <w:rPr>
          <w:color w:val="000000"/>
          <w:spacing w:val="-4"/>
          <w:sz w:val="28"/>
          <w:szCs w:val="28"/>
        </w:rPr>
        <w:t xml:space="preserve">, содержащая информацию об участнике (ФИО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(отчество при наличии)</w:t>
      </w:r>
      <w:r>
        <w:rPr>
          <w:color w:val="000000"/>
          <w:spacing w:val="-4"/>
          <w:sz w:val="28"/>
          <w:szCs w:val="28"/>
        </w:rPr>
        <w:t xml:space="preserve">, образование, общий стаж в профессии, № учебного заведения, стаж работы в школьной столовой), </w:t>
      </w:r>
      <w:r>
        <w:rPr>
          <w:color w:val="000000"/>
          <w:spacing w:val="-4"/>
          <w:sz w:val="28"/>
          <w:szCs w:val="28"/>
        </w:rPr>
        <w:t xml:space="preserve">представление на участника</w:t>
      </w:r>
      <w:r>
        <w:rPr>
          <w:sz w:val="28"/>
        </w:rPr>
        <w:t xml:space="preserve"> </w:t>
      </w:r>
      <w:r>
        <w:rPr>
          <w:sz w:val="28"/>
        </w:rPr>
        <w:t xml:space="preserve">регионального этапа конкурса</w:t>
      </w:r>
      <w:r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 xml:space="preserve">оформленн</w:t>
      </w:r>
      <w:r>
        <w:rPr>
          <w:color w:val="000000"/>
          <w:spacing w:val="-4"/>
          <w:sz w:val="28"/>
          <w:szCs w:val="28"/>
        </w:rPr>
        <w:t xml:space="preserve">ые</w:t>
      </w:r>
      <w:r>
        <w:rPr>
          <w:color w:val="000000"/>
          <w:spacing w:val="-4"/>
          <w:sz w:val="28"/>
          <w:szCs w:val="28"/>
        </w:rPr>
        <w:t xml:space="preserve"> по форм</w:t>
      </w:r>
      <w:r>
        <w:rPr>
          <w:color w:val="000000"/>
          <w:spacing w:val="-4"/>
          <w:sz w:val="28"/>
          <w:szCs w:val="28"/>
        </w:rPr>
        <w:t xml:space="preserve">ам</w:t>
      </w:r>
      <w:r>
        <w:rPr>
          <w:color w:val="000000"/>
          <w:spacing w:val="-4"/>
          <w:sz w:val="28"/>
          <w:szCs w:val="28"/>
        </w:rPr>
        <w:t xml:space="preserve"> в соответствии с приложения</w:t>
      </w:r>
      <w:r>
        <w:rPr>
          <w:color w:val="000000"/>
          <w:spacing w:val="-4"/>
          <w:sz w:val="28"/>
          <w:szCs w:val="28"/>
        </w:rPr>
        <w:t xml:space="preserve">ми</w:t>
      </w:r>
      <w:r>
        <w:rPr>
          <w:color w:val="000000"/>
          <w:spacing w:val="-4"/>
          <w:sz w:val="28"/>
          <w:szCs w:val="28"/>
        </w:rPr>
        <w:t xml:space="preserve"> 1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и 2</w:t>
      </w:r>
      <w:r>
        <w:rPr>
          <w:color w:val="000000"/>
          <w:spacing w:val="-4"/>
          <w:sz w:val="28"/>
          <w:szCs w:val="28"/>
        </w:rPr>
        <w:t xml:space="preserve"> к </w:t>
      </w:r>
      <w:r>
        <w:rPr>
          <w:color w:val="000000"/>
          <w:spacing w:val="-4"/>
          <w:sz w:val="28"/>
          <w:szCs w:val="28"/>
        </w:rPr>
        <w:t xml:space="preserve">п</w:t>
      </w:r>
      <w:r>
        <w:rPr>
          <w:color w:val="000000"/>
          <w:spacing w:val="-4"/>
          <w:sz w:val="28"/>
          <w:szCs w:val="28"/>
        </w:rPr>
        <w:t xml:space="preserve">оложению</w:t>
      </w:r>
      <w:r>
        <w:rPr>
          <w:color w:val="000000"/>
          <w:spacing w:val="-4"/>
          <w:sz w:val="28"/>
          <w:szCs w:val="28"/>
        </w:rPr>
        <w:t xml:space="preserve"> о </w:t>
      </w:r>
      <w:r>
        <w:rPr>
          <w:sz w:val="28"/>
        </w:rPr>
        <w:t xml:space="preserve">региональном </w:t>
      </w:r>
      <w:r>
        <w:rPr>
          <w:sz w:val="28"/>
        </w:rPr>
        <w:t xml:space="preserve">этапе Всероссийского</w:t>
      </w:r>
      <w:r>
        <w:rPr>
          <w:sz w:val="28"/>
        </w:rPr>
        <w:t xml:space="preserve"> конкурса</w:t>
      </w:r>
      <w:r>
        <w:rPr>
          <w:sz w:val="28"/>
        </w:rPr>
        <w:t xml:space="preserve"> </w:t>
      </w:r>
      <w:r>
        <w:rPr>
          <w:sz w:val="28"/>
        </w:rPr>
        <w:t xml:space="preserve">«Лучшая столовая </w:t>
      </w:r>
      <w:r>
        <w:rPr>
          <w:sz w:val="28"/>
        </w:rPr>
        <w:t xml:space="preserve">школы</w:t>
      </w:r>
      <w:r>
        <w:rPr>
          <w:sz w:val="28"/>
        </w:rPr>
        <w:t xml:space="preserve">»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 xml:space="preserve">2024 году </w:t>
      </w:r>
      <w:r>
        <w:rPr>
          <w:sz w:val="28"/>
        </w:rPr>
        <w:t xml:space="preserve">(далее – положение) соответственно</w:t>
      </w:r>
      <w:r>
        <w:rPr>
          <w:color w:val="000000"/>
          <w:spacing w:val="-4"/>
          <w:sz w:val="28"/>
          <w:szCs w:val="28"/>
        </w:rPr>
        <w:t xml:space="preserve">;</w:t>
      </w:r>
      <w:r>
        <w:rPr>
          <w:color w:val="000000"/>
          <w:spacing w:val="-4"/>
          <w:sz w:val="28"/>
          <w:szCs w:val="28"/>
        </w:rPr>
      </w:r>
      <w:r>
        <w:rPr>
          <w:color w:val="000000"/>
          <w:spacing w:val="-4"/>
          <w:sz w:val="28"/>
          <w:szCs w:val="28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документы и фотоматериалы двух полных обедов (для детей младшего возраста (7-10 лет) и старшего возраста (11-17 лет), состоящих из холодного блюда или закуски, первого блюда, второго блюда, сладкого блюда или напитка:</w:t>
      </w:r>
      <w:r>
        <w:rPr>
          <w:color w:val="000000"/>
          <w:spacing w:val="-4"/>
          <w:sz w:val="28"/>
          <w:szCs w:val="28"/>
        </w:rPr>
      </w:r>
      <w:r>
        <w:rPr>
          <w:color w:val="000000"/>
          <w:spacing w:val="-4"/>
          <w:sz w:val="28"/>
          <w:szCs w:val="28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пояснительная записка с обоснованием выбора блюд для школьных обедов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(1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-2 страницы формата А4, шрифт – </w:t>
      </w:r>
      <w:r>
        <w:rPr>
          <w:color w:val="000000"/>
          <w:spacing w:val="-4"/>
          <w:sz w:val="28"/>
          <w:szCs w:val="28"/>
          <w:shd w:val="clear" w:color="auto" w:fill="ffffff"/>
          <w:lang w:val="en-US"/>
        </w:rPr>
        <w:t xml:space="preserve">Times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4"/>
          <w:sz w:val="28"/>
          <w:szCs w:val="28"/>
          <w:shd w:val="clear" w:color="auto" w:fill="ffffff"/>
          <w:lang w:val="en-US"/>
        </w:rPr>
        <w:t xml:space="preserve">New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4"/>
          <w:sz w:val="28"/>
          <w:szCs w:val="28"/>
          <w:shd w:val="clear" w:color="auto" w:fill="ffffff"/>
          <w:lang w:val="en-US"/>
        </w:rPr>
        <w:t xml:space="preserve">Roman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, 14 пт, интервал 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–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 1);</w:t>
      </w:r>
      <w:r>
        <w:rPr>
          <w:color w:val="000000"/>
          <w:spacing w:val="-4"/>
          <w:sz w:val="28"/>
          <w:szCs w:val="28"/>
        </w:rPr>
      </w:r>
      <w:r>
        <w:rPr>
          <w:color w:val="000000"/>
          <w:spacing w:val="-4"/>
          <w:sz w:val="28"/>
          <w:szCs w:val="28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 xml:space="preserve">технологические карты каждого блюда (всего не менее 8 технологических карт) - калорийность блюд и норма отпуска должны соответствовать возрастной категории потребителя;</w:t>
      </w:r>
      <w:r>
        <w:rPr>
          <w:color w:val="000000"/>
          <w:spacing w:val="-4"/>
          <w:sz w:val="28"/>
          <w:szCs w:val="28"/>
        </w:rPr>
      </w:r>
      <w:r>
        <w:rPr>
          <w:color w:val="000000"/>
          <w:spacing w:val="-4"/>
          <w:sz w:val="28"/>
          <w:szCs w:val="28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 xml:space="preserve">фотоматериалы:</w:t>
      </w:r>
      <w:r>
        <w:rPr>
          <w:color w:val="000000"/>
          <w:spacing w:val="-4"/>
          <w:sz w:val="28"/>
          <w:szCs w:val="28"/>
          <w:shd w:val="clear" w:color="auto" w:fill="ffffff"/>
        </w:rPr>
      </w:r>
      <w:r>
        <w:rPr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 xml:space="preserve">каждого блюда отдельно,</w:t>
      </w:r>
      <w:r>
        <w:rPr>
          <w:color w:val="000000"/>
          <w:spacing w:val="-4"/>
          <w:sz w:val="28"/>
          <w:szCs w:val="28"/>
          <w:shd w:val="clear" w:color="auto" w:fill="ffffff"/>
        </w:rPr>
      </w:r>
      <w:r>
        <w:rPr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 xml:space="preserve">каждого комплексного обеда, сервированного в школьной столовой;</w:t>
      </w:r>
      <w:r>
        <w:rPr>
          <w:color w:val="000000"/>
          <w:spacing w:val="-4"/>
          <w:sz w:val="28"/>
          <w:szCs w:val="28"/>
          <w:shd w:val="clear" w:color="auto" w:fill="ffffff"/>
        </w:rPr>
      </w:r>
      <w:r>
        <w:rPr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  <w:highlight w:val="none"/>
          <w:shd w:val="clear" w:color="auto" w:fill="ffffff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 xml:space="preserve">дегустации обеда (обучающимися, педагогами, родителями);</w:t>
      </w:r>
      <w:r>
        <w:rPr>
          <w:color w:val="000000"/>
          <w:spacing w:val="-4"/>
          <w:sz w:val="28"/>
          <w:szCs w:val="28"/>
          <w:highlight w:val="none"/>
          <w:shd w:val="clear" w:color="auto" w:fill="ffffff"/>
        </w:rPr>
      </w:r>
      <w:r>
        <w:rPr>
          <w:color w:val="000000"/>
          <w:spacing w:val="-4"/>
          <w:sz w:val="28"/>
          <w:szCs w:val="28"/>
          <w:highlight w:val="none"/>
          <w:shd w:val="clear" w:color="auto" w:fill="ffffff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 xml:space="preserve">2.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 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Отзывы обучающихся, педагогов, родителей, и результаты дегустации  обедов 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(не более 6 отзывов, 1/3 страницы формата А4, шрифт - </w:t>
      </w:r>
      <w:r>
        <w:rPr>
          <w:color w:val="000000"/>
          <w:spacing w:val="-4"/>
          <w:sz w:val="28"/>
          <w:szCs w:val="28"/>
          <w:shd w:val="clear" w:color="auto" w:fill="ffffff"/>
          <w:lang w:val="en-US"/>
        </w:rPr>
        <w:t xml:space="preserve">Times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4"/>
          <w:sz w:val="28"/>
          <w:szCs w:val="28"/>
          <w:shd w:val="clear" w:color="auto" w:fill="ffffff"/>
          <w:lang w:val="en-US"/>
        </w:rPr>
        <w:t xml:space="preserve">New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4"/>
          <w:sz w:val="28"/>
          <w:szCs w:val="28"/>
          <w:shd w:val="clear" w:color="auto" w:fill="ffffff"/>
          <w:lang w:val="en-US"/>
        </w:rPr>
        <w:t xml:space="preserve">Roman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, 14 пт, интервал - 1).</w:t>
      </w:r>
      <w:r>
        <w:rPr>
          <w:color w:val="000000"/>
          <w:spacing w:val="-4"/>
          <w:sz w:val="28"/>
          <w:szCs w:val="28"/>
          <w:shd w:val="clear" w:color="auto" w:fill="ffffff"/>
        </w:rPr>
      </w:r>
      <w:r>
        <w:rPr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 xml:space="preserve">3.</w:t>
      </w:r>
      <w:r>
        <w:rPr>
          <w:color w:val="000000"/>
          <w:spacing w:val="-4"/>
          <w:sz w:val="28"/>
          <w:szCs w:val="28"/>
          <w:shd w:val="clear" w:color="auto" w:fill="ffffff"/>
          <w:lang w:val="en-US"/>
        </w:rPr>
        <w:t xml:space="preserve"> 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Грамоты, дипломы, благодарственные письма за последние 3 года (ксерокопии);</w:t>
      </w:r>
      <w:r>
        <w:rPr>
          <w:color w:val="000000"/>
          <w:spacing w:val="-4"/>
          <w:sz w:val="28"/>
          <w:szCs w:val="28"/>
          <w:shd w:val="clear" w:color="auto" w:fill="ffffff"/>
        </w:rPr>
      </w:r>
      <w:r>
        <w:rPr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 xml:space="preserve">4.</w:t>
      </w:r>
      <w:r>
        <w:rPr>
          <w:color w:val="000000"/>
          <w:spacing w:val="-4"/>
          <w:sz w:val="28"/>
          <w:szCs w:val="28"/>
          <w:shd w:val="clear" w:color="auto" w:fill="ffffff"/>
          <w:lang w:val="en-US"/>
        </w:rPr>
        <w:t xml:space="preserve"> 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Ф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отографии участника </w:t>
      </w:r>
      <w:r>
        <w:rPr>
          <w:sz w:val="28"/>
        </w:rPr>
        <w:t xml:space="preserve">регионального этапа конкурса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 в школьной столовой за работой (обслуживание детей на линии раздачи, приготовление блюда, общая с коллективом пищеблока, оформление буфета и т.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п., всего не более 5 фото).</w:t>
      </w:r>
      <w:r>
        <w:rPr>
          <w:color w:val="000000"/>
          <w:spacing w:val="-4"/>
          <w:sz w:val="28"/>
          <w:szCs w:val="28"/>
          <w:shd w:val="clear" w:color="auto" w:fill="ffffff"/>
        </w:rPr>
      </w:r>
      <w:r>
        <w:rPr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t xml:space="preserve">5.</w:t>
      </w:r>
      <w:r>
        <w:rPr>
          <w:color w:val="000000"/>
          <w:spacing w:val="-4"/>
          <w:sz w:val="28"/>
          <w:szCs w:val="28"/>
          <w:shd w:val="clear" w:color="auto" w:fill="ffffff"/>
          <w:lang w:val="en-US"/>
        </w:rPr>
        <w:t xml:space="preserve"> 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Информационная карта участника </w:t>
      </w:r>
      <w:r>
        <w:rPr>
          <w:sz w:val="28"/>
        </w:rPr>
        <w:t xml:space="preserve">регионального этапа конкурса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(приложение 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№ 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3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 к Положению</w:t>
      </w:r>
      <w:r>
        <w:rPr>
          <w:color w:val="000000"/>
          <w:spacing w:val="-4"/>
          <w:sz w:val="28"/>
          <w:szCs w:val="28"/>
          <w:shd w:val="clear" w:color="auto" w:fill="ffffff"/>
        </w:rPr>
        <w:t xml:space="preserve">).</w:t>
      </w:r>
      <w:r>
        <w:rPr>
          <w:color w:val="000000"/>
          <w:spacing w:val="-4"/>
          <w:sz w:val="28"/>
          <w:szCs w:val="28"/>
          <w:shd w:val="clear" w:color="auto" w:fill="ffffff"/>
        </w:rPr>
      </w:r>
      <w:r>
        <w:rPr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929"/>
        <w:shd w:val="clear" w:color="auto" w:fill="ffffff"/>
        <w:tabs>
          <w:tab w:val="left" w:pos="710" w:leader="none"/>
        </w:tabs>
        <w:ind w:firstLine="74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6. </w:t>
      </w:r>
      <w:r>
        <w:rPr>
          <w:color w:val="000000"/>
          <w:spacing w:val="-8"/>
          <w:sz w:val="28"/>
          <w:szCs w:val="28"/>
        </w:rPr>
        <w:t xml:space="preserve">Конкурсные материалы («Портфолио») должны быть заверены печатью</w:t>
      </w:r>
      <w:r>
        <w:rPr>
          <w:color w:val="000000"/>
          <w:spacing w:val="-4"/>
          <w:sz w:val="28"/>
          <w:szCs w:val="28"/>
        </w:rPr>
        <w:t xml:space="preserve"> общеобразовательной организаци</w:t>
      </w:r>
      <w:r>
        <w:rPr>
          <w:color w:val="000000"/>
          <w:spacing w:val="-4"/>
          <w:sz w:val="28"/>
          <w:szCs w:val="28"/>
        </w:rPr>
        <w:t xml:space="preserve">и, представляющей соискателя конкурса</w:t>
      </w:r>
      <w:r>
        <w:rPr>
          <w:color w:val="000000"/>
          <w:spacing w:val="-4"/>
          <w:sz w:val="28"/>
          <w:szCs w:val="28"/>
        </w:rPr>
        <w:t xml:space="preserve">.</w:t>
      </w:r>
      <w:r>
        <w:rPr>
          <w:color w:val="000000"/>
          <w:spacing w:val="-4"/>
          <w:sz w:val="28"/>
          <w:szCs w:val="28"/>
        </w:rPr>
      </w:r>
      <w:r>
        <w:rPr>
          <w:color w:val="000000"/>
          <w:spacing w:val="-4"/>
          <w:sz w:val="28"/>
          <w:szCs w:val="28"/>
        </w:rPr>
      </w:r>
    </w:p>
    <w:p>
      <w:pPr>
        <w:pStyle w:val="872"/>
        <w:ind w:left="-142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2"/>
        <w:ind w:left="-142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к фотографиям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72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Общие требования:</w:t>
      </w: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</w:p>
    <w:p>
      <w:pPr>
        <w:pStyle w:val="87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Формат файла: </w:t>
      </w:r>
      <w:r>
        <w:rPr>
          <w:color w:val="000000"/>
          <w:sz w:val="28"/>
          <w:szCs w:val="28"/>
          <w:lang w:val="en-US"/>
        </w:rPr>
        <w:t xml:space="preserve">JPG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 xml:space="preserve">JPEG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Разрешение изображения 200-300 </w:t>
      </w:r>
      <w:r>
        <w:rPr>
          <w:color w:val="000000"/>
          <w:sz w:val="28"/>
          <w:szCs w:val="28"/>
          <w:lang w:val="en-US"/>
        </w:rPr>
        <w:t xml:space="preserve">dpi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принимаются фотографии низкого качества: смазанные, с чрезмерным шумом, засвеченные, затемненные.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2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</w:p>
    <w:p>
      <w:pPr>
        <w:pStyle w:val="872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Блюда: </w:t>
      </w: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</w:p>
    <w:p>
      <w:pPr>
        <w:pStyle w:val="87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 - однородный,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менее 2-х фотографий на 1 блюдо,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кадре не должны присутствовать посторонние  предметы,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2"/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ракурс - сбоку, сверху.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2"/>
        <w:ind w:left="2835" w:hanging="2835"/>
        <w:jc w:val="center"/>
        <w:rPr>
          <w:sz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577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</w:tblGrid>
      <w:tr>
        <w:trPr/>
        <w:tblPrEx/>
        <w:tc>
          <w:tcPr>
            <w:tcW w:w="435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ind w:left="2835" w:hanging="283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УТВЕРЖДЕН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2"/>
              <w:ind w:left="2835" w:hanging="283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приказом Минобразования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2"/>
              <w:ind w:left="2835" w:hanging="283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Новосибирской области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2"/>
              <w:jc w:val="center"/>
              <w:rPr>
                <w:sz w:val="32"/>
                <w:szCs w:val="28"/>
              </w:rPr>
            </w:pPr>
            <w:r>
              <w:rPr>
                <w:sz w:val="28"/>
              </w:rPr>
              <w:t xml:space="preserve">от ___________ № _______</w:t>
            </w:r>
            <w:r>
              <w:rPr>
                <w:sz w:val="32"/>
                <w:szCs w:val="28"/>
              </w:rPr>
            </w:r>
            <w:r>
              <w:rPr>
                <w:sz w:val="32"/>
                <w:szCs w:val="28"/>
              </w:rPr>
            </w:r>
          </w:p>
        </w:tc>
      </w:tr>
    </w:tbl>
    <w:p>
      <w:pPr>
        <w:pStyle w:val="872"/>
        <w:ind w:left="2977"/>
        <w:jc w:val="righ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72"/>
        <w:ind w:left="2977"/>
        <w:jc w:val="righ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регионального этапа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9"/>
        <w:ind w:left="709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Всероссийского конкурса </w:t>
      </w:r>
      <w:r>
        <w:rPr>
          <w:b/>
          <w:sz w:val="28"/>
          <w:szCs w:val="28"/>
        </w:rPr>
        <w:t xml:space="preserve">«Лучшая школьная столовая»</w:t>
      </w:r>
      <w:r>
        <w:rPr>
          <w:b/>
          <w:sz w:val="28"/>
          <w:szCs w:val="28"/>
        </w:rPr>
        <w:t xml:space="preserve"> в 2025 году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29"/>
        <w:ind w:left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(далее – комиссия)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2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426"/>
        <w:gridCol w:w="6201"/>
      </w:tblGrid>
      <w:tr>
        <w:trPr/>
        <w:tblPrEx/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Симантовская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организации социального питания в сфере образования управления материальных ресурсов министерства образования Новосибирской области, председатель комиссии;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Ромашова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Евгения 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заместитель</w:t>
            </w:r>
            <w:r>
              <w:rPr>
                <w:sz w:val="28"/>
              </w:rPr>
              <w:t xml:space="preserve"> директора</w:t>
            </w:r>
            <w:r>
              <w:rPr>
                <w:sz w:val="28"/>
              </w:rPr>
              <w:t xml:space="preserve"> по учебной работе</w:t>
            </w:r>
            <w:r>
              <w:rPr>
                <w:sz w:val="28"/>
              </w:rPr>
              <w:t xml:space="preserve"> ГБПОУ НСО </w:t>
            </w:r>
            <w:r>
              <w:rPr>
                <w:sz w:val="28"/>
                <w:szCs w:val="28"/>
              </w:rPr>
              <w:t xml:space="preserve">«Новосибирский технологический колледж питания», заместитель председателя комиссии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8"/>
              </w:rPr>
            </w:pPr>
            <w:r>
              <w:rPr>
                <w:sz w:val="28"/>
              </w:rPr>
              <w:t xml:space="preserve">Сапронова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Анна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секретарь учебной части</w:t>
            </w:r>
            <w:r>
              <w:rPr>
                <w:sz w:val="40"/>
              </w:rPr>
              <w:t xml:space="preserve"> </w:t>
            </w:r>
            <w:r>
              <w:rPr>
                <w:sz w:val="28"/>
              </w:rPr>
              <w:t xml:space="preserve">ГБПОУ НСО </w:t>
            </w:r>
            <w:r>
              <w:rPr>
                <w:sz w:val="28"/>
                <w:szCs w:val="28"/>
              </w:rPr>
              <w:t xml:space="preserve">«Новосибирский технологический колледж питания», секретарь комиссии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Красноруцкая Анжела Анатольевна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заместитель директора по учебно-производственной работе</w:t>
            </w:r>
            <w:r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sz w:val="28"/>
              </w:rPr>
              <w:t xml:space="preserve">ГБПОУ НСО </w:t>
            </w:r>
            <w:r>
              <w:rPr>
                <w:sz w:val="28"/>
                <w:szCs w:val="28"/>
              </w:rPr>
              <w:t xml:space="preserve">«Новосибирский технологический колледж питания»</w:t>
            </w:r>
            <w:r>
              <w:rPr>
                <w:sz w:val="28"/>
                <w:szCs w:val="28"/>
              </w:rPr>
              <w:t xml:space="preserve">, действующий сертифицированный эксперт по компетенции «Поварское дело»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профессионального движения «Молодые профессионалы»</w:t>
            </w:r>
            <w:r>
              <w:rPr>
                <w:sz w:val="28"/>
                <w:szCs w:val="28"/>
              </w:rPr>
              <w:t xml:space="preserve">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14"/>
        </w:trPr>
        <w:tblPrEx/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Койнова Елена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Германовна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преподаватель </w:t>
            </w:r>
            <w:r>
              <w:rPr>
                <w:sz w:val="28"/>
              </w:rPr>
              <w:t xml:space="preserve">ЧПО</w:t>
            </w:r>
            <w:r>
              <w:rPr>
                <w:sz w:val="28"/>
              </w:rPr>
              <w:t xml:space="preserve">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«Новосибирский </w:t>
            </w:r>
            <w:r>
              <w:rPr>
                <w:sz w:val="28"/>
                <w:szCs w:val="28"/>
              </w:rPr>
              <w:t xml:space="preserve">кооперативный техникум имени А.Н. Косыгина Новосибирского облпотребсоюза», действующий региональный эксперт на право проведения чемпионатов по стандартам ВорлдСкиллс по компетенции «Поварское дело»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Рождественская  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7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Лада Николаевна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42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62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заведующий кафедрой технологии и организации пищевых производств федерального государственного бюджетн</w:t>
            </w:r>
            <w:r>
              <w:rPr>
                <w:sz w:val="28"/>
                <w:szCs w:val="24"/>
              </w:rPr>
              <w:t xml:space="preserve">ого образовательного учреждения</w:t>
            </w:r>
            <w:r>
              <w:rPr>
                <w:sz w:val="28"/>
                <w:szCs w:val="24"/>
              </w:rPr>
              <w:t xml:space="preserve"> высшего образования «Новосибирский государственный технический университет», </w:t>
            </w:r>
            <w:r>
              <w:rPr>
                <w:sz w:val="28"/>
              </w:rPr>
              <w:t xml:space="preserve">к.э.н.</w:t>
            </w:r>
            <w:r>
              <w:rPr>
                <w:sz w:val="40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(по согласованию);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pStyle w:val="872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rPr/>
        <w:tblPrEx/>
        <w:tc>
          <w:tcPr>
            <w:tcW w:w="35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Павлович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заместитель директора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по научной работе </w:t>
            </w:r>
            <w:r>
              <w:rPr>
                <w:sz w:val="28"/>
                <w:szCs w:val="28"/>
              </w:rPr>
              <w:t xml:space="preserve">Федерального бюджетного учреждения науки «</w:t>
            </w:r>
            <w:r>
              <w:rPr>
                <w:bCs/>
                <w:sz w:val="28"/>
                <w:szCs w:val="28"/>
              </w:rPr>
              <w:t xml:space="preserve">Новосибирский научно-исследовательский институт гигиены» </w:t>
            </w:r>
            <w:r>
              <w:rPr>
                <w:sz w:val="28"/>
                <w:szCs w:val="24"/>
                <w:shd w:val="clear" w:color="auto" w:fill="ffffff"/>
              </w:rPr>
              <w:t xml:space="preserve">Федеральной службы по надзору в сфере защиты прав потребителей и благополучия человека, </w:t>
            </w:r>
            <w:r>
              <w:rPr>
                <w:sz w:val="28"/>
                <w:szCs w:val="28"/>
                <w:shd w:val="clear" w:color="auto" w:fill="ffffff"/>
              </w:rPr>
              <w:t xml:space="preserve">к.м.н.</w:t>
            </w:r>
            <w:r>
              <w:rPr>
                <w:sz w:val="28"/>
                <w:szCs w:val="24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7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Применяемые сокращения: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  <w:t xml:space="preserve">ГБПОУ НСО – </w:t>
      </w:r>
      <w:r>
        <w:rPr>
          <w:sz w:val="28"/>
        </w:rPr>
        <w:t xml:space="preserve">государственное бюджетное профессиональное образовательное учреждение Новосибирской области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  <w:t xml:space="preserve">Ч</w:t>
      </w:r>
      <w:r>
        <w:rPr>
          <w:sz w:val="28"/>
        </w:rPr>
        <w:t xml:space="preserve">ПОУ </w:t>
      </w:r>
      <w:r>
        <w:rPr>
          <w:sz w:val="28"/>
        </w:rPr>
        <w:t xml:space="preserve">– </w:t>
      </w:r>
      <w:r>
        <w:rPr>
          <w:sz w:val="28"/>
        </w:rPr>
        <w:t xml:space="preserve">частное</w:t>
      </w:r>
      <w:r>
        <w:rPr>
          <w:sz w:val="28"/>
        </w:rPr>
        <w:t xml:space="preserve"> профессиональное образовательное учреждение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87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к.м.н. – кандидат медицинских наук;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872"/>
        <w:jc w:val="both"/>
        <w:rPr>
          <w:sz w:val="28"/>
        </w:rPr>
      </w:pPr>
      <w:r>
        <w:rPr>
          <w:sz w:val="28"/>
        </w:rPr>
        <w:t xml:space="preserve">к.э.н</w:t>
      </w:r>
      <w:r>
        <w:rPr>
          <w:sz w:val="28"/>
        </w:rPr>
        <w:t xml:space="preserve">.</w:t>
      </w:r>
      <w:r>
        <w:rPr>
          <w:sz w:val="28"/>
        </w:rPr>
        <w:t xml:space="preserve"> –</w:t>
      </w:r>
      <w:r>
        <w:rPr>
          <w:sz w:val="28"/>
        </w:rPr>
        <w:t xml:space="preserve"> кандидат экономических наук.</w:t>
      </w: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Mangal">
    <w:panose1 w:val="02040503050406030204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 Light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2">
    <w:p>
      <w:pPr>
        <w:pStyle w:val="931"/>
      </w:pPr>
      <w:r>
        <w:rPr>
          <w:rStyle w:val="934"/>
        </w:rPr>
        <w:t xml:space="preserve"></w:t>
      </w:r>
      <w:r>
        <w:footnoteRef/>
        <w:t xml:space="preserve"> Заявка представляется на бумажном и электронном носителях.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570" w:leader="none"/>
        </w:tabs>
        <w:ind w:left="570" w:hanging="57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tabs>
          <w:tab w:val="num" w:pos="709" w:leader="none"/>
        </w:tabs>
        <w:ind w:left="0" w:firstLine="709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tabs>
          <w:tab w:val="num" w:pos="655" w:leader="none"/>
        </w:tabs>
        <w:ind w:left="371" w:firstLine="709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9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5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50" w:leader="none"/>
        </w:tabs>
        <w:ind w:left="75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tabs>
          <w:tab w:val="num" w:pos="1080" w:leader="none"/>
        </w:tabs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080" w:leader="none"/>
        </w:tabs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1440" w:leader="none"/>
        </w:tabs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1440" w:leader="none"/>
        </w:tabs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1800" w:leader="none"/>
        </w:tabs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2160" w:leader="none"/>
        </w:tabs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2160" w:leader="none"/>
        </w:tabs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2520" w:leader="none"/>
        </w:tabs>
        <w:ind w:left="2520" w:hanging="216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ind w:left="720"/>
      <w:contextualSpacing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spacing w:after="57"/>
      <w:ind w:left="0" w:right="0" w:firstLine="0"/>
    </w:pPr>
  </w:style>
  <w:style w:type="paragraph" w:styleId="862">
    <w:name w:val="toc 2"/>
    <w:basedOn w:val="872"/>
    <w:next w:val="872"/>
    <w:uiPriority w:val="39"/>
    <w:unhideWhenUsed/>
    <w:pPr>
      <w:spacing w:after="57"/>
      <w:ind w:left="283" w:right="0" w:firstLine="0"/>
    </w:pPr>
  </w:style>
  <w:style w:type="paragraph" w:styleId="863">
    <w:name w:val="toc 3"/>
    <w:basedOn w:val="872"/>
    <w:next w:val="872"/>
    <w:uiPriority w:val="39"/>
    <w:unhideWhenUsed/>
    <w:pPr>
      <w:spacing w:after="57"/>
      <w:ind w:left="567" w:right="0" w:firstLine="0"/>
    </w:pPr>
  </w:style>
  <w:style w:type="paragraph" w:styleId="864">
    <w:name w:val="toc 4"/>
    <w:basedOn w:val="872"/>
    <w:next w:val="872"/>
    <w:uiPriority w:val="39"/>
    <w:unhideWhenUsed/>
    <w:pPr>
      <w:spacing w:after="57"/>
      <w:ind w:left="850" w:right="0" w:firstLine="0"/>
    </w:pPr>
  </w:style>
  <w:style w:type="paragraph" w:styleId="865">
    <w:name w:val="toc 5"/>
    <w:basedOn w:val="872"/>
    <w:next w:val="872"/>
    <w:uiPriority w:val="39"/>
    <w:unhideWhenUsed/>
    <w:pPr>
      <w:spacing w:after="57"/>
      <w:ind w:left="1134" w:right="0" w:firstLine="0"/>
    </w:pPr>
  </w:style>
  <w:style w:type="paragraph" w:styleId="866">
    <w:name w:val="toc 6"/>
    <w:basedOn w:val="872"/>
    <w:next w:val="872"/>
    <w:uiPriority w:val="39"/>
    <w:unhideWhenUsed/>
    <w:pPr>
      <w:spacing w:after="57"/>
      <w:ind w:left="1417" w:right="0" w:firstLine="0"/>
    </w:pPr>
  </w:style>
  <w:style w:type="paragraph" w:styleId="867">
    <w:name w:val="toc 7"/>
    <w:basedOn w:val="872"/>
    <w:next w:val="872"/>
    <w:uiPriority w:val="39"/>
    <w:unhideWhenUsed/>
    <w:pPr>
      <w:spacing w:after="57"/>
      <w:ind w:left="1701" w:right="0" w:firstLine="0"/>
    </w:pPr>
  </w:style>
  <w:style w:type="paragraph" w:styleId="868">
    <w:name w:val="toc 8"/>
    <w:basedOn w:val="872"/>
    <w:next w:val="872"/>
    <w:uiPriority w:val="39"/>
    <w:unhideWhenUsed/>
    <w:pPr>
      <w:spacing w:after="57"/>
      <w:ind w:left="1984" w:right="0" w:firstLine="0"/>
    </w:pPr>
  </w:style>
  <w:style w:type="paragraph" w:styleId="869">
    <w:name w:val="toc 9"/>
    <w:basedOn w:val="872"/>
    <w:next w:val="872"/>
    <w:uiPriority w:val="39"/>
    <w:unhideWhenUsed/>
    <w:pPr>
      <w:spacing w:after="57"/>
      <w:ind w:left="2268" w:right="0" w:firstLine="0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rFonts w:ascii="Times New Roman" w:hAnsi="Times New Roman" w:eastAsia="Times New Roman"/>
      <w:lang w:val="ru-RU" w:eastAsia="ru-RU" w:bidi="ar-SA"/>
    </w:rPr>
  </w:style>
  <w:style w:type="paragraph" w:styleId="873">
    <w:name w:val="Заголовок 1"/>
    <w:basedOn w:val="872"/>
    <w:next w:val="872"/>
    <w:link w:val="916"/>
    <w:qFormat/>
    <w:pPr>
      <w:keepNext/>
      <w:keepLines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874">
    <w:name w:val="Заголовок 2"/>
    <w:basedOn w:val="872"/>
    <w:next w:val="872"/>
    <w:link w:val="925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875">
    <w:name w:val="Заголовок 3"/>
    <w:basedOn w:val="872"/>
    <w:next w:val="872"/>
    <w:link w:val="879"/>
    <w:qFormat/>
    <w:pPr>
      <w:keepNext/>
      <w:tabs>
        <w:tab w:val="left" w:pos="2304" w:leader="none"/>
      </w:tabs>
      <w:jc w:val="center"/>
      <w:outlineLvl w:val="2"/>
    </w:pPr>
    <w:rPr>
      <w:sz w:val="28"/>
    </w:rPr>
  </w:style>
  <w:style w:type="character" w:styleId="876">
    <w:name w:val="Основной шрифт абзаца"/>
    <w:next w:val="876"/>
    <w:link w:val="872"/>
    <w:uiPriority w:val="1"/>
    <w:semiHidden/>
    <w:unhideWhenUsed/>
  </w:style>
  <w:style w:type="table" w:styleId="877">
    <w:name w:val="Обычная таблица"/>
    <w:next w:val="877"/>
    <w:link w:val="872"/>
    <w:uiPriority w:val="99"/>
    <w:semiHidden/>
    <w:unhideWhenUsed/>
    <w:qFormat/>
    <w:tblPr/>
  </w:style>
  <w:style w:type="numbering" w:styleId="878">
    <w:name w:val="Нет списка"/>
    <w:next w:val="878"/>
    <w:link w:val="872"/>
    <w:uiPriority w:val="99"/>
    <w:semiHidden/>
    <w:unhideWhenUsed/>
  </w:style>
  <w:style w:type="character" w:styleId="879">
    <w:name w:val="Заголовок 3 Знак"/>
    <w:next w:val="879"/>
    <w:link w:val="87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0">
    <w:name w:val="Абзац списка,ПАРАГРАФ,Абзац списка11,List Paragraph,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,Bullet List"/>
    <w:basedOn w:val="872"/>
    <w:next w:val="880"/>
    <w:link w:val="921"/>
    <w:uiPriority w:val="34"/>
    <w:qFormat/>
    <w:pPr>
      <w:ind w:left="720"/>
      <w:contextualSpacing/>
    </w:pPr>
    <w:rPr>
      <w:lang w:val="en-US"/>
    </w:rPr>
  </w:style>
  <w:style w:type="paragraph" w:styleId="881">
    <w:name w:val="Текст выноски"/>
    <w:basedOn w:val="872"/>
    <w:next w:val="881"/>
    <w:link w:val="882"/>
    <w:semiHidden/>
    <w:unhideWhenUsed/>
    <w:rPr>
      <w:rFonts w:ascii="Tahoma" w:hAnsi="Tahoma" w:cs="Tahoma"/>
      <w:sz w:val="16"/>
      <w:szCs w:val="16"/>
    </w:rPr>
  </w:style>
  <w:style w:type="character" w:styleId="882">
    <w:name w:val="Текст выноски Знак"/>
    <w:next w:val="882"/>
    <w:link w:val="88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83">
    <w:name w:val="Сетка таблицы"/>
    <w:basedOn w:val="877"/>
    <w:next w:val="883"/>
    <w:link w:val="872"/>
    <w:pPr>
      <w:spacing w:after="0" w:line="240" w:lineRule="auto"/>
    </w:pPr>
    <w:tblPr/>
  </w:style>
  <w:style w:type="paragraph" w:styleId="884">
    <w:name w:val="Без интервала"/>
    <w:next w:val="884"/>
    <w:link w:val="872"/>
    <w:uiPriority w:val="1"/>
    <w:qFormat/>
    <w:rPr>
      <w:rFonts w:ascii="Times New Roman" w:hAnsi="Times New Roman" w:eastAsia="Times New Roman"/>
      <w:lang w:val="ru-RU" w:eastAsia="ru-RU" w:bidi="ar-SA"/>
    </w:rPr>
  </w:style>
  <w:style w:type="character" w:styleId="885">
    <w:name w:val="Гиперссылка"/>
    <w:next w:val="885"/>
    <w:link w:val="872"/>
    <w:unhideWhenUsed/>
    <w:rPr>
      <w:color w:val="0000ff"/>
      <w:u w:val="single"/>
    </w:rPr>
  </w:style>
  <w:style w:type="paragraph" w:styleId="886">
    <w:name w:val="Заголовок 11"/>
    <w:basedOn w:val="872"/>
    <w:next w:val="872"/>
    <w:link w:val="872"/>
    <w:uiPriority w:val="9"/>
    <w:qFormat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887">
    <w:name w:val="Нет списка1"/>
    <w:next w:val="878"/>
    <w:link w:val="872"/>
    <w:uiPriority w:val="99"/>
    <w:semiHidden/>
    <w:unhideWhenUsed/>
  </w:style>
  <w:style w:type="paragraph" w:styleId="888">
    <w:name w:val="Верхний колонтитул"/>
    <w:basedOn w:val="872"/>
    <w:next w:val="888"/>
    <w:link w:val="88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889">
    <w:name w:val="Верхний колонтитул Знак"/>
    <w:next w:val="889"/>
    <w:link w:val="888"/>
    <w:uiPriority w:val="99"/>
    <w:rPr>
      <w:rFonts w:ascii="Calibri" w:hAnsi="Calibri" w:eastAsia="Calibri" w:cs="Times New Roman"/>
    </w:rPr>
  </w:style>
  <w:style w:type="paragraph" w:styleId="890">
    <w:name w:val="Нижний колонтитул"/>
    <w:basedOn w:val="872"/>
    <w:next w:val="890"/>
    <w:link w:val="891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891">
    <w:name w:val="Нижний колонтитул Знак"/>
    <w:next w:val="891"/>
    <w:link w:val="890"/>
    <w:uiPriority w:val="99"/>
    <w:rPr>
      <w:rFonts w:ascii="Calibri" w:hAnsi="Calibri" w:eastAsia="Calibri" w:cs="Times New Roman"/>
    </w:rPr>
  </w:style>
  <w:style w:type="numbering" w:styleId="892">
    <w:name w:val="Нет списка11"/>
    <w:next w:val="878"/>
    <w:link w:val="872"/>
    <w:uiPriority w:val="99"/>
    <w:semiHidden/>
    <w:unhideWhenUsed/>
  </w:style>
  <w:style w:type="table" w:styleId="893">
    <w:name w:val="Сетка таблицы1"/>
    <w:basedOn w:val="877"/>
    <w:next w:val="883"/>
    <w:link w:val="872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character" w:styleId="894">
    <w:name w:val="Просмотренная гиперссылка"/>
    <w:next w:val="894"/>
    <w:link w:val="872"/>
    <w:uiPriority w:val="99"/>
    <w:semiHidden/>
    <w:unhideWhenUsed/>
    <w:rPr>
      <w:color w:val="800080"/>
      <w:u w:val="single"/>
    </w:rPr>
  </w:style>
  <w:style w:type="paragraph" w:styleId="895">
    <w:name w:val="xl114"/>
    <w:basedOn w:val="872"/>
    <w:next w:val="895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896">
    <w:name w:val="xl115"/>
    <w:basedOn w:val="872"/>
    <w:next w:val="896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897">
    <w:name w:val="xl116"/>
    <w:basedOn w:val="872"/>
    <w:next w:val="897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898">
    <w:name w:val="xl117"/>
    <w:basedOn w:val="872"/>
    <w:next w:val="898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899">
    <w:name w:val="xl118"/>
    <w:basedOn w:val="872"/>
    <w:next w:val="899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00">
    <w:name w:val="xl119"/>
    <w:basedOn w:val="872"/>
    <w:next w:val="900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01">
    <w:name w:val="xl120"/>
    <w:basedOn w:val="872"/>
    <w:next w:val="901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02">
    <w:name w:val="xl121"/>
    <w:basedOn w:val="872"/>
    <w:next w:val="902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03">
    <w:name w:val="xl122"/>
    <w:basedOn w:val="872"/>
    <w:next w:val="903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04">
    <w:name w:val="xl123"/>
    <w:basedOn w:val="872"/>
    <w:next w:val="904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05">
    <w:name w:val="xl124"/>
    <w:basedOn w:val="872"/>
    <w:next w:val="905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06">
    <w:name w:val="xl125"/>
    <w:basedOn w:val="872"/>
    <w:next w:val="906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07">
    <w:name w:val="xl126"/>
    <w:basedOn w:val="872"/>
    <w:next w:val="907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908">
    <w:name w:val="xl127"/>
    <w:basedOn w:val="872"/>
    <w:next w:val="908"/>
    <w:link w:val="872"/>
    <w:pPr>
      <w:spacing w:before="100" w:beforeAutospacing="1" w:after="100" w:afterAutospacing="1"/>
    </w:pPr>
    <w:rPr>
      <w:sz w:val="24"/>
      <w:szCs w:val="24"/>
    </w:rPr>
  </w:style>
  <w:style w:type="paragraph" w:styleId="909">
    <w:name w:val="xl128"/>
    <w:basedOn w:val="872"/>
    <w:next w:val="909"/>
    <w:link w:val="872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910">
    <w:name w:val="xl129"/>
    <w:basedOn w:val="872"/>
    <w:next w:val="910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911">
    <w:name w:val="xl112"/>
    <w:basedOn w:val="872"/>
    <w:next w:val="911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912">
    <w:name w:val="xl113"/>
    <w:basedOn w:val="872"/>
    <w:next w:val="912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table" w:styleId="913">
    <w:name w:val="Сетка таблицы2"/>
    <w:basedOn w:val="877"/>
    <w:next w:val="883"/>
    <w:link w:val="872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paragraph" w:styleId="914">
    <w:name w:val="xl110"/>
    <w:basedOn w:val="872"/>
    <w:next w:val="914"/>
    <w:link w:val="872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915">
    <w:name w:val="xl111"/>
    <w:basedOn w:val="872"/>
    <w:next w:val="915"/>
    <w:link w:val="87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character" w:styleId="916">
    <w:name w:val="Заголовок 1 Знак"/>
    <w:next w:val="916"/>
    <w:link w:val="873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917">
    <w:name w:val="Знак примечания"/>
    <w:next w:val="917"/>
    <w:link w:val="872"/>
    <w:uiPriority w:val="99"/>
    <w:semiHidden/>
    <w:unhideWhenUsed/>
    <w:rPr>
      <w:sz w:val="16"/>
      <w:szCs w:val="16"/>
    </w:rPr>
  </w:style>
  <w:style w:type="paragraph" w:styleId="918">
    <w:name w:val="Текст примечания"/>
    <w:basedOn w:val="872"/>
    <w:next w:val="918"/>
    <w:link w:val="919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919">
    <w:name w:val="Текст примечания Знак"/>
    <w:next w:val="919"/>
    <w:link w:val="918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920">
    <w:name w:val="Заголовок 1 Знак1"/>
    <w:next w:val="920"/>
    <w:link w:val="872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921">
    <w:name w:val="Абзац списка Знак,ПАРАГРАФ Знак,Абзац списка11 Знак,List Paragraph Знак,Текст с номером Знак,Абзац списка для документа Знак,Абзац списка4 Знак,Абзац списка основной Знак,Нумерованый список Знак,List Paragraph1 Знак,Use Case List Paragraph Знак"/>
    <w:next w:val="921"/>
    <w:link w:val="880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2">
    <w:name w:val="Выделение"/>
    <w:next w:val="922"/>
    <w:link w:val="872"/>
    <w:uiPriority w:val="20"/>
    <w:qFormat/>
    <w:rPr>
      <w:i/>
      <w:iCs/>
    </w:rPr>
  </w:style>
  <w:style w:type="paragraph" w:styleId="923">
    <w:name w:val="Style1"/>
    <w:basedOn w:val="872"/>
    <w:next w:val="923"/>
    <w:link w:val="872"/>
    <w:uiPriority w:val="99"/>
    <w:pPr>
      <w:widowControl w:val="off"/>
      <w:spacing w:line="322" w:lineRule="exact"/>
      <w:ind w:firstLine="715"/>
      <w:jc w:val="both"/>
    </w:pPr>
    <w:rPr>
      <w:rFonts w:eastAsia="Times New Roman"/>
      <w:sz w:val="24"/>
      <w:szCs w:val="24"/>
    </w:rPr>
  </w:style>
  <w:style w:type="character" w:styleId="924">
    <w:name w:val="Font Style57"/>
    <w:next w:val="924"/>
    <w:link w:val="872"/>
    <w:uiPriority w:val="99"/>
    <w:rPr>
      <w:rFonts w:ascii="Times New Roman" w:hAnsi="Times New Roman" w:cs="Times New Roman"/>
      <w:sz w:val="26"/>
      <w:szCs w:val="26"/>
    </w:rPr>
  </w:style>
  <w:style w:type="character" w:styleId="925">
    <w:name w:val="Заголовок 2 Знак"/>
    <w:next w:val="925"/>
    <w:link w:val="874"/>
    <w:rPr>
      <w:rFonts w:ascii="Times New Roman" w:hAnsi="Times New Roman" w:eastAsia="Times New Roman"/>
      <w:b/>
      <w:sz w:val="28"/>
    </w:rPr>
  </w:style>
  <w:style w:type="paragraph" w:styleId="926">
    <w:name w:val="ConsPlusTitle"/>
    <w:next w:val="926"/>
    <w:link w:val="872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27">
    <w:name w:val="ConsPlusNormal"/>
    <w:next w:val="927"/>
    <w:link w:val="872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28">
    <w:name w:val="ConsPlusNonformat"/>
    <w:next w:val="928"/>
    <w:link w:val="872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29">
    <w:name w:val="Standard"/>
    <w:next w:val="929"/>
    <w:link w:val="872"/>
    <w:rPr>
      <w:rFonts w:ascii="Times New Roman" w:hAnsi="Times New Roman" w:eastAsia="Times New Roman"/>
      <w:sz w:val="24"/>
      <w:szCs w:val="24"/>
      <w:lang w:val="ru-RU" w:eastAsia="zh-CN" w:bidi="ar-SA"/>
    </w:rPr>
  </w:style>
  <w:style w:type="paragraph" w:styleId="930">
    <w:name w:val="Заголовок 71"/>
    <w:basedOn w:val="929"/>
    <w:next w:val="929"/>
    <w:link w:val="872"/>
    <w:pPr>
      <w:spacing w:before="240" w:after="60"/>
      <w:outlineLvl w:val="6"/>
    </w:pPr>
  </w:style>
  <w:style w:type="paragraph" w:styleId="931">
    <w:name w:val="Footnote"/>
    <w:basedOn w:val="929"/>
    <w:next w:val="931"/>
    <w:link w:val="872"/>
    <w:rPr>
      <w:sz w:val="20"/>
      <w:szCs w:val="20"/>
    </w:rPr>
  </w:style>
  <w:style w:type="character" w:styleId="932">
    <w:name w:val="Footnote Symbol"/>
    <w:next w:val="932"/>
    <w:link w:val="872"/>
    <w:rPr>
      <w:position w:val="0"/>
      <w:vertAlign w:val="superscript"/>
    </w:rPr>
  </w:style>
  <w:style w:type="character" w:styleId="933">
    <w:name w:val="s"/>
    <w:next w:val="933"/>
    <w:link w:val="872"/>
  </w:style>
  <w:style w:type="character" w:styleId="934">
    <w:name w:val="Знак сноски"/>
    <w:next w:val="934"/>
    <w:link w:val="872"/>
    <w:uiPriority w:val="99"/>
    <w:semiHidden/>
    <w:unhideWhenUsed/>
    <w:rPr>
      <w:vertAlign w:val="superscript"/>
    </w:rPr>
  </w:style>
  <w:style w:type="paragraph" w:styleId="935">
    <w:name w:val="Текст концевой сноски"/>
    <w:basedOn w:val="872"/>
    <w:next w:val="935"/>
    <w:link w:val="936"/>
    <w:semiHidden/>
    <w:unhideWhenUsed/>
  </w:style>
  <w:style w:type="character" w:styleId="936">
    <w:name w:val="Текст концевой сноски Знак"/>
    <w:next w:val="936"/>
    <w:link w:val="935"/>
    <w:semiHidden/>
    <w:rPr>
      <w:rFonts w:ascii="Times New Roman" w:hAnsi="Times New Roman" w:eastAsia="Times New Roman"/>
    </w:rPr>
  </w:style>
  <w:style w:type="character" w:styleId="937">
    <w:name w:val="Знак концевой сноски"/>
    <w:next w:val="937"/>
    <w:link w:val="872"/>
    <w:semiHidden/>
    <w:unhideWhenUsed/>
    <w:rPr>
      <w:vertAlign w:val="superscript"/>
    </w:rPr>
  </w:style>
  <w:style w:type="paragraph" w:styleId="938">
    <w:name w:val="Текст сноски"/>
    <w:basedOn w:val="872"/>
    <w:next w:val="938"/>
    <w:link w:val="939"/>
    <w:semiHidden/>
    <w:unhideWhenUsed/>
  </w:style>
  <w:style w:type="character" w:styleId="939">
    <w:name w:val="Текст сноски Знак"/>
    <w:next w:val="939"/>
    <w:link w:val="938"/>
    <w:semiHidden/>
    <w:rPr>
      <w:rFonts w:ascii="Times New Roman" w:hAnsi="Times New Roman" w:eastAsia="Times New Roman"/>
    </w:rPr>
  </w:style>
  <w:style w:type="character" w:styleId="940" w:default="1">
    <w:name w:val="Default Paragraph Font"/>
    <w:uiPriority w:val="1"/>
    <w:semiHidden/>
    <w:unhideWhenUsed/>
  </w:style>
  <w:style w:type="numbering" w:styleId="941" w:default="1">
    <w:name w:val="No List"/>
    <w:uiPriority w:val="99"/>
    <w:semiHidden/>
    <w:unhideWhenUsed/>
  </w:style>
  <w:style w:type="table" w:styleId="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18</cp:revision>
  <dcterms:created xsi:type="dcterms:W3CDTF">2023-04-10T06:05:00Z</dcterms:created>
  <dcterms:modified xsi:type="dcterms:W3CDTF">2025-03-12T01:58:04Z</dcterms:modified>
  <cp:version>917504</cp:version>
</cp:coreProperties>
</file>