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61495D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61495D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61495D">
      <w:pPr>
        <w:spacing w:after="0" w:line="240" w:lineRule="auto"/>
        <w:ind w:left="-142" w:right="-1" w:firstLine="568"/>
        <w:jc w:val="center"/>
        <w:rPr>
          <w:b/>
          <w:szCs w:val="28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8"/>
        </w:rPr>
        <w:t>ПОСТАНОВЛЕНИЕ</w:t>
      </w:r>
      <w:r w:rsidR="00F11E18">
        <w:rPr>
          <w:b/>
          <w:bCs/>
          <w:szCs w:val="28"/>
        </w:rPr>
        <w:t xml:space="preserve"> </w:t>
      </w:r>
    </w:p>
    <w:p w:rsidR="00B34D28" w:rsidRDefault="00B34D28" w:rsidP="0061495D">
      <w:pPr>
        <w:spacing w:after="0" w:line="240" w:lineRule="auto"/>
        <w:ind w:left="-142" w:right="-1" w:firstLine="568"/>
        <w:rPr>
          <w:b/>
          <w:bCs/>
          <w:szCs w:val="28"/>
        </w:rPr>
      </w:pPr>
    </w:p>
    <w:p w:rsidR="00B34D28" w:rsidRDefault="00C71509" w:rsidP="0061495D">
      <w:pPr>
        <w:spacing w:after="0" w:line="240" w:lineRule="auto"/>
        <w:ind w:left="-142" w:right="-1" w:firstLine="568"/>
        <w:jc w:val="center"/>
      </w:pPr>
      <w:r>
        <w:rPr>
          <w:szCs w:val="24"/>
        </w:rPr>
        <w:t xml:space="preserve">30.07.2020 </w:t>
      </w:r>
      <w:r w:rsidR="001C656B" w:rsidRPr="00056DC9">
        <w:rPr>
          <w:szCs w:val="24"/>
        </w:rPr>
        <w:t>№</w:t>
      </w:r>
      <w:r w:rsidR="00C9518D">
        <w:rPr>
          <w:szCs w:val="24"/>
        </w:rPr>
        <w:t xml:space="preserve"> </w:t>
      </w:r>
      <w:r>
        <w:rPr>
          <w:szCs w:val="24"/>
        </w:rPr>
        <w:t>760/П/93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szCs w:val="24"/>
        </w:rPr>
        <w:t>г. Тогучин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B34D28" w:rsidRPr="00E222F5" w:rsidRDefault="001C656B" w:rsidP="0061495D">
      <w:pPr>
        <w:spacing w:after="0" w:line="259" w:lineRule="auto"/>
        <w:ind w:left="-142" w:right="-1" w:firstLine="568"/>
        <w:jc w:val="center"/>
      </w:pPr>
      <w:r>
        <w:rPr>
          <w:szCs w:val="24"/>
        </w:rPr>
        <w:t xml:space="preserve"> </w:t>
      </w:r>
      <w:r w:rsidR="00E222F5">
        <w:rPr>
          <w:bCs/>
          <w:szCs w:val="28"/>
        </w:rPr>
        <w:t xml:space="preserve">Об утверждении административного регламента </w:t>
      </w:r>
      <w:r w:rsidR="00E222F5">
        <w:t>предос</w:t>
      </w:r>
      <w:r w:rsidR="000E24CB">
        <w:t>тавления муниципальной услуги «</w:t>
      </w:r>
      <w:r w:rsidR="006473C7">
        <w:t xml:space="preserve">Направление уведомления о соответствии </w:t>
      </w:r>
      <w:r w:rsidR="0001081A">
        <w:t>построенных или реконструированных объектов</w:t>
      </w:r>
      <w:r w:rsidR="006473C7">
        <w:t xml:space="preserve"> индивидуального жилищного строительства или садового дома </w:t>
      </w:r>
      <w:r w:rsidR="0001081A">
        <w:t>требованиям законодательства Российской Федерации о градостроительной деятельности</w:t>
      </w:r>
      <w:r w:rsidR="00D6140F">
        <w:rPr>
          <w:bCs/>
          <w:szCs w:val="24"/>
        </w:rPr>
        <w:t>,</w:t>
      </w:r>
      <w:r w:rsidR="00F05A3B">
        <w:rPr>
          <w:bCs/>
          <w:szCs w:val="24"/>
        </w:rPr>
        <w:t xml:space="preserve"> </w:t>
      </w:r>
      <w:r w:rsidR="00F05A3B" w:rsidRPr="009C1242">
        <w:rPr>
          <w:szCs w:val="28"/>
        </w:rPr>
        <w:t>расположенных на территории Тогучинског</w:t>
      </w:r>
      <w:r w:rsidR="00F05A3B">
        <w:rPr>
          <w:szCs w:val="28"/>
        </w:rPr>
        <w:t xml:space="preserve">о района Новосибирской области </w:t>
      </w:r>
      <w:r w:rsidR="00F05A3B" w:rsidRPr="009C1242">
        <w:rPr>
          <w:szCs w:val="28"/>
        </w:rPr>
        <w:t>кроме территорий г.Тогучина и рабочего поселка Горный</w:t>
      </w:r>
      <w:r w:rsidR="000E24CB">
        <w:rPr>
          <w:szCs w:val="28"/>
        </w:rPr>
        <w:t>»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61495D" w:rsidRDefault="0061495D" w:rsidP="0061495D">
      <w:pPr>
        <w:spacing w:after="0" w:line="240" w:lineRule="auto"/>
        <w:ind w:left="-142" w:right="-1" w:firstLine="568"/>
        <w:rPr>
          <w:szCs w:val="24"/>
        </w:rPr>
      </w:pPr>
    </w:p>
    <w:p w:rsidR="005E48BA" w:rsidRPr="000E24CB" w:rsidRDefault="000E24CB" w:rsidP="008019AF">
      <w:pPr>
        <w:pStyle w:val="1"/>
        <w:spacing w:before="0" w:line="240" w:lineRule="auto"/>
        <w:ind w:left="-142" w:right="-1" w:firstLine="568"/>
        <w:jc w:val="both"/>
        <w:rPr>
          <w:b w:val="0"/>
        </w:rPr>
      </w:pPr>
      <w:r w:rsidRPr="00B84B2B">
        <w:rPr>
          <w:b w:val="0"/>
          <w:szCs w:val="24"/>
        </w:rPr>
        <w:t xml:space="preserve">В </w:t>
      </w:r>
      <w:r w:rsidRPr="005621F0">
        <w:rPr>
          <w:b w:val="0"/>
          <w:color w:val="auto"/>
          <w:szCs w:val="24"/>
        </w:rPr>
        <w:t>целях приведения нормативных правовых актов Тогучинского района Новосибирской области в соответствие с</w:t>
      </w:r>
      <w:r>
        <w:rPr>
          <w:b w:val="0"/>
          <w:color w:val="auto"/>
          <w:szCs w:val="24"/>
        </w:rPr>
        <w:t>о</w:t>
      </w:r>
      <w:r w:rsidRPr="00D52C99">
        <w:rPr>
          <w:b w:val="0"/>
          <w:szCs w:val="24"/>
        </w:rPr>
        <w:t xml:space="preserve"> </w:t>
      </w:r>
      <w:r w:rsidR="00400168">
        <w:rPr>
          <w:b w:val="0"/>
          <w:szCs w:val="24"/>
        </w:rPr>
        <w:t>ст.55</w:t>
      </w:r>
      <w:r w:rsidRPr="00F05A3B">
        <w:rPr>
          <w:b w:val="0"/>
          <w:szCs w:val="24"/>
        </w:rPr>
        <w:t xml:space="preserve"> Градостроительного кодекса </w:t>
      </w:r>
      <w:r w:rsidRPr="005621F0">
        <w:rPr>
          <w:b w:val="0"/>
          <w:color w:val="auto"/>
          <w:szCs w:val="24"/>
        </w:rPr>
        <w:t>Российской Федерации, на основании</w:t>
      </w:r>
      <w:r w:rsidRPr="005621F0">
        <w:rPr>
          <w:b w:val="0"/>
          <w:bCs/>
          <w:color w:val="auto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b w:val="0"/>
          <w:color w:val="auto"/>
          <w:szCs w:val="24"/>
        </w:rPr>
        <w:t>,</w:t>
      </w:r>
      <w:r w:rsidR="00E27200" w:rsidRPr="00E27200">
        <w:rPr>
          <w:b w:val="0"/>
          <w:bCs/>
          <w:color w:val="auto"/>
          <w:szCs w:val="24"/>
        </w:rPr>
        <w:t xml:space="preserve"> </w:t>
      </w:r>
      <w:r w:rsidR="00E27200" w:rsidRPr="006540ED">
        <w:rPr>
          <w:b w:val="0"/>
          <w:bCs/>
          <w:color w:val="auto"/>
          <w:szCs w:val="24"/>
        </w:rPr>
        <w:t>постановления администрации Тогучинского района Новосибирской области от 21</w:t>
      </w:r>
      <w:r w:rsidR="00E27200">
        <w:rPr>
          <w:b w:val="0"/>
          <w:bCs/>
          <w:color w:val="auto"/>
          <w:szCs w:val="24"/>
        </w:rPr>
        <w:t>.</w:t>
      </w:r>
      <w:r w:rsidR="00E27200" w:rsidRPr="006540ED">
        <w:rPr>
          <w:b w:val="0"/>
          <w:bCs/>
          <w:color w:val="auto"/>
          <w:szCs w:val="24"/>
        </w:rPr>
        <w:t>08.2012 № 1060</w:t>
      </w:r>
      <w:r w:rsidR="00E27200">
        <w:rPr>
          <w:b w:val="0"/>
          <w:bCs/>
          <w:color w:val="auto"/>
          <w:szCs w:val="24"/>
        </w:rPr>
        <w:t xml:space="preserve"> </w:t>
      </w:r>
      <w:r w:rsidR="00E27200" w:rsidRPr="006540ED">
        <w:rPr>
          <w:b w:val="0"/>
          <w:bCs/>
        </w:rPr>
        <w:t xml:space="preserve">«Об утверждении </w:t>
      </w:r>
      <w:r w:rsidR="00E27200">
        <w:rPr>
          <w:b w:val="0"/>
          <w:bCs/>
        </w:rPr>
        <w:t>п</w:t>
      </w:r>
      <w:r w:rsidR="00E27200" w:rsidRPr="006540ED">
        <w:rPr>
          <w:b w:val="0"/>
          <w:bCs/>
        </w:rPr>
        <w:t>еречня муниципальных услуг</w:t>
      </w:r>
      <w:r w:rsidR="00E27200">
        <w:rPr>
          <w:b w:val="0"/>
          <w:bCs/>
        </w:rPr>
        <w:t>»</w:t>
      </w:r>
      <w:r w:rsidR="00E27200" w:rsidRPr="006540ED">
        <w:rPr>
          <w:b w:val="0"/>
          <w:color w:val="auto"/>
          <w:szCs w:val="24"/>
        </w:rPr>
        <w:t>,</w:t>
      </w:r>
      <w:r>
        <w:rPr>
          <w:b w:val="0"/>
          <w:color w:val="auto"/>
          <w:szCs w:val="24"/>
        </w:rPr>
        <w:t xml:space="preserve"> </w:t>
      </w:r>
      <w:r w:rsidRPr="005621F0">
        <w:rPr>
          <w:b w:val="0"/>
          <w:color w:val="auto"/>
          <w:szCs w:val="24"/>
        </w:rPr>
        <w:t>администрация Тогучинского района Новосибирской области</w:t>
      </w:r>
    </w:p>
    <w:p w:rsidR="00B34D28" w:rsidRDefault="001C656B" w:rsidP="008019AF">
      <w:pPr>
        <w:spacing w:after="0" w:line="240" w:lineRule="auto"/>
        <w:ind w:left="-142" w:right="-1" w:firstLine="0"/>
        <w:rPr>
          <w:szCs w:val="24"/>
        </w:rPr>
      </w:pPr>
      <w:r>
        <w:rPr>
          <w:szCs w:val="24"/>
        </w:rPr>
        <w:t>ПОСТАНОВЛЯЕТ:</w:t>
      </w:r>
    </w:p>
    <w:p w:rsidR="00F05A3B" w:rsidRDefault="00F05A3B" w:rsidP="008019AF">
      <w:pPr>
        <w:pStyle w:val="ac"/>
        <w:numPr>
          <w:ilvl w:val="0"/>
          <w:numId w:val="22"/>
        </w:numPr>
        <w:spacing w:after="0" w:line="240" w:lineRule="auto"/>
        <w:ind w:left="-142" w:right="-1" w:firstLine="568"/>
        <w:rPr>
          <w:szCs w:val="28"/>
        </w:rPr>
      </w:pPr>
      <w:r w:rsidRPr="00CA17C5">
        <w:rPr>
          <w:szCs w:val="28"/>
        </w:rPr>
        <w:t>Утвердить</w:t>
      </w:r>
      <w:r>
        <w:rPr>
          <w:bCs/>
          <w:szCs w:val="24"/>
        </w:rPr>
        <w:t xml:space="preserve"> </w:t>
      </w:r>
      <w:r w:rsidR="00FD5501">
        <w:rPr>
          <w:bCs/>
          <w:szCs w:val="24"/>
        </w:rPr>
        <w:t xml:space="preserve">прилагаемый </w:t>
      </w:r>
      <w:r>
        <w:rPr>
          <w:bCs/>
          <w:szCs w:val="28"/>
        </w:rPr>
        <w:t xml:space="preserve">административный регламент </w:t>
      </w:r>
      <w:r>
        <w:t>предос</w:t>
      </w:r>
      <w:r w:rsidR="000E24CB">
        <w:t>тавления муниципальной услуги</w:t>
      </w:r>
      <w:r>
        <w:t xml:space="preserve"> </w:t>
      </w:r>
      <w:r w:rsidR="00D6140F">
        <w:t>«</w:t>
      </w:r>
      <w:r w:rsidR="00400168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473C7">
        <w:rPr>
          <w:bCs/>
          <w:szCs w:val="24"/>
        </w:rPr>
        <w:t xml:space="preserve">, </w:t>
      </w:r>
      <w:r w:rsidR="006473C7" w:rsidRPr="009C1242">
        <w:rPr>
          <w:szCs w:val="28"/>
        </w:rPr>
        <w:t>расположенных на территории Тогучинског</w:t>
      </w:r>
      <w:r w:rsidR="006473C7">
        <w:rPr>
          <w:szCs w:val="28"/>
        </w:rPr>
        <w:t xml:space="preserve">о района Новосибирской области </w:t>
      </w:r>
      <w:r w:rsidR="006473C7" w:rsidRPr="009C1242">
        <w:rPr>
          <w:szCs w:val="28"/>
        </w:rPr>
        <w:t>кроме территорий г.Тогучина и рабочего поселка Горный</w:t>
      </w:r>
      <w:r w:rsidR="00FD5501">
        <w:rPr>
          <w:szCs w:val="28"/>
        </w:rPr>
        <w:t>»</w:t>
      </w:r>
      <w:r w:rsidRPr="00CA17C5">
        <w:rPr>
          <w:szCs w:val="28"/>
        </w:rPr>
        <w:t>.</w:t>
      </w:r>
    </w:p>
    <w:p w:rsidR="001F22EE" w:rsidRPr="00D860D4" w:rsidRDefault="001C656B" w:rsidP="008019AF">
      <w:pPr>
        <w:spacing w:after="0" w:line="240" w:lineRule="auto"/>
        <w:ind w:left="0" w:right="-1" w:firstLine="426"/>
        <w:rPr>
          <w:szCs w:val="28"/>
        </w:rPr>
      </w:pPr>
      <w:r>
        <w:rPr>
          <w:szCs w:val="28"/>
        </w:rPr>
        <w:t>2</w:t>
      </w:r>
      <w:r>
        <w:rPr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Управлению</w:t>
      </w:r>
      <w:r>
        <w:rPr>
          <w:szCs w:val="28"/>
        </w:rPr>
        <w:t xml:space="preserve"> делами администрации Тогучинского района Новосибирской области (Чумакова В.А.) опубликовать постановление в периодическом печатном издании органов местного самоуправления «Тогучинский Вестник».</w:t>
      </w:r>
    </w:p>
    <w:p w:rsidR="00905840" w:rsidRPr="003A6561" w:rsidRDefault="001C656B" w:rsidP="008019AF">
      <w:pPr>
        <w:spacing w:after="0" w:line="240" w:lineRule="auto"/>
        <w:ind w:left="-142" w:right="-1" w:firstLine="568"/>
        <w:rPr>
          <w:szCs w:val="28"/>
          <w:lang w:val="x-none"/>
        </w:rPr>
      </w:pPr>
      <w:r>
        <w:rPr>
          <w:szCs w:val="24"/>
          <w:lang w:val="x-none"/>
        </w:rPr>
        <w:t>3.</w:t>
      </w:r>
      <w:r>
        <w:rPr>
          <w:szCs w:val="24"/>
        </w:rPr>
        <w:t xml:space="preserve"> </w:t>
      </w:r>
      <w:r>
        <w:rPr>
          <w:szCs w:val="28"/>
        </w:rPr>
        <w:t>О</w:t>
      </w:r>
      <w:r>
        <w:rPr>
          <w:szCs w:val="28"/>
          <w:lang w:val="x-none"/>
        </w:rPr>
        <w:t>тдел</w:t>
      </w:r>
      <w:r>
        <w:rPr>
          <w:szCs w:val="28"/>
        </w:rPr>
        <w:t>у</w:t>
      </w:r>
      <w:r>
        <w:rPr>
          <w:szCs w:val="28"/>
          <w:lang w:val="x-none"/>
        </w:rPr>
        <w:t xml:space="preserve"> общественных связей администрации Тогучинского района Новосибирской области (</w:t>
      </w:r>
      <w:r>
        <w:rPr>
          <w:szCs w:val="28"/>
        </w:rPr>
        <w:t>Сименцова</w:t>
      </w:r>
      <w:r>
        <w:rPr>
          <w:szCs w:val="28"/>
          <w:lang w:val="x-none"/>
        </w:rPr>
        <w:t xml:space="preserve"> </w:t>
      </w:r>
      <w:r>
        <w:rPr>
          <w:szCs w:val="28"/>
        </w:rPr>
        <w:t>А</w:t>
      </w:r>
      <w:r>
        <w:rPr>
          <w:szCs w:val="28"/>
          <w:lang w:val="x-none"/>
        </w:rPr>
        <w:t>.</w:t>
      </w:r>
      <w:r>
        <w:rPr>
          <w:szCs w:val="28"/>
        </w:rPr>
        <w:t>Г</w:t>
      </w:r>
      <w:r>
        <w:rPr>
          <w:szCs w:val="28"/>
          <w:lang w:val="x-none"/>
        </w:rPr>
        <w:t xml:space="preserve">.) опубликовать настоящее постановление </w:t>
      </w:r>
      <w:r>
        <w:rPr>
          <w:szCs w:val="28"/>
          <w:lang w:val="x-none"/>
        </w:rPr>
        <w:lastRenderedPageBreak/>
        <w:t>на официальном сайте администрации Тогучинского района Новосибирской области.</w:t>
      </w:r>
    </w:p>
    <w:p w:rsidR="00B34D28" w:rsidRDefault="001C656B" w:rsidP="008019AF">
      <w:pPr>
        <w:spacing w:after="0" w:line="240" w:lineRule="auto"/>
        <w:ind w:left="-142" w:right="-1" w:firstLine="568"/>
      </w:pPr>
      <w:r>
        <w:rPr>
          <w:szCs w:val="24"/>
          <w:lang w:val="x-none"/>
        </w:rPr>
        <w:t xml:space="preserve">4. </w:t>
      </w:r>
      <w:r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>
        <w:rPr>
          <w:szCs w:val="28"/>
        </w:rPr>
        <w:t xml:space="preserve"> Новосибирской области</w:t>
      </w:r>
      <w:r>
        <w:rPr>
          <w:szCs w:val="28"/>
          <w:lang w:val="x-none"/>
        </w:rPr>
        <w:t xml:space="preserve"> </w:t>
      </w:r>
      <w:r w:rsidR="00D860D4">
        <w:rPr>
          <w:szCs w:val="28"/>
        </w:rPr>
        <w:t>Дралюк А.Н</w:t>
      </w:r>
      <w:r>
        <w:rPr>
          <w:szCs w:val="28"/>
          <w:lang w:val="x-none"/>
        </w:rPr>
        <w:t>.</w:t>
      </w:r>
    </w:p>
    <w:p w:rsidR="00B34D28" w:rsidRDefault="00B34D28" w:rsidP="008019AF">
      <w:pPr>
        <w:spacing w:after="0" w:line="240" w:lineRule="auto"/>
        <w:ind w:left="-142" w:right="-1" w:firstLine="568"/>
        <w:rPr>
          <w:szCs w:val="28"/>
          <w:highlight w:val="yellow"/>
          <w:lang w:val="x-none"/>
        </w:rPr>
      </w:pPr>
    </w:p>
    <w:p w:rsidR="00B34D28" w:rsidRDefault="00B34D28" w:rsidP="008019AF">
      <w:pPr>
        <w:spacing w:after="0" w:line="240" w:lineRule="auto"/>
        <w:ind w:left="-142" w:right="-1" w:firstLine="568"/>
        <w:rPr>
          <w:szCs w:val="28"/>
        </w:rPr>
      </w:pPr>
    </w:p>
    <w:p w:rsidR="00B92D40" w:rsidRDefault="00B92D40" w:rsidP="008019AF">
      <w:pPr>
        <w:spacing w:after="0" w:line="240" w:lineRule="auto"/>
        <w:ind w:left="-142" w:right="-1" w:firstLine="568"/>
        <w:rPr>
          <w:szCs w:val="28"/>
        </w:rPr>
      </w:pPr>
    </w:p>
    <w:p w:rsidR="00B34D28" w:rsidRPr="006E343F" w:rsidRDefault="001C656B" w:rsidP="008019AF">
      <w:pPr>
        <w:shd w:val="clear" w:color="auto" w:fill="FFFFFF" w:themeFill="background1"/>
        <w:spacing w:after="0" w:line="240" w:lineRule="auto"/>
        <w:ind w:left="-142" w:right="-1" w:firstLine="0"/>
        <w:rPr>
          <w:color w:val="auto"/>
        </w:rPr>
      </w:pPr>
      <w:r w:rsidRPr="006E343F">
        <w:rPr>
          <w:color w:val="auto"/>
          <w:szCs w:val="28"/>
        </w:rPr>
        <w:t>Глав</w:t>
      </w:r>
      <w:r w:rsidR="0052075C">
        <w:rPr>
          <w:color w:val="auto"/>
          <w:szCs w:val="28"/>
        </w:rPr>
        <w:t>а</w:t>
      </w:r>
      <w:r w:rsidRPr="006E343F">
        <w:rPr>
          <w:color w:val="auto"/>
          <w:szCs w:val="28"/>
        </w:rPr>
        <w:t xml:space="preserve"> Тогучинского района</w:t>
      </w:r>
      <w:r w:rsidR="0016589B" w:rsidRPr="006E343F">
        <w:rPr>
          <w:color w:val="auto"/>
          <w:szCs w:val="28"/>
        </w:rPr>
        <w:t xml:space="preserve">                                                             </w:t>
      </w:r>
    </w:p>
    <w:p w:rsidR="00B34D28" w:rsidRDefault="001C656B" w:rsidP="008019AF">
      <w:pPr>
        <w:shd w:val="clear" w:color="auto" w:fill="FFFFFF" w:themeFill="background1"/>
        <w:spacing w:after="0" w:line="240" w:lineRule="auto"/>
        <w:ind w:left="-142" w:right="-1" w:firstLine="0"/>
      </w:pPr>
      <w:r w:rsidRPr="006E343F">
        <w:rPr>
          <w:color w:val="auto"/>
          <w:szCs w:val="28"/>
        </w:rPr>
        <w:t>Новосибирской области</w:t>
      </w:r>
      <w:r w:rsidRPr="006E343F">
        <w:rPr>
          <w:szCs w:val="28"/>
        </w:rPr>
        <w:t xml:space="preserve">                                                           </w:t>
      </w:r>
      <w:r w:rsidR="00D860D4">
        <w:rPr>
          <w:szCs w:val="28"/>
        </w:rPr>
        <w:t xml:space="preserve">     </w:t>
      </w:r>
      <w:r w:rsidRPr="006E343F">
        <w:rPr>
          <w:szCs w:val="28"/>
        </w:rPr>
        <w:t xml:space="preserve"> </w:t>
      </w:r>
      <w:r w:rsidR="0052075C">
        <w:rPr>
          <w:szCs w:val="28"/>
        </w:rPr>
        <w:t xml:space="preserve">         </w:t>
      </w:r>
      <w:r w:rsidRPr="006E343F">
        <w:rPr>
          <w:szCs w:val="28"/>
        </w:rPr>
        <w:t xml:space="preserve">  </w:t>
      </w:r>
      <w:r w:rsidR="000272AD">
        <w:rPr>
          <w:szCs w:val="28"/>
        </w:rPr>
        <w:t>С.</w:t>
      </w:r>
      <w:r w:rsidR="0052075C">
        <w:rPr>
          <w:szCs w:val="28"/>
        </w:rPr>
        <w:t>С</w:t>
      </w:r>
      <w:r w:rsidR="000272AD">
        <w:rPr>
          <w:szCs w:val="28"/>
        </w:rPr>
        <w:t xml:space="preserve">. </w:t>
      </w:r>
      <w:r w:rsidR="0052075C">
        <w:rPr>
          <w:szCs w:val="28"/>
        </w:rPr>
        <w:t>Пыхтин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400168" w:rsidRDefault="00400168" w:rsidP="0061495D">
      <w:pPr>
        <w:spacing w:after="0" w:line="240" w:lineRule="auto"/>
        <w:ind w:left="-142" w:right="-1" w:firstLine="568"/>
        <w:rPr>
          <w:szCs w:val="28"/>
        </w:rPr>
      </w:pPr>
    </w:p>
    <w:p w:rsidR="00400168" w:rsidRDefault="00400168" w:rsidP="0061495D">
      <w:pPr>
        <w:spacing w:after="0" w:line="240" w:lineRule="auto"/>
        <w:ind w:left="-142" w:right="-1" w:firstLine="568"/>
        <w:rPr>
          <w:szCs w:val="28"/>
        </w:rPr>
      </w:pPr>
    </w:p>
    <w:p w:rsidR="000E24CB" w:rsidRDefault="000E24CB" w:rsidP="00CC390A">
      <w:pPr>
        <w:spacing w:after="0" w:line="240" w:lineRule="auto"/>
        <w:ind w:left="0" w:right="-1" w:firstLine="0"/>
        <w:rPr>
          <w:sz w:val="24"/>
          <w:szCs w:val="24"/>
        </w:rPr>
      </w:pPr>
    </w:p>
    <w:p w:rsidR="000E24CB" w:rsidRDefault="000E24CB" w:rsidP="00CC390A">
      <w:pPr>
        <w:spacing w:after="0" w:line="240" w:lineRule="auto"/>
        <w:ind w:left="0" w:right="-1" w:firstLine="0"/>
        <w:rPr>
          <w:sz w:val="24"/>
          <w:szCs w:val="24"/>
        </w:rPr>
      </w:pPr>
    </w:p>
    <w:p w:rsidR="0021597A" w:rsidRDefault="0021597A" w:rsidP="00297926">
      <w:pPr>
        <w:spacing w:after="0" w:line="240" w:lineRule="auto"/>
        <w:ind w:left="0" w:right="-1" w:firstLine="0"/>
        <w:rPr>
          <w:sz w:val="24"/>
          <w:szCs w:val="24"/>
        </w:rPr>
      </w:pPr>
    </w:p>
    <w:p w:rsidR="000272AD" w:rsidRDefault="000272AD" w:rsidP="00D657DA">
      <w:pPr>
        <w:spacing w:after="0" w:line="240" w:lineRule="auto"/>
        <w:ind w:left="0" w:right="-1" w:firstLine="0"/>
        <w:rPr>
          <w:sz w:val="24"/>
          <w:szCs w:val="24"/>
        </w:rPr>
      </w:pPr>
    </w:p>
    <w:p w:rsidR="00D657DA" w:rsidRDefault="00D657DA" w:rsidP="00D657DA">
      <w:pPr>
        <w:spacing w:after="0" w:line="240" w:lineRule="auto"/>
        <w:ind w:left="0" w:right="-1" w:firstLine="0"/>
        <w:rPr>
          <w:sz w:val="24"/>
          <w:szCs w:val="24"/>
        </w:rPr>
      </w:pPr>
    </w:p>
    <w:p w:rsidR="00B34D28" w:rsidRPr="0061495D" w:rsidRDefault="007703D4" w:rsidP="00F56FEA">
      <w:pPr>
        <w:spacing w:after="0" w:line="240" w:lineRule="auto"/>
        <w:ind w:left="-142" w:right="-1" w:firstLine="0"/>
        <w:rPr>
          <w:sz w:val="20"/>
          <w:szCs w:val="20"/>
        </w:rPr>
      </w:pPr>
      <w:r w:rsidRPr="0061495D">
        <w:rPr>
          <w:sz w:val="20"/>
          <w:szCs w:val="20"/>
        </w:rPr>
        <w:t>Дралюк</w:t>
      </w:r>
    </w:p>
    <w:p w:rsidR="00B34D28" w:rsidRPr="00933032" w:rsidRDefault="00035765" w:rsidP="00F56FEA">
      <w:pPr>
        <w:spacing w:after="0" w:line="240" w:lineRule="auto"/>
        <w:ind w:left="-142" w:right="-1" w:firstLine="0"/>
        <w:rPr>
          <w:sz w:val="20"/>
          <w:szCs w:val="20"/>
        </w:rPr>
      </w:pPr>
      <w:r w:rsidRPr="0061495D">
        <w:rPr>
          <w:sz w:val="20"/>
          <w:szCs w:val="20"/>
        </w:rPr>
        <w:t>2</w:t>
      </w:r>
      <w:r w:rsidR="00F234B9" w:rsidRPr="0061495D">
        <w:rPr>
          <w:sz w:val="20"/>
          <w:szCs w:val="20"/>
        </w:rPr>
        <w:t>4-883</w:t>
      </w:r>
    </w:p>
    <w:p w:rsidR="00B34D28" w:rsidRDefault="0061495D" w:rsidP="0061495D">
      <w:pPr>
        <w:spacing w:after="0" w:line="238" w:lineRule="auto"/>
        <w:ind w:left="-142" w:right="-1" w:firstLine="568"/>
        <w:jc w:val="right"/>
      </w:pPr>
      <w:r>
        <w:lastRenderedPageBreak/>
        <w:t>ПРИЛОЖЕНИЕ</w:t>
      </w:r>
      <w:r w:rsidR="001C656B">
        <w:t xml:space="preserve"> </w:t>
      </w:r>
    </w:p>
    <w:p w:rsidR="0021597A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к постановлению </w:t>
      </w:r>
    </w:p>
    <w:p w:rsidR="0021597A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администрации Тогучинского </w:t>
      </w:r>
    </w:p>
    <w:p w:rsidR="00B34D28" w:rsidRDefault="001C656B" w:rsidP="0061495D">
      <w:pPr>
        <w:spacing w:after="0" w:line="238" w:lineRule="auto"/>
        <w:ind w:left="-142" w:right="-1" w:firstLine="568"/>
        <w:jc w:val="right"/>
      </w:pPr>
      <w:r>
        <w:t>района Новосибирской области</w:t>
      </w:r>
    </w:p>
    <w:p w:rsidR="00B34D28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от </w:t>
      </w:r>
      <w:r w:rsidR="00C71509">
        <w:t>30.07.2020</w:t>
      </w:r>
      <w:r w:rsidR="00056DC9">
        <w:t xml:space="preserve"> № </w:t>
      </w:r>
      <w:r w:rsidR="00C71509">
        <w:t>760/П/93</w:t>
      </w:r>
    </w:p>
    <w:p w:rsidR="00B34D28" w:rsidRDefault="00B34D28" w:rsidP="000E24CB">
      <w:pPr>
        <w:spacing w:after="58" w:line="237" w:lineRule="auto"/>
        <w:ind w:left="0" w:right="-1" w:firstLine="0"/>
        <w:jc w:val="left"/>
      </w:pPr>
    </w:p>
    <w:p w:rsidR="00B34D28" w:rsidRDefault="001C656B" w:rsidP="0061495D">
      <w:pPr>
        <w:spacing w:after="0" w:line="259" w:lineRule="auto"/>
        <w:ind w:left="-142" w:right="-1" w:firstLine="568"/>
        <w:jc w:val="center"/>
      </w:pPr>
      <w:r>
        <w:t>АДМИНИСТРАТИВНЫЙ РЕГЛАМЕНТ</w:t>
      </w:r>
    </w:p>
    <w:p w:rsidR="00B34D28" w:rsidRPr="000E24CB" w:rsidRDefault="001C656B" w:rsidP="000E24CB">
      <w:pPr>
        <w:spacing w:after="0" w:line="259" w:lineRule="auto"/>
        <w:ind w:left="-142" w:right="-1" w:firstLine="568"/>
        <w:jc w:val="center"/>
        <w:rPr>
          <w:szCs w:val="28"/>
        </w:rPr>
      </w:pPr>
      <w:r>
        <w:t xml:space="preserve"> предос</w:t>
      </w:r>
      <w:r w:rsidR="008D768F">
        <w:t>тавления муниципальной услуги</w:t>
      </w:r>
      <w:r>
        <w:t xml:space="preserve"> </w:t>
      </w:r>
      <w:r w:rsidR="00D6140F">
        <w:t>«</w:t>
      </w:r>
      <w:r w:rsidR="00400168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84DC3">
        <w:rPr>
          <w:bCs/>
          <w:szCs w:val="24"/>
        </w:rPr>
        <w:t xml:space="preserve">,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D6140F">
        <w:rPr>
          <w:szCs w:val="28"/>
        </w:rPr>
        <w:t>»</w:t>
      </w:r>
    </w:p>
    <w:p w:rsidR="000E24CB" w:rsidRDefault="000E24CB" w:rsidP="000E24CB">
      <w:pPr>
        <w:pStyle w:val="1"/>
        <w:ind w:left="-142" w:right="-1" w:firstLine="568"/>
        <w:rPr>
          <w:b w:val="0"/>
        </w:rPr>
      </w:pPr>
      <w:r>
        <w:rPr>
          <w:b w:val="0"/>
        </w:rPr>
        <w:t xml:space="preserve">I. Общие положения </w:t>
      </w:r>
    </w:p>
    <w:p w:rsidR="000E24CB" w:rsidRDefault="000E24CB" w:rsidP="000E24CB">
      <w:pPr>
        <w:spacing w:after="22" w:line="259" w:lineRule="auto"/>
        <w:ind w:left="-142" w:right="-1" w:firstLine="568"/>
        <w:jc w:val="center"/>
      </w:pPr>
    </w:p>
    <w:p w:rsidR="000E24CB" w:rsidRDefault="000E24CB" w:rsidP="008019AF">
      <w:pPr>
        <w:widowControl w:val="0"/>
        <w:spacing w:after="0" w:line="240" w:lineRule="auto"/>
        <w:ind w:left="-142" w:right="-1" w:firstLine="568"/>
      </w:pPr>
      <w:r w:rsidRPr="00A53F1D">
        <w:t xml:space="preserve">1.1. </w:t>
      </w:r>
      <w:r w:rsidRPr="00A53F1D">
        <w:rPr>
          <w:rFonts w:eastAsia="Calibri"/>
          <w:color w:val="00000A"/>
          <w:szCs w:val="28"/>
          <w:lang w:eastAsia="zh-CN"/>
        </w:rPr>
        <w:t xml:space="preserve">Административный регламент предоставления муниципальной услуги </w:t>
      </w:r>
      <w:r w:rsidR="00D6140F">
        <w:t>«</w:t>
      </w:r>
      <w:r w:rsidR="00400168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84DC3">
        <w:rPr>
          <w:bCs/>
          <w:szCs w:val="24"/>
        </w:rPr>
        <w:t xml:space="preserve">,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D6140F">
        <w:rPr>
          <w:szCs w:val="28"/>
        </w:rPr>
        <w:t>»</w:t>
      </w:r>
      <w:r w:rsidR="00D6140F" w:rsidRPr="00A53F1D">
        <w:rPr>
          <w:rFonts w:eastAsia="Calibri"/>
          <w:color w:val="00000A"/>
          <w:szCs w:val="28"/>
          <w:lang w:eastAsia="zh-CN"/>
        </w:rPr>
        <w:t xml:space="preserve"> </w:t>
      </w:r>
      <w:r w:rsidRPr="00A53F1D">
        <w:rPr>
          <w:rFonts w:eastAsia="Calibri"/>
          <w:color w:val="00000A"/>
          <w:szCs w:val="28"/>
          <w:lang w:eastAsia="zh-CN"/>
        </w:rPr>
        <w:t xml:space="preserve">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9">
        <w:r w:rsidRPr="00A53F1D">
          <w:rPr>
            <w:rStyle w:val="-"/>
            <w:rFonts w:eastAsia="Calibri"/>
            <w:color w:val="00000A"/>
            <w:szCs w:val="28"/>
            <w:u w:val="none"/>
            <w:lang w:eastAsia="zh-CN"/>
          </w:rPr>
          <w:t>закона</w:t>
        </w:r>
      </w:hyperlink>
      <w:r w:rsidRPr="00A53F1D">
        <w:rPr>
          <w:rFonts w:eastAsia="Calibri"/>
          <w:color w:val="00000A"/>
          <w:szCs w:val="28"/>
          <w:lang w:eastAsia="zh-CN"/>
        </w:rPr>
        <w:t xml:space="preserve"> от 27.07.2010 № 210-ФЗ «Об организации предоставления государственных и муниципальных услуг».</w:t>
      </w:r>
    </w:p>
    <w:p w:rsidR="000E24CB" w:rsidRDefault="000E24CB" w:rsidP="008019AF">
      <w:pPr>
        <w:spacing w:line="240" w:lineRule="auto"/>
        <w:ind w:left="-142" w:right="-1" w:firstLine="568"/>
      </w:pPr>
      <w:r w:rsidRPr="000576C4">
        <w:rPr>
          <w:szCs w:val="28"/>
        </w:rPr>
        <w:t xml:space="preserve">Предметом регулирования настоящего Административного регламента являются </w:t>
      </w:r>
      <w:r w:rsidRPr="000576C4">
        <w:rPr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0576C4">
        <w:rPr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0576C4">
        <w:rPr>
          <w:bCs/>
          <w:szCs w:val="28"/>
        </w:rPr>
        <w:t>а также особенности выполнения административных процедур в многофункциональных центрах</w:t>
      </w:r>
      <w:r w:rsidRPr="000576C4">
        <w:rPr>
          <w:szCs w:val="28"/>
        </w:rPr>
        <w:t xml:space="preserve"> при предос</w:t>
      </w:r>
      <w:r>
        <w:rPr>
          <w:szCs w:val="28"/>
        </w:rPr>
        <w:t>тавлении муниципальной услуги</w:t>
      </w:r>
      <w:r>
        <w:t xml:space="preserve"> выдача</w:t>
      </w:r>
      <w:r>
        <w:rPr>
          <w:rFonts w:eastAsia="Calibri"/>
          <w:color w:val="00000A"/>
          <w:szCs w:val="28"/>
          <w:lang w:eastAsia="zh-CN"/>
        </w:rPr>
        <w:t xml:space="preserve"> </w:t>
      </w:r>
      <w:r w:rsidR="00BE04FA">
        <w:t>«</w:t>
      </w:r>
      <w:r w:rsidR="00400168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84DC3">
        <w:rPr>
          <w:bCs/>
          <w:szCs w:val="24"/>
        </w:rPr>
        <w:t xml:space="preserve">,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BE04FA">
        <w:rPr>
          <w:szCs w:val="28"/>
        </w:rPr>
        <w:t>»</w:t>
      </w:r>
      <w:r>
        <w:rPr>
          <w:szCs w:val="28"/>
        </w:rPr>
        <w:t>.</w:t>
      </w:r>
    </w:p>
    <w:p w:rsidR="000E24CB" w:rsidRPr="00261354" w:rsidRDefault="000E24CB" w:rsidP="008019AF">
      <w:pPr>
        <w:widowControl w:val="0"/>
        <w:spacing w:line="240" w:lineRule="auto"/>
        <w:ind w:left="-142" w:right="-1" w:firstLine="568"/>
      </w:pPr>
      <w:r w:rsidRPr="00261354">
        <w:t>1.2. Заявителями на предоставление муниципальной услуги выступают</w:t>
      </w:r>
      <w:r w:rsidRPr="00261354">
        <w:rPr>
          <w:szCs w:val="28"/>
        </w:rPr>
        <w:t xml:space="preserve">: </w:t>
      </w:r>
      <w:r w:rsidRPr="00261354">
        <w:rPr>
          <w:color w:val="auto"/>
          <w:szCs w:val="28"/>
          <w:shd w:val="clear" w:color="auto" w:fill="FFFFFF"/>
        </w:rPr>
        <w:t xml:space="preserve"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</w:t>
      </w:r>
      <w:r w:rsidRPr="00261354">
        <w:rPr>
          <w:color w:val="auto"/>
          <w:szCs w:val="28"/>
          <w:shd w:val="clear" w:color="auto" w:fill="FFFFFF"/>
        </w:rPr>
        <w:lastRenderedPageBreak/>
        <w:t>территориальных органов, органов местного самоуправления) либо их уполномоченные представители</w:t>
      </w:r>
      <w:r w:rsidRPr="00261354">
        <w:rPr>
          <w:color w:val="auto"/>
        </w:rPr>
        <w:t xml:space="preserve"> </w:t>
      </w:r>
      <w:r w:rsidRPr="00261354">
        <w:t>(далее – заявите</w:t>
      </w:r>
      <w:r w:rsidR="00184DC3">
        <w:t>ли), имеющие намерение направить уведомление</w:t>
      </w:r>
      <w:r w:rsidR="00264B52">
        <w:rPr>
          <w:color w:val="22272F"/>
          <w:sz w:val="23"/>
          <w:szCs w:val="23"/>
          <w:shd w:val="clear" w:color="auto" w:fill="FFFFFF"/>
        </w:rPr>
        <w:t xml:space="preserve"> </w:t>
      </w:r>
      <w:r w:rsidR="00264B52" w:rsidRPr="00264B52">
        <w:rPr>
          <w:color w:val="22272F"/>
          <w:szCs w:val="28"/>
          <w:shd w:val="clear" w:color="auto" w:fill="FFFFFF"/>
        </w:rPr>
        <w:t xml:space="preserve">о </w:t>
      </w:r>
      <w:r w:rsidR="00400168">
        <w:rPr>
          <w:color w:val="22272F"/>
          <w:szCs w:val="28"/>
          <w:shd w:val="clear" w:color="auto" w:fill="FFFFFF"/>
        </w:rPr>
        <w:t>соответствии</w:t>
      </w:r>
      <w:r w:rsidR="00264B52" w:rsidRPr="00264B52">
        <w:rPr>
          <w:color w:val="22272F"/>
          <w:szCs w:val="28"/>
          <w:shd w:val="clear" w:color="auto" w:fill="FFFFFF"/>
        </w:rPr>
        <w:t xml:space="preserve"> </w:t>
      </w:r>
      <w:r w:rsidR="00400168">
        <w:rPr>
          <w:color w:val="22272F"/>
          <w:szCs w:val="28"/>
          <w:shd w:val="clear" w:color="auto" w:fill="FFFFFF"/>
        </w:rPr>
        <w:t>построенного или реконструированного</w:t>
      </w:r>
      <w:r w:rsidR="00264B52" w:rsidRPr="00264B52">
        <w:rPr>
          <w:color w:val="22272F"/>
          <w:szCs w:val="28"/>
          <w:shd w:val="clear" w:color="auto" w:fill="FFFFFF"/>
        </w:rPr>
        <w:t xml:space="preserve"> объекта индивидуального жилищного строительства или садового дома</w:t>
      </w:r>
      <w:r w:rsidR="00184DC3" w:rsidRPr="00264B52">
        <w:rPr>
          <w:bCs/>
          <w:szCs w:val="28"/>
        </w:rPr>
        <w:t>,</w:t>
      </w:r>
      <w:r w:rsidR="00184DC3">
        <w:rPr>
          <w:bCs/>
          <w:szCs w:val="24"/>
        </w:rPr>
        <w:t xml:space="preserve">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900793" w:rsidRPr="00261354">
        <w:rPr>
          <w:szCs w:val="28"/>
        </w:rPr>
        <w:t xml:space="preserve"> </w:t>
      </w:r>
      <w:r w:rsidRPr="00261354">
        <w:t xml:space="preserve">и подавшие соответствующее </w:t>
      </w:r>
      <w:r w:rsidR="00400168">
        <w:t>уведомление</w:t>
      </w:r>
      <w:r w:rsidRPr="00261354">
        <w:t xml:space="preserve"> в администрацию Тогучинского района Новосибирской области (далее – Администрация района).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rFonts w:eastAsia="Calibri" w:cs="Calibri"/>
          <w:color w:val="auto"/>
          <w:szCs w:val="28"/>
          <w:lang w:eastAsia="en-US"/>
        </w:rPr>
      </w:pPr>
      <w:r w:rsidRPr="00261354">
        <w:rPr>
          <w:szCs w:val="28"/>
        </w:rPr>
        <w:t xml:space="preserve">1.3. </w:t>
      </w:r>
      <w:r w:rsidRPr="00261354">
        <w:rPr>
          <w:rFonts w:eastAsia="Calibri" w:cs="Calibri"/>
          <w:color w:val="auto"/>
          <w:szCs w:val="28"/>
          <w:lang w:eastAsia="en-US"/>
        </w:rPr>
        <w:t>Информирование о предоставлении муниципальной услуги осуществляет Администрация района: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1.3.1. Местонахождение Администрации района, предоставляющей муниципальную услугу: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633456, Новосибирская область, Тогучинский район, г. Тогучин, ул. Садовая, 9.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Телефон 8(383-40) 24-902, 24-873.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1.3.2. График работы: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понедельник - четверг: с 8-00 до 17-00;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пятница: с 8-00 до 16-00;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перерыв на обед: 13.00 – 13.48 часов;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выходные дни – суббота, воскресенье.</w:t>
      </w:r>
    </w:p>
    <w:p w:rsidR="000E24CB" w:rsidRPr="00261354" w:rsidRDefault="00941A90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Прием </w:t>
      </w:r>
      <w:r w:rsidR="00400168">
        <w:t>уведомление</w:t>
      </w:r>
      <w:r w:rsidR="00400168">
        <w:rPr>
          <w:color w:val="22272F"/>
          <w:sz w:val="23"/>
          <w:szCs w:val="23"/>
          <w:shd w:val="clear" w:color="auto" w:fill="FFFFFF"/>
        </w:rPr>
        <w:t xml:space="preserve"> </w:t>
      </w:r>
      <w:r w:rsidR="00400168" w:rsidRPr="00264B52">
        <w:rPr>
          <w:color w:val="22272F"/>
          <w:szCs w:val="28"/>
          <w:shd w:val="clear" w:color="auto" w:fill="FFFFFF"/>
        </w:rPr>
        <w:t xml:space="preserve">о </w:t>
      </w:r>
      <w:r w:rsidR="00400168">
        <w:rPr>
          <w:color w:val="22272F"/>
          <w:szCs w:val="28"/>
          <w:shd w:val="clear" w:color="auto" w:fill="FFFFFF"/>
        </w:rPr>
        <w:t>соответствии</w:t>
      </w:r>
      <w:r w:rsidR="00400168" w:rsidRPr="00264B52">
        <w:rPr>
          <w:color w:val="22272F"/>
          <w:szCs w:val="28"/>
          <w:shd w:val="clear" w:color="auto" w:fill="FFFFFF"/>
        </w:rPr>
        <w:t xml:space="preserve"> </w:t>
      </w:r>
      <w:r w:rsidR="00400168">
        <w:rPr>
          <w:color w:val="22272F"/>
          <w:szCs w:val="28"/>
          <w:shd w:val="clear" w:color="auto" w:fill="FFFFFF"/>
        </w:rPr>
        <w:t>построенного или реконструированного</w:t>
      </w:r>
      <w:r w:rsidR="00400168" w:rsidRPr="00264B52">
        <w:rPr>
          <w:color w:val="22272F"/>
          <w:szCs w:val="28"/>
          <w:shd w:val="clear" w:color="auto" w:fill="FFFFFF"/>
        </w:rPr>
        <w:t xml:space="preserve"> объекта индивидуального жилищного строительства, или садового дома</w:t>
      </w:r>
      <w:r w:rsidRPr="00261354">
        <w:rPr>
          <w:bCs/>
          <w:szCs w:val="24"/>
        </w:rPr>
        <w:t xml:space="preserve">, </w:t>
      </w:r>
      <w:r w:rsidRPr="00261354">
        <w:rPr>
          <w:szCs w:val="28"/>
        </w:rPr>
        <w:t>расположенных на территории Тогучинского района Новосибирской области кроме территорий г.Тог</w:t>
      </w:r>
      <w:r w:rsidR="00264B52">
        <w:rPr>
          <w:szCs w:val="28"/>
        </w:rPr>
        <w:t>учина и рабочего поселка Горный</w:t>
      </w:r>
      <w:r w:rsidR="000E24CB" w:rsidRPr="00261354">
        <w:rPr>
          <w:szCs w:val="28"/>
        </w:rPr>
        <w:t>,</w:t>
      </w:r>
      <w:r w:rsidR="000E24CB" w:rsidRPr="00261354">
        <w:rPr>
          <w:bCs/>
          <w:szCs w:val="24"/>
        </w:rPr>
        <w:t xml:space="preserve"> </w:t>
      </w:r>
      <w:r w:rsidR="000E24CB" w:rsidRPr="00261354">
        <w:rPr>
          <w:szCs w:val="28"/>
        </w:rPr>
        <w:t>осуществляется в кабинете № 46 Администрации района.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F772A7">
        <w:rPr>
          <w:szCs w:val="28"/>
        </w:rPr>
        <w:t>1.3.3.</w:t>
      </w:r>
      <w:r w:rsidRPr="00261354">
        <w:rPr>
          <w:szCs w:val="28"/>
        </w:rPr>
        <w:t xml:space="preserve"> Адрес официального интернет - сайта Администрации района: www.toguchin.</w:t>
      </w:r>
      <w:r w:rsidRPr="00261354">
        <w:rPr>
          <w:szCs w:val="28"/>
          <w:lang w:val="en-US"/>
        </w:rPr>
        <w:t>nso</w:t>
      </w:r>
      <w:r w:rsidRPr="00261354">
        <w:rPr>
          <w:szCs w:val="28"/>
        </w:rPr>
        <w:t>.</w:t>
      </w:r>
      <w:r w:rsidRPr="00261354">
        <w:rPr>
          <w:szCs w:val="28"/>
          <w:lang w:val="en-US"/>
        </w:rPr>
        <w:t>ru</w:t>
      </w:r>
      <w:r w:rsidRPr="00261354">
        <w:rPr>
          <w:szCs w:val="28"/>
        </w:rPr>
        <w:t>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Информация, размещаемая на официальном интернет - сайте и информационном стенде Администрации района по мере ее изменения.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Адрес электронной почты структурного подразделения Администрации района предоставляющего муниципальную услугу: </w:t>
      </w:r>
      <w:r w:rsidRPr="00261354">
        <w:rPr>
          <w:rFonts w:eastAsia="Calibri"/>
          <w:color w:val="auto"/>
          <w:szCs w:val="28"/>
          <w:lang w:val="en-US" w:eastAsia="en-US"/>
        </w:rPr>
        <w:t>togadm</w:t>
      </w:r>
      <w:r w:rsidRPr="00261354">
        <w:rPr>
          <w:rFonts w:eastAsia="Calibri"/>
          <w:color w:val="auto"/>
          <w:szCs w:val="28"/>
          <w:lang w:eastAsia="en-US"/>
        </w:rPr>
        <w:t>@</w:t>
      </w:r>
      <w:r w:rsidR="0029728C" w:rsidRPr="00261354">
        <w:rPr>
          <w:szCs w:val="28"/>
          <w:lang w:val="en-US"/>
        </w:rPr>
        <w:t>nso</w:t>
      </w:r>
      <w:r w:rsidRPr="00261354">
        <w:rPr>
          <w:rFonts w:eastAsia="Calibri"/>
          <w:color w:val="auto"/>
          <w:szCs w:val="28"/>
          <w:lang w:eastAsia="en-US"/>
        </w:rPr>
        <w:t>.</w:t>
      </w:r>
      <w:r w:rsidRPr="00261354">
        <w:rPr>
          <w:rFonts w:eastAsia="Calibri"/>
          <w:color w:val="auto"/>
          <w:szCs w:val="28"/>
          <w:lang w:val="en-US" w:eastAsia="en-US"/>
        </w:rPr>
        <w:t>ru</w:t>
      </w:r>
      <w:r w:rsidRPr="00261354">
        <w:rPr>
          <w:rFonts w:eastAsia="Calibri"/>
          <w:color w:val="auto"/>
          <w:szCs w:val="28"/>
          <w:lang w:eastAsia="en-US"/>
        </w:rPr>
        <w:t>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www.rosreestr.ru.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Адреса официальных органов и учреждений, участвующих в оказании муниципальной услуги в качестве источников получения документов, необходимых </w:t>
      </w:r>
      <w:r w:rsidRPr="00261354">
        <w:rPr>
          <w:szCs w:val="28"/>
        </w:rPr>
        <w:lastRenderedPageBreak/>
        <w:t>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630091, г. Новосибирск, ул. Державина, д.28; 630082, г. Новосибирск, ул. Дачная, 60.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1.3.4. Информация по вопросам предоставления муниципальной услуги предоставляется: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 структурных подразделениях Администрации района, участвующих в предоставлении муниципальной услуги;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посредством размещения на информационном стенде и официальном сайте Администрации района в сети Интернет, электронного информирования;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с использованием средств телефонной, почтовой связи;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с использованием Единого портала государственных и муниципальных услуг;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Тогучинского района Новосибирской области.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 к специалистам структурных подразделений Администрации района, участвующих в предоставлении муниципальной услуги: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 устной форме лично или по телефону;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 письменной форме почтой;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посредством электронной почты.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261354">
        <w:rPr>
          <w:szCs w:val="28"/>
          <w:lang w:val="en-US"/>
        </w:rPr>
        <w:t>call</w:t>
      </w:r>
      <w:r w:rsidRPr="00261354">
        <w:rPr>
          <w:szCs w:val="28"/>
        </w:rPr>
        <w:t xml:space="preserve">-центра МФЦ и </w:t>
      </w:r>
      <w:proofErr w:type="spellStart"/>
      <w:r w:rsidRPr="00261354">
        <w:rPr>
          <w:szCs w:val="28"/>
          <w:lang w:val="en-US"/>
        </w:rPr>
        <w:t>sms</w:t>
      </w:r>
      <w:proofErr w:type="spellEnd"/>
      <w:r w:rsidRPr="00261354">
        <w:rPr>
          <w:szCs w:val="28"/>
        </w:rPr>
        <w:t xml:space="preserve">-информирования. 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Информирование проводится в двух формах: устное и письменное.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При ответах на телефонные звонки и обращения заявителей лично специалисты структурных подразделений Администрации района, участвующих в предоставлении муниципальной услуги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Администрации района, в который поступил звонок, и фамилии специалиста, принявшего телефонный звонок.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Устное информирование обратившегося лица осуществляется специалистом Администрации района не более 10 минут.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lastRenderedPageBreak/>
        <w:t>Ответ на обращение готовится в течение 30 календарных дней со дня регистрации письменного обращения.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Специалист Администрации района,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1354">
        <w:rPr>
          <w:rFonts w:eastAsia="Calibri"/>
          <w:color w:val="auto"/>
          <w:szCs w:val="28"/>
          <w:shd w:val="clear" w:color="auto" w:fill="FFFFFF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района или должностному лицу Администрации района в форме электронного документа, и в письменной форме по почтовому адресу, указанному в обращении, поступившем в Администрацию района или должностному лицу Администрации района в письменной форме.</w:t>
      </w:r>
    </w:p>
    <w:p w:rsidR="000E24CB" w:rsidRPr="00261354" w:rsidRDefault="000E24CB" w:rsidP="008019AF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района,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0E24CB" w:rsidRPr="00261354" w:rsidRDefault="00941A90" w:rsidP="00941A90">
      <w:pPr>
        <w:spacing w:after="31" w:line="240" w:lineRule="auto"/>
        <w:ind w:left="-142" w:right="-1" w:firstLine="568"/>
        <w:jc w:val="left"/>
      </w:pPr>
      <w:r w:rsidRPr="00261354">
        <w:t xml:space="preserve">  </w:t>
      </w:r>
    </w:p>
    <w:p w:rsidR="000E24CB" w:rsidRPr="00073CF5" w:rsidRDefault="000E24CB" w:rsidP="000E24CB">
      <w:pPr>
        <w:spacing w:after="0" w:line="240" w:lineRule="auto"/>
        <w:ind w:left="-142" w:right="-1" w:firstLine="568"/>
        <w:jc w:val="center"/>
      </w:pPr>
      <w:r w:rsidRPr="00073CF5">
        <w:t>II. Стандарт пред</w:t>
      </w:r>
      <w:r w:rsidR="002E1B14" w:rsidRPr="00073CF5">
        <w:t>оставления муниципальной услуги</w:t>
      </w:r>
    </w:p>
    <w:p w:rsidR="000E24CB" w:rsidRPr="00073CF5" w:rsidRDefault="000E24CB" w:rsidP="000E24CB">
      <w:pPr>
        <w:spacing w:after="23" w:line="240" w:lineRule="auto"/>
        <w:ind w:left="-142" w:right="-1" w:firstLine="568"/>
        <w:jc w:val="left"/>
      </w:pPr>
      <w:r w:rsidRPr="00073CF5">
        <w:t xml:space="preserve"> </w:t>
      </w:r>
    </w:p>
    <w:p w:rsidR="000E24CB" w:rsidRPr="00073CF5" w:rsidRDefault="000E24CB" w:rsidP="008019AF">
      <w:pPr>
        <w:spacing w:line="240" w:lineRule="auto"/>
        <w:ind w:left="-142" w:right="-1" w:firstLine="568"/>
      </w:pPr>
      <w:r w:rsidRPr="00073CF5">
        <w:t xml:space="preserve">2.1. Наименование муниципальной услуги: </w:t>
      </w:r>
      <w:r w:rsidR="000A56DB" w:rsidRPr="00073CF5">
        <w:t>«</w:t>
      </w:r>
      <w:r w:rsidR="008B01AD" w:rsidRPr="00073CF5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670F4" w:rsidRPr="00073CF5">
        <w:rPr>
          <w:bCs/>
          <w:szCs w:val="24"/>
        </w:rPr>
        <w:t xml:space="preserve">, </w:t>
      </w:r>
      <w:r w:rsidR="009670F4" w:rsidRPr="00073CF5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="000A56DB" w:rsidRPr="00073CF5">
        <w:rPr>
          <w:szCs w:val="28"/>
        </w:rPr>
        <w:t>»</w:t>
      </w:r>
      <w:r w:rsidRPr="00073CF5">
        <w:t xml:space="preserve">. </w:t>
      </w:r>
    </w:p>
    <w:p w:rsidR="000E24CB" w:rsidRPr="00073CF5" w:rsidRDefault="000E24CB" w:rsidP="008019AF">
      <w:pPr>
        <w:spacing w:line="240" w:lineRule="auto"/>
        <w:ind w:left="-142" w:right="-1" w:firstLine="568"/>
      </w:pPr>
      <w:r w:rsidRPr="00073CF5">
        <w:t>2.2. Предоставление муниципальной услуги осуществляет Администрация района, в лице отдела строительства, коммунального, дорожного х</w:t>
      </w:r>
      <w:r w:rsidR="00F56FEA" w:rsidRPr="00073CF5">
        <w:t>озяйства и транспорта (далее – О</w:t>
      </w:r>
      <w:r w:rsidRPr="00073CF5">
        <w:t xml:space="preserve">тдел) на объекты </w:t>
      </w:r>
      <w:r w:rsidR="009670F4" w:rsidRPr="00073CF5">
        <w:t>индивидуального жилищного строительства</w:t>
      </w:r>
      <w:r w:rsidR="007E12FA" w:rsidRPr="00073CF5">
        <w:t xml:space="preserve"> или садового дома</w:t>
      </w:r>
      <w:r w:rsidRPr="00073CF5">
        <w:t xml:space="preserve">, расположенные на территории Тогучинского района Новосибирской области (кроме территории г.Тогучина и рабочего поселка Горный). При наличии филиала МФЦ на территории Тогучинского района Новосибирской области операторы МФЦ осуществляют прием, регистрацию, обработку заявлений </w:t>
      </w:r>
      <w:r w:rsidRPr="00073CF5">
        <w:lastRenderedPageBreak/>
        <w:t xml:space="preserve">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0E24CB" w:rsidRPr="00073CF5" w:rsidRDefault="000E24CB" w:rsidP="008019AF">
      <w:pPr>
        <w:pStyle w:val="ac"/>
        <w:widowControl w:val="0"/>
        <w:spacing w:after="0" w:line="240" w:lineRule="auto"/>
        <w:ind w:left="-142" w:right="-1" w:firstLine="568"/>
        <w:rPr>
          <w:szCs w:val="28"/>
        </w:rPr>
      </w:pPr>
      <w:r w:rsidRPr="00073CF5"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05118" w:rsidRPr="00073CF5" w:rsidRDefault="000E24CB" w:rsidP="008B01AD">
      <w:pPr>
        <w:autoSpaceDE w:val="0"/>
        <w:autoSpaceDN w:val="0"/>
        <w:adjustRightInd w:val="0"/>
        <w:spacing w:after="0" w:line="240" w:lineRule="auto"/>
        <w:ind w:left="-142" w:right="-1" w:firstLine="568"/>
      </w:pPr>
      <w:r w:rsidRPr="00073CF5">
        <w:rPr>
          <w:rFonts w:eastAsia="Calibri"/>
          <w:color w:val="auto"/>
          <w:szCs w:val="28"/>
          <w:lang w:eastAsia="en-US"/>
        </w:rPr>
        <w:t xml:space="preserve">2.3. Результатом предоставления муниципальной услуги является </w:t>
      </w:r>
      <w:r w:rsidR="008B01AD" w:rsidRPr="00073CF5">
        <w:t>направление</w:t>
      </w:r>
      <w:r w:rsidR="00A05118" w:rsidRPr="00073CF5">
        <w:t xml:space="preserve"> заявителю:</w:t>
      </w:r>
    </w:p>
    <w:p w:rsidR="00A05118" w:rsidRPr="00073CF5" w:rsidRDefault="00A05118" w:rsidP="003012DC">
      <w:pPr>
        <w:spacing w:after="0" w:line="240" w:lineRule="auto"/>
        <w:ind w:left="-142" w:firstLine="567"/>
      </w:pPr>
      <w:r w:rsidRPr="00073CF5">
        <w:t xml:space="preserve"> 1) </w:t>
      </w:r>
      <w:r w:rsidR="008B01AD" w:rsidRPr="00073CF5"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73CF5">
        <w:t>;</w:t>
      </w:r>
    </w:p>
    <w:p w:rsidR="000E24CB" w:rsidRPr="00073CF5" w:rsidRDefault="00A05118" w:rsidP="003012DC">
      <w:pPr>
        <w:spacing w:after="0" w:line="240" w:lineRule="auto"/>
        <w:ind w:left="-142" w:firstLine="567"/>
      </w:pPr>
      <w:r w:rsidRPr="00073CF5">
        <w:t>2)</w:t>
      </w:r>
      <w:r w:rsidRPr="00073CF5">
        <w:rPr>
          <w:szCs w:val="28"/>
        </w:rPr>
        <w:t xml:space="preserve"> </w:t>
      </w:r>
      <w:r w:rsidR="008B01AD" w:rsidRPr="00073CF5"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B01AD" w:rsidRPr="00073CF5">
        <w:rPr>
          <w:szCs w:val="28"/>
        </w:rPr>
        <w:t xml:space="preserve">, </w:t>
      </w:r>
      <w:r w:rsidR="0029728C" w:rsidRPr="00073CF5">
        <w:rPr>
          <w:szCs w:val="28"/>
        </w:rPr>
        <w:t>р</w:t>
      </w:r>
      <w:r w:rsidR="009670F4" w:rsidRPr="00073CF5">
        <w:rPr>
          <w:szCs w:val="28"/>
        </w:rPr>
        <w:t xml:space="preserve">асположенных на территории Тогучинского района Новосибирской области </w:t>
      </w:r>
      <w:r w:rsidR="00A9352F" w:rsidRPr="00073CF5">
        <w:rPr>
          <w:szCs w:val="28"/>
        </w:rPr>
        <w:t>(</w:t>
      </w:r>
      <w:r w:rsidR="009670F4" w:rsidRPr="00073CF5">
        <w:rPr>
          <w:szCs w:val="28"/>
        </w:rPr>
        <w:t>кроме территорий г.Тогучина и рабочего поселка Горный</w:t>
      </w:r>
      <w:r w:rsidR="000E24CB" w:rsidRPr="00073CF5">
        <w:rPr>
          <w:rFonts w:eastAsia="Calibri"/>
          <w:color w:val="auto"/>
          <w:szCs w:val="28"/>
          <w:lang w:eastAsia="en-US"/>
        </w:rPr>
        <w:t xml:space="preserve"> (далее – разрешение) по форме, утвержденной приказом Министерства строительства и жилищно-коммунального хозяйст</w:t>
      </w:r>
      <w:r w:rsidR="009670F4" w:rsidRPr="00073CF5">
        <w:rPr>
          <w:rFonts w:eastAsia="Calibri"/>
          <w:color w:val="auto"/>
          <w:szCs w:val="28"/>
          <w:lang w:eastAsia="en-US"/>
        </w:rPr>
        <w:t>ва Российской Федерации от 19.09.2018 № 591</w:t>
      </w:r>
      <w:r w:rsidR="000E24CB" w:rsidRPr="00073CF5">
        <w:rPr>
          <w:rFonts w:eastAsia="Calibri"/>
          <w:color w:val="auto"/>
          <w:szCs w:val="28"/>
          <w:lang w:eastAsia="en-US"/>
        </w:rPr>
        <w:t>/пр «</w:t>
      </w:r>
      <w:r w:rsidR="009670F4" w:rsidRPr="00073CF5">
        <w:rPr>
          <w:color w:val="auto"/>
          <w:szCs w:val="28"/>
          <w:shd w:val="clear" w:color="auto" w:fill="FFFFFF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0E24CB" w:rsidRPr="00073CF5">
        <w:rPr>
          <w:rFonts w:eastAsia="Calibri"/>
          <w:color w:val="auto"/>
          <w:szCs w:val="28"/>
          <w:lang w:eastAsia="en-US"/>
        </w:rPr>
        <w:t>».</w:t>
      </w:r>
    </w:p>
    <w:p w:rsidR="000E24CB" w:rsidRPr="00073CF5" w:rsidRDefault="000E24CB" w:rsidP="003012DC">
      <w:pPr>
        <w:autoSpaceDE w:val="0"/>
        <w:autoSpaceDN w:val="0"/>
        <w:adjustRightInd w:val="0"/>
        <w:spacing w:after="0" w:line="240" w:lineRule="auto"/>
        <w:ind w:left="-142" w:right="-1" w:firstLine="567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2.4. Срок предоставления му</w:t>
      </w:r>
      <w:r w:rsidR="00FC2EC5" w:rsidRPr="00073CF5">
        <w:rPr>
          <w:rFonts w:eastAsia="Calibri"/>
          <w:color w:val="auto"/>
          <w:szCs w:val="28"/>
          <w:lang w:eastAsia="en-US"/>
        </w:rPr>
        <w:t>ниципальной услуги – в течение 7 (семи</w:t>
      </w:r>
      <w:r w:rsidRPr="00073CF5">
        <w:rPr>
          <w:rFonts w:eastAsia="Calibri"/>
          <w:color w:val="auto"/>
          <w:szCs w:val="28"/>
          <w:lang w:eastAsia="en-US"/>
        </w:rPr>
        <w:t>) рабочих дней.</w:t>
      </w:r>
    </w:p>
    <w:p w:rsidR="000E24CB" w:rsidRPr="00073CF5" w:rsidRDefault="000E24CB" w:rsidP="008019AF">
      <w:pPr>
        <w:spacing w:after="0" w:line="240" w:lineRule="auto"/>
        <w:ind w:left="-142" w:right="-1" w:firstLine="567"/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</w:pPr>
      <w:r w:rsidRPr="00073CF5">
        <w:rPr>
          <w:color w:val="auto"/>
        </w:rPr>
        <w:t xml:space="preserve">2.5. </w:t>
      </w:r>
      <w:r w:rsidRPr="00073CF5">
        <w:rPr>
          <w:color w:val="auto"/>
          <w:spacing w:val="2"/>
          <w:szCs w:val="28"/>
          <w:shd w:val="clear" w:color="auto" w:fill="FFFFFF"/>
        </w:rPr>
        <w:t xml:space="preserve">Перечень нормативных правовых актов Российской Федерации, нормативных правовых актов Новосибирской области и муниципальных правовых актов Тогучинского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района в информационно-телекоммуникационной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10" w:history="1">
        <w:r w:rsidRPr="00073CF5">
          <w:rPr>
            <w:rStyle w:val="ad"/>
            <w:color w:val="auto"/>
            <w:spacing w:val="2"/>
            <w:szCs w:val="28"/>
            <w:u w:val="none"/>
            <w:shd w:val="clear" w:color="auto" w:fill="FFFFFF"/>
          </w:rPr>
          <w:t>www.госуслуги.рф</w:t>
        </w:r>
      </w:hyperlink>
      <w:r w:rsidRPr="00073CF5">
        <w:rPr>
          <w:color w:val="auto"/>
          <w:spacing w:val="2"/>
          <w:szCs w:val="28"/>
          <w:shd w:val="clear" w:color="auto" w:fill="FFFFFF"/>
        </w:rPr>
        <w:t>)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2.6. </w:t>
      </w:r>
      <w:r w:rsidRPr="00073CF5">
        <w:rPr>
          <w:szCs w:val="28"/>
        </w:rPr>
        <w:t>Перечень необходимых и обязательных для предоставления муниципальной услуги документов:</w:t>
      </w:r>
    </w:p>
    <w:p w:rsidR="00447ED0" w:rsidRPr="00073CF5" w:rsidRDefault="000E24CB" w:rsidP="006A3CB7">
      <w:pPr>
        <w:ind w:left="-142" w:firstLine="568"/>
        <w:rPr>
          <w:b/>
          <w:szCs w:val="28"/>
        </w:rPr>
      </w:pPr>
      <w:r w:rsidRPr="00073CF5">
        <w:rPr>
          <w:szCs w:val="28"/>
        </w:rPr>
        <w:t xml:space="preserve">2.6.1. Для </w:t>
      </w:r>
      <w:r w:rsidR="005001B1" w:rsidRPr="00073CF5">
        <w:rPr>
          <w:szCs w:val="28"/>
        </w:rPr>
        <w:t xml:space="preserve">получения муниципальной услуги заявитель </w:t>
      </w:r>
      <w:r w:rsidR="0029728C" w:rsidRPr="00073CF5">
        <w:rPr>
          <w:szCs w:val="28"/>
        </w:rPr>
        <w:t>направляет</w:t>
      </w:r>
      <w:r w:rsidR="005001B1" w:rsidRPr="00073CF5">
        <w:rPr>
          <w:szCs w:val="28"/>
        </w:rPr>
        <w:t xml:space="preserve"> </w:t>
      </w:r>
      <w:r w:rsidR="006A3CB7" w:rsidRPr="00073CF5">
        <w:rPr>
          <w:szCs w:val="28"/>
        </w:rPr>
        <w:t xml:space="preserve">уведомление об окончании строительства или реконструкции объекта индивидуального жилищного строительства или садового дома </w:t>
      </w:r>
      <w:r w:rsidR="00E14ECB" w:rsidRPr="00073CF5">
        <w:rPr>
          <w:szCs w:val="28"/>
        </w:rPr>
        <w:t>– (далее Уведомление)</w:t>
      </w:r>
      <w:r w:rsidR="00E14ECB" w:rsidRPr="00073CF5">
        <w:t xml:space="preserve"> </w:t>
      </w:r>
      <w:r w:rsidR="005001B1" w:rsidRPr="00073CF5">
        <w:rPr>
          <w:szCs w:val="28"/>
        </w:rPr>
        <w:t xml:space="preserve">по форме </w:t>
      </w:r>
      <w:r w:rsidR="00447ED0" w:rsidRPr="00073CF5">
        <w:rPr>
          <w:szCs w:val="28"/>
        </w:rPr>
        <w:t xml:space="preserve">на бумажном носителе посредством личного обращения в Администрацию района, в том числе через МФЦ, либо направляет в </w:t>
      </w:r>
      <w:r w:rsidR="007E12FA" w:rsidRPr="00073CF5">
        <w:rPr>
          <w:szCs w:val="28"/>
        </w:rPr>
        <w:t xml:space="preserve">Администрацию района </w:t>
      </w:r>
      <w:r w:rsidR="00447ED0" w:rsidRPr="00073CF5">
        <w:rPr>
          <w:szCs w:val="28"/>
        </w:rPr>
        <w:t xml:space="preserve">посредством почтового отправления с уведомлением о вручении или единого портала </w:t>
      </w:r>
      <w:r w:rsidR="00447ED0" w:rsidRPr="00073CF5">
        <w:rPr>
          <w:szCs w:val="28"/>
        </w:rPr>
        <w:lastRenderedPageBreak/>
        <w:t>государственных и муниципальных услуг</w:t>
      </w:r>
      <w:r w:rsidR="004A5D8D" w:rsidRPr="00073CF5">
        <w:rPr>
          <w:szCs w:val="28"/>
        </w:rPr>
        <w:t>.</w:t>
      </w:r>
      <w:r w:rsidR="006A3CB7" w:rsidRPr="00073CF5">
        <w:rPr>
          <w:szCs w:val="28"/>
        </w:rPr>
        <w:t xml:space="preserve"> </w:t>
      </w:r>
      <w:r w:rsidR="004A5D8D" w:rsidRPr="00073CF5">
        <w:rPr>
          <w:szCs w:val="28"/>
        </w:rPr>
        <w:t>У</w:t>
      </w:r>
      <w:r w:rsidR="00447ED0" w:rsidRPr="00073CF5">
        <w:rPr>
          <w:szCs w:val="28"/>
        </w:rPr>
        <w:t xml:space="preserve">ведомление </w:t>
      </w:r>
      <w:r w:rsidR="0029728C" w:rsidRPr="00073CF5">
        <w:rPr>
          <w:szCs w:val="28"/>
        </w:rPr>
        <w:t xml:space="preserve">заполнятся </w:t>
      </w:r>
      <w:r w:rsidR="00447ED0" w:rsidRPr="00073CF5">
        <w:rPr>
          <w:szCs w:val="28"/>
        </w:rPr>
        <w:t>по форме, утвержденной приказом Минстроя России от 1</w:t>
      </w:r>
      <w:r w:rsidR="0029728C" w:rsidRPr="00073CF5">
        <w:rPr>
          <w:szCs w:val="28"/>
        </w:rPr>
        <w:t>9.09.2018 N 591/пр.</w:t>
      </w:r>
    </w:p>
    <w:p w:rsidR="00447ED0" w:rsidRPr="00073CF5" w:rsidRDefault="00A9352F" w:rsidP="008019AF">
      <w:pPr>
        <w:ind w:left="-142" w:firstLine="568"/>
      </w:pPr>
      <w:r w:rsidRPr="00073CF5">
        <w:rPr>
          <w:color w:val="auto"/>
        </w:rPr>
        <w:t>2.6.1.</w:t>
      </w:r>
      <w:r w:rsidR="0092257B" w:rsidRPr="00073CF5">
        <w:rPr>
          <w:color w:val="auto"/>
        </w:rPr>
        <w:t>1.</w:t>
      </w:r>
      <w:r w:rsidR="0092257B" w:rsidRPr="00073CF5">
        <w:rPr>
          <w:color w:val="FFC000"/>
        </w:rPr>
        <w:t xml:space="preserve"> </w:t>
      </w:r>
      <w:r w:rsidR="004F5A24" w:rsidRPr="00073CF5">
        <w:t>К У</w:t>
      </w:r>
      <w:r w:rsidR="004A5D8D" w:rsidRPr="00073CF5">
        <w:t>ведомлению прилагаются</w:t>
      </w:r>
      <w:r w:rsidR="005001B1" w:rsidRPr="00073CF5">
        <w:t xml:space="preserve"> следующие документы</w:t>
      </w:r>
      <w:r w:rsidR="004A5D8D" w:rsidRPr="00073CF5">
        <w:t>:</w:t>
      </w:r>
    </w:p>
    <w:p w:rsidR="009F0AE0" w:rsidRPr="00073CF5" w:rsidRDefault="004A5D8D" w:rsidP="008019AF">
      <w:pPr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  <w:shd w:val="clear" w:color="auto" w:fill="FFFFFF"/>
        </w:rPr>
        <w:t>1</w:t>
      </w:r>
      <w:r w:rsidR="00F13F0B" w:rsidRPr="00073CF5">
        <w:rPr>
          <w:color w:val="auto"/>
          <w:szCs w:val="28"/>
          <w:shd w:val="clear" w:color="auto" w:fill="FFFFFF"/>
        </w:rPr>
        <w:t>) п</w:t>
      </w:r>
      <w:r w:rsidR="009F0AE0" w:rsidRPr="00073CF5">
        <w:rPr>
          <w:color w:val="auto"/>
          <w:szCs w:val="28"/>
          <w:shd w:val="clear" w:color="auto" w:fill="FFFFFF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9F0AE0" w:rsidRPr="00073CF5" w:rsidRDefault="004A5D8D" w:rsidP="008019AF">
      <w:pPr>
        <w:spacing w:after="0" w:line="240" w:lineRule="auto"/>
        <w:ind w:left="-142" w:right="-1" w:firstLine="568"/>
        <w:rPr>
          <w:color w:val="22272F"/>
          <w:szCs w:val="28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>2</w:t>
      </w:r>
      <w:r w:rsidR="009F0AE0" w:rsidRPr="00073CF5">
        <w:rPr>
          <w:color w:val="22272F"/>
          <w:szCs w:val="28"/>
          <w:shd w:val="clear" w:color="auto" w:fill="FFFFFF"/>
        </w:rPr>
        <w:t>) документ, подтверждающий полномочия представителя в случае, если уведомление о</w:t>
      </w:r>
      <w:r w:rsidR="0033590E" w:rsidRPr="00073CF5">
        <w:rPr>
          <w:color w:val="22272F"/>
          <w:szCs w:val="28"/>
          <w:shd w:val="clear" w:color="auto" w:fill="FFFFFF"/>
        </w:rPr>
        <w:t>б окончании строительства</w:t>
      </w:r>
      <w:r w:rsidR="009F0AE0" w:rsidRPr="00073CF5">
        <w:rPr>
          <w:color w:val="22272F"/>
          <w:szCs w:val="28"/>
          <w:shd w:val="clear" w:color="auto" w:fill="FFFFFF"/>
        </w:rPr>
        <w:t xml:space="preserve"> направлено представителем </w:t>
      </w:r>
      <w:r w:rsidR="0033590E" w:rsidRPr="00073CF5">
        <w:rPr>
          <w:color w:val="22272F"/>
          <w:szCs w:val="28"/>
          <w:shd w:val="clear" w:color="auto" w:fill="FFFFFF"/>
        </w:rPr>
        <w:t>собственника или арендатора земельного участка</w:t>
      </w:r>
      <w:r w:rsidR="009F0AE0" w:rsidRPr="00073CF5">
        <w:rPr>
          <w:color w:val="22272F"/>
          <w:szCs w:val="28"/>
          <w:shd w:val="clear" w:color="auto" w:fill="FFFFFF"/>
        </w:rPr>
        <w:t>;</w:t>
      </w:r>
    </w:p>
    <w:p w:rsidR="009F0AE0" w:rsidRPr="00073CF5" w:rsidRDefault="004A5D8D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>3</w:t>
      </w:r>
      <w:r w:rsidR="009F0AE0" w:rsidRPr="00073CF5">
        <w:rPr>
          <w:color w:val="22272F"/>
          <w:szCs w:val="28"/>
          <w:shd w:val="clear" w:color="auto" w:fill="FFFFFF"/>
        </w:rPr>
        <w:t xml:space="preserve">) </w:t>
      </w:r>
      <w:r w:rsidR="009F0AE0" w:rsidRPr="00073CF5">
        <w:rPr>
          <w:color w:val="auto"/>
          <w:szCs w:val="28"/>
          <w:shd w:val="clear" w:color="auto" w:fill="FFFFFF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973030" w:rsidRPr="00073CF5">
        <w:rPr>
          <w:color w:val="auto"/>
          <w:szCs w:val="28"/>
          <w:shd w:val="clear" w:color="auto" w:fill="FFFFFF"/>
        </w:rPr>
        <w:t>уведомителем</w:t>
      </w:r>
      <w:r w:rsidR="009F0AE0" w:rsidRPr="00073CF5">
        <w:rPr>
          <w:color w:val="auto"/>
          <w:szCs w:val="28"/>
          <w:shd w:val="clear" w:color="auto" w:fill="FFFFFF"/>
        </w:rPr>
        <w:t xml:space="preserve"> является иностранное юридическое лицо;</w:t>
      </w:r>
    </w:p>
    <w:p w:rsidR="00BC6CF2" w:rsidRPr="00073CF5" w:rsidRDefault="004A5D8D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4</w:t>
      </w:r>
      <w:r w:rsidR="009F0AE0" w:rsidRPr="00073CF5">
        <w:rPr>
          <w:color w:val="auto"/>
          <w:szCs w:val="28"/>
          <w:shd w:val="clear" w:color="auto" w:fill="FFFFFF"/>
        </w:rPr>
        <w:t xml:space="preserve">) </w:t>
      </w:r>
      <w:r w:rsidR="00BC6CF2" w:rsidRPr="00073CF5">
        <w:rPr>
          <w:color w:val="auto"/>
          <w:szCs w:val="28"/>
          <w:shd w:val="clear" w:color="auto" w:fill="FFFFFF"/>
        </w:rPr>
        <w:t>технический план объекта индивидуального жилищного строительства или садового дома;</w:t>
      </w:r>
    </w:p>
    <w:p w:rsidR="00BC6CF2" w:rsidRPr="00073CF5" w:rsidRDefault="00BC6CF2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980F48" w:rsidRPr="00073CF5" w:rsidRDefault="005E5DA7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</w:rPr>
        <w:t>2.6</w:t>
      </w:r>
      <w:r w:rsidR="00A9352F" w:rsidRPr="00073CF5">
        <w:rPr>
          <w:color w:val="auto"/>
        </w:rPr>
        <w:t>.</w:t>
      </w:r>
      <w:r w:rsidR="0006334D" w:rsidRPr="00073CF5">
        <w:rPr>
          <w:color w:val="auto"/>
          <w:szCs w:val="28"/>
          <w:shd w:val="clear" w:color="auto" w:fill="FFFFFF"/>
        </w:rPr>
        <w:t xml:space="preserve">2. </w:t>
      </w:r>
      <w:r w:rsidR="00980F48" w:rsidRPr="00073CF5">
        <w:rPr>
          <w:color w:val="auto"/>
          <w:szCs w:val="28"/>
          <w:shd w:val="clear" w:color="auto" w:fill="FFFFFF"/>
        </w:rPr>
        <w:t>Документы (их копии или сведения, содержащиеся в них), указанные в по</w:t>
      </w:r>
      <w:r w:rsidR="00A9352F" w:rsidRPr="00073CF5">
        <w:rPr>
          <w:color w:val="auto"/>
          <w:szCs w:val="28"/>
          <w:shd w:val="clear" w:color="auto" w:fill="FFFFFF"/>
        </w:rPr>
        <w:t>дпункте 1 пункта 2.6.1.1.</w:t>
      </w:r>
      <w:r w:rsidR="00980F48" w:rsidRPr="00073CF5">
        <w:rPr>
          <w:color w:val="auto"/>
          <w:szCs w:val="28"/>
          <w:shd w:val="clear" w:color="auto" w:fill="FFFFFF"/>
        </w:rPr>
        <w:t xml:space="preserve"> Административного регламента, запрашиваются </w:t>
      </w:r>
      <w:r w:rsidR="00A43B1D" w:rsidRPr="00073CF5">
        <w:rPr>
          <w:color w:val="auto"/>
          <w:szCs w:val="28"/>
          <w:shd w:val="clear" w:color="auto" w:fill="FFFFFF"/>
        </w:rPr>
        <w:t>Администрацией района</w:t>
      </w:r>
      <w:r w:rsidR="00980F48" w:rsidRPr="00073CF5">
        <w:rPr>
          <w:color w:val="auto"/>
          <w:szCs w:val="28"/>
          <w:shd w:val="clear" w:color="auto" w:fill="FFFFFF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</w:t>
      </w:r>
      <w:r w:rsidR="00A43B1D" w:rsidRPr="00073CF5">
        <w:rPr>
          <w:color w:val="auto"/>
          <w:szCs w:val="28"/>
          <w:shd w:val="clear" w:color="auto" w:fill="FFFFFF"/>
        </w:rPr>
        <w:t xml:space="preserve"> рабочих дней со дня получения У</w:t>
      </w:r>
      <w:r w:rsidR="00980F48" w:rsidRPr="00073CF5">
        <w:rPr>
          <w:color w:val="auto"/>
          <w:szCs w:val="28"/>
          <w:shd w:val="clear" w:color="auto" w:fill="FFFFFF"/>
        </w:rPr>
        <w:t xml:space="preserve">ведомления, если </w:t>
      </w:r>
      <w:r w:rsidR="001F7508" w:rsidRPr="00073CF5">
        <w:rPr>
          <w:color w:val="auto"/>
          <w:szCs w:val="28"/>
          <w:shd w:val="clear" w:color="auto" w:fill="FFFFFF"/>
        </w:rPr>
        <w:t>заявитель</w:t>
      </w:r>
      <w:r w:rsidR="00980F48" w:rsidRPr="00073CF5">
        <w:rPr>
          <w:color w:val="auto"/>
          <w:szCs w:val="28"/>
          <w:shd w:val="clear" w:color="auto" w:fill="FFFFFF"/>
        </w:rPr>
        <w:t xml:space="preserve"> не представил указанные документы самостоятельно. По межведомственным запросам орг</w:t>
      </w:r>
      <w:r w:rsidR="006917C2" w:rsidRPr="00073CF5">
        <w:rPr>
          <w:color w:val="auto"/>
          <w:szCs w:val="28"/>
          <w:shd w:val="clear" w:color="auto" w:fill="FFFFFF"/>
        </w:rPr>
        <w:t>анов</w:t>
      </w:r>
      <w:r w:rsidR="00980F48" w:rsidRPr="00073CF5">
        <w:rPr>
          <w:color w:val="auto"/>
          <w:szCs w:val="28"/>
          <w:shd w:val="clear" w:color="auto" w:fill="FFFFFF"/>
        </w:rPr>
        <w:t xml:space="preserve">, документы (их копии или сведения, содержащиеся в них), указанные в </w:t>
      </w:r>
      <w:r w:rsidR="006917C2" w:rsidRPr="00073CF5">
        <w:rPr>
          <w:color w:val="auto"/>
          <w:szCs w:val="28"/>
          <w:shd w:val="clear" w:color="auto" w:fill="FFFFFF"/>
        </w:rPr>
        <w:t xml:space="preserve">подпункте 1 пункта </w:t>
      </w:r>
      <w:r w:rsidR="00A9352F" w:rsidRPr="00073CF5">
        <w:rPr>
          <w:color w:val="auto"/>
          <w:szCs w:val="28"/>
          <w:shd w:val="clear" w:color="auto" w:fill="FFFFFF"/>
        </w:rPr>
        <w:t>2.6.1.1,</w:t>
      </w:r>
      <w:r w:rsidR="00980F48" w:rsidRPr="00073CF5">
        <w:rPr>
          <w:color w:val="auto"/>
          <w:szCs w:val="28"/>
          <w:shd w:val="clear" w:color="auto" w:fill="FFFFFF"/>
        </w:rPr>
        <w:t xml:space="preserve">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3B4FE7" w:rsidRPr="00073CF5" w:rsidRDefault="003B4FE7" w:rsidP="008019AF">
      <w:pPr>
        <w:spacing w:after="0" w:line="240" w:lineRule="auto"/>
        <w:ind w:left="-142" w:right="-1" w:firstLine="567"/>
        <w:rPr>
          <w:color w:val="auto"/>
          <w:szCs w:val="28"/>
        </w:rPr>
      </w:pPr>
      <w:r w:rsidRPr="00073CF5">
        <w:rPr>
          <w:color w:val="22272F"/>
          <w:szCs w:val="28"/>
          <w:shd w:val="clear" w:color="auto" w:fill="FFFFFF"/>
        </w:rPr>
        <w:t>2.6.3. В случае отсутствия в Уведомлении сведений, предусмотренных или отсутствия документов, прилагаемых к нему предусмотренных под</w:t>
      </w:r>
      <w:hyperlink r:id="rId11" w:anchor="/document/12138258/entry/550161" w:history="1">
        <w:r w:rsidRPr="00073CF5">
          <w:rPr>
            <w:rStyle w:val="ad"/>
            <w:color w:val="551A8B"/>
            <w:szCs w:val="28"/>
            <w:u w:val="none"/>
            <w:shd w:val="clear" w:color="auto" w:fill="FFFFFF"/>
          </w:rPr>
          <w:t xml:space="preserve">пунктами 1 - 5 </w:t>
        </w:r>
      </w:hyperlink>
      <w:r w:rsidRPr="00073CF5">
        <w:rPr>
          <w:szCs w:val="28"/>
        </w:rPr>
        <w:t>пункта 2.6.1.1.</w:t>
      </w:r>
      <w:r w:rsidRPr="00073CF5">
        <w:rPr>
          <w:color w:val="22272F"/>
          <w:szCs w:val="28"/>
          <w:shd w:val="clear" w:color="auto" w:fill="FFFFFF"/>
        </w:rPr>
        <w:t xml:space="preserve"> Административного регламента, а также в случае, если Уведомление поступило после истечения десяти лет со дня поступления уведомления о планируемом строительстве, в соответствии с которым осуществлялось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</w:t>
      </w:r>
      <w:r w:rsidR="00B761C7" w:rsidRPr="00073CF5">
        <w:rPr>
          <w:color w:val="22272F"/>
          <w:szCs w:val="28"/>
          <w:shd w:val="clear" w:color="auto" w:fill="FFFFFF"/>
        </w:rPr>
        <w:t>заявителю</w:t>
      </w:r>
      <w:r w:rsidRPr="00073CF5">
        <w:rPr>
          <w:color w:val="22272F"/>
          <w:szCs w:val="28"/>
          <w:shd w:val="clear" w:color="auto" w:fill="FFFFFF"/>
        </w:rPr>
        <w:t xml:space="preserve"> без рассмотрения) Администрация района в течение трех рабочих дней со дня поступления </w:t>
      </w:r>
      <w:r w:rsidR="006F28D4" w:rsidRPr="00073CF5">
        <w:rPr>
          <w:color w:val="22272F"/>
          <w:szCs w:val="28"/>
          <w:shd w:val="clear" w:color="auto" w:fill="FFFFFF"/>
        </w:rPr>
        <w:lastRenderedPageBreak/>
        <w:t>У</w:t>
      </w:r>
      <w:r w:rsidRPr="00073CF5">
        <w:rPr>
          <w:color w:val="22272F"/>
          <w:szCs w:val="28"/>
          <w:shd w:val="clear" w:color="auto" w:fill="FFFFFF"/>
        </w:rPr>
        <w:t>ведомления</w:t>
      </w:r>
      <w:r w:rsidR="0088223D" w:rsidRPr="00073CF5">
        <w:rPr>
          <w:color w:val="22272F"/>
          <w:szCs w:val="28"/>
          <w:shd w:val="clear" w:color="auto" w:fill="FFFFFF"/>
        </w:rPr>
        <w:t>,</w:t>
      </w:r>
      <w:r w:rsidRPr="00073CF5">
        <w:rPr>
          <w:color w:val="22272F"/>
          <w:szCs w:val="28"/>
          <w:shd w:val="clear" w:color="auto" w:fill="FFFFFF"/>
        </w:rPr>
        <w:t xml:space="preserve"> возвращает </w:t>
      </w:r>
      <w:r w:rsidR="00B761C7" w:rsidRPr="00073CF5">
        <w:rPr>
          <w:color w:val="22272F"/>
          <w:szCs w:val="28"/>
          <w:shd w:val="clear" w:color="auto" w:fill="FFFFFF"/>
        </w:rPr>
        <w:t>заявителю</w:t>
      </w:r>
      <w:r w:rsidR="00A32EC2" w:rsidRPr="00073CF5">
        <w:rPr>
          <w:color w:val="22272F"/>
          <w:szCs w:val="28"/>
          <w:shd w:val="clear" w:color="auto" w:fill="FFFFFF"/>
        </w:rPr>
        <w:t xml:space="preserve"> Уведомление </w:t>
      </w:r>
      <w:r w:rsidRPr="00073CF5">
        <w:rPr>
          <w:color w:val="22272F"/>
          <w:szCs w:val="28"/>
          <w:shd w:val="clear" w:color="auto" w:fill="FFFFFF"/>
        </w:rPr>
        <w:t xml:space="preserve">и прилагаемые к нему документы без рассмотрения с указанием </w:t>
      </w:r>
      <w:r w:rsidR="00A32EC2" w:rsidRPr="00073CF5">
        <w:rPr>
          <w:color w:val="22272F"/>
          <w:szCs w:val="28"/>
          <w:shd w:val="clear" w:color="auto" w:fill="FFFFFF"/>
        </w:rPr>
        <w:t>причин возврата. В этом случае У</w:t>
      </w:r>
      <w:r w:rsidRPr="00073CF5">
        <w:rPr>
          <w:color w:val="22272F"/>
          <w:szCs w:val="28"/>
          <w:shd w:val="clear" w:color="auto" w:fill="FFFFFF"/>
        </w:rPr>
        <w:t>ведомление считается ненаправленным.</w:t>
      </w:r>
    </w:p>
    <w:p w:rsidR="000E24CB" w:rsidRPr="00073CF5" w:rsidRDefault="00A9352F" w:rsidP="008019AF">
      <w:pPr>
        <w:spacing w:line="240" w:lineRule="auto"/>
        <w:ind w:left="-142" w:firstLine="568"/>
      </w:pPr>
      <w:r w:rsidRPr="00073CF5">
        <w:t>2.7.</w:t>
      </w:r>
      <w:r w:rsidR="00733167" w:rsidRPr="00073CF5">
        <w:t xml:space="preserve"> 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3D2195" w:rsidRPr="00073CF5" w:rsidRDefault="000E24CB" w:rsidP="008019AF">
      <w:pPr>
        <w:ind w:left="-142" w:firstLine="426"/>
      </w:pPr>
      <w:r w:rsidRPr="00073CF5">
        <w:t xml:space="preserve">1) </w:t>
      </w:r>
      <w:r w:rsidR="004B2A40" w:rsidRPr="00073CF5">
        <w:rPr>
          <w:color w:val="22272F"/>
          <w:szCs w:val="28"/>
          <w:shd w:val="clear" w:color="auto" w:fill="FFFFFF"/>
        </w:rPr>
        <w:t>Уведомление</w:t>
      </w:r>
      <w:r w:rsidR="003D2195" w:rsidRPr="00073CF5">
        <w:t>;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 xml:space="preserve">2) </w:t>
      </w:r>
      <w:r w:rsidR="003D2195" w:rsidRPr="00073CF5">
        <w:t>Д</w:t>
      </w:r>
      <w:r w:rsidRPr="00073CF5">
        <w:t>окумент, удостоверяющий личность заявителя (копия);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>В случае, если документы подает представитель заявителя, дополнительно предоставляются: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 xml:space="preserve">- документ, удостоверяющий личность представителя заявителя (копия); 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 xml:space="preserve">- надлежащим образом заверенная доверенность (копия); </w:t>
      </w:r>
    </w:p>
    <w:p w:rsidR="000558FD" w:rsidRPr="00073CF5" w:rsidRDefault="000558FD" w:rsidP="008019AF">
      <w:pPr>
        <w:spacing w:after="0" w:line="240" w:lineRule="auto"/>
        <w:ind w:left="-142" w:right="-1" w:firstLine="568"/>
      </w:pPr>
      <w:r w:rsidRPr="00073CF5"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F02F23" w:rsidRPr="00073CF5" w:rsidRDefault="00F02F23" w:rsidP="008019AF">
      <w:pPr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  <w:shd w:val="clear" w:color="auto" w:fill="FFFFFF"/>
        </w:rPr>
        <w:t>3)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56220" w:rsidRPr="00073CF5" w:rsidRDefault="00F02F23" w:rsidP="008019AF">
      <w:pPr>
        <w:spacing w:after="0" w:line="240" w:lineRule="auto"/>
        <w:ind w:left="-142" w:right="-1" w:firstLine="568"/>
        <w:rPr>
          <w:szCs w:val="28"/>
        </w:rPr>
      </w:pPr>
      <w:r w:rsidRPr="00073CF5">
        <w:rPr>
          <w:color w:val="22272F"/>
          <w:szCs w:val="28"/>
          <w:shd w:val="clear" w:color="auto" w:fill="FFFFFF"/>
        </w:rPr>
        <w:t>4</w:t>
      </w:r>
      <w:r w:rsidR="00256220" w:rsidRPr="00073CF5">
        <w:rPr>
          <w:color w:val="22272F"/>
          <w:szCs w:val="28"/>
          <w:shd w:val="clear" w:color="auto" w:fill="FFFFFF"/>
        </w:rPr>
        <w:t xml:space="preserve">) </w:t>
      </w:r>
      <w:r w:rsidR="004F5A24" w:rsidRPr="00073CF5">
        <w:rPr>
          <w:color w:val="22272F"/>
          <w:szCs w:val="28"/>
          <w:shd w:val="clear" w:color="auto" w:fill="FFFFFF"/>
        </w:rPr>
        <w:t>З</w:t>
      </w:r>
      <w:r w:rsidR="00256220" w:rsidRPr="00073CF5">
        <w:rPr>
          <w:color w:val="22272F"/>
          <w:szCs w:val="28"/>
          <w:shd w:val="clear" w:color="auto" w:fill="FFFFFF"/>
        </w:rPr>
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073CF5">
        <w:rPr>
          <w:color w:val="22272F"/>
          <w:szCs w:val="28"/>
          <w:shd w:val="clear" w:color="auto" w:fill="FFFFFF"/>
        </w:rPr>
        <w:t>заявите</w:t>
      </w:r>
      <w:r w:rsidR="00E50241" w:rsidRPr="00073CF5">
        <w:rPr>
          <w:color w:val="22272F"/>
          <w:szCs w:val="28"/>
          <w:shd w:val="clear" w:color="auto" w:fill="FFFFFF"/>
        </w:rPr>
        <w:t>лем</w:t>
      </w:r>
      <w:r w:rsidR="00256220" w:rsidRPr="00073CF5">
        <w:rPr>
          <w:color w:val="22272F"/>
          <w:szCs w:val="28"/>
          <w:shd w:val="clear" w:color="auto" w:fill="FFFFFF"/>
        </w:rPr>
        <w:t xml:space="preserve"> является иностранное юридическое лицо;</w:t>
      </w:r>
    </w:p>
    <w:p w:rsidR="00360832" w:rsidRPr="00073CF5" w:rsidRDefault="00F02F23" w:rsidP="00360832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t>5</w:t>
      </w:r>
      <w:r w:rsidR="00256220" w:rsidRPr="00073CF5">
        <w:t xml:space="preserve">) </w:t>
      </w:r>
      <w:r w:rsidR="00360832" w:rsidRPr="00073CF5">
        <w:rPr>
          <w:color w:val="auto"/>
          <w:szCs w:val="28"/>
          <w:shd w:val="clear" w:color="auto" w:fill="FFFFFF"/>
        </w:rPr>
        <w:t>Технический план объекта индивидуального жилищного строительства или садового дома;</w:t>
      </w:r>
    </w:p>
    <w:p w:rsidR="00360832" w:rsidRPr="00073CF5" w:rsidRDefault="00360832" w:rsidP="00360832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6)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F02F23" w:rsidRPr="00073CF5" w:rsidRDefault="005E5DA7" w:rsidP="008019AF">
      <w:pPr>
        <w:spacing w:after="0" w:line="240" w:lineRule="auto"/>
        <w:ind w:left="-142" w:right="-1" w:firstLine="568"/>
        <w:rPr>
          <w:color w:val="auto"/>
          <w:szCs w:val="28"/>
          <w:shd w:val="clear" w:color="auto" w:fill="FFFFFF"/>
        </w:rPr>
      </w:pPr>
      <w:r w:rsidRPr="00073CF5">
        <w:t>2.7.1.</w:t>
      </w:r>
      <w:r w:rsidR="004F4E6C" w:rsidRPr="00073CF5">
        <w:t xml:space="preserve"> </w:t>
      </w:r>
      <w:r w:rsidR="00360832" w:rsidRPr="00073CF5">
        <w:rPr>
          <w:color w:val="auto"/>
          <w:szCs w:val="28"/>
          <w:shd w:val="clear" w:color="auto" w:fill="FFFFFF"/>
        </w:rPr>
        <w:t xml:space="preserve">В случае отсутствия в Уведомлении </w:t>
      </w:r>
      <w:r w:rsidR="00F02F23" w:rsidRPr="00073CF5">
        <w:rPr>
          <w:color w:val="auto"/>
          <w:szCs w:val="28"/>
          <w:shd w:val="clear" w:color="auto" w:fill="FFFFFF"/>
        </w:rPr>
        <w:t>сведений</w:t>
      </w:r>
      <w:r w:rsidR="003033A9" w:rsidRPr="00073CF5">
        <w:rPr>
          <w:color w:val="auto"/>
          <w:szCs w:val="28"/>
          <w:shd w:val="clear" w:color="auto" w:fill="FFFFFF"/>
        </w:rPr>
        <w:t xml:space="preserve"> </w:t>
      </w:r>
      <w:r w:rsidR="00F02F23" w:rsidRPr="00073CF5">
        <w:rPr>
          <w:color w:val="auto"/>
          <w:szCs w:val="28"/>
          <w:shd w:val="clear" w:color="auto" w:fill="FFFFFF"/>
        </w:rPr>
        <w:t>или документов, предусмотренных </w:t>
      </w:r>
      <w:r w:rsidR="00D479BB" w:rsidRPr="00073CF5">
        <w:rPr>
          <w:color w:val="auto"/>
          <w:szCs w:val="28"/>
          <w:shd w:val="clear" w:color="auto" w:fill="FFFFFF"/>
        </w:rPr>
        <w:t>подпункта</w:t>
      </w:r>
      <w:r w:rsidR="00360832" w:rsidRPr="00073CF5">
        <w:rPr>
          <w:color w:val="auto"/>
          <w:szCs w:val="28"/>
          <w:shd w:val="clear" w:color="auto" w:fill="FFFFFF"/>
        </w:rPr>
        <w:t>м</w:t>
      </w:r>
      <w:r w:rsidR="00D479BB" w:rsidRPr="00073CF5">
        <w:rPr>
          <w:color w:val="auto"/>
          <w:szCs w:val="28"/>
          <w:shd w:val="clear" w:color="auto" w:fill="FFFFFF"/>
        </w:rPr>
        <w:t>и</w:t>
      </w:r>
      <w:r w:rsidR="00360832" w:rsidRPr="00073CF5">
        <w:rPr>
          <w:color w:val="auto"/>
          <w:szCs w:val="28"/>
          <w:shd w:val="clear" w:color="auto" w:fill="FFFFFF"/>
        </w:rPr>
        <w:t xml:space="preserve"> 2-5</w:t>
      </w:r>
      <w:r w:rsidRPr="00073CF5">
        <w:rPr>
          <w:color w:val="auto"/>
          <w:szCs w:val="28"/>
          <w:shd w:val="clear" w:color="auto" w:fill="FFFFFF"/>
        </w:rPr>
        <w:t xml:space="preserve"> пункта</w:t>
      </w:r>
      <w:r w:rsidR="00A31F00" w:rsidRPr="00073CF5">
        <w:rPr>
          <w:color w:val="auto"/>
          <w:szCs w:val="28"/>
          <w:shd w:val="clear" w:color="auto" w:fill="FFFFFF"/>
        </w:rPr>
        <w:t xml:space="preserve"> 2.6.1</w:t>
      </w:r>
      <w:r w:rsidRPr="00073CF5">
        <w:rPr>
          <w:color w:val="auto"/>
          <w:szCs w:val="28"/>
          <w:shd w:val="clear" w:color="auto" w:fill="FFFFFF"/>
        </w:rPr>
        <w:t>.1.</w:t>
      </w:r>
      <w:r w:rsidR="00A31F00" w:rsidRPr="00073CF5">
        <w:rPr>
          <w:color w:val="auto"/>
          <w:szCs w:val="28"/>
          <w:shd w:val="clear" w:color="auto" w:fill="FFFFFF"/>
        </w:rPr>
        <w:t xml:space="preserve"> Административного регламента</w:t>
      </w:r>
      <w:r w:rsidR="00F02F23" w:rsidRPr="00073CF5">
        <w:rPr>
          <w:color w:val="auto"/>
          <w:szCs w:val="28"/>
          <w:shd w:val="clear" w:color="auto" w:fill="FFFFFF"/>
        </w:rPr>
        <w:t>, в течение трех р</w:t>
      </w:r>
      <w:r w:rsidR="00D479BB" w:rsidRPr="00073CF5">
        <w:rPr>
          <w:color w:val="auto"/>
          <w:szCs w:val="28"/>
          <w:shd w:val="clear" w:color="auto" w:fill="FFFFFF"/>
        </w:rPr>
        <w:t>абочих дней со дня поступления У</w:t>
      </w:r>
      <w:r w:rsidR="00F02F23" w:rsidRPr="00073CF5">
        <w:rPr>
          <w:color w:val="auto"/>
          <w:szCs w:val="28"/>
          <w:shd w:val="clear" w:color="auto" w:fill="FFFFFF"/>
        </w:rPr>
        <w:t>ведомления</w:t>
      </w:r>
      <w:r w:rsidR="00D869B4" w:rsidRPr="00073CF5">
        <w:rPr>
          <w:color w:val="auto"/>
          <w:szCs w:val="28"/>
          <w:shd w:val="clear" w:color="auto" w:fill="FFFFFF"/>
        </w:rPr>
        <w:t>,</w:t>
      </w:r>
      <w:r w:rsidR="00F02F23" w:rsidRPr="00073CF5">
        <w:rPr>
          <w:color w:val="auto"/>
          <w:szCs w:val="28"/>
          <w:shd w:val="clear" w:color="auto" w:fill="FFFFFF"/>
        </w:rPr>
        <w:t xml:space="preserve"> </w:t>
      </w:r>
      <w:r w:rsidR="00360832" w:rsidRPr="00073CF5">
        <w:rPr>
          <w:color w:val="auto"/>
          <w:szCs w:val="28"/>
          <w:shd w:val="clear" w:color="auto" w:fill="FFFFFF"/>
        </w:rPr>
        <w:t xml:space="preserve">Администрация района </w:t>
      </w:r>
      <w:r w:rsidR="00F02F23" w:rsidRPr="00073CF5">
        <w:rPr>
          <w:color w:val="auto"/>
          <w:szCs w:val="28"/>
          <w:shd w:val="clear" w:color="auto" w:fill="FFFFFF"/>
        </w:rPr>
        <w:t xml:space="preserve">возвращает </w:t>
      </w:r>
      <w:r w:rsidR="002E1B14" w:rsidRPr="00073CF5">
        <w:rPr>
          <w:color w:val="auto"/>
          <w:szCs w:val="28"/>
          <w:shd w:val="clear" w:color="auto" w:fill="FFFFFF"/>
        </w:rPr>
        <w:t>заявителю</w:t>
      </w:r>
      <w:r w:rsidR="00D479BB" w:rsidRPr="00073CF5">
        <w:rPr>
          <w:color w:val="auto"/>
          <w:szCs w:val="28"/>
          <w:shd w:val="clear" w:color="auto" w:fill="FFFFFF"/>
        </w:rPr>
        <w:t xml:space="preserve"> данное У</w:t>
      </w:r>
      <w:r w:rsidR="00F02F23" w:rsidRPr="00073CF5">
        <w:rPr>
          <w:color w:val="auto"/>
          <w:szCs w:val="28"/>
          <w:shd w:val="clear" w:color="auto" w:fill="FFFFFF"/>
        </w:rPr>
        <w:t xml:space="preserve">ведомление и прилагаемые к нему документы без рассмотрения с указанием </w:t>
      </w:r>
      <w:r w:rsidR="00360832" w:rsidRPr="00073CF5">
        <w:rPr>
          <w:color w:val="auto"/>
          <w:szCs w:val="28"/>
          <w:shd w:val="clear" w:color="auto" w:fill="FFFFFF"/>
        </w:rPr>
        <w:t>причин возврата. В этом случае У</w:t>
      </w:r>
      <w:r w:rsidR="00F02F23" w:rsidRPr="00073CF5">
        <w:rPr>
          <w:color w:val="auto"/>
          <w:szCs w:val="28"/>
          <w:shd w:val="clear" w:color="auto" w:fill="FFFFFF"/>
        </w:rPr>
        <w:t>ведомление считается ненаправленным.</w:t>
      </w:r>
    </w:p>
    <w:p w:rsidR="005E5DA7" w:rsidRPr="00073CF5" w:rsidRDefault="005E5DA7" w:rsidP="008019AF">
      <w:pPr>
        <w:spacing w:after="0" w:line="240" w:lineRule="auto"/>
        <w:ind w:left="-142" w:right="-1" w:firstLine="568"/>
      </w:pPr>
      <w:r w:rsidRPr="00073CF5">
        <w:t>2.8.</w:t>
      </w:r>
      <w:r w:rsidR="000E24CB" w:rsidRPr="00073CF5">
        <w:t xml:space="preserve"> </w:t>
      </w:r>
      <w:r w:rsidRPr="00073CF5">
        <w:t>Перечень необходимых и обязательных для предоставления муниципальной услуги документов, предоставляемых по желанию</w:t>
      </w:r>
      <w:r w:rsidR="00B64EE4" w:rsidRPr="00073CF5">
        <w:t xml:space="preserve"> заявителем</w:t>
      </w:r>
      <w:r w:rsidRPr="00073CF5">
        <w:t xml:space="preserve">: </w:t>
      </w:r>
    </w:p>
    <w:p w:rsidR="000E24CB" w:rsidRPr="00073CF5" w:rsidRDefault="00733167" w:rsidP="008019AF">
      <w:pPr>
        <w:spacing w:after="0" w:line="240" w:lineRule="auto"/>
        <w:ind w:left="-142" w:right="-1" w:firstLine="568"/>
        <w:rPr>
          <w:szCs w:val="28"/>
        </w:rPr>
      </w:pPr>
      <w:r w:rsidRPr="00073CF5">
        <w:t>Докум</w:t>
      </w:r>
      <w:r w:rsidR="00A74576" w:rsidRPr="00073CF5">
        <w:t>енты и информация, запрашиваются</w:t>
      </w:r>
      <w:r w:rsidRPr="00073CF5">
        <w:t>, в том числе в электронной форме по каналам межведомственного взаимодействия</w:t>
      </w:r>
      <w:r w:rsidR="00186FEC" w:rsidRPr="00073CF5">
        <w:t xml:space="preserve"> Администрацией района</w:t>
      </w:r>
      <w:r w:rsidRPr="00073CF5">
        <w:t>, находящиеся в распоряжении органов государственной власти, органов местного самоуправления, либо подведомст</w:t>
      </w:r>
      <w:r w:rsidR="0091037E" w:rsidRPr="00073CF5">
        <w:t>венных государственным органам</w:t>
      </w:r>
      <w:r w:rsidRPr="00073CF5">
        <w:t xml:space="preserve"> или органам местного самоуправления организаций, участвующих в предоставлении муниципальной услуги, </w:t>
      </w:r>
      <w:r w:rsidR="00A53F6F" w:rsidRPr="00073CF5">
        <w:rPr>
          <w:color w:val="22272F"/>
          <w:szCs w:val="28"/>
          <w:shd w:val="clear" w:color="auto" w:fill="FFFFFF"/>
        </w:rPr>
        <w:t xml:space="preserve">в срок не позднее трех рабочих дней со дня получения уведомления о планируемом строительстве, если </w:t>
      </w:r>
      <w:r w:rsidR="00B761C7" w:rsidRPr="00073CF5">
        <w:rPr>
          <w:color w:val="22272F"/>
          <w:szCs w:val="28"/>
          <w:shd w:val="clear" w:color="auto" w:fill="FFFFFF"/>
        </w:rPr>
        <w:t>заявитель</w:t>
      </w:r>
      <w:r w:rsidR="00A53F6F" w:rsidRPr="00073CF5">
        <w:rPr>
          <w:color w:val="22272F"/>
          <w:szCs w:val="28"/>
          <w:shd w:val="clear" w:color="auto" w:fill="FFFFFF"/>
        </w:rPr>
        <w:t xml:space="preserve"> не представил указанные документы самостоятельно</w:t>
      </w:r>
      <w:r w:rsidR="00BE07E5" w:rsidRPr="00073CF5">
        <w:rPr>
          <w:szCs w:val="28"/>
        </w:rPr>
        <w:t>.</w:t>
      </w:r>
    </w:p>
    <w:p w:rsidR="00E37BA8" w:rsidRPr="00073CF5" w:rsidRDefault="00E37BA8" w:rsidP="008019AF">
      <w:pPr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rStyle w:val="ListLabel1"/>
          <w:highlight w:val="none"/>
        </w:rPr>
        <w:lastRenderedPageBreak/>
        <w:t>1</w:t>
      </w:r>
      <w:r w:rsidR="005249D4" w:rsidRPr="00073CF5">
        <w:rPr>
          <w:rStyle w:val="ListLabel1"/>
          <w:color w:val="auto"/>
          <w:highlight w:val="none"/>
        </w:rPr>
        <w:t>)</w:t>
      </w:r>
      <w:r w:rsidR="005249D4" w:rsidRPr="00073CF5">
        <w:rPr>
          <w:color w:val="auto"/>
          <w:szCs w:val="28"/>
          <w:shd w:val="clear" w:color="auto" w:fill="FFFFFF"/>
        </w:rPr>
        <w:t xml:space="preserve"> Правоустанавливающие документы на земельный участок в случае, ес</w:t>
      </w:r>
      <w:r w:rsidR="00F02F23" w:rsidRPr="00073CF5">
        <w:rPr>
          <w:color w:val="auto"/>
          <w:szCs w:val="28"/>
          <w:shd w:val="clear" w:color="auto" w:fill="FFFFFF"/>
        </w:rPr>
        <w:t>ли права на него</w:t>
      </w:r>
      <w:r w:rsidR="005249D4" w:rsidRPr="00073CF5">
        <w:rPr>
          <w:color w:val="auto"/>
          <w:szCs w:val="28"/>
          <w:shd w:val="clear" w:color="auto" w:fill="FFFFFF"/>
        </w:rPr>
        <w:t xml:space="preserve"> зарегистрированы в Едином государственном реестре недвижимости;</w:t>
      </w:r>
    </w:p>
    <w:p w:rsidR="00A53F6F" w:rsidRPr="00073CF5" w:rsidRDefault="00A53F6F" w:rsidP="008019AF">
      <w:pPr>
        <w:spacing w:after="0" w:line="240" w:lineRule="auto"/>
        <w:ind w:left="-142" w:right="-1" w:firstLine="568"/>
        <w:rPr>
          <w:color w:val="22272F"/>
          <w:szCs w:val="28"/>
          <w:shd w:val="clear" w:color="auto" w:fill="FFFFFF"/>
        </w:rPr>
      </w:pPr>
      <w:r w:rsidRPr="00073CF5">
        <w:rPr>
          <w:color w:val="auto"/>
          <w:szCs w:val="28"/>
        </w:rPr>
        <w:t xml:space="preserve">2) </w:t>
      </w:r>
      <w:r w:rsidR="00F02F23" w:rsidRPr="00073CF5">
        <w:rPr>
          <w:color w:val="auto"/>
          <w:szCs w:val="28"/>
          <w:shd w:val="clear" w:color="auto" w:fill="FFFFFF"/>
        </w:rPr>
        <w:t>Разрешение на отклонение от предельных параметров разрешенного строительства, </w:t>
      </w:r>
      <w:hyperlink r:id="rId12" w:anchor="/document/12138258/entry/1014" w:history="1">
        <w:r w:rsidR="00F02F23" w:rsidRPr="00073CF5">
          <w:rPr>
            <w:rStyle w:val="ad"/>
            <w:color w:val="auto"/>
            <w:szCs w:val="28"/>
            <w:u w:val="none"/>
            <w:shd w:val="clear" w:color="auto" w:fill="FFFFFF"/>
          </w:rPr>
          <w:t>реконструкции</w:t>
        </w:r>
      </w:hyperlink>
      <w:r w:rsidR="00F02F23" w:rsidRPr="00073CF5">
        <w:rPr>
          <w:color w:val="auto"/>
          <w:szCs w:val="28"/>
          <w:shd w:val="clear" w:color="auto" w:fill="FFFFFF"/>
        </w:rPr>
        <w:t xml:space="preserve"> (в случае, если </w:t>
      </w:r>
      <w:r w:rsidR="00E50241" w:rsidRPr="00073CF5">
        <w:rPr>
          <w:color w:val="auto"/>
          <w:szCs w:val="28"/>
          <w:shd w:val="clear" w:color="auto" w:fill="FFFFFF"/>
        </w:rPr>
        <w:t>заявителю</w:t>
      </w:r>
      <w:r w:rsidR="00F02F23" w:rsidRPr="00073CF5">
        <w:rPr>
          <w:color w:val="auto"/>
          <w:szCs w:val="28"/>
          <w:shd w:val="clear" w:color="auto" w:fill="FFFFFF"/>
        </w:rPr>
        <w:t xml:space="preserve"> было предоставлено такое разрешение в соответствии со </w:t>
      </w:r>
      <w:hyperlink r:id="rId13" w:anchor="/document/12138258/entry/40" w:history="1">
        <w:r w:rsidR="00F02F23" w:rsidRPr="00073CF5">
          <w:rPr>
            <w:rStyle w:val="ad"/>
            <w:color w:val="auto"/>
            <w:szCs w:val="28"/>
            <w:u w:val="none"/>
            <w:shd w:val="clear" w:color="auto" w:fill="FFFFFF"/>
          </w:rPr>
          <w:t>статьей 40</w:t>
        </w:r>
      </w:hyperlink>
      <w:r w:rsidR="00F02F23" w:rsidRPr="00073CF5">
        <w:rPr>
          <w:color w:val="auto"/>
          <w:szCs w:val="28"/>
          <w:shd w:val="clear" w:color="auto" w:fill="FFFFFF"/>
        </w:rPr>
        <w:t> Градостроительного кодекса РФ)</w:t>
      </w:r>
      <w:r w:rsidR="008019AF" w:rsidRPr="00073CF5">
        <w:rPr>
          <w:color w:val="auto"/>
          <w:szCs w:val="28"/>
          <w:shd w:val="clear" w:color="auto" w:fill="FFFFFF"/>
        </w:rPr>
        <w:t>;</w:t>
      </w:r>
    </w:p>
    <w:p w:rsidR="000E24CB" w:rsidRPr="00073CF5" w:rsidRDefault="00810AF3" w:rsidP="008019AF">
      <w:pPr>
        <w:spacing w:line="240" w:lineRule="auto"/>
        <w:ind w:left="-142" w:firstLine="567"/>
      </w:pPr>
      <w:r w:rsidRPr="00073CF5">
        <w:rPr>
          <w:shd w:val="clear" w:color="auto" w:fill="FFFFFF"/>
        </w:rPr>
        <w:t>2.9</w:t>
      </w:r>
      <w:r w:rsidR="000E24CB" w:rsidRPr="00073CF5">
        <w:rPr>
          <w:shd w:val="clear" w:color="auto" w:fill="FFFFFF"/>
        </w:rPr>
        <w:t xml:space="preserve">. </w:t>
      </w:r>
      <w:r w:rsidR="000E24CB" w:rsidRPr="00073CF5">
        <w:t>Основаниями для отказа в приеме документов, необходимых для предоставления муниципальной услуги отсутствуют.</w:t>
      </w:r>
    </w:p>
    <w:p w:rsidR="000C4AF8" w:rsidRPr="00073CF5" w:rsidRDefault="00810AF3" w:rsidP="008019AF">
      <w:pPr>
        <w:pStyle w:val="ConsPlusNormal"/>
        <w:ind w:left="-142" w:firstLine="568"/>
        <w:contextualSpacing/>
        <w:jc w:val="both"/>
        <w:rPr>
          <w:rFonts w:ascii="Times New Roman" w:hAnsi="Times New Roman" w:cs="Times New Roman"/>
          <w:szCs w:val="28"/>
        </w:rPr>
      </w:pPr>
      <w:r w:rsidRPr="00073CF5">
        <w:rPr>
          <w:rFonts w:ascii="Times New Roman" w:hAnsi="Times New Roman" w:cs="Times New Roman"/>
          <w:szCs w:val="28"/>
        </w:rPr>
        <w:t>2.10</w:t>
      </w:r>
      <w:r w:rsidR="000E24CB" w:rsidRPr="00073CF5">
        <w:rPr>
          <w:rFonts w:ascii="Times New Roman" w:hAnsi="Times New Roman" w:cs="Times New Roman"/>
          <w:szCs w:val="28"/>
        </w:rPr>
        <w:t>. Основания для приостановления предоставления муниципальной услуги отсутствуют.</w:t>
      </w:r>
    </w:p>
    <w:p w:rsidR="005051FE" w:rsidRPr="00073CF5" w:rsidRDefault="00810AF3" w:rsidP="008019AF">
      <w:pPr>
        <w:pStyle w:val="af4"/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CF5">
        <w:rPr>
          <w:rFonts w:ascii="Times New Roman" w:hAnsi="Times New Roman" w:cs="Times New Roman"/>
          <w:sz w:val="28"/>
          <w:szCs w:val="28"/>
        </w:rPr>
        <w:t>2.11</w:t>
      </w:r>
      <w:r w:rsidR="000E24CB" w:rsidRPr="00073CF5">
        <w:rPr>
          <w:rFonts w:ascii="Times New Roman" w:hAnsi="Times New Roman" w:cs="Times New Roman"/>
          <w:sz w:val="28"/>
          <w:szCs w:val="28"/>
        </w:rPr>
        <w:t xml:space="preserve">. </w:t>
      </w:r>
      <w:r w:rsidRPr="00073CF5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810AF3" w:rsidRPr="00073CF5" w:rsidRDefault="005051FE" w:rsidP="008019AF">
      <w:pPr>
        <w:spacing w:after="0" w:line="240" w:lineRule="auto"/>
        <w:ind w:left="-142" w:firstLine="567"/>
        <w:rPr>
          <w:color w:val="22272F"/>
          <w:sz w:val="23"/>
          <w:szCs w:val="23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>1</w:t>
      </w:r>
      <w:r w:rsidR="002F7EF9" w:rsidRPr="00073CF5">
        <w:rPr>
          <w:color w:val="22272F"/>
          <w:szCs w:val="28"/>
          <w:shd w:val="clear" w:color="auto" w:fill="FFFFFF"/>
        </w:rPr>
        <w:t xml:space="preserve">) </w:t>
      </w:r>
      <w:r w:rsidR="00810AF3" w:rsidRPr="00073CF5">
        <w:rPr>
          <w:color w:val="auto"/>
          <w:szCs w:val="28"/>
          <w:shd w:val="clear" w:color="auto" w:fill="FFFFFF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6C6A42" w:rsidRPr="00073CF5">
        <w:rPr>
          <w:color w:val="auto"/>
          <w:szCs w:val="28"/>
          <w:shd w:val="clear" w:color="auto" w:fill="FFFFFF"/>
        </w:rPr>
        <w:t>Административным</w:t>
      </w:r>
      <w:r w:rsidR="00810AF3" w:rsidRPr="00073CF5">
        <w:rPr>
          <w:color w:val="auto"/>
          <w:szCs w:val="28"/>
          <w:shd w:val="clear" w:color="auto" w:fill="FFFFFF"/>
        </w:rPr>
        <w:t xml:space="preserve"> </w:t>
      </w:r>
      <w:r w:rsidR="006C6A42" w:rsidRPr="00073CF5">
        <w:rPr>
          <w:color w:val="auto"/>
          <w:szCs w:val="28"/>
          <w:shd w:val="clear" w:color="auto" w:fill="FFFFFF"/>
        </w:rPr>
        <w:t>р</w:t>
      </w:r>
      <w:r w:rsidR="00810AF3" w:rsidRPr="00073CF5">
        <w:rPr>
          <w:color w:val="auto"/>
          <w:szCs w:val="28"/>
          <w:shd w:val="clear" w:color="auto" w:fill="FFFFFF"/>
        </w:rPr>
        <w:t>егламентом, другими федеральными законами;</w:t>
      </w:r>
    </w:p>
    <w:p w:rsidR="00810AF3" w:rsidRPr="00073CF5" w:rsidRDefault="006D758E" w:rsidP="008019AF">
      <w:pPr>
        <w:spacing w:after="0" w:line="240" w:lineRule="auto"/>
        <w:ind w:left="-142" w:firstLine="567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 xml:space="preserve">2) </w:t>
      </w:r>
      <w:r w:rsidR="00810AF3" w:rsidRPr="00073CF5">
        <w:rPr>
          <w:color w:val="22272F"/>
          <w:szCs w:val="28"/>
          <w:shd w:val="clear" w:color="auto" w:fill="FFFFFF"/>
        </w:rPr>
        <w:t xml:space="preserve">внешний облик объекта индивидуального жилищного строительства или садового дома не соответствует описанию внешнего облика такого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</w:t>
      </w:r>
      <w:r w:rsidR="00B761C7" w:rsidRPr="00073CF5">
        <w:rPr>
          <w:color w:val="22272F"/>
          <w:szCs w:val="28"/>
          <w:shd w:val="clear" w:color="auto" w:fill="FFFFFF"/>
        </w:rPr>
        <w:t>заявителю</w:t>
      </w:r>
      <w:r w:rsidR="00810AF3" w:rsidRPr="00073CF5">
        <w:rPr>
          <w:color w:val="22272F"/>
          <w:szCs w:val="28"/>
          <w:shd w:val="clear" w:color="auto" w:fill="FFFFFF"/>
        </w:rPr>
        <w:t xml:space="preserve">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</w:t>
      </w:r>
      <w:r w:rsidR="00810AF3" w:rsidRPr="00073CF5">
        <w:rPr>
          <w:color w:val="auto"/>
          <w:szCs w:val="28"/>
          <w:shd w:val="clear" w:color="auto" w:fill="FFFFFF"/>
        </w:rPr>
        <w:t>в </w:t>
      </w:r>
      <w:hyperlink r:id="rId14" w:anchor="/document/12138258/entry/511104" w:history="1">
        <w:r w:rsidR="00810AF3" w:rsidRPr="00073CF5">
          <w:rPr>
            <w:rStyle w:val="ad"/>
            <w:color w:val="auto"/>
            <w:szCs w:val="28"/>
            <w:u w:val="none"/>
            <w:shd w:val="clear" w:color="auto" w:fill="FFFFFF"/>
          </w:rPr>
          <w:t>пункте 4 части 10 статьи 51.1</w:t>
        </w:r>
      </w:hyperlink>
      <w:r w:rsidR="00810AF3" w:rsidRPr="00073CF5">
        <w:rPr>
          <w:color w:val="auto"/>
          <w:szCs w:val="28"/>
          <w:shd w:val="clear" w:color="auto" w:fill="FFFFFF"/>
        </w:rPr>
        <w:t> </w:t>
      </w:r>
      <w:r w:rsidR="00810AF3" w:rsidRPr="00073CF5">
        <w:rPr>
          <w:color w:val="22272F"/>
          <w:szCs w:val="28"/>
          <w:shd w:val="clear" w:color="auto" w:fill="FFFFFF"/>
        </w:rPr>
        <w:t>Градостроительного Кодекса</w:t>
      </w:r>
      <w:r w:rsidR="001F7508" w:rsidRPr="00073CF5">
        <w:rPr>
          <w:color w:val="22272F"/>
          <w:szCs w:val="28"/>
          <w:shd w:val="clear" w:color="auto" w:fill="FFFFFF"/>
        </w:rPr>
        <w:t xml:space="preserve"> РФ</w:t>
      </w:r>
      <w:r w:rsidR="00810AF3" w:rsidRPr="00073CF5">
        <w:rPr>
          <w:color w:val="22272F"/>
          <w:szCs w:val="28"/>
          <w:shd w:val="clear" w:color="auto" w:fill="FFFFFF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810AF3" w:rsidRPr="00073CF5" w:rsidRDefault="006D758E" w:rsidP="008019AF">
      <w:pPr>
        <w:pStyle w:val="af4"/>
        <w:ind w:left="-142"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3) </w:t>
      </w:r>
      <w:r w:rsidR="00810AF3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 разрешенного использования,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10AF3" w:rsidRPr="00073CF5" w:rsidRDefault="00BA61C6" w:rsidP="008019AF">
      <w:pPr>
        <w:pStyle w:val="af4"/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810AF3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 </w:t>
      </w:r>
      <w:hyperlink r:id="rId15" w:anchor="/document/12124624/entry/2" w:history="1">
        <w:r w:rsidR="00810AF3" w:rsidRPr="00073CF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земельным</w:t>
        </w:r>
      </w:hyperlink>
      <w:r w:rsidR="00810AF3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</w:t>
      </w:r>
      <w:r w:rsidR="001F7508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индивидуального жилищного строительства или садового дома</w:t>
      </w:r>
      <w:r w:rsidR="00810AF3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и такой объект не введен в </w:t>
      </w:r>
      <w:r w:rsidR="00810AF3" w:rsidRPr="00073C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эксплуатацию.</w:t>
      </w:r>
    </w:p>
    <w:p w:rsidR="000E24CB" w:rsidRPr="00073CF5" w:rsidRDefault="00134561" w:rsidP="008019AF">
      <w:pPr>
        <w:pStyle w:val="ConsPlusNormal"/>
        <w:ind w:left="-142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073CF5">
        <w:rPr>
          <w:rFonts w:ascii="Times New Roman" w:hAnsi="Times New Roman" w:cs="Times New Roman"/>
          <w:szCs w:val="28"/>
        </w:rPr>
        <w:t>2.</w:t>
      </w:r>
      <w:r w:rsidR="00810AF3" w:rsidRPr="00073CF5">
        <w:rPr>
          <w:rFonts w:ascii="Times New Roman" w:hAnsi="Times New Roman" w:cs="Times New Roman"/>
          <w:szCs w:val="28"/>
        </w:rPr>
        <w:t>11</w:t>
      </w:r>
      <w:r w:rsidR="00AD7E8B" w:rsidRPr="00073CF5">
        <w:rPr>
          <w:rFonts w:ascii="Times New Roman" w:hAnsi="Times New Roman" w:cs="Times New Roman"/>
          <w:szCs w:val="28"/>
        </w:rPr>
        <w:t>.1</w:t>
      </w:r>
      <w:r w:rsidR="000E24CB" w:rsidRPr="00073CF5">
        <w:rPr>
          <w:rFonts w:ascii="Times New Roman" w:hAnsi="Times New Roman" w:cs="Times New Roman"/>
          <w:szCs w:val="28"/>
        </w:rPr>
        <w:t xml:space="preserve">. Неполучение (несвоевременное получение) документов, запрошенных в соответствии с </w:t>
      </w:r>
      <w:hyperlink w:anchor="Par107" w:history="1">
        <w:r w:rsidR="000E24CB" w:rsidRPr="00073CF5">
          <w:rPr>
            <w:rFonts w:ascii="Times New Roman" w:hAnsi="Times New Roman" w:cs="Times New Roman"/>
            <w:szCs w:val="28"/>
          </w:rPr>
          <w:t>пунктом 2</w:t>
        </w:r>
        <w:r w:rsidR="00AD7E8B" w:rsidRPr="00073CF5">
          <w:rPr>
            <w:rFonts w:ascii="Times New Roman" w:hAnsi="Times New Roman" w:cs="Times New Roman"/>
            <w:szCs w:val="28"/>
          </w:rPr>
          <w:t>.7</w:t>
        </w:r>
        <w:r w:rsidR="000E24CB" w:rsidRPr="00073CF5">
          <w:rPr>
            <w:rFonts w:ascii="Times New Roman" w:hAnsi="Times New Roman" w:cs="Times New Roman"/>
            <w:szCs w:val="28"/>
          </w:rPr>
          <w:t>.</w:t>
        </w:r>
      </w:hyperlink>
      <w:r w:rsidR="00AD7E8B" w:rsidRPr="00073CF5">
        <w:rPr>
          <w:rFonts w:ascii="Times New Roman" w:hAnsi="Times New Roman" w:cs="Times New Roman"/>
          <w:szCs w:val="28"/>
        </w:rPr>
        <w:t>1.</w:t>
      </w:r>
      <w:r w:rsidR="000E24CB" w:rsidRPr="00073CF5">
        <w:rPr>
          <w:rFonts w:ascii="Times New Roman" w:hAnsi="Times New Roman" w:cs="Times New Roman"/>
          <w:szCs w:val="28"/>
        </w:rPr>
        <w:t xml:space="preserve"> Административного регламента, не может являться основанием для </w:t>
      </w:r>
      <w:r w:rsidR="007151C3" w:rsidRPr="00073CF5">
        <w:rPr>
          <w:rFonts w:ascii="Times New Roman" w:hAnsi="Times New Roman" w:cs="Times New Roman"/>
          <w:szCs w:val="28"/>
          <w:shd w:val="clear" w:color="auto" w:fill="FFFFFF"/>
        </w:rPr>
        <w:t>возврата</w:t>
      </w:r>
      <w:r w:rsidR="00C45830" w:rsidRPr="00073C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7151C3" w:rsidRPr="00073CF5">
        <w:rPr>
          <w:rFonts w:ascii="Times New Roman" w:hAnsi="Times New Roman" w:cs="Times New Roman"/>
          <w:szCs w:val="28"/>
          <w:shd w:val="clear" w:color="auto" w:fill="FFFFFF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  <w:r w:rsidR="000E24CB" w:rsidRPr="00073CF5">
        <w:rPr>
          <w:rFonts w:ascii="Times New Roman" w:hAnsi="Times New Roman" w:cs="Times New Roman"/>
          <w:szCs w:val="28"/>
        </w:rPr>
        <w:t>.</w:t>
      </w:r>
    </w:p>
    <w:p w:rsidR="000E24CB" w:rsidRPr="00073CF5" w:rsidRDefault="00810AF3" w:rsidP="008019AF">
      <w:pPr>
        <w:spacing w:after="0" w:line="240" w:lineRule="auto"/>
        <w:ind w:left="-142" w:right="-1" w:firstLine="568"/>
      </w:pPr>
      <w:r w:rsidRPr="00073CF5">
        <w:t>2.12</w:t>
      </w:r>
      <w:r w:rsidR="000E24CB" w:rsidRPr="00073CF5">
        <w:t xml:space="preserve">. Муниципальная услуга предоставляется бесплатно. 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2.13</w:t>
      </w:r>
      <w:r w:rsidR="000E24CB" w:rsidRPr="00073CF5">
        <w:t xml:space="preserve">. Максимальное время ожидания в очереди при подаче </w:t>
      </w:r>
      <w:r w:rsidR="00BE7DC2" w:rsidRPr="00073CF5">
        <w:t>уведомления</w:t>
      </w:r>
      <w:r w:rsidR="000E24CB" w:rsidRPr="00073CF5">
        <w:t xml:space="preserve"> о предоставлении муниципальной услуги и получении результата оказания услуги не более 15 минут.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2.14</w:t>
      </w:r>
      <w:r w:rsidR="000E24CB" w:rsidRPr="00073CF5">
        <w:t xml:space="preserve">. Срок и порядок регистрации запроса заявителя о предоставлении муниципальной услуги и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 </w:t>
      </w:r>
    </w:p>
    <w:p w:rsidR="000E24CB" w:rsidRPr="00073CF5" w:rsidRDefault="00514ABF" w:rsidP="008019AF">
      <w:pPr>
        <w:spacing w:after="0" w:line="240" w:lineRule="auto"/>
        <w:ind w:left="-142" w:right="-1" w:firstLine="437"/>
      </w:pPr>
      <w:r w:rsidRPr="00073CF5">
        <w:t>2.15</w:t>
      </w:r>
      <w:r w:rsidR="000E24CB" w:rsidRPr="00073CF5">
        <w:t xml:space="preserve">. Требования к помещениям, в которых предоставляется муниципальная услуга: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>2</w:t>
      </w:r>
      <w:r w:rsidR="00514ABF" w:rsidRPr="00073CF5">
        <w:t>.15</w:t>
      </w:r>
      <w:r w:rsidRPr="00073CF5">
        <w:t xml:space="preserve">.1. В Администрации района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соблюдение санитарно-эпидемиологических правил и нормативов, правил противопожарной безопасности;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оборудование местами общественного пользования (туалеты) и местами для хранения верхней одежды. </w:t>
      </w:r>
    </w:p>
    <w:p w:rsidR="000E24CB" w:rsidRPr="00073CF5" w:rsidRDefault="00514ABF" w:rsidP="008019AF">
      <w:pPr>
        <w:spacing w:after="0" w:line="240" w:lineRule="auto"/>
        <w:ind w:left="-142" w:right="-1" w:firstLine="567"/>
      </w:pPr>
      <w:r w:rsidRPr="00073CF5">
        <w:t>2.15</w:t>
      </w:r>
      <w:r w:rsidR="000E24CB" w:rsidRPr="00073CF5">
        <w:t xml:space="preserve">.2. Требования к местам для ожидания: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места для ожидания оборудуются стульями и (или) кресельными секциями, и (или) скамьями;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места для ожидания находятся в холле (зале) или ином специально приспособленном помещении;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в местах для ожидания предусматриваются места для получения информации о муниципальной услуге. 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2.15</w:t>
      </w:r>
      <w:r w:rsidR="000E24CB" w:rsidRPr="00073CF5">
        <w:t xml:space="preserve">.3. Требования к местам для получения информации о муниципальной услуге: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 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2.15</w:t>
      </w:r>
      <w:r w:rsidR="000E24CB" w:rsidRPr="00073CF5">
        <w:t xml:space="preserve">.4. Требования к местам приема заявителей: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lastRenderedPageBreak/>
        <w:t xml:space="preserve">- прием заявителей, заполнение </w:t>
      </w:r>
      <w:r w:rsidR="00514ABF" w:rsidRPr="00073CF5">
        <w:t>У</w:t>
      </w:r>
      <w:r w:rsidR="00840810" w:rsidRPr="00073CF5">
        <w:t>ведомлений</w:t>
      </w:r>
      <w:r w:rsidRPr="00073CF5">
        <w:t xml:space="preserve">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рабочее место специалиста Администрации района, осуществляющего прием заявителей, оборудовано персональным компьютером и печатающим устройством;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места для приема заявителей оборудуются стульями и столами для обеспечения возможности заполнения </w:t>
      </w:r>
      <w:r w:rsidR="00840810" w:rsidRPr="00073CF5">
        <w:t>уведомлений</w:t>
      </w:r>
      <w:r w:rsidRPr="00073CF5">
        <w:t xml:space="preserve"> о предоставлении муниципальной услуги и оформления документов;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2.16</w:t>
      </w:r>
      <w:r w:rsidR="000E24CB" w:rsidRPr="00073CF5">
        <w:t>.</w:t>
      </w:r>
      <w:r w:rsidR="000E24CB" w:rsidRPr="00073CF5">
        <w:rPr>
          <w:rFonts w:ascii="Arial" w:eastAsia="Arial" w:hAnsi="Arial" w:cs="Arial"/>
        </w:rPr>
        <w:t xml:space="preserve"> </w:t>
      </w:r>
      <w:r w:rsidR="000E24CB" w:rsidRPr="00073CF5">
        <w:t xml:space="preserve">Показатели качества и доступности предоставления муниципальной услуги: </w:t>
      </w:r>
    </w:p>
    <w:p w:rsidR="000E24CB" w:rsidRPr="00073CF5" w:rsidRDefault="00514ABF" w:rsidP="008019AF">
      <w:pPr>
        <w:spacing w:after="0" w:line="240" w:lineRule="auto"/>
        <w:ind w:left="-142" w:right="-1" w:firstLine="568"/>
      </w:pPr>
      <w:r w:rsidRPr="00073CF5">
        <w:t>2.16</w:t>
      </w:r>
      <w:r w:rsidR="000E24CB" w:rsidRPr="00073CF5">
        <w:t xml:space="preserve">.1. Показатели качества муниципальной услуги: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 xml:space="preserve">- выполнение должностными лицами, сотрудниками Администрации района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 </w:t>
      </w:r>
    </w:p>
    <w:p w:rsidR="000E24CB" w:rsidRPr="00073CF5" w:rsidRDefault="000E24CB" w:rsidP="008019AF">
      <w:pPr>
        <w:spacing w:after="0" w:line="240" w:lineRule="auto"/>
        <w:ind w:left="-142" w:right="-1" w:firstLine="567"/>
      </w:pPr>
      <w:r w:rsidRPr="00073CF5">
        <w:t>- отсутствие обоснованных жалоб на действия (бездействие) должностных лиц, сотрудников администрации при предоставлении муниципальной услуги;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>2</w:t>
      </w:r>
      <w:r w:rsidR="00320191" w:rsidRPr="00073CF5">
        <w:t>.16</w:t>
      </w:r>
      <w:r w:rsidRPr="00073CF5">
        <w:t xml:space="preserve">.2. Показатели доступности предоставления муниципальной услуги: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доля заявителей, получивших в собственность земельные участки для ведения садоводства, огородничества и дачного хозяйства по отношению к общему количеству поступивших заявок на получение муниципальной услуги;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района, Едином портале государственных и муниципальных услуг;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пешеходная доступность от остановок общественного транспорта до здания, структурного подразделения Администрации района;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>-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E24CB" w:rsidRPr="00073CF5" w:rsidRDefault="00A2306A" w:rsidP="008019AF">
      <w:pPr>
        <w:widowControl w:val="0"/>
        <w:tabs>
          <w:tab w:val="left" w:pos="0"/>
        </w:tabs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4"/>
        </w:rPr>
        <w:t>2.16</w:t>
      </w:r>
      <w:r w:rsidR="000E24CB" w:rsidRPr="00073CF5">
        <w:rPr>
          <w:color w:val="auto"/>
          <w:szCs w:val="24"/>
        </w:rPr>
        <w:t>.3</w:t>
      </w:r>
      <w:r w:rsidR="000E24CB" w:rsidRPr="00073CF5">
        <w:rPr>
          <w:color w:val="auto"/>
          <w:szCs w:val="28"/>
        </w:rPr>
        <w:t xml:space="preserve"> </w:t>
      </w:r>
      <w:r w:rsidR="000E24CB" w:rsidRPr="00073CF5">
        <w:rPr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</w:t>
      </w:r>
      <w:r w:rsidR="000E24CB" w:rsidRPr="00073CF5">
        <w:rPr>
          <w:szCs w:val="28"/>
          <w:lang w:val="en-US"/>
        </w:rPr>
        <w:t>I</w:t>
      </w:r>
      <w:r w:rsidR="000E24CB" w:rsidRPr="00073CF5">
        <w:rPr>
          <w:szCs w:val="28"/>
        </w:rPr>
        <w:t xml:space="preserve">, </w:t>
      </w:r>
      <w:r w:rsidR="000E24CB" w:rsidRPr="00073CF5">
        <w:rPr>
          <w:szCs w:val="28"/>
          <w:lang w:val="en-US"/>
        </w:rPr>
        <w:t>II</w:t>
      </w:r>
      <w:r w:rsidR="000E24CB" w:rsidRPr="00073CF5">
        <w:rPr>
          <w:szCs w:val="28"/>
        </w:rPr>
        <w:t xml:space="preserve"> групп, и транспортных средств, перевозящих </w:t>
      </w:r>
      <w:r w:rsidR="000E24CB" w:rsidRPr="00073CF5">
        <w:rPr>
          <w:szCs w:val="28"/>
        </w:rPr>
        <w:lastRenderedPageBreak/>
        <w:t xml:space="preserve">таких и (или) детей – инвалидов. На граждан из числа инвалидов </w:t>
      </w:r>
      <w:r w:rsidR="000E24CB" w:rsidRPr="00073CF5">
        <w:rPr>
          <w:szCs w:val="28"/>
          <w:lang w:val="en-US"/>
        </w:rPr>
        <w:t>III</w:t>
      </w:r>
      <w:r w:rsidR="000E24CB" w:rsidRPr="00073CF5">
        <w:rPr>
          <w:szCs w:val="28"/>
        </w:rPr>
        <w:t xml:space="preserve"> группы распространяются нормы в порядке, определяемом Правительством Российской</w:t>
      </w:r>
      <w:r w:rsidR="000E24CB" w:rsidRPr="00073CF5">
        <w:rPr>
          <w:color w:val="auto"/>
          <w:szCs w:val="28"/>
        </w:rPr>
        <w:t>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0E24CB" w:rsidRPr="00073CF5" w:rsidRDefault="000E24CB" w:rsidP="008019AF">
      <w:pPr>
        <w:widowControl w:val="0"/>
        <w:tabs>
          <w:tab w:val="left" w:pos="0"/>
        </w:tabs>
        <w:spacing w:after="0" w:line="240" w:lineRule="auto"/>
        <w:ind w:left="-142" w:right="-1" w:firstLine="568"/>
        <w:rPr>
          <w:color w:val="auto"/>
          <w:szCs w:val="20"/>
        </w:rPr>
      </w:pPr>
      <w:r w:rsidRPr="00073CF5">
        <w:rPr>
          <w:color w:val="auto"/>
          <w:szCs w:val="20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 xml:space="preserve">- дублирование необходимой для инвалидов звуковой и зрительной информации, допуск </w:t>
      </w:r>
      <w:proofErr w:type="spellStart"/>
      <w:r w:rsidRPr="00073CF5">
        <w:rPr>
          <w:color w:val="auto"/>
          <w:szCs w:val="28"/>
        </w:rPr>
        <w:t>сурдопереводчика</w:t>
      </w:r>
      <w:proofErr w:type="spellEnd"/>
      <w:r w:rsidRPr="00073CF5">
        <w:rPr>
          <w:color w:val="auto"/>
          <w:szCs w:val="28"/>
        </w:rPr>
        <w:t xml:space="preserve"> и </w:t>
      </w:r>
      <w:proofErr w:type="spellStart"/>
      <w:r w:rsidRPr="00073CF5">
        <w:rPr>
          <w:color w:val="auto"/>
          <w:szCs w:val="28"/>
        </w:rPr>
        <w:t>тифлосурдопереводчика</w:t>
      </w:r>
      <w:proofErr w:type="spellEnd"/>
      <w:r w:rsidRPr="00073CF5">
        <w:rPr>
          <w:color w:val="auto"/>
          <w:szCs w:val="28"/>
        </w:rPr>
        <w:t>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допуск собаки-проводника в места предоставления муниципальной услуги;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Места ожидания в очереди оборудуются стульями, кресельными секциями.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Стенд, содержащий информацию о графике работы Администрации района, о предоставлении муниципальной услуги, размещается при входе в кабинет 46.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На информационном стенде Администрации района размещается следующая информация: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место расположения, график работы, номера справочных телефонов Администрации района адреса официального сайта Администрации района и электронной почты Администрации района;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блок-схема последовательности административных процедур при предоставлении муниципальной услуги;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перечень документов, необходимых для получения муниципальной услуги;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t>- образцы и формы документов;</w:t>
      </w:r>
    </w:p>
    <w:p w:rsidR="000E24CB" w:rsidRPr="00073CF5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073CF5">
        <w:rPr>
          <w:color w:val="auto"/>
          <w:szCs w:val="28"/>
        </w:rPr>
        <w:lastRenderedPageBreak/>
        <w:t>- порядок обжалования решений и действий (бездействия) должностных лиц и муниципальных служащих Администрации района.</w:t>
      </w:r>
    </w:p>
    <w:p w:rsidR="000E24CB" w:rsidRPr="00073CF5" w:rsidRDefault="00A2306A" w:rsidP="008019AF">
      <w:pPr>
        <w:spacing w:after="0" w:line="240" w:lineRule="auto"/>
        <w:ind w:left="-142" w:right="-1" w:firstLine="568"/>
      </w:pPr>
      <w:r w:rsidRPr="00073CF5">
        <w:t>2.17</w:t>
      </w:r>
      <w:r w:rsidR="00134561" w:rsidRPr="00073CF5">
        <w:t>.</w:t>
      </w:r>
      <w:r w:rsidR="000E24CB" w:rsidRPr="00073CF5">
        <w:t xml:space="preserve"> Предоставление муниципальной услуги возможно на базе МФЦ (при наличии филиала МФЦ на территории Тогучинского района Новосибирской области). В этом случае заявитель представляет </w:t>
      </w:r>
      <w:r w:rsidRPr="00073CF5">
        <w:t>У</w:t>
      </w:r>
      <w:r w:rsidR="00840810" w:rsidRPr="00073CF5">
        <w:t>ведомление</w:t>
      </w:r>
      <w:r w:rsidR="000E24CB" w:rsidRPr="00073CF5">
        <w:t xml:space="preserve">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района, ответственным за регистрацию поступивших документов в ИС МАИС. Зарегистрированный пакет оригиналов документов передается в Администрацию района курьером МФЦ в порядке, определённом соглашением между МФЦ и Администрацией района. После принятия Администрацией района решения о предоставлении муниципальной услуги результат предоставления муниципальной услуги направляется в МФЦ для выдачи заявителю. </w:t>
      </w:r>
    </w:p>
    <w:p w:rsidR="000E24CB" w:rsidRPr="00073CF5" w:rsidRDefault="00840810" w:rsidP="008019AF">
      <w:pPr>
        <w:spacing w:after="0" w:line="240" w:lineRule="auto"/>
        <w:ind w:left="-142" w:right="-1" w:firstLine="568"/>
      </w:pPr>
      <w:r w:rsidRPr="00073CF5">
        <w:t>Уведомление</w:t>
      </w:r>
      <w:r w:rsidR="000E24CB" w:rsidRPr="00073CF5">
        <w:t xml:space="preserve">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района через Единый портал в случае, если заявитель имеет доступ к «Личному кабинету» на Едином портале. Направление </w:t>
      </w:r>
      <w:r w:rsidR="005B633C" w:rsidRPr="00073CF5">
        <w:t>У</w:t>
      </w:r>
      <w:r w:rsidRPr="00073CF5">
        <w:t>ведомления</w:t>
      </w:r>
      <w:r w:rsidR="000E24CB" w:rsidRPr="00073CF5">
        <w:t xml:space="preserve"> и необходимых документов осуществляется заявителем в соответствии с инструкциями, размещенными на Едином портале. </w:t>
      </w:r>
    </w:p>
    <w:p w:rsidR="000E24CB" w:rsidRPr="00073CF5" w:rsidRDefault="000E24CB" w:rsidP="008019AF">
      <w:pPr>
        <w:spacing w:after="0" w:line="240" w:lineRule="auto"/>
        <w:ind w:left="-142" w:right="-1" w:firstLine="568"/>
      </w:pPr>
      <w:r w:rsidRPr="00073CF5"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  </w:t>
      </w:r>
    </w:p>
    <w:p w:rsidR="000E24CB" w:rsidRPr="00073CF5" w:rsidRDefault="000E24CB" w:rsidP="000E24CB">
      <w:pPr>
        <w:spacing w:after="28" w:line="240" w:lineRule="auto"/>
        <w:ind w:left="-142" w:right="-1" w:firstLine="568"/>
        <w:jc w:val="left"/>
      </w:pPr>
      <w:r w:rsidRPr="00073CF5">
        <w:t xml:space="preserve"> </w:t>
      </w:r>
    </w:p>
    <w:p w:rsidR="00094057" w:rsidRPr="00073CF5" w:rsidRDefault="00094057" w:rsidP="00094057">
      <w:pPr>
        <w:pStyle w:val="1"/>
        <w:spacing w:before="0" w:line="240" w:lineRule="auto"/>
        <w:ind w:left="-142" w:right="0" w:firstLine="567"/>
        <w:rPr>
          <w:b w:val="0"/>
          <w:color w:val="auto"/>
        </w:rPr>
      </w:pPr>
      <w:r w:rsidRPr="00073CF5">
        <w:rPr>
          <w:b w:val="0"/>
          <w:color w:val="auto"/>
        </w:rPr>
        <w:t xml:space="preserve">III. </w:t>
      </w:r>
      <w:r w:rsidRPr="00073CF5">
        <w:rPr>
          <w:b w:val="0"/>
          <w:color w:val="auto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073CF5">
        <w:rPr>
          <w:b w:val="0"/>
          <w:color w:val="auto"/>
        </w:rPr>
        <w:t xml:space="preserve"> </w:t>
      </w:r>
    </w:p>
    <w:p w:rsidR="00094057" w:rsidRPr="00073CF5" w:rsidRDefault="00094057" w:rsidP="00094057">
      <w:pPr>
        <w:pStyle w:val="1"/>
        <w:spacing w:before="0" w:line="240" w:lineRule="auto"/>
        <w:ind w:left="-142" w:right="0" w:firstLine="567"/>
        <w:rPr>
          <w:b w:val="0"/>
          <w:color w:val="auto"/>
        </w:rPr>
      </w:pP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7"/>
      </w:pPr>
      <w:r w:rsidRPr="00073CF5"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094057" w:rsidRPr="00073CF5" w:rsidRDefault="00094057" w:rsidP="008019AF">
      <w:pPr>
        <w:ind w:left="0" w:firstLine="426"/>
        <w:rPr>
          <w:b/>
        </w:rPr>
      </w:pPr>
      <w:r w:rsidRPr="00073CF5">
        <w:t xml:space="preserve">1) прием и регистрация </w:t>
      </w:r>
      <w:r w:rsidR="000864B2" w:rsidRPr="00073CF5">
        <w:t>уведомления</w:t>
      </w:r>
      <w:r w:rsidR="000864B2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="00F21D4E" w:rsidRPr="00073CF5">
        <w:t>и документов</w:t>
      </w:r>
      <w:r w:rsidRPr="00073CF5">
        <w:t xml:space="preserve">; </w:t>
      </w: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7"/>
      </w:pPr>
      <w:r w:rsidRPr="00073CF5">
        <w:t>2</w:t>
      </w:r>
      <w:r w:rsidR="005104E4" w:rsidRPr="00073CF5">
        <w:t xml:space="preserve">) </w:t>
      </w:r>
      <w:r w:rsidRPr="00073CF5">
        <w:t xml:space="preserve">рассмотрение </w:t>
      </w:r>
      <w:r w:rsidR="00A33F3F" w:rsidRPr="00073CF5">
        <w:t>У</w:t>
      </w:r>
      <w:r w:rsidR="00F21D4E" w:rsidRPr="00073CF5">
        <w:t>ведомления</w:t>
      </w:r>
      <w:r w:rsidR="00F21D4E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="00F21D4E" w:rsidRPr="00073CF5">
        <w:t>и документов</w:t>
      </w:r>
      <w:r w:rsidRPr="00073CF5">
        <w:t xml:space="preserve"> включая формирование и направление межведомственных запросов;</w:t>
      </w:r>
    </w:p>
    <w:p w:rsidR="00094057" w:rsidRPr="00073CF5" w:rsidRDefault="00094057" w:rsidP="006E19DA">
      <w:pPr>
        <w:ind w:left="-142" w:firstLine="568"/>
        <w:rPr>
          <w:b/>
        </w:rPr>
      </w:pPr>
      <w:r w:rsidRPr="00073CF5">
        <w:rPr>
          <w:szCs w:val="28"/>
        </w:rPr>
        <w:t xml:space="preserve">3) </w:t>
      </w:r>
      <w:r w:rsidR="000864B2" w:rsidRPr="00073CF5">
        <w:rPr>
          <w:szCs w:val="28"/>
        </w:rPr>
        <w:t>направление</w:t>
      </w:r>
      <w:r w:rsidRPr="00073CF5">
        <w:rPr>
          <w:b/>
          <w:szCs w:val="28"/>
        </w:rPr>
        <w:t xml:space="preserve"> </w:t>
      </w:r>
      <w:r w:rsidR="006E19DA" w:rsidRPr="00073CF5"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E19DA" w:rsidRPr="00073CF5">
        <w:rPr>
          <w:szCs w:val="28"/>
        </w:rPr>
        <w:t xml:space="preserve"> </w:t>
      </w:r>
      <w:r w:rsidR="005104E4" w:rsidRPr="00073CF5">
        <w:rPr>
          <w:szCs w:val="28"/>
        </w:rPr>
        <w:lastRenderedPageBreak/>
        <w:t xml:space="preserve">или </w:t>
      </w:r>
      <w:r w:rsidR="006E19DA" w:rsidRPr="00073CF5"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104E4" w:rsidRPr="00073CF5">
        <w:rPr>
          <w:szCs w:val="28"/>
        </w:rPr>
        <w:t xml:space="preserve"> (далее – Уведомление о соответствии или несоответствии)</w:t>
      </w:r>
      <w:r w:rsidRPr="00073CF5">
        <w:rPr>
          <w:szCs w:val="28"/>
        </w:rPr>
        <w:t xml:space="preserve"> </w:t>
      </w: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Блок-схема последовательности административных процедур при предоставлении муниципальной услуги приводится в </w:t>
      </w:r>
      <w:r w:rsidR="00D659ED" w:rsidRPr="00073CF5">
        <w:t>п</w:t>
      </w:r>
      <w:r w:rsidR="00336130" w:rsidRPr="00073CF5">
        <w:t>риложении</w:t>
      </w:r>
      <w:r w:rsidR="00B842C1" w:rsidRPr="00073CF5">
        <w:t xml:space="preserve"> к Административному регламенту</w:t>
      </w:r>
      <w:r w:rsidRPr="00073CF5">
        <w:t xml:space="preserve">. </w:t>
      </w: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3.2. </w:t>
      </w:r>
      <w:r w:rsidR="000864B2" w:rsidRPr="00073CF5">
        <w:t xml:space="preserve">Прием и регистрация </w:t>
      </w:r>
      <w:r w:rsidR="001F7508" w:rsidRPr="00073CF5">
        <w:t>У</w:t>
      </w:r>
      <w:r w:rsidR="00C6297E" w:rsidRPr="00073CF5">
        <w:t>ведомления</w:t>
      </w:r>
      <w:r w:rsidR="00C6297E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="000864B2" w:rsidRPr="00073CF5">
        <w:t>и документов</w:t>
      </w:r>
      <w:r w:rsidRPr="00073CF5">
        <w:t xml:space="preserve">. </w:t>
      </w:r>
    </w:p>
    <w:p w:rsidR="00094057" w:rsidRPr="00073CF5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>3.2.1. Основанием для начала административной процедуры приема документов является поступление документов в Администрацию района.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3.2.2. Сотрудник </w:t>
      </w:r>
      <w:r w:rsidR="00916122" w:rsidRPr="00073CF5">
        <w:t>Управления</w:t>
      </w:r>
      <w:r w:rsidRPr="00073CF5">
        <w:t xml:space="preserve"> экономического развития промышленности и торговли Администрации района, ответственный за прием документов, (далее – сотрудник по приему документов)</w:t>
      </w:r>
      <w:r w:rsidR="00204740" w:rsidRPr="00073CF5">
        <w:t>:</w:t>
      </w:r>
      <w:r w:rsidRPr="00073CF5">
        <w:t xml:space="preserve">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1) устанавливает предмет обращения, личность заявителя;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2) проверяет правильность оформления </w:t>
      </w:r>
      <w:r w:rsidR="005104E4" w:rsidRPr="00073CF5">
        <w:t>У</w:t>
      </w:r>
      <w:r w:rsidR="00C6297E" w:rsidRPr="00073CF5">
        <w:t>ведомления</w:t>
      </w:r>
      <w:r w:rsidR="00C6297E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Pr="00073CF5">
        <w:t xml:space="preserve">и комплектность представленных документов, указанных в </w:t>
      </w:r>
      <w:r w:rsidR="005104E4" w:rsidRPr="00073CF5">
        <w:t>У</w:t>
      </w:r>
      <w:r w:rsidR="00935885" w:rsidRPr="00073CF5">
        <w:t>ведомлении</w:t>
      </w:r>
      <w:r w:rsidRPr="00073CF5">
        <w:t xml:space="preserve">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3) принимает </w:t>
      </w:r>
      <w:r w:rsidR="005104E4" w:rsidRPr="00073CF5">
        <w:t>У</w:t>
      </w:r>
      <w:r w:rsidR="00C6297E" w:rsidRPr="00073CF5">
        <w:t>ведомление</w:t>
      </w:r>
      <w:r w:rsidR="00C6297E" w:rsidRPr="00073CF5">
        <w:rPr>
          <w:color w:val="22272F"/>
          <w:sz w:val="23"/>
          <w:szCs w:val="23"/>
          <w:shd w:val="clear" w:color="auto" w:fill="FFFFFF"/>
        </w:rPr>
        <w:t xml:space="preserve"> </w:t>
      </w:r>
      <w:r w:rsidRPr="00073CF5">
        <w:t xml:space="preserve">и документы;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4) </w:t>
      </w:r>
      <w:r w:rsidR="00935885" w:rsidRPr="00073CF5">
        <w:t>заверяет</w:t>
      </w:r>
      <w:r w:rsidRPr="00073CF5">
        <w:t xml:space="preserve"> </w:t>
      </w:r>
      <w:r w:rsidR="00935885" w:rsidRPr="00073CF5">
        <w:t>в экземпляре заявителя своей подписью</w:t>
      </w:r>
      <w:r w:rsidRPr="00073CF5">
        <w:t xml:space="preserve"> о приеме </w:t>
      </w:r>
      <w:r w:rsidR="005104E4" w:rsidRPr="00073CF5">
        <w:t>У</w:t>
      </w:r>
      <w:r w:rsidR="00C6297E" w:rsidRPr="00073CF5">
        <w:t>ведомления</w:t>
      </w:r>
      <w:r w:rsidRPr="00073CF5">
        <w:t xml:space="preserve">, содержащую </w:t>
      </w:r>
      <w:r w:rsidR="00935885" w:rsidRPr="00073CF5">
        <w:t>запись</w:t>
      </w:r>
      <w:r w:rsidRPr="00073CF5">
        <w:t xml:space="preserve"> принятых документов, регистрационный номер и </w:t>
      </w:r>
      <w:r w:rsidR="00935885" w:rsidRPr="00073CF5">
        <w:t>дату принятия пакета документов</w:t>
      </w:r>
      <w:r w:rsidRPr="00073CF5">
        <w:t xml:space="preserve">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5) вносит соответствующую запись в журнал учета заявлений (далее – журнал учета), который ведется на бумажном носителе.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rPr>
          <w:color w:val="auto"/>
        </w:rPr>
        <w:t xml:space="preserve">Документы регистрируются в день их поступления в используемой государственной </w:t>
      </w:r>
      <w:r w:rsidRPr="00073CF5">
        <w:t xml:space="preserve">информационной системе Новосибирской области «Межведомственная автоматизированная информационная система» (далее – </w:t>
      </w:r>
      <w:r w:rsidR="000B3AAB" w:rsidRPr="00073CF5">
        <w:t>ГИС НСО МАИС) и направляются в О</w:t>
      </w:r>
      <w:r w:rsidRPr="00073CF5">
        <w:t>тдел в форме электронных копий посредством ГИС НСО МАИС. Зарегистрированный пакет ориг</w:t>
      </w:r>
      <w:r w:rsidR="000B3AAB" w:rsidRPr="00073CF5">
        <w:t>иналов документов передается в О</w:t>
      </w:r>
      <w:r w:rsidRPr="00073CF5">
        <w:t>тдел в порядке внутреннего документооборота не позднее 1 (одного) дня с момента регистрации принятых документов в ГИС НСО МАИС.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 3.2.3. В случае представления документов в МФЦ сотрудник МФЦ осуществляет процедуру приема документов в соответствии с пунктом 3.2.2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 района. Зарегистрированный пакет оригиналов документов передается в Администрацию района курьером МФЦ в порядке, определенном соглашением между МФЦ и Администрацией района. Сотрудник по приему документов Администрации района принимает направленные сотрудником МФЦ документы в ГИС НСО МАИС.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3.2.4. В случае направления документов в электронной форме, в том числе посредством ЕПГУ, сотрудник по приему документов в течение 1 (одного) рабочего дня осуществляет следующие действия: - находит в ГИС НСО МАИС соответствующее </w:t>
      </w:r>
      <w:r w:rsidR="005104E4" w:rsidRPr="00073CF5">
        <w:t>У</w:t>
      </w:r>
      <w:r w:rsidR="00927435" w:rsidRPr="00073CF5">
        <w:t>ведомление</w:t>
      </w:r>
      <w:r w:rsidRPr="00073CF5">
        <w:t xml:space="preserve"> (в случае поступления документов посредством ЕПГУ):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lastRenderedPageBreak/>
        <w:t xml:space="preserve">- оформляет документы заявителя на бумажном носителе;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- осуществляет действия, установленные пунктом 3.2.2 Административного регламента.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Администрация района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посредством ЕПГУ. </w:t>
      </w:r>
    </w:p>
    <w:p w:rsidR="00094057" w:rsidRPr="00073CF5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073CF5">
        <w:t xml:space="preserve">Срок регистрации </w:t>
      </w:r>
      <w:r w:rsidR="00C6297E" w:rsidRPr="00073CF5">
        <w:t>уведомления</w:t>
      </w:r>
      <w:r w:rsidRPr="00073CF5">
        <w:t xml:space="preserve"> – 1 (один) рабочий день.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При получении </w:t>
      </w:r>
      <w:r w:rsidR="00E35FFD" w:rsidRPr="00073CF5">
        <w:t>У</w:t>
      </w:r>
      <w:r w:rsidR="00E14ECB" w:rsidRPr="00073CF5">
        <w:t>ведомления</w:t>
      </w:r>
      <w:r w:rsidRPr="00073CF5">
        <w:t xml:space="preserve"> в электронной форме, посредством ЕПГУ в автоматическом режиме осуществляется форматно-логический контроль запроса, проверяется наличие оснований для </w:t>
      </w:r>
      <w:r w:rsidR="00E35FFD" w:rsidRPr="00073CF5">
        <w:t>возврата</w:t>
      </w:r>
      <w:r w:rsidRPr="00073CF5">
        <w:t xml:space="preserve"> в приеме документов, </w:t>
      </w:r>
      <w:r w:rsidR="00C77001" w:rsidRPr="00073CF5">
        <w:t>А</w:t>
      </w:r>
      <w:r w:rsidRPr="00073CF5">
        <w:t xml:space="preserve">дминистративного регламента, а также осуществляются следующие действия: </w:t>
      </w:r>
    </w:p>
    <w:p w:rsidR="00094057" w:rsidRPr="00073CF5" w:rsidRDefault="00461A6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а</w:t>
      </w:r>
      <w:r w:rsidR="00094057" w:rsidRPr="00073CF5">
        <w:t xml:space="preserve">)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 </w:t>
      </w:r>
    </w:p>
    <w:p w:rsidR="00094057" w:rsidRPr="00073CF5" w:rsidRDefault="00461A6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б) п</w:t>
      </w:r>
      <w:r w:rsidR="00094057" w:rsidRPr="00073CF5">
        <w:t>осле рег</w:t>
      </w:r>
      <w:r w:rsidR="009F40B1" w:rsidRPr="00073CF5">
        <w:t>истрации запрос направляется в О</w:t>
      </w:r>
      <w:r w:rsidR="00094057" w:rsidRPr="00073CF5">
        <w:t>тдел. Посл</w:t>
      </w:r>
      <w:r w:rsidR="009F40B1" w:rsidRPr="00073CF5">
        <w:t>е принятия запроса заявителя в О</w:t>
      </w:r>
      <w:r w:rsidR="00094057" w:rsidRPr="00073CF5">
        <w:t>тделе посредством ГИС НСО МАИС, статус запроса заявителя в личном кабинете на ЕПГУ обновляется до статуса «принято». Заявитель имеет возможность получения информации о ходе предоставления муниципальной услуги.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 Информация о ходе предоставления муниципальной услуги направляется заявителю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При предоставлении муниципальной услуги в электронной форме заявителю направляется: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б) уведомление о начале процедуры предоставления муниципальной услуги;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в) уведомление о результатах рассмотрения документов, необходимых для предоставления муниципальной услуги;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г) уведомление о возможности получить результат предоставления муниципальной услуги либо мотивированный </w:t>
      </w:r>
      <w:r w:rsidR="00E35FFD" w:rsidRPr="00073CF5">
        <w:t>возврат</w:t>
      </w:r>
      <w:r w:rsidRPr="00073CF5">
        <w:t xml:space="preserve"> </w:t>
      </w:r>
      <w:r w:rsidR="00E35FFD" w:rsidRPr="00073CF5">
        <w:t>документов</w:t>
      </w:r>
      <w:r w:rsidRPr="00073CF5">
        <w:t>.</w:t>
      </w:r>
    </w:p>
    <w:p w:rsidR="00094057" w:rsidRPr="00073CF5" w:rsidRDefault="00094057" w:rsidP="008019AF">
      <w:pPr>
        <w:pStyle w:val="af4"/>
        <w:tabs>
          <w:tab w:val="left" w:pos="142"/>
        </w:tabs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3CF5">
        <w:rPr>
          <w:rFonts w:ascii="Times New Roman" w:hAnsi="Times New Roman" w:cs="Times New Roman"/>
          <w:sz w:val="28"/>
          <w:szCs w:val="28"/>
        </w:rPr>
        <w:t xml:space="preserve"> 3.2.5. </w:t>
      </w:r>
      <w:r w:rsidR="009F40B1" w:rsidRPr="00073CF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приему и </w:t>
      </w:r>
      <w:r w:rsidR="00063B61" w:rsidRPr="00073CF5">
        <w:rPr>
          <w:rFonts w:ascii="Times New Roman" w:hAnsi="Times New Roman" w:cs="Times New Roman"/>
          <w:sz w:val="28"/>
          <w:szCs w:val="28"/>
        </w:rPr>
        <w:t>Уведомления,</w:t>
      </w:r>
      <w:r w:rsidR="0041557A" w:rsidRP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9F40B1" w:rsidRPr="00073CF5">
        <w:rPr>
          <w:rFonts w:ascii="Times New Roman" w:hAnsi="Times New Roman" w:cs="Times New Roman"/>
          <w:sz w:val="28"/>
          <w:szCs w:val="28"/>
        </w:rPr>
        <w:t>и документов является</w:t>
      </w:r>
      <w:r w:rsidR="0041557A" w:rsidRPr="00073CF5">
        <w:rPr>
          <w:rFonts w:ascii="Times New Roman" w:hAnsi="Times New Roman" w:cs="Times New Roman"/>
          <w:sz w:val="28"/>
          <w:szCs w:val="28"/>
        </w:rPr>
        <w:t>,</w:t>
      </w:r>
      <w:r w:rsidR="009F40B1" w:rsidRP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063B61" w:rsidRPr="00073CF5">
        <w:rPr>
          <w:rFonts w:ascii="Times New Roman" w:hAnsi="Times New Roman" w:cs="Times New Roman"/>
          <w:sz w:val="28"/>
          <w:szCs w:val="28"/>
        </w:rPr>
        <w:t>является регистрация Уведомления и документов</w:t>
      </w:r>
      <w:r w:rsidR="009F40B1" w:rsidRPr="00073CF5">
        <w:rPr>
          <w:rFonts w:ascii="Times New Roman" w:hAnsi="Times New Roman" w:cs="Times New Roman"/>
          <w:sz w:val="28"/>
          <w:szCs w:val="28"/>
        </w:rPr>
        <w:t>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 3.2.6. Срок выполнения административной процедуры по приему и регистрации </w:t>
      </w:r>
      <w:r w:rsidR="00063B61" w:rsidRPr="00073CF5">
        <w:rPr>
          <w:szCs w:val="28"/>
        </w:rPr>
        <w:t>У</w:t>
      </w:r>
      <w:r w:rsidR="0005105F" w:rsidRPr="00073CF5">
        <w:rPr>
          <w:szCs w:val="28"/>
        </w:rPr>
        <w:t xml:space="preserve">ведомления </w:t>
      </w:r>
      <w:r w:rsidRPr="00073CF5">
        <w:t xml:space="preserve">и документов – один день.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 Рассмотрение </w:t>
      </w:r>
      <w:r w:rsidR="00063B61" w:rsidRPr="00073CF5">
        <w:rPr>
          <w:szCs w:val="28"/>
        </w:rPr>
        <w:t>У</w:t>
      </w:r>
      <w:r w:rsidR="0005105F" w:rsidRPr="00073CF5">
        <w:rPr>
          <w:szCs w:val="28"/>
        </w:rPr>
        <w:t xml:space="preserve">ведомления </w:t>
      </w:r>
      <w:r w:rsidRPr="00073CF5">
        <w:t xml:space="preserve">и документов, включая формирование и направление межведомственных запросов.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3.3.1. Основанием для начала административной процедуры по рассмотрению </w:t>
      </w:r>
      <w:r w:rsidR="00063B61" w:rsidRPr="00073CF5">
        <w:rPr>
          <w:szCs w:val="28"/>
        </w:rPr>
        <w:t>У</w:t>
      </w:r>
      <w:r w:rsidR="00B43EA2" w:rsidRPr="00073CF5">
        <w:rPr>
          <w:szCs w:val="28"/>
        </w:rPr>
        <w:t xml:space="preserve">ведомления </w:t>
      </w:r>
      <w:r w:rsidRPr="00073CF5">
        <w:t>и документов являет</w:t>
      </w:r>
      <w:r w:rsidR="00EB0F25" w:rsidRPr="00073CF5">
        <w:t>ся получение пакета документов О</w:t>
      </w:r>
      <w:r w:rsidRPr="00073CF5">
        <w:t xml:space="preserve">тделом посредством ГИС НСО МАИС. Документы, направленные в виде электронных </w:t>
      </w:r>
      <w:r w:rsidRPr="00073CF5">
        <w:lastRenderedPageBreak/>
        <w:t>копий, подлежат рассмотрению в том же порядке, что и оригиналы</w:t>
      </w:r>
      <w:r w:rsidR="00EB0F25" w:rsidRPr="00073CF5">
        <w:t xml:space="preserve"> документов, предоставляемые в О</w:t>
      </w:r>
      <w:r w:rsidRPr="00073CF5">
        <w:t xml:space="preserve">тдел в порядке внутреннего документооборота либо курьером МФЦ.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Заместитель главы Администрации района назна</w:t>
      </w:r>
      <w:r w:rsidR="00EB0F25" w:rsidRPr="00073CF5">
        <w:t>чает ответственного сотрудника О</w:t>
      </w:r>
      <w:r w:rsidRPr="00073CF5">
        <w:t xml:space="preserve">тдела по рассмотрению документов (далее – уполномоченный сотрудник).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3.3.2. Уполномоченный сотрудник в день поступления </w:t>
      </w:r>
      <w:r w:rsidR="009316A0" w:rsidRPr="00073CF5">
        <w:rPr>
          <w:szCs w:val="28"/>
        </w:rPr>
        <w:t>У</w:t>
      </w:r>
      <w:r w:rsidR="00B43EA2" w:rsidRPr="00073CF5">
        <w:rPr>
          <w:szCs w:val="28"/>
        </w:rPr>
        <w:t xml:space="preserve">ведомления </w:t>
      </w:r>
      <w:r w:rsidRPr="00073CF5">
        <w:t xml:space="preserve">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пункте </w:t>
      </w:r>
      <w:r w:rsidR="00930FFB" w:rsidRPr="00073CF5">
        <w:t>2.8</w:t>
      </w:r>
      <w:r w:rsidRPr="00073CF5">
        <w:t xml:space="preserve">. Административного регламента, если они не представлены заявителем по собственной инициативе.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 </w:t>
      </w:r>
    </w:p>
    <w:p w:rsidR="00F6172E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3.3.3. </w:t>
      </w:r>
      <w:r w:rsidR="00F6172E" w:rsidRPr="00073CF5">
        <w:t>Уполномоченный сотрудник осуществляет проверку наличия документов для пред</w:t>
      </w:r>
      <w:r w:rsidR="00224A87" w:rsidRPr="00073CF5">
        <w:t>оставления муниципальной услуги: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22272F"/>
          <w:szCs w:val="28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 xml:space="preserve">1) Проводит проверку соответствия указанных в Уведомлении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1F7508" w:rsidRPr="00073CF5">
        <w:rPr>
          <w:color w:val="22272F"/>
          <w:szCs w:val="28"/>
          <w:shd w:val="clear" w:color="auto" w:fill="FFFFFF"/>
        </w:rPr>
        <w:t>Административным р</w:t>
      </w:r>
      <w:r w:rsidRPr="00073CF5">
        <w:rPr>
          <w:color w:val="22272F"/>
          <w:szCs w:val="28"/>
          <w:shd w:val="clear" w:color="auto" w:fill="FFFFFF"/>
        </w:rPr>
        <w:t>егламен</w:t>
      </w:r>
      <w:r w:rsidR="001F7508" w:rsidRPr="00073CF5">
        <w:rPr>
          <w:color w:val="22272F"/>
          <w:szCs w:val="28"/>
          <w:shd w:val="clear" w:color="auto" w:fill="FFFFFF"/>
        </w:rPr>
        <w:t>т</w:t>
      </w:r>
      <w:r w:rsidRPr="00073CF5">
        <w:rPr>
          <w:color w:val="22272F"/>
          <w:szCs w:val="28"/>
          <w:shd w:val="clear" w:color="auto" w:fill="FFFFFF"/>
        </w:rPr>
        <w:t xml:space="preserve">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22272F"/>
          <w:szCs w:val="28"/>
          <w:shd w:val="clear" w:color="auto" w:fill="FFFFFF"/>
        </w:rPr>
      </w:pPr>
      <w:r w:rsidRPr="00073CF5">
        <w:rPr>
          <w:color w:val="22272F"/>
          <w:szCs w:val="28"/>
          <w:shd w:val="clear" w:color="auto" w:fill="FFFFFF"/>
        </w:rPr>
        <w:t>В случае,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lastRenderedPageBreak/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</w:t>
      </w:r>
      <w:r w:rsidR="00196A6C" w:rsidRPr="00073CF5">
        <w:rPr>
          <w:color w:val="auto"/>
          <w:szCs w:val="28"/>
          <w:shd w:val="clear" w:color="auto" w:fill="FFFFFF"/>
        </w:rPr>
        <w:t>заявителю</w:t>
      </w:r>
      <w:r w:rsidRPr="00073CF5">
        <w:rPr>
          <w:color w:val="auto"/>
          <w:szCs w:val="28"/>
          <w:shd w:val="clear" w:color="auto" w:fill="FFFFFF"/>
        </w:rPr>
        <w:t xml:space="preserve"> в срок, предусмотренный </w:t>
      </w:r>
      <w:hyperlink r:id="rId16" w:anchor="/document/12138258/entry/51183" w:history="1">
        <w:r w:rsidRPr="00073CF5">
          <w:rPr>
            <w:rStyle w:val="ad"/>
            <w:color w:val="auto"/>
            <w:szCs w:val="28"/>
            <w:u w:val="none"/>
            <w:shd w:val="clear" w:color="auto" w:fill="FFFFFF"/>
          </w:rPr>
          <w:t>пунктом 3 части 8 статьи 51.1</w:t>
        </w:r>
      </w:hyperlink>
      <w:r w:rsidRPr="00073CF5">
        <w:rPr>
          <w:color w:val="auto"/>
          <w:szCs w:val="28"/>
          <w:u w:val="single"/>
          <w:shd w:val="clear" w:color="auto" w:fill="FFFFFF"/>
        </w:rPr>
        <w:t> </w:t>
      </w:r>
      <w:r w:rsidRPr="00073CF5">
        <w:rPr>
          <w:color w:val="auto"/>
          <w:szCs w:val="28"/>
          <w:shd w:val="clear" w:color="auto" w:fill="FFFFFF"/>
        </w:rPr>
        <w:t>Градостроительного кодекса</w:t>
      </w:r>
      <w:r w:rsidR="001F7508" w:rsidRPr="00073CF5">
        <w:rPr>
          <w:color w:val="auto"/>
          <w:szCs w:val="28"/>
          <w:shd w:val="clear" w:color="auto" w:fill="FFFFFF"/>
        </w:rPr>
        <w:t xml:space="preserve"> РФ</w:t>
      </w:r>
      <w:r w:rsidRPr="00073CF5">
        <w:rPr>
          <w:color w:val="auto"/>
          <w:szCs w:val="28"/>
          <w:shd w:val="clear" w:color="auto" w:fill="FFFFFF"/>
        </w:rPr>
        <w:t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17" w:anchor="/document/12138258/entry/511104" w:history="1">
        <w:r w:rsidRPr="00073CF5">
          <w:rPr>
            <w:rStyle w:val="ad"/>
            <w:color w:val="auto"/>
            <w:szCs w:val="28"/>
            <w:u w:val="none"/>
            <w:shd w:val="clear" w:color="auto" w:fill="FFFFFF"/>
          </w:rPr>
          <w:t>пункте 4 части 10 статьи 51.1</w:t>
        </w:r>
      </w:hyperlink>
      <w:r w:rsidRPr="00073CF5">
        <w:rPr>
          <w:color w:val="auto"/>
          <w:szCs w:val="28"/>
          <w:shd w:val="clear" w:color="auto" w:fill="FFFFFF"/>
        </w:rPr>
        <w:t> Градостроительного кодекса</w:t>
      </w:r>
      <w:r w:rsidR="001F7508" w:rsidRPr="00073CF5">
        <w:rPr>
          <w:color w:val="auto"/>
          <w:szCs w:val="28"/>
          <w:shd w:val="clear" w:color="auto" w:fill="FFFFFF"/>
        </w:rPr>
        <w:t xml:space="preserve"> РФ</w:t>
      </w:r>
      <w:r w:rsidRPr="00073CF5">
        <w:rPr>
          <w:color w:val="auto"/>
          <w:szCs w:val="28"/>
          <w:shd w:val="clear" w:color="auto" w:fill="FFFFFF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224A87" w:rsidRPr="00073CF5" w:rsidRDefault="00224A8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auto"/>
          <w:szCs w:val="28"/>
          <w:shd w:val="clear" w:color="auto" w:fill="FFFFFF"/>
        </w:rPr>
      </w:pPr>
      <w:r w:rsidRPr="00073CF5">
        <w:rPr>
          <w:color w:val="auto"/>
          <w:szCs w:val="28"/>
          <w:shd w:val="clear" w:color="auto" w:fill="FFFFFF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 </w:t>
      </w:r>
      <w:hyperlink r:id="rId18" w:anchor="/document/12124624/entry/2" w:history="1">
        <w:r w:rsidRPr="00073CF5">
          <w:rPr>
            <w:rStyle w:val="ad"/>
            <w:color w:val="auto"/>
            <w:szCs w:val="28"/>
            <w:u w:val="none"/>
            <w:shd w:val="clear" w:color="auto" w:fill="FFFFFF"/>
          </w:rPr>
          <w:t>земельным</w:t>
        </w:r>
      </w:hyperlink>
      <w:r w:rsidRPr="00073CF5">
        <w:rPr>
          <w:color w:val="auto"/>
          <w:szCs w:val="28"/>
          <w:shd w:val="clear" w:color="auto" w:fill="FFFFFF"/>
        </w:rPr>
        <w:t xml:space="preserve"> и иным законодательством Российской Федерации на </w:t>
      </w:r>
      <w:r w:rsidR="004C26F1" w:rsidRPr="00073CF5">
        <w:rPr>
          <w:color w:val="auto"/>
          <w:szCs w:val="28"/>
          <w:shd w:val="clear" w:color="auto" w:fill="FFFFFF"/>
        </w:rPr>
        <w:t>дату поступления У</w:t>
      </w:r>
      <w:r w:rsidRPr="00073CF5">
        <w:rPr>
          <w:color w:val="auto"/>
          <w:szCs w:val="28"/>
          <w:shd w:val="clear" w:color="auto" w:fill="FFFFFF"/>
        </w:rPr>
        <w:t>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F6172E" w:rsidRPr="00073CF5" w:rsidRDefault="00F6172E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>При отсутствии оснований для возврата документов в предоставлении муниципальной услуги</w:t>
      </w:r>
      <w:r w:rsidR="009316A0" w:rsidRPr="00073CF5">
        <w:t>,</w:t>
      </w:r>
      <w:r w:rsidRPr="00073CF5">
        <w:t xml:space="preserve"> </w:t>
      </w:r>
      <w:r w:rsidR="009316A0" w:rsidRPr="00073CF5">
        <w:t>подготавливает</w:t>
      </w:r>
      <w:r w:rsidRPr="00073CF5">
        <w:t xml:space="preserve"> </w:t>
      </w:r>
      <w:r w:rsidR="009316A0" w:rsidRPr="00073CF5">
        <w:rPr>
          <w:szCs w:val="28"/>
        </w:rPr>
        <w:t>Уведомление о соответствии или несоответствии</w:t>
      </w:r>
      <w:r w:rsidRPr="00073CF5">
        <w:rPr>
          <w:bCs/>
          <w:szCs w:val="24"/>
        </w:rPr>
        <w:t xml:space="preserve"> </w:t>
      </w:r>
      <w:r w:rsidRPr="00073CF5">
        <w:t xml:space="preserve">и передает его заместителю главы Администрации района на подпись.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3.3.4. Заместитель главы Администрации района в течение одного рабочего дня рассматривает и подписывает </w:t>
      </w:r>
      <w:r w:rsidR="00B87D99" w:rsidRPr="00073CF5">
        <w:rPr>
          <w:szCs w:val="28"/>
        </w:rPr>
        <w:t>Уведомление о соответствии или несоответствии</w:t>
      </w:r>
      <w:r w:rsidRPr="00073CF5">
        <w:t xml:space="preserve">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3.3.5. Результатом выполнения административной процедуры по рассмотрению </w:t>
      </w:r>
      <w:r w:rsidR="00B87D99" w:rsidRPr="00073CF5">
        <w:rPr>
          <w:szCs w:val="28"/>
        </w:rPr>
        <w:t>У</w:t>
      </w:r>
      <w:r w:rsidR="00F67525" w:rsidRPr="00073CF5">
        <w:rPr>
          <w:szCs w:val="28"/>
        </w:rPr>
        <w:t xml:space="preserve">ведомления </w:t>
      </w:r>
      <w:r w:rsidRPr="00073CF5">
        <w:t>и документов</w:t>
      </w:r>
      <w:r w:rsidR="00372F1A" w:rsidRPr="00073CF5">
        <w:t>,</w:t>
      </w:r>
      <w:r w:rsidRPr="00073CF5">
        <w:t xml:space="preserve"> является </w:t>
      </w:r>
      <w:r w:rsidR="00B87D99" w:rsidRPr="00073CF5">
        <w:t xml:space="preserve">направление </w:t>
      </w:r>
      <w:r w:rsidR="00B87D99" w:rsidRPr="00073CF5">
        <w:rPr>
          <w:szCs w:val="28"/>
        </w:rPr>
        <w:t>Уведомление о соответствии или несоответствии</w:t>
      </w:r>
      <w:r w:rsidRPr="00073CF5">
        <w:t>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 3.3.6. Срок выполнения административной процедуры по рассмотрению </w:t>
      </w:r>
      <w:r w:rsidR="00B87D99" w:rsidRPr="00073CF5">
        <w:t>Уведомления</w:t>
      </w:r>
      <w:r w:rsidRPr="00073CF5">
        <w:t xml:space="preserve"> и документов – 3 (три) рабочих дня.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bCs/>
          <w:szCs w:val="24"/>
        </w:rPr>
      </w:pPr>
      <w:r w:rsidRPr="00073CF5">
        <w:t xml:space="preserve">3.4. </w:t>
      </w:r>
      <w:r w:rsidR="00F67525" w:rsidRPr="00073CF5">
        <w:t>Направление</w:t>
      </w:r>
      <w:r w:rsidRPr="00073CF5">
        <w:t xml:space="preserve"> </w:t>
      </w:r>
      <w:r w:rsidR="00CE430E" w:rsidRPr="00073CF5">
        <w:rPr>
          <w:szCs w:val="28"/>
        </w:rPr>
        <w:t>Уведомление о соответствии или несоответствии</w:t>
      </w:r>
      <w:r w:rsidRPr="00073CF5">
        <w:rPr>
          <w:bCs/>
          <w:szCs w:val="24"/>
        </w:rPr>
        <w:t xml:space="preserve">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3.4.1. Основанием для </w:t>
      </w:r>
      <w:r w:rsidR="00F67525" w:rsidRPr="00073CF5">
        <w:t>завершения</w:t>
      </w:r>
      <w:r w:rsidRPr="00073CF5">
        <w:t xml:space="preserve"> административной процедуры по </w:t>
      </w:r>
      <w:r w:rsidR="00F67525" w:rsidRPr="00073CF5">
        <w:t xml:space="preserve">направлению </w:t>
      </w:r>
      <w:r w:rsidR="00CE430E" w:rsidRPr="00073CF5">
        <w:rPr>
          <w:szCs w:val="28"/>
        </w:rPr>
        <w:t>У</w:t>
      </w:r>
      <w:r w:rsidR="00F67525" w:rsidRPr="00073CF5">
        <w:rPr>
          <w:szCs w:val="28"/>
        </w:rPr>
        <w:t>ведомления</w:t>
      </w:r>
      <w:r w:rsidR="00CE430E" w:rsidRPr="00073CF5">
        <w:rPr>
          <w:szCs w:val="28"/>
        </w:rPr>
        <w:t>,</w:t>
      </w:r>
      <w:r w:rsidR="00F67525" w:rsidRPr="00073CF5">
        <w:rPr>
          <w:szCs w:val="28"/>
        </w:rPr>
        <w:t xml:space="preserve"> </w:t>
      </w:r>
      <w:r w:rsidRPr="00073CF5">
        <w:t xml:space="preserve">является подписание заместителем главы Администрации района </w:t>
      </w:r>
      <w:r w:rsidR="00CE430E" w:rsidRPr="00073CF5">
        <w:rPr>
          <w:szCs w:val="28"/>
        </w:rPr>
        <w:t>Уведомление о соответствии или несоответствии</w:t>
      </w:r>
      <w:r w:rsidRPr="00073CF5">
        <w:t>.</w:t>
      </w:r>
    </w:p>
    <w:p w:rsidR="00094057" w:rsidRPr="00073CF5" w:rsidRDefault="00094057" w:rsidP="008D3903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 3.4.2. Сотрудник по приему документов, ответственный за направление заявителю результата предоставления муниципальной услуги, (далее – сотрудник, ответственный за выдачу результата) </w:t>
      </w:r>
      <w:r w:rsidR="00D562D9" w:rsidRPr="00073CF5">
        <w:rPr>
          <w:color w:val="22272F"/>
          <w:szCs w:val="28"/>
          <w:shd w:val="clear" w:color="auto" w:fill="FFFFFF"/>
        </w:rPr>
        <w:t xml:space="preserve">направляет </w:t>
      </w:r>
      <w:r w:rsidR="00213C54" w:rsidRPr="00073CF5">
        <w:rPr>
          <w:color w:val="22272F"/>
          <w:szCs w:val="28"/>
          <w:shd w:val="clear" w:color="auto" w:fill="FFFFFF"/>
        </w:rPr>
        <w:t>заявителю</w:t>
      </w:r>
      <w:r w:rsidR="00D562D9" w:rsidRPr="00073CF5">
        <w:rPr>
          <w:color w:val="22272F"/>
          <w:szCs w:val="28"/>
          <w:shd w:val="clear" w:color="auto" w:fill="FFFFFF"/>
        </w:rPr>
        <w:t xml:space="preserve"> </w:t>
      </w:r>
      <w:r w:rsidR="004C26F1" w:rsidRPr="00073CF5">
        <w:rPr>
          <w:color w:val="22272F"/>
          <w:szCs w:val="28"/>
          <w:shd w:val="clear" w:color="auto" w:fill="FFFFFF"/>
        </w:rPr>
        <w:t xml:space="preserve">способом, указанным </w:t>
      </w:r>
      <w:r w:rsidR="004C26F1" w:rsidRPr="00073CF5">
        <w:rPr>
          <w:color w:val="22272F"/>
          <w:szCs w:val="28"/>
          <w:shd w:val="clear" w:color="auto" w:fill="FFFFFF"/>
        </w:rPr>
        <w:lastRenderedPageBreak/>
        <w:t>в </w:t>
      </w:r>
      <w:hyperlink r:id="rId19" w:anchor="/document/72063774/entry/5000" w:history="1">
        <w:r w:rsidR="004C26F1" w:rsidRPr="00073CF5">
          <w:rPr>
            <w:rStyle w:val="ad"/>
            <w:color w:val="auto"/>
            <w:szCs w:val="28"/>
            <w:u w:val="none"/>
            <w:shd w:val="clear" w:color="auto" w:fill="FFFFFF"/>
          </w:rPr>
          <w:t>Уведомлении</w:t>
        </w:r>
      </w:hyperlink>
      <w:r w:rsidR="004C26F1" w:rsidRPr="00073CF5">
        <w:rPr>
          <w:color w:val="auto"/>
          <w:szCs w:val="28"/>
          <w:shd w:val="clear" w:color="auto" w:fill="FFFFFF"/>
        </w:rPr>
        <w:t>,</w:t>
      </w:r>
      <w:r w:rsidR="004C26F1" w:rsidRPr="00073CF5">
        <w:rPr>
          <w:color w:val="22272F"/>
          <w:szCs w:val="28"/>
          <w:shd w:val="clear" w:color="auto" w:fill="FFFFFF"/>
        </w:rPr>
        <w:t xml:space="preserve"> </w:t>
      </w:r>
      <w:r w:rsidR="009A4858" w:rsidRPr="00073CF5">
        <w:rPr>
          <w:szCs w:val="28"/>
        </w:rPr>
        <w:t>Уведомление о соответствии или несоответствии</w:t>
      </w:r>
      <w:r w:rsidR="004C26F1" w:rsidRPr="00073CF5">
        <w:rPr>
          <w:color w:val="22272F"/>
          <w:szCs w:val="28"/>
          <w:shd w:val="clear" w:color="auto" w:fill="FFFFFF"/>
        </w:rPr>
        <w:t xml:space="preserve"> с указанием всех оснований для </w:t>
      </w:r>
      <w:r w:rsidR="008D3903" w:rsidRPr="00073CF5">
        <w:rPr>
          <w:color w:val="22272F"/>
          <w:szCs w:val="28"/>
          <w:shd w:val="clear" w:color="auto" w:fill="FFFFFF"/>
        </w:rPr>
        <w:t>направления такого уведомления.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3.4.3. Сотрудник, ответственный за выдачу результата Администрации района, предоставления муниципальной услуги, осуществляет </w:t>
      </w:r>
      <w:r w:rsidR="00C03E55" w:rsidRPr="00073CF5">
        <w:t>отправку</w:t>
      </w:r>
      <w:r w:rsidRPr="00073CF5">
        <w:t xml:space="preserve"> одного экземпляра заявителю. Второй экземпляр хранится в деле.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3.4.6. Срок выполнения административной процедуры по </w:t>
      </w:r>
      <w:r w:rsidR="00144800" w:rsidRPr="00073CF5">
        <w:rPr>
          <w:color w:val="22272F"/>
          <w:szCs w:val="28"/>
          <w:shd w:val="clear" w:color="auto" w:fill="FFFFFF"/>
        </w:rPr>
        <w:t xml:space="preserve">направлению </w:t>
      </w:r>
      <w:r w:rsidR="00213C54" w:rsidRPr="00073CF5">
        <w:rPr>
          <w:color w:val="22272F"/>
          <w:szCs w:val="28"/>
          <w:shd w:val="clear" w:color="auto" w:fill="FFFFFF"/>
        </w:rPr>
        <w:t>заявителю</w:t>
      </w:r>
      <w:r w:rsidR="00CE430E" w:rsidRPr="00073CF5">
        <w:rPr>
          <w:color w:val="22272F"/>
          <w:szCs w:val="28"/>
          <w:shd w:val="clear" w:color="auto" w:fill="FFFFFF"/>
        </w:rPr>
        <w:t xml:space="preserve"> способом, определенным им в У</w:t>
      </w:r>
      <w:r w:rsidR="00144800" w:rsidRPr="00073CF5">
        <w:rPr>
          <w:color w:val="22272F"/>
          <w:szCs w:val="28"/>
          <w:shd w:val="clear" w:color="auto" w:fill="FFFFFF"/>
        </w:rPr>
        <w:t xml:space="preserve">ведомлении, </w:t>
      </w:r>
      <w:r w:rsidR="00CE430E" w:rsidRPr="00073CF5">
        <w:rPr>
          <w:szCs w:val="28"/>
        </w:rPr>
        <w:t>Уведомление о соответствии или несоответствии</w:t>
      </w:r>
      <w:r w:rsidRPr="00073CF5">
        <w:rPr>
          <w:bCs/>
          <w:szCs w:val="24"/>
        </w:rPr>
        <w:t xml:space="preserve"> </w:t>
      </w:r>
      <w:r w:rsidRPr="00073CF5">
        <w:t xml:space="preserve">– 1 (один) день.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При получении результата предоставления муниципальной услуги лично Заявитель подтверждает получение результата личной подписью в журнале </w:t>
      </w:r>
      <w:r w:rsidR="002F695D" w:rsidRPr="00073CF5">
        <w:t>регистрации приема документов</w:t>
      </w:r>
      <w:r w:rsidR="002E3698" w:rsidRPr="00073CF5">
        <w:t xml:space="preserve"> и </w:t>
      </w:r>
      <w:r w:rsidRPr="00073CF5">
        <w:t xml:space="preserve">выдачи результатов предоставления муниципальных услуг. При направлении результатов Заявителю письмом на бумажном носителе факт выдачи результата подтверждается подписью почтового работника, принявшего почтовое отправление с документами. </w:t>
      </w:r>
    </w:p>
    <w:p w:rsidR="00094057" w:rsidRPr="00073CF5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73CF5">
        <w:t xml:space="preserve">Если в течение 30 календарных дней с момента </w:t>
      </w:r>
      <w:r w:rsidR="00966C6E" w:rsidRPr="00073CF5">
        <w:t xml:space="preserve">подготовки </w:t>
      </w:r>
      <w:r w:rsidRPr="00073CF5">
        <w:t>уведомления</w:t>
      </w:r>
      <w:r w:rsidR="00966C6E" w:rsidRPr="00073CF5">
        <w:t>,</w:t>
      </w:r>
      <w:r w:rsidRPr="00073CF5">
        <w:t xml:space="preserve"> результат не получен, </w:t>
      </w:r>
      <w:r w:rsidR="00966C6E" w:rsidRPr="00073CF5">
        <w:t xml:space="preserve">то </w:t>
      </w:r>
      <w:r w:rsidRPr="00073CF5">
        <w:t xml:space="preserve">персональное дело Заявителя вместе с представленными им документами и оформленным результатом </w:t>
      </w:r>
      <w:r w:rsidR="001807BE" w:rsidRPr="00073CF5">
        <w:t>передается на хранение в архив А</w:t>
      </w:r>
      <w:r w:rsidRPr="00073CF5">
        <w:t xml:space="preserve">дминистрации </w:t>
      </w:r>
      <w:r w:rsidR="001807BE" w:rsidRPr="00073CF5">
        <w:t xml:space="preserve">района </w:t>
      </w:r>
      <w:r w:rsidRPr="00073CF5">
        <w:t>(не более 5 лет).</w:t>
      </w:r>
    </w:p>
    <w:p w:rsidR="00094057" w:rsidRPr="00073CF5" w:rsidRDefault="00094057" w:rsidP="008019AF">
      <w:pPr>
        <w:tabs>
          <w:tab w:val="left" w:pos="142"/>
        </w:tabs>
        <w:spacing w:after="35" w:line="240" w:lineRule="auto"/>
        <w:ind w:left="-142" w:firstLine="567"/>
        <w:jc w:val="left"/>
      </w:pPr>
      <w:r w:rsidRPr="00073CF5">
        <w:t xml:space="preserve">  </w:t>
      </w:r>
    </w:p>
    <w:p w:rsidR="00094057" w:rsidRPr="00073CF5" w:rsidRDefault="00094057" w:rsidP="008019AF">
      <w:pPr>
        <w:widowControl w:val="0"/>
        <w:tabs>
          <w:tab w:val="left" w:pos="142"/>
        </w:tabs>
        <w:suppressAutoHyphens/>
        <w:spacing w:after="0" w:line="240" w:lineRule="auto"/>
        <w:ind w:left="-142" w:firstLine="567"/>
        <w:jc w:val="center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val="en-US" w:eastAsia="zh-CN"/>
        </w:rPr>
        <w:t>IV</w:t>
      </w:r>
      <w:r w:rsidRPr="00073CF5">
        <w:rPr>
          <w:rFonts w:eastAsia="Calibri"/>
          <w:color w:val="00000A"/>
          <w:szCs w:val="28"/>
          <w:lang w:eastAsia="zh-CN"/>
        </w:rPr>
        <w:t>. Контроль за исполнением административного регламента</w:t>
      </w:r>
    </w:p>
    <w:p w:rsidR="00094057" w:rsidRPr="00073CF5" w:rsidRDefault="00094057" w:rsidP="008019AF">
      <w:pPr>
        <w:widowControl w:val="0"/>
        <w:tabs>
          <w:tab w:val="left" w:pos="142"/>
        </w:tabs>
        <w:suppressAutoHyphens/>
        <w:spacing w:after="0" w:line="240" w:lineRule="auto"/>
        <w:ind w:left="-142" w:firstLine="567"/>
        <w:rPr>
          <w:rFonts w:eastAsia="Calibri"/>
          <w:color w:val="00000A"/>
          <w:szCs w:val="28"/>
          <w:lang w:eastAsia="zh-CN"/>
        </w:rPr>
      </w:pPr>
    </w:p>
    <w:p w:rsidR="00094057" w:rsidRPr="00073CF5" w:rsidRDefault="00094057" w:rsidP="008019AF">
      <w:pPr>
        <w:tabs>
          <w:tab w:val="left" w:pos="142"/>
        </w:tabs>
        <w:suppressAutoHyphens/>
        <w:spacing w:after="0" w:line="240" w:lineRule="auto"/>
        <w:ind w:left="-142" w:firstLine="567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t>4.1. Текущий контроль за соблюдением и исполнением сотрудниками Администрации района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Тогучинского района Новосибирской области.</w:t>
      </w:r>
    </w:p>
    <w:p w:rsidR="00094057" w:rsidRPr="00073CF5" w:rsidRDefault="00094057" w:rsidP="008019AF">
      <w:pPr>
        <w:tabs>
          <w:tab w:val="left" w:pos="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94057" w:rsidRPr="00073CF5" w:rsidRDefault="00094057" w:rsidP="008019AF">
      <w:pPr>
        <w:tabs>
          <w:tab w:val="left" w:pos="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t xml:space="preserve">Плановые и внеплановые проверки проводятся на основании распорядительных документов заместителя главы Администрации района. Проверки осуществляются с целью выявления и устранения нарушений при предоставлении муниципальной услуги. </w:t>
      </w:r>
    </w:p>
    <w:p w:rsidR="00094057" w:rsidRPr="00073CF5" w:rsidRDefault="00094057" w:rsidP="008019AF">
      <w:pPr>
        <w:tabs>
          <w:tab w:val="left" w:pos="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94057" w:rsidRPr="00073CF5" w:rsidRDefault="00094057" w:rsidP="008019AF">
      <w:pPr>
        <w:tabs>
          <w:tab w:val="left" w:pos="-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073CF5">
        <w:rPr>
          <w:rFonts w:eastAsia="Calibri"/>
          <w:color w:val="00000A"/>
          <w:szCs w:val="28"/>
          <w:lang w:eastAsia="zh-CN"/>
        </w:rPr>
        <w:t xml:space="preserve">4.4. 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района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</w:t>
      </w:r>
      <w:r w:rsidRPr="00073CF5">
        <w:rPr>
          <w:rFonts w:eastAsia="Calibri"/>
          <w:color w:val="00000A"/>
          <w:szCs w:val="28"/>
          <w:lang w:eastAsia="zh-CN"/>
        </w:rPr>
        <w:lastRenderedPageBreak/>
        <w:t>муниципальной услуги в случае нарушения прав и законных интересов заявителей при предоставлении муниципальной услуги.</w:t>
      </w:r>
    </w:p>
    <w:p w:rsidR="000E24CB" w:rsidRPr="00073CF5" w:rsidRDefault="000E24CB" w:rsidP="008019AF">
      <w:pPr>
        <w:widowControl w:val="0"/>
        <w:tabs>
          <w:tab w:val="left" w:pos="142"/>
        </w:tabs>
        <w:suppressAutoHyphens/>
        <w:spacing w:after="0" w:line="240" w:lineRule="auto"/>
        <w:ind w:left="-142" w:right="-1" w:firstLine="568"/>
        <w:rPr>
          <w:rFonts w:eastAsia="Calibri"/>
          <w:color w:val="00000A"/>
          <w:szCs w:val="28"/>
          <w:lang w:eastAsia="zh-CN"/>
        </w:rPr>
      </w:pPr>
    </w:p>
    <w:p w:rsidR="000E24CB" w:rsidRPr="00073CF5" w:rsidRDefault="000E24CB" w:rsidP="000E24CB">
      <w:pPr>
        <w:spacing w:after="200" w:line="240" w:lineRule="auto"/>
        <w:ind w:left="-142" w:right="-1" w:firstLine="568"/>
        <w:jc w:val="center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val="en-US" w:eastAsia="zh-CN"/>
        </w:rPr>
        <w:t>V</w:t>
      </w:r>
      <w:r w:rsidRPr="00073CF5">
        <w:rPr>
          <w:rFonts w:eastAsia="Calibri"/>
          <w:bCs/>
          <w:color w:val="auto"/>
          <w:szCs w:val="28"/>
          <w:lang w:eastAsia="en-US"/>
        </w:rPr>
        <w:t xml:space="preserve">. </w:t>
      </w:r>
      <w:r w:rsidRPr="00073CF5">
        <w:rPr>
          <w:rFonts w:eastAsia="Calibri"/>
          <w:color w:val="auto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Pr="00073CF5">
        <w:rPr>
          <w:color w:val="auto"/>
          <w:szCs w:val="28"/>
          <w:shd w:val="clear" w:color="auto" w:fill="FFFFFF"/>
        </w:rPr>
        <w:t>государственных или мун</w:t>
      </w:r>
      <w:r w:rsidR="00E27FDF" w:rsidRPr="00073CF5">
        <w:rPr>
          <w:color w:val="auto"/>
          <w:szCs w:val="28"/>
          <w:shd w:val="clear" w:color="auto" w:fill="FFFFFF"/>
        </w:rPr>
        <w:t>иципальных служащих, работников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5.1. Заявители вправе обжаловать действия (бездействие) администрации, а также должностных лиц, сотрудников Администрации района,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2) нарушение срока предоставления муниципальной услуги.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3) затребование у Заявителя документов или информации либо осуществление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073CF5">
          <w:rPr>
            <w:rFonts w:eastAsia="Calibri"/>
            <w:color w:val="auto"/>
            <w:szCs w:val="28"/>
            <w:lang w:eastAsia="en-US"/>
          </w:rPr>
          <w:t>частью 1.3 статьи 16</w:t>
        </w:r>
      </w:hyperlink>
      <w:r w:rsidRPr="00073CF5">
        <w:rPr>
          <w:rFonts w:eastAsia="Calibri"/>
          <w:color w:val="auto"/>
          <w:szCs w:val="28"/>
          <w:lang w:eastAsia="en-US"/>
        </w:rPr>
        <w:t xml:space="preserve"> Федерального закона от 27.07.2010 №210-ФЗ;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 xml:space="preserve">10) </w:t>
      </w:r>
      <w:r w:rsidRPr="00073CF5">
        <w:rPr>
          <w:color w:val="auto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073CF5">
        <w:rPr>
          <w:rFonts w:eastAsia="Calibri"/>
          <w:color w:val="auto"/>
          <w:lang w:eastAsia="en-US"/>
        </w:rPr>
        <w:t xml:space="preserve"> от 27.07.2010 №210-ФЗ.</w:t>
      </w:r>
      <w:r w:rsidRPr="00073CF5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073CF5">
        <w:rPr>
          <w:rFonts w:eastAsia="Calibri"/>
          <w:color w:val="auto"/>
          <w:lang w:eastAsia="en-US"/>
        </w:rPr>
        <w:t xml:space="preserve"> от 27.07.2010 №210-ФЗ.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«Интернет», официального сайта Администрации района, ЕПГУ (www.do.gosuslugi.ru).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5.3. Жалоба Заявителя на решения и действия (бездействие) должностных лиц, сотрудников администрации подается Главе Тогучинского района Новосибирской области. Жалоба на решение, принятое Главой Тогучинского района Новосибирской области, рассматривается непосредственно Главой Тогучинского района Новосибирской области.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5.4. Жалоба должна содержать: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</w:t>
      </w:r>
      <w:r w:rsidRPr="00073CF5">
        <w:rPr>
          <w:rFonts w:eastAsia="Calibri"/>
          <w:color w:val="auto"/>
          <w:szCs w:val="28"/>
          <w:lang w:eastAsia="en-US"/>
        </w:rPr>
        <w:lastRenderedPageBreak/>
        <w:t>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При подаче жалобы заявитель вправе получить в Администрации района копии документов, подтверждающих обжалуемое действие (бездействие) должностного лица.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2)  в удовлетворении жалобы отказывается.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 xml:space="preserve">5.7. Не позднее дня, следующего за днем принятия решения, указанного в пункте 5.6 административного регламента, заявителю в письменной форме и по </w:t>
      </w:r>
      <w:r w:rsidRPr="00073CF5">
        <w:rPr>
          <w:rFonts w:eastAsia="Calibri"/>
          <w:color w:val="auto"/>
          <w:szCs w:val="28"/>
          <w:lang w:eastAsia="en-US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0E24CB" w:rsidRPr="00073CF5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073CF5">
        <w:rPr>
          <w:rFonts w:eastAsia="Calibri"/>
          <w:color w:val="auto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24CB" w:rsidRPr="00073CF5" w:rsidRDefault="000E24CB" w:rsidP="000E24CB">
      <w:pPr>
        <w:spacing w:line="240" w:lineRule="auto"/>
        <w:ind w:left="-142" w:right="-1" w:firstLine="568"/>
        <w:jc w:val="left"/>
      </w:pPr>
    </w:p>
    <w:p w:rsidR="000E24CB" w:rsidRPr="00073CF5" w:rsidRDefault="000E24CB" w:rsidP="000E24CB">
      <w:pPr>
        <w:spacing w:line="240" w:lineRule="auto"/>
        <w:ind w:left="-142" w:right="-1" w:firstLine="568"/>
        <w:jc w:val="left"/>
      </w:pPr>
    </w:p>
    <w:p w:rsidR="000E24CB" w:rsidRPr="00073CF5" w:rsidRDefault="000E24CB" w:rsidP="000E24CB">
      <w:pPr>
        <w:ind w:left="-142" w:right="-1" w:firstLine="568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4E3285" w:rsidRPr="00073CF5" w:rsidRDefault="004E3285" w:rsidP="000E24CB">
      <w:pPr>
        <w:ind w:left="0" w:right="-1" w:firstLine="0"/>
        <w:jc w:val="left"/>
      </w:pPr>
    </w:p>
    <w:p w:rsidR="004E3285" w:rsidRPr="00073CF5" w:rsidRDefault="004E3285" w:rsidP="000E24CB">
      <w:pPr>
        <w:ind w:left="0" w:right="-1" w:firstLine="0"/>
        <w:jc w:val="left"/>
      </w:pPr>
    </w:p>
    <w:p w:rsidR="004E3285" w:rsidRPr="00073CF5" w:rsidRDefault="004E3285" w:rsidP="000E24CB">
      <w:pPr>
        <w:ind w:left="0" w:right="-1" w:firstLine="0"/>
        <w:jc w:val="left"/>
      </w:pPr>
    </w:p>
    <w:p w:rsidR="004E3285" w:rsidRPr="00073CF5" w:rsidRDefault="004E3285" w:rsidP="000E24CB">
      <w:pPr>
        <w:ind w:left="0" w:right="-1" w:firstLine="0"/>
        <w:jc w:val="left"/>
      </w:pPr>
    </w:p>
    <w:p w:rsidR="004E3285" w:rsidRPr="00073CF5" w:rsidRDefault="004E3285" w:rsidP="000E24CB">
      <w:pPr>
        <w:ind w:left="0" w:right="-1" w:firstLine="0"/>
        <w:jc w:val="left"/>
      </w:pPr>
    </w:p>
    <w:p w:rsidR="004E3285" w:rsidRPr="00073CF5" w:rsidRDefault="004E3285" w:rsidP="000E24CB">
      <w:pPr>
        <w:ind w:left="0" w:right="-1" w:firstLine="0"/>
        <w:jc w:val="left"/>
      </w:pPr>
    </w:p>
    <w:p w:rsidR="004E3285" w:rsidRPr="00073CF5" w:rsidRDefault="004E3285" w:rsidP="000E24CB">
      <w:pPr>
        <w:ind w:left="0" w:right="-1" w:firstLine="0"/>
        <w:jc w:val="left"/>
      </w:pPr>
    </w:p>
    <w:p w:rsidR="002F695D" w:rsidRPr="00073CF5" w:rsidRDefault="002F695D" w:rsidP="000E24CB">
      <w:pPr>
        <w:ind w:left="0" w:right="-1" w:firstLine="0"/>
        <w:jc w:val="left"/>
      </w:pPr>
    </w:p>
    <w:p w:rsidR="000E24CB" w:rsidRPr="00073CF5" w:rsidRDefault="000E24CB" w:rsidP="000E24CB">
      <w:pPr>
        <w:ind w:left="0" w:right="-1" w:firstLine="0"/>
        <w:jc w:val="left"/>
      </w:pPr>
    </w:p>
    <w:p w:rsidR="001263E0" w:rsidRPr="00073CF5" w:rsidRDefault="001263E0" w:rsidP="000E24CB">
      <w:pPr>
        <w:ind w:left="0" w:right="-1" w:firstLine="0"/>
        <w:jc w:val="left"/>
      </w:pPr>
    </w:p>
    <w:p w:rsidR="001263E0" w:rsidRPr="00073CF5" w:rsidRDefault="001263E0" w:rsidP="000E24CB">
      <w:pPr>
        <w:ind w:left="0" w:right="-1" w:firstLine="0"/>
        <w:jc w:val="left"/>
      </w:pPr>
    </w:p>
    <w:p w:rsidR="001263E0" w:rsidRPr="00073CF5" w:rsidRDefault="001263E0" w:rsidP="000E24CB">
      <w:pPr>
        <w:ind w:left="0" w:right="-1" w:firstLine="0"/>
        <w:jc w:val="left"/>
      </w:pPr>
    </w:p>
    <w:p w:rsidR="001263E0" w:rsidRPr="00073CF5" w:rsidRDefault="001263E0" w:rsidP="000E24CB">
      <w:pPr>
        <w:ind w:left="0" w:right="-1" w:firstLine="0"/>
        <w:jc w:val="left"/>
      </w:pPr>
    </w:p>
    <w:p w:rsidR="001263E0" w:rsidRPr="00073CF5" w:rsidRDefault="001263E0" w:rsidP="000E24CB">
      <w:pPr>
        <w:ind w:left="0" w:right="-1" w:firstLine="0"/>
        <w:jc w:val="left"/>
      </w:pPr>
    </w:p>
    <w:p w:rsidR="001263E0" w:rsidRPr="00073CF5" w:rsidRDefault="001263E0" w:rsidP="000E24CB">
      <w:pPr>
        <w:ind w:left="0" w:right="-1" w:firstLine="0"/>
        <w:jc w:val="left"/>
      </w:pPr>
    </w:p>
    <w:p w:rsidR="00D05633" w:rsidRPr="00073CF5" w:rsidRDefault="00D05633" w:rsidP="00FA586B">
      <w:pPr>
        <w:ind w:left="0" w:firstLine="0"/>
      </w:pPr>
    </w:p>
    <w:p w:rsidR="00213C54" w:rsidRPr="00073CF5" w:rsidRDefault="00213C54" w:rsidP="001F2FB6">
      <w:pPr>
        <w:ind w:left="0" w:firstLine="0"/>
      </w:pPr>
    </w:p>
    <w:p w:rsidR="001F2FB6" w:rsidRPr="00073CF5" w:rsidRDefault="001F2FB6" w:rsidP="001F2FB6">
      <w:pPr>
        <w:ind w:left="0" w:firstLine="0"/>
      </w:pPr>
    </w:p>
    <w:p w:rsidR="00213C54" w:rsidRPr="00073CF5" w:rsidRDefault="00213C54" w:rsidP="000E24CB">
      <w:pPr>
        <w:ind w:left="-142" w:firstLine="0"/>
        <w:jc w:val="center"/>
      </w:pPr>
    </w:p>
    <w:p w:rsidR="00D05633" w:rsidRPr="00073CF5" w:rsidRDefault="00D05633" w:rsidP="000E24CB">
      <w:pPr>
        <w:ind w:left="-142" w:firstLine="0"/>
        <w:jc w:val="center"/>
      </w:pPr>
    </w:p>
    <w:p w:rsidR="00E328BB" w:rsidRPr="00073CF5" w:rsidRDefault="00213C54" w:rsidP="00E328BB">
      <w:pPr>
        <w:spacing w:after="0" w:line="240" w:lineRule="auto"/>
        <w:ind w:left="-142" w:right="-1" w:firstLine="567"/>
        <w:jc w:val="right"/>
      </w:pPr>
      <w:r w:rsidRPr="00073CF5">
        <w:lastRenderedPageBreak/>
        <w:t>ПРИЛОЖЕНИЕ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к административному регламенту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предоставления муниципальной услуги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«Направление уведомления о соответствии указанных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в уведомлении о планируемом строительстве параметров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объекта индивидуального жилищного строительства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или садового дома установленным параметрам и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допустимости размещения объекта индивидуального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</w:pPr>
      <w:r w:rsidRPr="00073CF5">
        <w:t xml:space="preserve">жилищного строительства или садового дома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  <w:rPr>
          <w:szCs w:val="28"/>
        </w:rPr>
      </w:pPr>
      <w:r w:rsidRPr="00073CF5">
        <w:t>на земельном участке</w:t>
      </w:r>
      <w:r w:rsidRPr="00073CF5">
        <w:rPr>
          <w:bCs/>
          <w:szCs w:val="24"/>
        </w:rPr>
        <w:t xml:space="preserve">, </w:t>
      </w:r>
      <w:r w:rsidRPr="00073CF5">
        <w:rPr>
          <w:szCs w:val="28"/>
        </w:rPr>
        <w:t xml:space="preserve">расположенных на территории </w:t>
      </w:r>
    </w:p>
    <w:p w:rsidR="00E328BB" w:rsidRPr="00073CF5" w:rsidRDefault="00E328BB" w:rsidP="00E328BB">
      <w:pPr>
        <w:spacing w:after="0" w:line="240" w:lineRule="auto"/>
        <w:ind w:left="-142" w:right="-1" w:firstLine="567"/>
        <w:jc w:val="right"/>
        <w:rPr>
          <w:szCs w:val="28"/>
        </w:rPr>
      </w:pPr>
      <w:r w:rsidRPr="00073CF5">
        <w:rPr>
          <w:szCs w:val="28"/>
        </w:rPr>
        <w:t xml:space="preserve">Тогучинского района Новосибирской области </w:t>
      </w:r>
    </w:p>
    <w:p w:rsidR="00E328BB" w:rsidRPr="00073CF5" w:rsidRDefault="00E328BB" w:rsidP="00E328BB">
      <w:pPr>
        <w:ind w:left="0" w:firstLine="0"/>
      </w:pPr>
      <w:r w:rsidRPr="00073CF5">
        <w:rPr>
          <w:szCs w:val="28"/>
        </w:rPr>
        <w:t xml:space="preserve">                                          кроме территорий г.Тогучина и рабочего поселка Горный»</w:t>
      </w:r>
    </w:p>
    <w:p w:rsidR="00D05633" w:rsidRPr="00073CF5" w:rsidRDefault="00D05633" w:rsidP="000E24CB">
      <w:pPr>
        <w:ind w:left="-142" w:firstLine="0"/>
        <w:jc w:val="center"/>
      </w:pPr>
    </w:p>
    <w:p w:rsidR="000E24CB" w:rsidRPr="00073CF5" w:rsidRDefault="000E24CB" w:rsidP="000E24CB">
      <w:pPr>
        <w:ind w:left="-142" w:firstLine="0"/>
        <w:jc w:val="center"/>
        <w:rPr>
          <w:b/>
        </w:rPr>
      </w:pPr>
      <w:r w:rsidRPr="00073CF5">
        <w:rPr>
          <w:b/>
        </w:rPr>
        <w:t>БЛОК-СХЕМА</w:t>
      </w:r>
    </w:p>
    <w:p w:rsidR="000E24CB" w:rsidRPr="00073CF5" w:rsidRDefault="000E24CB" w:rsidP="000E24CB">
      <w:pPr>
        <w:ind w:left="-142"/>
        <w:jc w:val="center"/>
        <w:rPr>
          <w:b/>
        </w:rPr>
      </w:pPr>
      <w:r w:rsidRPr="00073CF5">
        <w:rPr>
          <w:b/>
        </w:rPr>
        <w:t>предоставления муниципальной услуги</w:t>
      </w:r>
    </w:p>
    <w:p w:rsidR="000E24CB" w:rsidRPr="00073CF5" w:rsidRDefault="000E24CB" w:rsidP="000E24CB">
      <w:pPr>
        <w:ind w:left="-142"/>
        <w:jc w:val="center"/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61"/>
        <w:gridCol w:w="1569"/>
        <w:gridCol w:w="30"/>
        <w:gridCol w:w="75"/>
        <w:gridCol w:w="1302"/>
        <w:gridCol w:w="3544"/>
      </w:tblGrid>
      <w:tr w:rsidR="00966C6E" w:rsidRPr="00073CF5" w:rsidTr="00966C6E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6C6E" w:rsidRPr="00073CF5" w:rsidRDefault="00E70A47" w:rsidP="00E70A47">
            <w:pPr>
              <w:ind w:left="-103" w:firstLine="851"/>
              <w:jc w:val="center"/>
            </w:pPr>
            <w:r w:rsidRPr="00073CF5">
              <w:t>Направление документов через МФЦ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6C6E" w:rsidRPr="00073CF5" w:rsidRDefault="00E70A47" w:rsidP="00E70A47">
            <w:pPr>
              <w:ind w:left="-103" w:firstLine="851"/>
              <w:jc w:val="center"/>
            </w:pPr>
            <w:r w:rsidRPr="00073CF5">
              <w:t>Направление документов по почте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6C6E" w:rsidRPr="00073CF5" w:rsidRDefault="00E70A47" w:rsidP="00E70A47">
            <w:pPr>
              <w:ind w:left="-103" w:firstLine="851"/>
              <w:jc w:val="center"/>
            </w:pPr>
            <w:r w:rsidRPr="00073CF5">
              <w:t>Личное обращение заявителя</w:t>
            </w:r>
          </w:p>
        </w:tc>
      </w:tr>
      <w:tr w:rsidR="000E24CB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4FB2D6" wp14:editId="7E8C8D09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23495</wp:posOffset>
                      </wp:positionV>
                      <wp:extent cx="10160" cy="210185"/>
                      <wp:effectExtent l="42545" t="7620" r="62230" b="20955"/>
                      <wp:wrapNone/>
                      <wp:docPr id="11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F05C2" id="Прямая со стрелкой 5" o:spid="_x0000_s1026" style="position:absolute;margin-left:399.5pt;margin-top:1.85pt;width:.8pt;height:16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2CA2EC" wp14:editId="44731ACA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16510</wp:posOffset>
                      </wp:positionV>
                      <wp:extent cx="10160" cy="210185"/>
                      <wp:effectExtent l="42545" t="7620" r="62230" b="20955"/>
                      <wp:wrapNone/>
                      <wp:docPr id="2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FA504" id="Прямая со стрелкой 5" o:spid="_x0000_s1026" style="position:absolute;margin-left:238.5pt;margin-top:1.3pt;width:.8pt;height:1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D7962C" wp14:editId="7FA8C0D7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13970</wp:posOffset>
                      </wp:positionV>
                      <wp:extent cx="10160" cy="210185"/>
                      <wp:effectExtent l="42545" t="7620" r="62230" b="20955"/>
                      <wp:wrapNone/>
                      <wp:docPr id="14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72DC6" id="Прямая со стрелкой 5" o:spid="_x0000_s1026" style="position:absolute;margin-left:76.25pt;margin-top:1.1pt;width:.8pt;height:16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762F82" wp14:editId="5B094AD8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10795" cy="210820"/>
                      <wp:effectExtent l="38100" t="0" r="66675" b="57150"/>
                      <wp:wrapNone/>
                      <wp:docPr id="6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5307B" id="Прямая со стрелкой 5" o:spid="_x0000_s1026" style="position:absolute;margin-left:82.65pt;margin-top:-.4pt;width:.85pt;height:16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213C54" w:rsidRPr="00073CF5">
              <w:t>а</w:t>
            </w:r>
            <w:r w:rsidRPr="00073CF5">
              <w:t>дминистрация Тогучинского района Новосибирской области</w:t>
            </w:r>
          </w:p>
        </w:tc>
      </w:tr>
      <w:tr w:rsidR="000E24CB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E7E372" wp14:editId="3C0D7BAF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17780</wp:posOffset>
                      </wp:positionV>
                      <wp:extent cx="10160" cy="210185"/>
                      <wp:effectExtent l="42545" t="7620" r="62230" b="20955"/>
                      <wp:wrapNone/>
                      <wp:docPr id="17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D4143" id="Прямая со стрелкой 5" o:spid="_x0000_s1026" style="position:absolute;margin-left:363.5pt;margin-top:1.4pt;width:.8pt;height:16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E6193D" wp14:editId="3E630A88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8255</wp:posOffset>
                      </wp:positionV>
                      <wp:extent cx="10160" cy="210185"/>
                      <wp:effectExtent l="42545" t="7620" r="62230" b="20955"/>
                      <wp:wrapNone/>
                      <wp:docPr id="18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74E13" id="Прямая со стрелкой 5" o:spid="_x0000_s1026" style="position:absolute;margin-left:149.75pt;margin-top:.65pt;width:.8pt;height:16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073CF5" w:rsidTr="00E70A47">
        <w:tc>
          <w:tcPr>
            <w:tcW w:w="4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t>Прием документов при личном обращении</w:t>
            </w:r>
          </w:p>
        </w:tc>
        <w:tc>
          <w:tcPr>
            <w:tcW w:w="492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t>Прием документов через МФЦ или по почте</w:t>
            </w:r>
          </w:p>
        </w:tc>
      </w:tr>
      <w:tr w:rsidR="00E70A47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5C9609" wp14:editId="3CF4B202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32385</wp:posOffset>
                      </wp:positionV>
                      <wp:extent cx="10160" cy="210185"/>
                      <wp:effectExtent l="42545" t="7620" r="62230" b="20955"/>
                      <wp:wrapNone/>
                      <wp:docPr id="19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D5140" id="Прямая со стрелкой 5" o:spid="_x0000_s1026" style="position:absolute;margin-left:238.25pt;margin-top:2.55pt;width:.8pt;height:16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CD6C9D" wp14:editId="79CC7E13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10795" cy="210820"/>
                      <wp:effectExtent l="38100" t="0" r="66675" b="57150"/>
                      <wp:wrapNone/>
                      <wp:docPr id="7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DD2B8" id="Прямая со стрелкой 4" o:spid="_x0000_s1026" style="position:absolute;margin-left:81.9pt;margin-top:.15pt;width:.85pt;height:1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0E24CB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073CF5" w:rsidRDefault="00E70A47" w:rsidP="00985959">
            <w:pPr>
              <w:ind w:left="-103" w:firstLine="851"/>
              <w:jc w:val="center"/>
            </w:pPr>
            <w:r w:rsidRPr="00073CF5">
              <w:t>Регистрация документов</w:t>
            </w:r>
          </w:p>
        </w:tc>
      </w:tr>
      <w:tr w:rsidR="00E70A47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E70A47" w:rsidP="00985959">
            <w:pPr>
              <w:ind w:left="-103" w:firstLine="851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73EF4A" wp14:editId="6FAFDFBE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6985</wp:posOffset>
                      </wp:positionV>
                      <wp:extent cx="10160" cy="210185"/>
                      <wp:effectExtent l="42545" t="7620" r="62230" b="20955"/>
                      <wp:wrapNone/>
                      <wp:docPr id="20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BD71D" id="Прямая со стрелкой 5" o:spid="_x0000_s1026" style="position:absolute;margin-left:238.25pt;margin-top:.55pt;width:.8pt;height:16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073CF5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E70A47" w:rsidP="00985959">
            <w:pPr>
              <w:ind w:left="-103" w:firstLine="851"/>
              <w:jc w:val="center"/>
              <w:rPr>
                <w:noProof/>
                <w:szCs w:val="20"/>
              </w:rPr>
            </w:pPr>
            <w:r w:rsidRPr="00073CF5">
              <w:rPr>
                <w:noProof/>
                <w:szCs w:val="20"/>
              </w:rPr>
              <w:t>Проверка комплектности документов и указания всех необходимых сведений</w:t>
            </w:r>
          </w:p>
        </w:tc>
      </w:tr>
      <w:tr w:rsidR="00E70A47" w:rsidRPr="00073CF5" w:rsidTr="00E70A47">
        <w:trPr>
          <w:trHeight w:val="344"/>
        </w:trPr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B721C6">
            <w:pPr>
              <w:ind w:left="0" w:firstLine="0"/>
              <w:jc w:val="left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D6FB06" wp14:editId="1168F40B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19050</wp:posOffset>
                      </wp:positionV>
                      <wp:extent cx="10160" cy="210185"/>
                      <wp:effectExtent l="42545" t="7620" r="62230" b="20955"/>
                      <wp:wrapNone/>
                      <wp:docPr id="24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1D7D9" id="Прямая со стрелкой 5" o:spid="_x0000_s1026" style="position:absolute;margin-left:371.8pt;margin-top:1.5pt;width:.8pt;height:16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66FBD4" wp14:editId="43D79F79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22225</wp:posOffset>
                      </wp:positionV>
                      <wp:extent cx="10160" cy="210185"/>
                      <wp:effectExtent l="42545" t="7620" r="62230" b="20955"/>
                      <wp:wrapNone/>
                      <wp:docPr id="2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DE889" id="Прямая со стрелкой 5" o:spid="_x0000_s1026" style="position:absolute;margin-left:111.5pt;margin-top:1.75pt;width:.8pt;height:16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073C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0DCC49" wp14:editId="2662E982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10795" cy="210820"/>
                      <wp:effectExtent l="38100" t="0" r="66675" b="57150"/>
                      <wp:wrapNone/>
                      <wp:docPr id="22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1DCC5" id="Прямая со стрелкой 3" o:spid="_x0000_s1026" style="position:absolute;margin-left:124.1pt;margin-top:-.8pt;width:.85pt;height:16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B721C6" w:rsidRPr="00073CF5">
              <w:t xml:space="preserve">                         </w:t>
            </w:r>
            <w:r w:rsidR="00B721C6" w:rsidRPr="00073CF5">
              <w:rPr>
                <w:b/>
                <w:sz w:val="24"/>
                <w:szCs w:val="24"/>
              </w:rPr>
              <w:t>Да</w:t>
            </w:r>
            <w:r w:rsidR="00B721C6" w:rsidRPr="00073CF5">
              <w:t xml:space="preserve">                                                                              </w:t>
            </w:r>
            <w:r w:rsidR="00B721C6" w:rsidRPr="00073CF5">
              <w:rPr>
                <w:b/>
                <w:sz w:val="24"/>
                <w:szCs w:val="24"/>
              </w:rPr>
              <w:t>Нет</w:t>
            </w:r>
          </w:p>
        </w:tc>
      </w:tr>
      <w:tr w:rsidR="00E70A47" w:rsidRPr="00073CF5" w:rsidTr="00E70A47">
        <w:tc>
          <w:tcPr>
            <w:tcW w:w="4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E70A47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>Направление межведомственных запросов, получение ответов на запросы</w:t>
            </w:r>
          </w:p>
        </w:tc>
        <w:tc>
          <w:tcPr>
            <w:tcW w:w="495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073CF5" w:rsidRDefault="00E70A47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 xml:space="preserve">Направление документов заявителю без рассмотрения, с указанием перечня документов </w:t>
            </w:r>
          </w:p>
        </w:tc>
      </w:tr>
      <w:tr w:rsidR="00E70A47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C65886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FB633E" wp14:editId="331B3AFC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8890</wp:posOffset>
                      </wp:positionV>
                      <wp:extent cx="10160" cy="210185"/>
                      <wp:effectExtent l="42545" t="7620" r="62230" b="20955"/>
                      <wp:wrapNone/>
                      <wp:docPr id="29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7B62C" id="Прямая со стрелкой 5" o:spid="_x0000_s1026" style="position:absolute;margin-left:106.95pt;margin-top:.7pt;width:.8pt;height:16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C65886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>Принятие решения о предоставлении или об отказе в предоставлении муниципальной услуги</w:t>
            </w:r>
          </w:p>
        </w:tc>
      </w:tr>
      <w:tr w:rsidR="00E70A47" w:rsidRPr="00073CF5" w:rsidTr="00D659ED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073CF5" w:rsidRDefault="00D659ED" w:rsidP="00B721C6">
            <w:pPr>
              <w:spacing w:after="0" w:line="240" w:lineRule="auto"/>
              <w:ind w:left="-142" w:right="-1" w:firstLine="0"/>
              <w:jc w:val="left"/>
              <w:rPr>
                <w:b/>
                <w:sz w:val="24"/>
                <w:szCs w:val="24"/>
              </w:rPr>
            </w:pPr>
            <w:r w:rsidRPr="00073CF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7FFB8A" wp14:editId="45E1A656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-635</wp:posOffset>
                      </wp:positionV>
                      <wp:extent cx="10160" cy="210185"/>
                      <wp:effectExtent l="42545" t="7620" r="62230" b="20955"/>
                      <wp:wrapNone/>
                      <wp:docPr id="30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E367" id="Прямая со стрелкой 5" o:spid="_x0000_s1026" style="position:absolute;margin-left:106.25pt;margin-top:-.05pt;width:.8pt;height:16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B721C6" w:rsidRPr="00073CF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A9D3AD" wp14:editId="092A6200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-635</wp:posOffset>
                      </wp:positionV>
                      <wp:extent cx="10160" cy="210185"/>
                      <wp:effectExtent l="42545" t="7620" r="62230" b="20955"/>
                      <wp:wrapNone/>
                      <wp:docPr id="31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FF543" id="Прямая со стрелкой 5" o:spid="_x0000_s1026" style="position:absolute;margin-left:363.5pt;margin-top:-.05pt;width:.8pt;height:16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B721C6" w:rsidRPr="00073CF5">
              <w:rPr>
                <w:b/>
                <w:sz w:val="24"/>
                <w:szCs w:val="24"/>
              </w:rPr>
              <w:t xml:space="preserve">                               Да                                                                                          Нет</w:t>
            </w:r>
          </w:p>
        </w:tc>
      </w:tr>
      <w:tr w:rsidR="00B721C6" w:rsidRPr="00073CF5" w:rsidTr="00B721C6">
        <w:tc>
          <w:tcPr>
            <w:tcW w:w="49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21C6" w:rsidRPr="00073CF5" w:rsidRDefault="00B721C6" w:rsidP="00B721C6">
            <w:pPr>
              <w:spacing w:after="0" w:line="240" w:lineRule="auto"/>
              <w:ind w:left="-142" w:right="-1" w:firstLine="0"/>
              <w:jc w:val="center"/>
            </w:pPr>
            <w:r w:rsidRPr="00073CF5">
              <w:t xml:space="preserve">Подготовка, подписание, </w:t>
            </w:r>
            <w:r w:rsidR="00213C54" w:rsidRPr="00073CF5">
              <w:t>регистрация заместителем главы а</w:t>
            </w:r>
            <w:r w:rsidRPr="00073CF5">
              <w:t>дминистрации района Новосибирской области решения об отказе в предоставлении муниципальной услуги</w:t>
            </w:r>
          </w:p>
        </w:tc>
        <w:tc>
          <w:tcPr>
            <w:tcW w:w="484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1C6" w:rsidRPr="00073CF5" w:rsidRDefault="00B721C6" w:rsidP="00B721C6">
            <w:pPr>
              <w:spacing w:after="0" w:line="240" w:lineRule="auto"/>
              <w:ind w:left="-142" w:right="-1" w:firstLine="0"/>
              <w:jc w:val="center"/>
            </w:pPr>
            <w:r w:rsidRPr="00073CF5">
              <w:t xml:space="preserve">Подготовка, подписание, </w:t>
            </w:r>
            <w:r w:rsidR="00213C54" w:rsidRPr="00073CF5">
              <w:t>регистрация заместителем главы а</w:t>
            </w:r>
            <w:r w:rsidRPr="00073CF5">
              <w:t xml:space="preserve">дминистрации района Новосибирской области уведомления о соответствии / несоответствии построенного или реконструированного объекта </w:t>
            </w:r>
            <w:r w:rsidRPr="00073CF5">
              <w:lastRenderedPageBreak/>
              <w:t xml:space="preserve">индивидуального жилищного строительства, или садового дома требования законодательства о градостроительной деятельности </w:t>
            </w:r>
          </w:p>
        </w:tc>
      </w:tr>
      <w:tr w:rsidR="00B721C6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1C6" w:rsidRPr="00073CF5" w:rsidRDefault="00B721C6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B380600" wp14:editId="4F4AE107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635</wp:posOffset>
                      </wp:positionV>
                      <wp:extent cx="10160" cy="210185"/>
                      <wp:effectExtent l="42545" t="7620" r="62230" b="20955"/>
                      <wp:wrapNone/>
                      <wp:docPr id="32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E39E1" id="Прямая со стрелкой 5" o:spid="_x0000_s1026" style="position:absolute;margin-left:241.25pt;margin-top:.05pt;width:.8pt;height:16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B721C6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1C6" w:rsidRPr="00073CF5" w:rsidRDefault="003B7B4A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>Уведомление заявителя о готовности результата</w:t>
            </w:r>
          </w:p>
        </w:tc>
      </w:tr>
      <w:tr w:rsidR="00B721C6" w:rsidRPr="00073CF5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1C6" w:rsidRPr="00073CF5" w:rsidRDefault="003B7B4A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EEEC9E" wp14:editId="2BF82F75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7620</wp:posOffset>
                      </wp:positionV>
                      <wp:extent cx="10160" cy="210185"/>
                      <wp:effectExtent l="42545" t="7620" r="62230" b="20955"/>
                      <wp:wrapNone/>
                      <wp:docPr id="33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D9A30" id="Прямая со стрелкой 5" o:spid="_x0000_s1026" style="position:absolute;margin-left:242.05pt;margin-top:.6pt;width:.8pt;height:16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3B7B4A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7B4A" w:rsidRDefault="003B7B4A" w:rsidP="00E70A47">
            <w:pPr>
              <w:spacing w:after="0" w:line="240" w:lineRule="auto"/>
              <w:ind w:left="-142" w:right="-1" w:firstLine="0"/>
              <w:jc w:val="center"/>
            </w:pPr>
            <w:r w:rsidRPr="00073CF5">
              <w:t>Выдача (направление) заявителю результата предоставления муниципальной услуги</w:t>
            </w:r>
          </w:p>
        </w:tc>
      </w:tr>
    </w:tbl>
    <w:p w:rsidR="000E24CB" w:rsidRPr="001E6FD1" w:rsidRDefault="000E24CB" w:rsidP="000E24CB">
      <w:pPr>
        <w:tabs>
          <w:tab w:val="left" w:pos="8275"/>
        </w:tabs>
        <w:spacing w:after="0" w:line="240" w:lineRule="auto"/>
        <w:ind w:left="0" w:right="-1" w:firstLine="0"/>
        <w:rPr>
          <w:rFonts w:eastAsia="Calibri"/>
          <w:color w:val="auto"/>
          <w:szCs w:val="28"/>
          <w:lang w:eastAsia="en-US"/>
        </w:rPr>
      </w:pPr>
    </w:p>
    <w:p w:rsidR="00B34D28" w:rsidRPr="001E6FD1" w:rsidRDefault="00CE3294" w:rsidP="001E6FD1">
      <w:pPr>
        <w:tabs>
          <w:tab w:val="left" w:pos="8275"/>
        </w:tabs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ab/>
      </w:r>
    </w:p>
    <w:sectPr w:rsidR="00B34D28" w:rsidRPr="001E6FD1" w:rsidSect="00D05633">
      <w:headerReference w:type="default" r:id="rId20"/>
      <w:pgSz w:w="11906" w:h="16838"/>
      <w:pgMar w:top="1135" w:right="566" w:bottom="993" w:left="1418" w:header="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AE" w:rsidRDefault="008276AE" w:rsidP="000B566C">
      <w:pPr>
        <w:spacing w:after="0" w:line="240" w:lineRule="auto"/>
      </w:pPr>
      <w:r>
        <w:separator/>
      </w:r>
    </w:p>
  </w:endnote>
  <w:endnote w:type="continuationSeparator" w:id="0">
    <w:p w:rsidR="008276AE" w:rsidRDefault="008276AE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AE" w:rsidRDefault="008276AE" w:rsidP="000B566C">
      <w:pPr>
        <w:spacing w:after="0" w:line="240" w:lineRule="auto"/>
      </w:pPr>
      <w:r>
        <w:separator/>
      </w:r>
    </w:p>
  </w:footnote>
  <w:footnote w:type="continuationSeparator" w:id="0">
    <w:p w:rsidR="008276AE" w:rsidRDefault="008276AE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87" w:rsidRDefault="00224A87" w:rsidP="000B566C">
    <w:pPr>
      <w:pStyle w:val="af"/>
      <w:ind w:left="0" w:firstLine="0"/>
    </w:pPr>
  </w:p>
  <w:p w:rsidR="00224A87" w:rsidRDefault="00224A87" w:rsidP="000B566C">
    <w:pPr>
      <w:pStyle w:val="af"/>
      <w:ind w:left="0" w:firstLine="0"/>
    </w:pPr>
    <w:r>
      <w:t xml:space="preserve">                                                           </w:t>
    </w:r>
    <w:sdt>
      <w:sdtPr>
        <w:id w:val="-21241379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146F0">
          <w:rPr>
            <w:noProof/>
          </w:rPr>
          <w:t>21</w:t>
        </w:r>
        <w:r>
          <w:fldChar w:fldCharType="end"/>
        </w:r>
      </w:sdtContent>
    </w:sdt>
  </w:p>
  <w:p w:rsidR="00224A87" w:rsidRDefault="00224A8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DA9"/>
    <w:multiLevelType w:val="hybridMultilevel"/>
    <w:tmpl w:val="5FDC03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5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6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8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0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2EBD5049"/>
    <w:multiLevelType w:val="multilevel"/>
    <w:tmpl w:val="6882A3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2">
    <w:nsid w:val="2FBC7219"/>
    <w:multiLevelType w:val="multilevel"/>
    <w:tmpl w:val="D35283E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3">
    <w:nsid w:val="45285296"/>
    <w:multiLevelType w:val="hybridMultilevel"/>
    <w:tmpl w:val="C58C0034"/>
    <w:lvl w:ilvl="0" w:tplc="8C30A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2078C9"/>
    <w:multiLevelType w:val="multilevel"/>
    <w:tmpl w:val="1E5AA3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0FA5303"/>
    <w:multiLevelType w:val="multilevel"/>
    <w:tmpl w:val="B05E972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6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7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8">
    <w:nsid w:val="55C35AED"/>
    <w:multiLevelType w:val="hybridMultilevel"/>
    <w:tmpl w:val="8A2A0758"/>
    <w:lvl w:ilvl="0" w:tplc="29389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0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1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22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3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24">
    <w:nsid w:val="6CA1340C"/>
    <w:multiLevelType w:val="multilevel"/>
    <w:tmpl w:val="CD12D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25">
    <w:nsid w:val="6CB10AB0"/>
    <w:multiLevelType w:val="multilevel"/>
    <w:tmpl w:val="471C6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7">
    <w:nsid w:val="7D9212DC"/>
    <w:multiLevelType w:val="multilevel"/>
    <w:tmpl w:val="69DE0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9"/>
  </w:num>
  <w:num w:numId="5">
    <w:abstractNumId w:val="3"/>
  </w:num>
  <w:num w:numId="6">
    <w:abstractNumId w:val="7"/>
  </w:num>
  <w:num w:numId="7">
    <w:abstractNumId w:val="16"/>
  </w:num>
  <w:num w:numId="8">
    <w:abstractNumId w:val="20"/>
  </w:num>
  <w:num w:numId="9">
    <w:abstractNumId w:val="22"/>
  </w:num>
  <w:num w:numId="10">
    <w:abstractNumId w:val="26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5"/>
  </w:num>
  <w:num w:numId="16">
    <w:abstractNumId w:val="12"/>
  </w:num>
  <w:num w:numId="17">
    <w:abstractNumId w:val="10"/>
  </w:num>
  <w:num w:numId="18">
    <w:abstractNumId w:val="9"/>
  </w:num>
  <w:num w:numId="19">
    <w:abstractNumId w:val="21"/>
  </w:num>
  <w:num w:numId="20">
    <w:abstractNumId w:val="23"/>
  </w:num>
  <w:num w:numId="21">
    <w:abstractNumId w:val="0"/>
  </w:num>
  <w:num w:numId="22">
    <w:abstractNumId w:val="18"/>
  </w:num>
  <w:num w:numId="23">
    <w:abstractNumId w:val="24"/>
  </w:num>
  <w:num w:numId="24">
    <w:abstractNumId w:val="27"/>
  </w:num>
  <w:num w:numId="25">
    <w:abstractNumId w:val="14"/>
  </w:num>
  <w:num w:numId="26">
    <w:abstractNumId w:val="25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1081A"/>
    <w:rsid w:val="0002571C"/>
    <w:rsid w:val="000272AD"/>
    <w:rsid w:val="00030C5C"/>
    <w:rsid w:val="00035765"/>
    <w:rsid w:val="0005105F"/>
    <w:rsid w:val="0005143B"/>
    <w:rsid w:val="000558FD"/>
    <w:rsid w:val="00056DC9"/>
    <w:rsid w:val="000576C4"/>
    <w:rsid w:val="00060320"/>
    <w:rsid w:val="0006334D"/>
    <w:rsid w:val="00063B61"/>
    <w:rsid w:val="00065A26"/>
    <w:rsid w:val="00073CF5"/>
    <w:rsid w:val="00082F81"/>
    <w:rsid w:val="000864B2"/>
    <w:rsid w:val="000870DD"/>
    <w:rsid w:val="00087BAB"/>
    <w:rsid w:val="00090E6C"/>
    <w:rsid w:val="00092D00"/>
    <w:rsid w:val="00094057"/>
    <w:rsid w:val="00095E0A"/>
    <w:rsid w:val="000A56DB"/>
    <w:rsid w:val="000A792E"/>
    <w:rsid w:val="000B3AAB"/>
    <w:rsid w:val="000B566C"/>
    <w:rsid w:val="000C4AF8"/>
    <w:rsid w:val="000C66C8"/>
    <w:rsid w:val="000D2F8A"/>
    <w:rsid w:val="000E24CB"/>
    <w:rsid w:val="000F0D43"/>
    <w:rsid w:val="000F7011"/>
    <w:rsid w:val="00101BCC"/>
    <w:rsid w:val="00106564"/>
    <w:rsid w:val="00113D61"/>
    <w:rsid w:val="001263E0"/>
    <w:rsid w:val="00126700"/>
    <w:rsid w:val="00134561"/>
    <w:rsid w:val="001410F0"/>
    <w:rsid w:val="00144800"/>
    <w:rsid w:val="0014518D"/>
    <w:rsid w:val="0016174C"/>
    <w:rsid w:val="0016589B"/>
    <w:rsid w:val="00166178"/>
    <w:rsid w:val="00170094"/>
    <w:rsid w:val="00173C1D"/>
    <w:rsid w:val="001743B3"/>
    <w:rsid w:val="001800D5"/>
    <w:rsid w:val="001807BE"/>
    <w:rsid w:val="00180FA6"/>
    <w:rsid w:val="00184DC3"/>
    <w:rsid w:val="00186FEC"/>
    <w:rsid w:val="00196A6C"/>
    <w:rsid w:val="001A2367"/>
    <w:rsid w:val="001C096C"/>
    <w:rsid w:val="001C5D54"/>
    <w:rsid w:val="001C656B"/>
    <w:rsid w:val="001C7394"/>
    <w:rsid w:val="001E201F"/>
    <w:rsid w:val="001E684F"/>
    <w:rsid w:val="001E6A92"/>
    <w:rsid w:val="001E6FD1"/>
    <w:rsid w:val="001E7226"/>
    <w:rsid w:val="001F14DF"/>
    <w:rsid w:val="001F18FF"/>
    <w:rsid w:val="001F22EE"/>
    <w:rsid w:val="001F2FB6"/>
    <w:rsid w:val="001F7508"/>
    <w:rsid w:val="00204740"/>
    <w:rsid w:val="00213C54"/>
    <w:rsid w:val="0021597A"/>
    <w:rsid w:val="0022075B"/>
    <w:rsid w:val="00224A87"/>
    <w:rsid w:val="00226417"/>
    <w:rsid w:val="0023634E"/>
    <w:rsid w:val="00256220"/>
    <w:rsid w:val="00260905"/>
    <w:rsid w:val="00261354"/>
    <w:rsid w:val="00264B52"/>
    <w:rsid w:val="00267D26"/>
    <w:rsid w:val="00280A20"/>
    <w:rsid w:val="00281E2F"/>
    <w:rsid w:val="0028311F"/>
    <w:rsid w:val="00291606"/>
    <w:rsid w:val="0029728C"/>
    <w:rsid w:val="00297926"/>
    <w:rsid w:val="002A024F"/>
    <w:rsid w:val="002A5036"/>
    <w:rsid w:val="002B3007"/>
    <w:rsid w:val="002C26C7"/>
    <w:rsid w:val="002C65B6"/>
    <w:rsid w:val="002C6910"/>
    <w:rsid w:val="002D67C0"/>
    <w:rsid w:val="002E1B14"/>
    <w:rsid w:val="002E3698"/>
    <w:rsid w:val="002F029E"/>
    <w:rsid w:val="002F101F"/>
    <w:rsid w:val="002F50BD"/>
    <w:rsid w:val="002F695D"/>
    <w:rsid w:val="002F7EF9"/>
    <w:rsid w:val="003012DC"/>
    <w:rsid w:val="003033A9"/>
    <w:rsid w:val="00312A31"/>
    <w:rsid w:val="003168F0"/>
    <w:rsid w:val="00320191"/>
    <w:rsid w:val="00323874"/>
    <w:rsid w:val="003258AD"/>
    <w:rsid w:val="0032668A"/>
    <w:rsid w:val="0033590E"/>
    <w:rsid w:val="0033612A"/>
    <w:rsid w:val="00336130"/>
    <w:rsid w:val="003371F6"/>
    <w:rsid w:val="003377E5"/>
    <w:rsid w:val="00337D24"/>
    <w:rsid w:val="003531E5"/>
    <w:rsid w:val="0035757C"/>
    <w:rsid w:val="00360832"/>
    <w:rsid w:val="00365149"/>
    <w:rsid w:val="00366164"/>
    <w:rsid w:val="00367933"/>
    <w:rsid w:val="00372F1A"/>
    <w:rsid w:val="00373F90"/>
    <w:rsid w:val="00386242"/>
    <w:rsid w:val="00396B03"/>
    <w:rsid w:val="0039794C"/>
    <w:rsid w:val="003A044B"/>
    <w:rsid w:val="003A1102"/>
    <w:rsid w:val="003A31F4"/>
    <w:rsid w:val="003A3954"/>
    <w:rsid w:val="003A6561"/>
    <w:rsid w:val="003A67C3"/>
    <w:rsid w:val="003B17BC"/>
    <w:rsid w:val="003B4FE7"/>
    <w:rsid w:val="003B7B4A"/>
    <w:rsid w:val="003D2195"/>
    <w:rsid w:val="003E2DB6"/>
    <w:rsid w:val="003F47D6"/>
    <w:rsid w:val="003F717F"/>
    <w:rsid w:val="00400168"/>
    <w:rsid w:val="00410375"/>
    <w:rsid w:val="00411BE6"/>
    <w:rsid w:val="0041557A"/>
    <w:rsid w:val="00434AE2"/>
    <w:rsid w:val="00441345"/>
    <w:rsid w:val="00444905"/>
    <w:rsid w:val="00447ED0"/>
    <w:rsid w:val="0045468D"/>
    <w:rsid w:val="00457493"/>
    <w:rsid w:val="004574DB"/>
    <w:rsid w:val="00461A3C"/>
    <w:rsid w:val="00461A67"/>
    <w:rsid w:val="0046443E"/>
    <w:rsid w:val="00467A4B"/>
    <w:rsid w:val="00467C7B"/>
    <w:rsid w:val="00491D6E"/>
    <w:rsid w:val="004A5D8D"/>
    <w:rsid w:val="004B1745"/>
    <w:rsid w:val="004B2A40"/>
    <w:rsid w:val="004B5E66"/>
    <w:rsid w:val="004C26F1"/>
    <w:rsid w:val="004C3223"/>
    <w:rsid w:val="004C3822"/>
    <w:rsid w:val="004C5170"/>
    <w:rsid w:val="004D6DAC"/>
    <w:rsid w:val="004D75B1"/>
    <w:rsid w:val="004E10BC"/>
    <w:rsid w:val="004E2157"/>
    <w:rsid w:val="004E3285"/>
    <w:rsid w:val="004F3303"/>
    <w:rsid w:val="004F433A"/>
    <w:rsid w:val="004F4E6C"/>
    <w:rsid w:val="004F5A24"/>
    <w:rsid w:val="005001B1"/>
    <w:rsid w:val="00500810"/>
    <w:rsid w:val="00504137"/>
    <w:rsid w:val="005051FE"/>
    <w:rsid w:val="005104E4"/>
    <w:rsid w:val="00514ABF"/>
    <w:rsid w:val="0052075C"/>
    <w:rsid w:val="005249D4"/>
    <w:rsid w:val="00540EA4"/>
    <w:rsid w:val="005454DC"/>
    <w:rsid w:val="00552730"/>
    <w:rsid w:val="00553948"/>
    <w:rsid w:val="005549E8"/>
    <w:rsid w:val="005569E9"/>
    <w:rsid w:val="005621F0"/>
    <w:rsid w:val="0056259E"/>
    <w:rsid w:val="005A0994"/>
    <w:rsid w:val="005B102B"/>
    <w:rsid w:val="005B633C"/>
    <w:rsid w:val="005B6EFD"/>
    <w:rsid w:val="005C4DEE"/>
    <w:rsid w:val="005D4D84"/>
    <w:rsid w:val="005E00D0"/>
    <w:rsid w:val="005E48BA"/>
    <w:rsid w:val="005E4FCD"/>
    <w:rsid w:val="005E5DA7"/>
    <w:rsid w:val="005F75CF"/>
    <w:rsid w:val="00602752"/>
    <w:rsid w:val="00603E45"/>
    <w:rsid w:val="006121EA"/>
    <w:rsid w:val="0061495D"/>
    <w:rsid w:val="006247E5"/>
    <w:rsid w:val="00635B9B"/>
    <w:rsid w:val="006473C7"/>
    <w:rsid w:val="006511BD"/>
    <w:rsid w:val="00653409"/>
    <w:rsid w:val="00660577"/>
    <w:rsid w:val="006635A0"/>
    <w:rsid w:val="00664C3B"/>
    <w:rsid w:val="00676BC6"/>
    <w:rsid w:val="00677DF6"/>
    <w:rsid w:val="006917C2"/>
    <w:rsid w:val="006A11BA"/>
    <w:rsid w:val="006A3CB7"/>
    <w:rsid w:val="006C2B85"/>
    <w:rsid w:val="006C6A42"/>
    <w:rsid w:val="006C6F97"/>
    <w:rsid w:val="006D758E"/>
    <w:rsid w:val="006E19DA"/>
    <w:rsid w:val="006E343F"/>
    <w:rsid w:val="006E425C"/>
    <w:rsid w:val="006F1466"/>
    <w:rsid w:val="006F28D4"/>
    <w:rsid w:val="006F4881"/>
    <w:rsid w:val="006F7B85"/>
    <w:rsid w:val="0070405D"/>
    <w:rsid w:val="00710721"/>
    <w:rsid w:val="00710E84"/>
    <w:rsid w:val="0071440F"/>
    <w:rsid w:val="007151C3"/>
    <w:rsid w:val="00716A7E"/>
    <w:rsid w:val="00722DC3"/>
    <w:rsid w:val="00733167"/>
    <w:rsid w:val="00735A3C"/>
    <w:rsid w:val="007479C0"/>
    <w:rsid w:val="007618A5"/>
    <w:rsid w:val="0076590D"/>
    <w:rsid w:val="007703D4"/>
    <w:rsid w:val="00771CAE"/>
    <w:rsid w:val="00783EC2"/>
    <w:rsid w:val="0078484E"/>
    <w:rsid w:val="00790810"/>
    <w:rsid w:val="007A2ACC"/>
    <w:rsid w:val="007A2AF9"/>
    <w:rsid w:val="007A2E98"/>
    <w:rsid w:val="007A4210"/>
    <w:rsid w:val="007C0EE5"/>
    <w:rsid w:val="007D02CE"/>
    <w:rsid w:val="007E12FA"/>
    <w:rsid w:val="007E183E"/>
    <w:rsid w:val="007E7667"/>
    <w:rsid w:val="008019AF"/>
    <w:rsid w:val="0080238E"/>
    <w:rsid w:val="00804FB4"/>
    <w:rsid w:val="00810AF3"/>
    <w:rsid w:val="00813DFD"/>
    <w:rsid w:val="008177B7"/>
    <w:rsid w:val="008276AE"/>
    <w:rsid w:val="00836138"/>
    <w:rsid w:val="00840810"/>
    <w:rsid w:val="008501AF"/>
    <w:rsid w:val="008510B9"/>
    <w:rsid w:val="008663EF"/>
    <w:rsid w:val="008776EC"/>
    <w:rsid w:val="0088112B"/>
    <w:rsid w:val="0088223D"/>
    <w:rsid w:val="0089091C"/>
    <w:rsid w:val="00891C40"/>
    <w:rsid w:val="00894828"/>
    <w:rsid w:val="008A1B26"/>
    <w:rsid w:val="008A5E7E"/>
    <w:rsid w:val="008A5EDF"/>
    <w:rsid w:val="008A6F4C"/>
    <w:rsid w:val="008B01AD"/>
    <w:rsid w:val="008B0336"/>
    <w:rsid w:val="008B271F"/>
    <w:rsid w:val="008B3B9A"/>
    <w:rsid w:val="008C2819"/>
    <w:rsid w:val="008D3903"/>
    <w:rsid w:val="008D4581"/>
    <w:rsid w:val="008D768F"/>
    <w:rsid w:val="008E01FF"/>
    <w:rsid w:val="00900793"/>
    <w:rsid w:val="00903C21"/>
    <w:rsid w:val="00905840"/>
    <w:rsid w:val="0091037E"/>
    <w:rsid w:val="009146F0"/>
    <w:rsid w:val="00916122"/>
    <w:rsid w:val="00917C1D"/>
    <w:rsid w:val="0092257B"/>
    <w:rsid w:val="00927435"/>
    <w:rsid w:val="00930FFB"/>
    <w:rsid w:val="009316A0"/>
    <w:rsid w:val="00933032"/>
    <w:rsid w:val="00935885"/>
    <w:rsid w:val="00941A90"/>
    <w:rsid w:val="009615AE"/>
    <w:rsid w:val="00961624"/>
    <w:rsid w:val="00962DD9"/>
    <w:rsid w:val="00966C6E"/>
    <w:rsid w:val="009670F4"/>
    <w:rsid w:val="00973030"/>
    <w:rsid w:val="00980F48"/>
    <w:rsid w:val="00981CF0"/>
    <w:rsid w:val="00985959"/>
    <w:rsid w:val="00992170"/>
    <w:rsid w:val="00994A6A"/>
    <w:rsid w:val="009A4858"/>
    <w:rsid w:val="009D04FB"/>
    <w:rsid w:val="009D2E18"/>
    <w:rsid w:val="009D711E"/>
    <w:rsid w:val="009D7C15"/>
    <w:rsid w:val="009D7DED"/>
    <w:rsid w:val="009F0AE0"/>
    <w:rsid w:val="009F40B1"/>
    <w:rsid w:val="009F75C8"/>
    <w:rsid w:val="009F7DA9"/>
    <w:rsid w:val="00A0346C"/>
    <w:rsid w:val="00A04621"/>
    <w:rsid w:val="00A05118"/>
    <w:rsid w:val="00A12306"/>
    <w:rsid w:val="00A1339D"/>
    <w:rsid w:val="00A14053"/>
    <w:rsid w:val="00A142EF"/>
    <w:rsid w:val="00A14334"/>
    <w:rsid w:val="00A2032C"/>
    <w:rsid w:val="00A223DF"/>
    <w:rsid w:val="00A2306A"/>
    <w:rsid w:val="00A26B3F"/>
    <w:rsid w:val="00A3075E"/>
    <w:rsid w:val="00A31F00"/>
    <w:rsid w:val="00A32EC2"/>
    <w:rsid w:val="00A33F3F"/>
    <w:rsid w:val="00A36464"/>
    <w:rsid w:val="00A43B1D"/>
    <w:rsid w:val="00A4590E"/>
    <w:rsid w:val="00A500AA"/>
    <w:rsid w:val="00A53F1D"/>
    <w:rsid w:val="00A53F6F"/>
    <w:rsid w:val="00A556AD"/>
    <w:rsid w:val="00A61A8D"/>
    <w:rsid w:val="00A653B4"/>
    <w:rsid w:val="00A73E3B"/>
    <w:rsid w:val="00A74576"/>
    <w:rsid w:val="00A7603C"/>
    <w:rsid w:val="00A8082C"/>
    <w:rsid w:val="00A86104"/>
    <w:rsid w:val="00A916EC"/>
    <w:rsid w:val="00A9352F"/>
    <w:rsid w:val="00AA7097"/>
    <w:rsid w:val="00AB177C"/>
    <w:rsid w:val="00AB3FE7"/>
    <w:rsid w:val="00AC18D3"/>
    <w:rsid w:val="00AD6B97"/>
    <w:rsid w:val="00AD7E8B"/>
    <w:rsid w:val="00AF0AE1"/>
    <w:rsid w:val="00AF116C"/>
    <w:rsid w:val="00AF2A35"/>
    <w:rsid w:val="00B220C0"/>
    <w:rsid w:val="00B22641"/>
    <w:rsid w:val="00B27268"/>
    <w:rsid w:val="00B34D28"/>
    <w:rsid w:val="00B374B6"/>
    <w:rsid w:val="00B4086F"/>
    <w:rsid w:val="00B43EA2"/>
    <w:rsid w:val="00B55890"/>
    <w:rsid w:val="00B64EE4"/>
    <w:rsid w:val="00B721C6"/>
    <w:rsid w:val="00B761C7"/>
    <w:rsid w:val="00B76869"/>
    <w:rsid w:val="00B842C1"/>
    <w:rsid w:val="00B84B2B"/>
    <w:rsid w:val="00B8538C"/>
    <w:rsid w:val="00B87D99"/>
    <w:rsid w:val="00B92D40"/>
    <w:rsid w:val="00BA5333"/>
    <w:rsid w:val="00BA61C6"/>
    <w:rsid w:val="00BA6A9A"/>
    <w:rsid w:val="00BA7803"/>
    <w:rsid w:val="00BC057D"/>
    <w:rsid w:val="00BC6CF2"/>
    <w:rsid w:val="00BD4FDF"/>
    <w:rsid w:val="00BE04FA"/>
    <w:rsid w:val="00BE07E5"/>
    <w:rsid w:val="00BE1978"/>
    <w:rsid w:val="00BE7DC2"/>
    <w:rsid w:val="00BF680B"/>
    <w:rsid w:val="00C03E55"/>
    <w:rsid w:val="00C0578A"/>
    <w:rsid w:val="00C0592E"/>
    <w:rsid w:val="00C131EB"/>
    <w:rsid w:val="00C17D05"/>
    <w:rsid w:val="00C206CF"/>
    <w:rsid w:val="00C2310D"/>
    <w:rsid w:val="00C25281"/>
    <w:rsid w:val="00C2743D"/>
    <w:rsid w:val="00C32584"/>
    <w:rsid w:val="00C3415B"/>
    <w:rsid w:val="00C35031"/>
    <w:rsid w:val="00C36B8C"/>
    <w:rsid w:val="00C45830"/>
    <w:rsid w:val="00C51757"/>
    <w:rsid w:val="00C6297E"/>
    <w:rsid w:val="00C65886"/>
    <w:rsid w:val="00C70B49"/>
    <w:rsid w:val="00C71509"/>
    <w:rsid w:val="00C74483"/>
    <w:rsid w:val="00C77001"/>
    <w:rsid w:val="00C85D5D"/>
    <w:rsid w:val="00C86353"/>
    <w:rsid w:val="00C87612"/>
    <w:rsid w:val="00C90D9B"/>
    <w:rsid w:val="00C9518D"/>
    <w:rsid w:val="00CA19BF"/>
    <w:rsid w:val="00CA393B"/>
    <w:rsid w:val="00CA3F8A"/>
    <w:rsid w:val="00CA63A6"/>
    <w:rsid w:val="00CB2325"/>
    <w:rsid w:val="00CB7B46"/>
    <w:rsid w:val="00CC390A"/>
    <w:rsid w:val="00CD05DB"/>
    <w:rsid w:val="00CE3294"/>
    <w:rsid w:val="00CE430E"/>
    <w:rsid w:val="00CE7F12"/>
    <w:rsid w:val="00CF6B6E"/>
    <w:rsid w:val="00D00175"/>
    <w:rsid w:val="00D04F3A"/>
    <w:rsid w:val="00D05633"/>
    <w:rsid w:val="00D1133C"/>
    <w:rsid w:val="00D200EF"/>
    <w:rsid w:val="00D27600"/>
    <w:rsid w:val="00D3290A"/>
    <w:rsid w:val="00D4003B"/>
    <w:rsid w:val="00D41342"/>
    <w:rsid w:val="00D479BB"/>
    <w:rsid w:val="00D50AB3"/>
    <w:rsid w:val="00D537B9"/>
    <w:rsid w:val="00D552BC"/>
    <w:rsid w:val="00D562D9"/>
    <w:rsid w:val="00D6140F"/>
    <w:rsid w:val="00D619B1"/>
    <w:rsid w:val="00D657DA"/>
    <w:rsid w:val="00D659ED"/>
    <w:rsid w:val="00D723DF"/>
    <w:rsid w:val="00D77290"/>
    <w:rsid w:val="00D860D4"/>
    <w:rsid w:val="00D869B4"/>
    <w:rsid w:val="00DA4D5C"/>
    <w:rsid w:val="00DA79D7"/>
    <w:rsid w:val="00DC65CC"/>
    <w:rsid w:val="00DE0504"/>
    <w:rsid w:val="00DE2C73"/>
    <w:rsid w:val="00DE33CD"/>
    <w:rsid w:val="00E01D0B"/>
    <w:rsid w:val="00E05861"/>
    <w:rsid w:val="00E07CF1"/>
    <w:rsid w:val="00E11C15"/>
    <w:rsid w:val="00E12E66"/>
    <w:rsid w:val="00E14EC0"/>
    <w:rsid w:val="00E14ECB"/>
    <w:rsid w:val="00E20D43"/>
    <w:rsid w:val="00E222F5"/>
    <w:rsid w:val="00E24E03"/>
    <w:rsid w:val="00E25DFB"/>
    <w:rsid w:val="00E27200"/>
    <w:rsid w:val="00E272E8"/>
    <w:rsid w:val="00E27FDF"/>
    <w:rsid w:val="00E328BB"/>
    <w:rsid w:val="00E35FFD"/>
    <w:rsid w:val="00E37BA8"/>
    <w:rsid w:val="00E46A69"/>
    <w:rsid w:val="00E50241"/>
    <w:rsid w:val="00E53326"/>
    <w:rsid w:val="00E67331"/>
    <w:rsid w:val="00E67EE0"/>
    <w:rsid w:val="00E70A47"/>
    <w:rsid w:val="00E761E1"/>
    <w:rsid w:val="00E76E25"/>
    <w:rsid w:val="00EA3330"/>
    <w:rsid w:val="00EA6D14"/>
    <w:rsid w:val="00EA7038"/>
    <w:rsid w:val="00EB0F25"/>
    <w:rsid w:val="00EB261E"/>
    <w:rsid w:val="00EB3606"/>
    <w:rsid w:val="00EB78B2"/>
    <w:rsid w:val="00EC6A2A"/>
    <w:rsid w:val="00ED5783"/>
    <w:rsid w:val="00EE6484"/>
    <w:rsid w:val="00EF19D7"/>
    <w:rsid w:val="00F002AD"/>
    <w:rsid w:val="00F0215D"/>
    <w:rsid w:val="00F02371"/>
    <w:rsid w:val="00F02F23"/>
    <w:rsid w:val="00F05A3B"/>
    <w:rsid w:val="00F11E18"/>
    <w:rsid w:val="00F13762"/>
    <w:rsid w:val="00F13F0B"/>
    <w:rsid w:val="00F15B17"/>
    <w:rsid w:val="00F212F5"/>
    <w:rsid w:val="00F21D4E"/>
    <w:rsid w:val="00F227C3"/>
    <w:rsid w:val="00F234B9"/>
    <w:rsid w:val="00F3176D"/>
    <w:rsid w:val="00F33FFD"/>
    <w:rsid w:val="00F34110"/>
    <w:rsid w:val="00F3441C"/>
    <w:rsid w:val="00F3566E"/>
    <w:rsid w:val="00F56FEA"/>
    <w:rsid w:val="00F60A51"/>
    <w:rsid w:val="00F6172E"/>
    <w:rsid w:val="00F66AB1"/>
    <w:rsid w:val="00F67525"/>
    <w:rsid w:val="00F726A1"/>
    <w:rsid w:val="00F75C82"/>
    <w:rsid w:val="00F772A7"/>
    <w:rsid w:val="00F83EE1"/>
    <w:rsid w:val="00F8776C"/>
    <w:rsid w:val="00F97C7B"/>
    <w:rsid w:val="00FA19D6"/>
    <w:rsid w:val="00FA546C"/>
    <w:rsid w:val="00FA549F"/>
    <w:rsid w:val="00FA586B"/>
    <w:rsid w:val="00FB3BC9"/>
    <w:rsid w:val="00FB7D3C"/>
    <w:rsid w:val="00FB7FFC"/>
    <w:rsid w:val="00FC246D"/>
    <w:rsid w:val="00FC2EC5"/>
    <w:rsid w:val="00FC2F84"/>
    <w:rsid w:val="00FC698C"/>
    <w:rsid w:val="00FD28FB"/>
    <w:rsid w:val="00FD5501"/>
    <w:rsid w:val="00FE52C9"/>
    <w:rsid w:val="00FE6C7B"/>
    <w:rsid w:val="00FE77BC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4">
    <w:name w:val="Strong"/>
    <w:basedOn w:val="a1"/>
    <w:uiPriority w:val="22"/>
    <w:qFormat/>
    <w:rsid w:val="0021443C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Balloon Text"/>
    <w:basedOn w:val="a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d">
    <w:name w:val="Hyperlink"/>
    <w:basedOn w:val="a1"/>
    <w:uiPriority w:val="99"/>
    <w:unhideWhenUsed/>
    <w:rsid w:val="00E24E03"/>
    <w:rPr>
      <w:color w:val="0563C1" w:themeColor="hyperlink"/>
      <w:u w:val="single"/>
    </w:rPr>
  </w:style>
  <w:style w:type="character" w:styleId="ae">
    <w:name w:val="line number"/>
    <w:basedOn w:val="a1"/>
    <w:uiPriority w:val="99"/>
    <w:semiHidden/>
    <w:unhideWhenUsed/>
    <w:rsid w:val="000B566C"/>
  </w:style>
  <w:style w:type="paragraph" w:styleId="af">
    <w:name w:val="header"/>
    <w:basedOn w:val="a"/>
    <w:link w:val="af0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footer"/>
    <w:basedOn w:val="a"/>
    <w:link w:val="af2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s1">
    <w:name w:val="s_1"/>
    <w:basedOn w:val="a"/>
    <w:rsid w:val="00C2310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link w:val="ConsPlusNormal0"/>
    <w:qFormat/>
    <w:rsid w:val="000D2F8A"/>
    <w:pPr>
      <w:widowControl w:val="0"/>
      <w:ind w:firstLine="720"/>
    </w:pPr>
    <w:rPr>
      <w:rFonts w:ascii="Arial" w:eastAsia="Times New Roman" w:hAnsi="Arial" w:cs="Arial"/>
      <w:sz w:val="28"/>
      <w:szCs w:val="20"/>
    </w:rPr>
  </w:style>
  <w:style w:type="character" w:customStyle="1" w:styleId="ConsPlusNormal0">
    <w:name w:val="ConsPlusNormal Знак"/>
    <w:link w:val="ConsPlusNormal"/>
    <w:locked/>
    <w:rsid w:val="000D2F8A"/>
    <w:rPr>
      <w:rFonts w:ascii="Arial" w:eastAsia="Times New Roman" w:hAnsi="Arial" w:cs="Arial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F1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  <w:ind w:left="0" w:firstLine="0"/>
      <w:jc w:val="left"/>
    </w:pPr>
    <w:rPr>
      <w:rFonts w:ascii="Courier New" w:hAnsi="Courier New" w:cs="Courier New"/>
      <w:color w:val="auto"/>
      <w:sz w:val="15"/>
      <w:szCs w:val="15"/>
    </w:rPr>
  </w:style>
  <w:style w:type="character" w:customStyle="1" w:styleId="HTML0">
    <w:name w:val="Стандартный HTML Знак"/>
    <w:basedOn w:val="a1"/>
    <w:link w:val="HTML"/>
    <w:uiPriority w:val="99"/>
    <w:rsid w:val="00F13762"/>
    <w:rPr>
      <w:rFonts w:ascii="Courier New" w:eastAsia="Times New Roman" w:hAnsi="Courier New" w:cs="Courier New"/>
      <w:sz w:val="15"/>
      <w:szCs w:val="15"/>
    </w:rPr>
  </w:style>
  <w:style w:type="paragraph" w:customStyle="1" w:styleId="ConsPlusCell">
    <w:name w:val="ConsPlusCell"/>
    <w:qFormat/>
    <w:rsid w:val="00F02371"/>
    <w:pPr>
      <w:widowControl w:val="0"/>
    </w:pPr>
    <w:rPr>
      <w:rFonts w:ascii="Arial" w:eastAsiaTheme="minorHAnsi" w:hAnsi="Arial" w:cs="Arial"/>
      <w:szCs w:val="20"/>
    </w:rPr>
  </w:style>
  <w:style w:type="table" w:styleId="af3">
    <w:name w:val="Table Grid"/>
    <w:basedOn w:val="a2"/>
    <w:uiPriority w:val="99"/>
    <w:rsid w:val="00F02371"/>
    <w:rPr>
      <w:rFonts w:eastAsiaTheme="minorHAns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9F0AE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4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www.&#1075;&#1086;&#1089;&#1091;&#1089;&#1083;&#1091;&#1075;&#1080;.&#1088;&#1092;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7CEE-650C-4C46-9D11-0B9E3AFE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9161</Words>
  <Characters>52221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Tixonova Olga</dc:creator>
  <cp:lastModifiedBy>Elena V. Plotnikowa</cp:lastModifiedBy>
  <cp:revision>2</cp:revision>
  <cp:lastPrinted>2020-07-14T06:04:00Z</cp:lastPrinted>
  <dcterms:created xsi:type="dcterms:W3CDTF">2024-04-11T10:04:00Z</dcterms:created>
  <dcterms:modified xsi:type="dcterms:W3CDTF">2024-04-11T10:04:00Z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