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C4A2B" w14:textId="2B9D03B3" w:rsidR="009A30A3" w:rsidRPr="007E54B9" w:rsidRDefault="00D33767" w:rsidP="009A30A3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D33767">
        <w:rPr>
          <w:rFonts w:ascii="Times New Roman" w:hAnsi="Times New Roman" w:cs="Times New Roman"/>
          <w:b/>
          <w:color w:val="auto"/>
          <w:sz w:val="28"/>
        </w:rPr>
        <w:t>Общество с ограниченной ответственностью «Биоланд»</w:t>
      </w:r>
      <w:r w:rsidR="009A30A3" w:rsidRPr="0039136E">
        <w:rPr>
          <w:rFonts w:ascii="Times New Roman" w:hAnsi="Times New Roman" w:cs="Times New Roman"/>
          <w:b/>
          <w:color w:val="auto"/>
          <w:sz w:val="28"/>
          <w:highlight w:val="yellow"/>
        </w:rPr>
        <w:br/>
      </w:r>
      <w:r w:rsidRPr="00D33767">
        <w:rPr>
          <w:rFonts w:ascii="Times New Roman" w:hAnsi="Times New Roman" w:cs="Times New Roman"/>
          <w:b/>
          <w:color w:val="auto"/>
          <w:sz w:val="28"/>
        </w:rPr>
        <w:t>охотничье угодье «Биоланд»</w:t>
      </w:r>
    </w:p>
    <w:p w14:paraId="0A4F04EA" w14:textId="77777777" w:rsidR="009A30A3" w:rsidRPr="00EC0888" w:rsidRDefault="009A30A3" w:rsidP="00257B0D">
      <w:pPr>
        <w:rPr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248"/>
        <w:gridCol w:w="1250"/>
        <w:gridCol w:w="978"/>
        <w:gridCol w:w="484"/>
        <w:gridCol w:w="1489"/>
        <w:gridCol w:w="1489"/>
        <w:gridCol w:w="1485"/>
      </w:tblGrid>
      <w:tr w:rsidR="00EC0888" w14:paraId="52DF9EE5" w14:textId="77777777" w:rsidTr="004670DF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259236" w14:textId="77777777" w:rsidR="00F34EE2" w:rsidRDefault="00F34EE2" w:rsidP="004670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1E91222C" w14:textId="2066EEA5" w:rsidR="00EC0888" w:rsidRDefault="00F34EE2" w:rsidP="004670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EC0888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C35B" w14:textId="77777777" w:rsidR="00EC0888" w:rsidRDefault="00EC0888" w:rsidP="004670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5DF0" w14:textId="180F90CF" w:rsidR="00EC0888" w:rsidRPr="0039136E" w:rsidRDefault="00D33767" w:rsidP="004670DF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D33767">
              <w:rPr>
                <w:color w:val="000000"/>
                <w:sz w:val="20"/>
                <w:szCs w:val="20"/>
              </w:rPr>
              <w:t>Татарский</w:t>
            </w:r>
          </w:p>
        </w:tc>
      </w:tr>
      <w:tr w:rsidR="00EC0888" w14:paraId="5B108E65" w14:textId="77777777" w:rsidTr="004670DF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FA7CE" w14:textId="77777777" w:rsidR="00EC0888" w:rsidRDefault="00EC0888" w:rsidP="004670DF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8A44" w14:textId="77777777" w:rsidR="00EC0888" w:rsidRDefault="00EC0888" w:rsidP="004670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12EB" w14:textId="47031C79" w:rsidR="00EC0888" w:rsidRPr="0039136E" w:rsidRDefault="00D33767" w:rsidP="004670DF">
            <w:pPr>
              <w:rPr>
                <w:sz w:val="20"/>
                <w:highlight w:val="yellow"/>
              </w:rPr>
            </w:pPr>
            <w:r w:rsidRPr="00D33767">
              <w:rPr>
                <w:sz w:val="20"/>
              </w:rPr>
              <w:t>охотничье угодье «Биоланд»</w:t>
            </w:r>
          </w:p>
        </w:tc>
      </w:tr>
      <w:tr w:rsidR="00EC0888" w14:paraId="4BA5E3AF" w14:textId="77777777" w:rsidTr="004670DF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33AE68" w14:textId="77777777" w:rsidR="00EC0888" w:rsidRDefault="00EC0888" w:rsidP="004670DF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8CF8" w14:textId="77777777" w:rsidR="00EC0888" w:rsidRDefault="00EC0888" w:rsidP="004670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E0FB" w14:textId="6E90A097" w:rsidR="00EC0888" w:rsidRPr="0039136E" w:rsidRDefault="00D33767" w:rsidP="004670D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D33767">
              <w:rPr>
                <w:color w:val="000000"/>
                <w:sz w:val="20"/>
                <w:szCs w:val="20"/>
              </w:rPr>
              <w:t>Общество с ограниченной ответственностью «Биоланд»</w:t>
            </w:r>
          </w:p>
        </w:tc>
      </w:tr>
      <w:tr w:rsidR="00EC0888" w14:paraId="702A71F5" w14:textId="77777777" w:rsidTr="004670DF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1C9CFF" w14:textId="77777777" w:rsidR="00EC0888" w:rsidRDefault="00EC0888" w:rsidP="004670DF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B61C" w14:textId="77777777" w:rsidR="00EC0888" w:rsidRDefault="00EC0888" w:rsidP="004670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10FD" w14:textId="2ADE1C11" w:rsidR="00EC0888" w:rsidRDefault="00780649" w:rsidP="004670DF">
            <w:pPr>
              <w:snapToGrid w:val="0"/>
              <w:rPr>
                <w:color w:val="000000"/>
                <w:sz w:val="20"/>
                <w:szCs w:val="20"/>
              </w:rPr>
            </w:pPr>
            <w:r w:rsidRPr="00780649">
              <w:rPr>
                <w:color w:val="000000"/>
                <w:sz w:val="20"/>
                <w:szCs w:val="20"/>
              </w:rPr>
              <w:t>488,923</w:t>
            </w:r>
          </w:p>
        </w:tc>
      </w:tr>
      <w:tr w:rsidR="00EC0888" w14:paraId="0FFD3A63" w14:textId="77777777" w:rsidTr="004670DF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2AFC1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EC0888" w14:paraId="051CE6D2" w14:textId="77777777" w:rsidTr="004670DF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8F15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814AA" w14:textId="09F03081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  <w:r w:rsidRPr="00D33767">
              <w:rPr>
                <w:color w:val="000000"/>
                <w:sz w:val="20"/>
                <w:szCs w:val="20"/>
              </w:rPr>
              <w:t>Северная граница: от точки 1, расположенной на пересечении смежных административных границ Татарского округа, Усть-Таркского района Новосибирской области и Омской области,</w:t>
            </w:r>
            <w:r w:rsidR="00E134DF">
              <w:rPr>
                <w:color w:val="000000"/>
                <w:sz w:val="20"/>
                <w:szCs w:val="20"/>
              </w:rPr>
              <w:t xml:space="preserve"> </w:t>
            </w:r>
            <w:r w:rsidRPr="00D33767">
              <w:rPr>
                <w:color w:val="000000"/>
                <w:sz w:val="20"/>
                <w:szCs w:val="20"/>
              </w:rPr>
              <w:t>граница идет в общем восточном направлении по смежной административной границе Татарского округа и Усть-Таркского района до пересечения смежных административных границ Татарского округа, Усть-Таркского района и Венгеровского района, далее граница идет в общем северо-восточном направлении по смежной административной границе Венгеровского района и Татарского округа до точки 2.</w:t>
            </w:r>
          </w:p>
          <w:p w14:paraId="407DA95B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FD6DB9B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  <w:r w:rsidRPr="00D33767">
              <w:rPr>
                <w:color w:val="000000"/>
                <w:sz w:val="20"/>
                <w:szCs w:val="20"/>
              </w:rPr>
              <w:t>Восточная граница: от точки 2, расположенной на смежной административной границе Венгеровского района и Татарского округа, граница идет в общем юго-восточном направлении по смежной административной границе Венгеровского района и Татарского округа до пересечения смежных административных границ Венгеровского района, Татарского округа и Чановского района, далее граница идет в общем южном направлении по смежной административной границе Татарского округа и Чановского района до пересечения смежных административных границ Татарского округа, Чановского района и Чистоозёрного района, далее граница идет в общем юго-западном направлении по смежной административной границе Татарского округа и Чистоозёрного района до точки 3.</w:t>
            </w:r>
          </w:p>
          <w:p w14:paraId="60B39117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3D1F9A4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  <w:r w:rsidRPr="00D33767">
              <w:rPr>
                <w:color w:val="000000"/>
                <w:sz w:val="20"/>
                <w:szCs w:val="20"/>
              </w:rPr>
              <w:t>Южная граница: от точки 3, расположенной на смежной административной границе Татарского округа и Чистоозёрного района, граница идет в общем западном направлении по смежной административной границе Татарского округа и Чистоозёрного района до пересечения смежных административных границ Татарского округа, Чистоозёрного района Новосибирской области и Омской области, далее граница идет в общем юго-западном направлении по смежной административной границе Татарского округа Новосибирской области и Омской области до точки 4.</w:t>
            </w:r>
          </w:p>
          <w:p w14:paraId="09630410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69F9A7A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  <w:r w:rsidRPr="00D33767">
              <w:rPr>
                <w:color w:val="000000"/>
                <w:sz w:val="20"/>
                <w:szCs w:val="20"/>
              </w:rPr>
              <w:t>Западная граница: от точки 4, расположенной на смежной административной границе Татарского округа Новосибирской области и Омской области, граница идет в общем северном направлении по смежной административной границе Татарского округа Новосибирской области и Омской области до пересечения смежных административных границ Татарского округа, Усть-Таркского района Новосибирской области и Омской области в точке 1.</w:t>
            </w:r>
          </w:p>
          <w:p w14:paraId="23F60ACC" w14:textId="77777777" w:rsidR="00D33767" w:rsidRPr="00D33767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3A2DBCF" w14:textId="70237AAF" w:rsidR="00EC0888" w:rsidRDefault="00D33767" w:rsidP="00D33767">
            <w:pPr>
              <w:jc w:val="both"/>
              <w:rPr>
                <w:color w:val="000000"/>
                <w:sz w:val="20"/>
                <w:szCs w:val="20"/>
              </w:rPr>
            </w:pPr>
            <w:r w:rsidRPr="00D33767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F34EE2">
              <w:rPr>
                <w:color w:val="000000"/>
                <w:sz w:val="20"/>
                <w:szCs w:val="20"/>
              </w:rPr>
              <w:t>от 24.07.2009</w:t>
            </w:r>
            <w:r w:rsidRPr="00D33767">
              <w:rPr>
                <w:color w:val="000000"/>
                <w:sz w:val="20"/>
                <w:szCs w:val="20"/>
              </w:rPr>
              <w:t xml:space="preserve"> </w:t>
            </w:r>
            <w:r w:rsidR="00F34EE2">
              <w:rPr>
                <w:color w:val="000000"/>
                <w:sz w:val="20"/>
                <w:szCs w:val="20"/>
              </w:rPr>
              <w:t>№ </w:t>
            </w:r>
            <w:r w:rsidRPr="00D33767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943FD5">
              <w:rPr>
                <w:color w:val="000000"/>
                <w:sz w:val="20"/>
                <w:szCs w:val="20"/>
              </w:rPr>
              <w:t>:</w:t>
            </w:r>
          </w:p>
          <w:p w14:paraId="79D77202" w14:textId="46CDFF8A" w:rsidR="00943FD5" w:rsidRPr="00A81CAA" w:rsidRDefault="00E134DF" w:rsidP="00943F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943FD5" w:rsidRPr="00A81CAA">
              <w:rPr>
                <w:sz w:val="20"/>
                <w:szCs w:val="20"/>
              </w:rPr>
              <w:t xml:space="preserve"> территорий и объектов: Государственный природный заказник «Юдинский»;</w:t>
            </w:r>
          </w:p>
          <w:p w14:paraId="593DA073" w14:textId="5BAA23D0" w:rsidR="00943FD5" w:rsidRPr="00A81CAA" w:rsidRDefault="00E134DF" w:rsidP="00943F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943FD5" w:rsidRPr="00A81CAA">
              <w:rPr>
                <w:sz w:val="20"/>
                <w:szCs w:val="20"/>
              </w:rPr>
              <w:t xml:space="preserve"> территорий и объектов: Памятник природы «Озерно-болотный комплекс «Тайлаковский», Памятник природы «Озерно-займищный комплекс «Кучум»</w:t>
            </w:r>
            <w:r w:rsidR="00943FD5">
              <w:rPr>
                <w:sz w:val="20"/>
                <w:szCs w:val="20"/>
              </w:rPr>
              <w:t>;</w:t>
            </w:r>
          </w:p>
          <w:p w14:paraId="2C414102" w14:textId="0DED306C" w:rsidR="00943FD5" w:rsidRPr="00A81CAA" w:rsidRDefault="00E134DF" w:rsidP="00943F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943FD5" w:rsidRPr="00A81CAA">
              <w:rPr>
                <w:sz w:val="20"/>
                <w:szCs w:val="20"/>
              </w:rPr>
              <w:t xml:space="preserve"> населенных пунктов: 2850 км, 54:23:000000:625, 54:23:020302:51, 54:23:050501:104, Безбожник, Богдановка, Варваровка, </w:t>
            </w:r>
            <w:proofErr w:type="spellStart"/>
            <w:r w:rsidR="00943FD5" w:rsidRPr="00A81CAA">
              <w:rPr>
                <w:sz w:val="20"/>
                <w:szCs w:val="20"/>
              </w:rPr>
              <w:t>Ваховский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Воздвиженка, Волово, Городенка, Дмитриевка, Дубровино, Евгеньевка, </w:t>
            </w:r>
            <w:proofErr w:type="spellStart"/>
            <w:r w:rsidR="00943FD5" w:rsidRPr="00A81CAA">
              <w:rPr>
                <w:sz w:val="20"/>
                <w:szCs w:val="20"/>
              </w:rPr>
              <w:t>Забулга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Зеленая Грива, </w:t>
            </w:r>
            <w:proofErr w:type="spellStart"/>
            <w:r w:rsidR="00943FD5" w:rsidRPr="00A81CAA">
              <w:rPr>
                <w:sz w:val="20"/>
                <w:szCs w:val="20"/>
              </w:rPr>
              <w:t>Зубовка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Ивановка, </w:t>
            </w:r>
            <w:proofErr w:type="spellStart"/>
            <w:r w:rsidR="00943FD5" w:rsidRPr="00A81CAA">
              <w:rPr>
                <w:sz w:val="20"/>
                <w:szCs w:val="20"/>
              </w:rPr>
              <w:t>Кабаклы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Кабанка, </w:t>
            </w:r>
            <w:proofErr w:type="spellStart"/>
            <w:r w:rsidR="00943FD5" w:rsidRPr="00A81CAA">
              <w:rPr>
                <w:sz w:val="20"/>
                <w:szCs w:val="20"/>
              </w:rPr>
              <w:t>Казаткуль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Казачий Мыс, </w:t>
            </w:r>
            <w:proofErr w:type="spellStart"/>
            <w:r w:rsidR="00943FD5" w:rsidRPr="00A81CAA">
              <w:rPr>
                <w:sz w:val="20"/>
                <w:szCs w:val="20"/>
              </w:rPr>
              <w:t>Камышино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943FD5" w:rsidRPr="00A81CAA">
              <w:rPr>
                <w:sz w:val="20"/>
                <w:szCs w:val="20"/>
              </w:rPr>
              <w:t>Киевка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Козловка, </w:t>
            </w:r>
            <w:proofErr w:type="spellStart"/>
            <w:r w:rsidR="00943FD5" w:rsidRPr="00A81CAA">
              <w:rPr>
                <w:sz w:val="20"/>
                <w:szCs w:val="20"/>
              </w:rPr>
              <w:t>Комбар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Константиновка, </w:t>
            </w:r>
            <w:proofErr w:type="spellStart"/>
            <w:r w:rsidR="00943FD5" w:rsidRPr="00A81CAA">
              <w:rPr>
                <w:sz w:val="20"/>
                <w:szCs w:val="20"/>
              </w:rPr>
              <w:t>Кочневка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Красноярка, Кузнецово, Лебяжье, Лопатино, Малая Старинка, </w:t>
            </w:r>
            <w:proofErr w:type="spellStart"/>
            <w:r w:rsidR="00943FD5" w:rsidRPr="00A81CAA">
              <w:rPr>
                <w:sz w:val="20"/>
                <w:szCs w:val="20"/>
              </w:rPr>
              <w:t>Малинино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Малый Ермак, Минино, Моховая, </w:t>
            </w:r>
            <w:proofErr w:type="spellStart"/>
            <w:r w:rsidR="00943FD5" w:rsidRPr="00A81CAA">
              <w:rPr>
                <w:sz w:val="20"/>
                <w:szCs w:val="20"/>
              </w:rPr>
              <w:t>Неудачино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Николаевка, Никулино, Новоалександровка, </w:t>
            </w:r>
            <w:proofErr w:type="spellStart"/>
            <w:r w:rsidR="00943FD5" w:rsidRPr="00A81CAA">
              <w:rPr>
                <w:sz w:val="20"/>
                <w:szCs w:val="20"/>
              </w:rPr>
              <w:t>Нововознесенка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Новомихайловка, </w:t>
            </w:r>
            <w:proofErr w:type="spellStart"/>
            <w:r w:rsidR="00943FD5" w:rsidRPr="00A81CAA">
              <w:rPr>
                <w:sz w:val="20"/>
                <w:szCs w:val="20"/>
              </w:rPr>
              <w:t>Новопервомайское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Новопокровка, Новотроицк, Орловка, </w:t>
            </w:r>
            <w:proofErr w:type="spellStart"/>
            <w:r w:rsidR="00943FD5" w:rsidRPr="00A81CAA">
              <w:rPr>
                <w:sz w:val="20"/>
                <w:szCs w:val="20"/>
              </w:rPr>
              <w:t>Первомихайловка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</w:t>
            </w:r>
            <w:r w:rsidR="00943FD5" w:rsidRPr="00A81CAA">
              <w:rPr>
                <w:sz w:val="20"/>
                <w:szCs w:val="20"/>
              </w:rPr>
              <w:lastRenderedPageBreak/>
              <w:t xml:space="preserve">Платоновка, Рождественка, Розенталь, </w:t>
            </w:r>
            <w:proofErr w:type="spellStart"/>
            <w:r w:rsidR="00943FD5" w:rsidRPr="00A81CAA">
              <w:rPr>
                <w:sz w:val="20"/>
                <w:szCs w:val="20"/>
              </w:rPr>
              <w:t>Северотатарское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Степановка 2-я, </w:t>
            </w:r>
            <w:proofErr w:type="spellStart"/>
            <w:r w:rsidR="00943FD5" w:rsidRPr="00A81CAA">
              <w:rPr>
                <w:sz w:val="20"/>
                <w:szCs w:val="20"/>
              </w:rPr>
              <w:t>Тайлаково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943FD5" w:rsidRPr="00A81CAA">
              <w:rPr>
                <w:sz w:val="20"/>
                <w:szCs w:val="20"/>
              </w:rPr>
              <w:t>Тарышта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Татарск, Трактовый, </w:t>
            </w:r>
            <w:proofErr w:type="spellStart"/>
            <w:r w:rsidR="00943FD5" w:rsidRPr="00A81CAA">
              <w:rPr>
                <w:sz w:val="20"/>
                <w:szCs w:val="20"/>
              </w:rPr>
              <w:t>Увальское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943FD5" w:rsidRPr="00A81CAA">
              <w:rPr>
                <w:sz w:val="20"/>
                <w:szCs w:val="20"/>
              </w:rPr>
              <w:t>Ускюль</w:t>
            </w:r>
            <w:proofErr w:type="spellEnd"/>
            <w:r w:rsidR="00943FD5" w:rsidRPr="00A81CAA">
              <w:rPr>
                <w:sz w:val="20"/>
                <w:szCs w:val="20"/>
              </w:rPr>
              <w:t>, Успенка, Чаны-</w:t>
            </w:r>
            <w:proofErr w:type="spellStart"/>
            <w:r w:rsidR="00943FD5" w:rsidRPr="00A81CAA">
              <w:rPr>
                <w:sz w:val="20"/>
                <w:szCs w:val="20"/>
              </w:rPr>
              <w:t>Сакан</w:t>
            </w:r>
            <w:proofErr w:type="spellEnd"/>
            <w:r w:rsidR="00943FD5" w:rsidRPr="00A81CAA">
              <w:rPr>
                <w:sz w:val="20"/>
                <w:szCs w:val="20"/>
              </w:rPr>
              <w:t xml:space="preserve">, Чернышевский, </w:t>
            </w:r>
            <w:proofErr w:type="spellStart"/>
            <w:r w:rsidR="00943FD5" w:rsidRPr="00A81CAA">
              <w:rPr>
                <w:sz w:val="20"/>
                <w:szCs w:val="20"/>
              </w:rPr>
              <w:t>Чинявино</w:t>
            </w:r>
            <w:proofErr w:type="spellEnd"/>
            <w:r w:rsidR="00943FD5" w:rsidRPr="00A81CAA">
              <w:rPr>
                <w:sz w:val="20"/>
                <w:szCs w:val="20"/>
              </w:rPr>
              <w:t>;</w:t>
            </w:r>
          </w:p>
          <w:p w14:paraId="131AC5A4" w14:textId="5A5E6E04" w:rsidR="00943FD5" w:rsidRPr="00943FD5" w:rsidRDefault="00943FD5" w:rsidP="00D33767">
            <w:pPr>
              <w:jc w:val="both"/>
              <w:rPr>
                <w:sz w:val="20"/>
                <w:szCs w:val="20"/>
              </w:rPr>
            </w:pPr>
            <w:r w:rsidRPr="00A81CAA">
              <w:rPr>
                <w:sz w:val="20"/>
                <w:szCs w:val="20"/>
              </w:rPr>
              <w:t xml:space="preserve"> </w:t>
            </w:r>
            <w:r w:rsidR="00E134DF">
              <w:rPr>
                <w:sz w:val="20"/>
                <w:szCs w:val="20"/>
              </w:rPr>
              <w:t>земли</w:t>
            </w:r>
            <w:r w:rsidRPr="00A81CAA">
              <w:rPr>
                <w:sz w:val="20"/>
                <w:szCs w:val="20"/>
              </w:rPr>
      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назначения: 54:23:010701:865, 54:23:011101:51, 54:23:011401:483, 54:23:011401:484, 54:23:020201:2, 54:23:021701:1, 54:23:021701:1292, 54:23:021701:1339, 54:23:021701:1618, 54:23:021701:1619, 54:23:030501:1, 54:23:030501:10, 54:23:030501:11, 54:23:030501:138, 54:23:030501:145, 54:23:030501:2, 54:23:030501:3, 54:23:030501:714, 54:23:030501:715, 54:23:030501:759, 54:23:030801:1, 54:23:030801:2, 54:23:030801:3, 54:23:030801:4, 54:23:031101:1, 54:23:031101:2, 54:23:031101:3, 54:23:040501:37, 54:23:040501:54, 54:23:050501:1, 54:23:050501:1065, 54:23:050501:1182, 54:23:050501:2, 54:23:050501:3, 54:23:051301:1, 54:23:051301:1305, 54:23:051301:1356, 54:23:051301:2, 54:23:051801:403, 54:23:051801:407, 54:23:052301:731, 54:23:052301:732, 54:23:11801:6, 54:27:027101:9, 54:37:010352:179,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3158,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3169,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3179,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3189,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3199,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3209,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3219,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3229,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3230,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3294,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4472,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4615,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4816,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5549,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5559,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5569,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5579,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5580,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5645,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5706,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5707,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5712,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5713,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5722,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5737,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764,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765,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766,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767,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768,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769,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770,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771, </w:t>
            </w:r>
            <w:r w:rsidR="00F34EE2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>772</w:t>
            </w:r>
            <w:r>
              <w:rPr>
                <w:sz w:val="20"/>
                <w:szCs w:val="20"/>
              </w:rPr>
              <w:t>.</w:t>
            </w:r>
          </w:p>
        </w:tc>
      </w:tr>
      <w:tr w:rsidR="00EC0888" w14:paraId="799E0253" w14:textId="77777777" w:rsidTr="004670DF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FA948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lastRenderedPageBreak/>
              <w:t>Координаты характерных точек границ</w:t>
            </w:r>
          </w:p>
        </w:tc>
      </w:tr>
      <w:tr w:rsidR="00EC0888" w14:paraId="37569A9C" w14:textId="77777777" w:rsidTr="004670DF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C1BD2" w14:textId="2B085830" w:rsidR="00EC0888" w:rsidRDefault="00F34EE2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EC0888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28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40FE5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530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29E67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528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3C9EF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EC0888" w14:paraId="49E87126" w14:textId="77777777" w:rsidTr="004670DF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622C6" w14:textId="77777777" w:rsidR="00EC0888" w:rsidRDefault="00EC0888" w:rsidP="004670DF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0C014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570F1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AB7CD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9FCAD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F6472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0D3CF5" w14:textId="77777777" w:rsidR="00EC0888" w:rsidRDefault="00EC0888" w:rsidP="004670DF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D33767" w14:paraId="378B4BE3" w14:textId="77777777" w:rsidTr="004670DF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99917" w14:textId="7F9EAFE8" w:rsidR="00D33767" w:rsidRPr="0039136E" w:rsidRDefault="00D33767" w:rsidP="004670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38302D7" w14:textId="7DDD877B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545558,14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10B2C4" w14:textId="37EF7224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1285602,27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FA7000A" w14:textId="51D5E670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32' 53,563"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4B95CC6" w14:textId="2273C86A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17' 47,429"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628C2F0" w14:textId="72F7D612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32' 51,763"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CB5510" w14:textId="27630E4C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17' 50,543"</w:t>
            </w:r>
          </w:p>
        </w:tc>
      </w:tr>
      <w:tr w:rsidR="00D33767" w14:paraId="3B9B1681" w14:textId="77777777" w:rsidTr="004670DF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B0DB7" w14:textId="60F66347" w:rsidR="00D33767" w:rsidRPr="0039136E" w:rsidRDefault="00D33767" w:rsidP="004670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57A25E8" w14:textId="57D9D916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548834,20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A0D1C02" w14:textId="0EF8EA53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1350660,34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3F853B0" w14:textId="0B38DE69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34' 6,809"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8AF7469" w14:textId="1BFD953C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19' 41,279"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E11A229" w14:textId="0A618AAD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34' 4,980"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586B359" w14:textId="55C87FC2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19' 44,271"</w:t>
            </w:r>
          </w:p>
        </w:tc>
      </w:tr>
      <w:tr w:rsidR="00D33767" w14:paraId="654A373E" w14:textId="77777777" w:rsidTr="004670DF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BB1D0B" w14:textId="50704F0D" w:rsidR="00D33767" w:rsidRPr="0039136E" w:rsidRDefault="00D33767" w:rsidP="004670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64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70560217" w14:textId="28762484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467335,00</w:t>
            </w:r>
          </w:p>
        </w:tc>
        <w:tc>
          <w:tcPr>
            <w:tcW w:w="644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2E9B170E" w14:textId="25819298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1344565,70</w:t>
            </w:r>
          </w:p>
        </w:tc>
        <w:tc>
          <w:tcPr>
            <w:tcW w:w="765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ED040BE" w14:textId="576FDB38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50' 16,623"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66506587" w14:textId="3D9A868B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12' 15,569"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3553E833" w14:textId="62292F66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50' 14,853"</w:t>
            </w:r>
          </w:p>
        </w:tc>
        <w:tc>
          <w:tcPr>
            <w:tcW w:w="76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6EFFC58A" w14:textId="2C9EE250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12' 18,519"</w:t>
            </w:r>
          </w:p>
        </w:tc>
      </w:tr>
      <w:tr w:rsidR="00D33767" w14:paraId="4ABE6A15" w14:textId="77777777" w:rsidTr="004670DF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625F4" w14:textId="765D5E9A" w:rsidR="00D33767" w:rsidRPr="0039136E" w:rsidRDefault="00D33767" w:rsidP="004670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5AF914" w14:textId="50B562BE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448532,08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23C6D" w14:textId="01DE636D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1311500,87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A4D201" w14:textId="14D7F382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40' 27,145"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1930E0" w14:textId="58AF28E2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41' 8,945"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74EA47" w14:textId="38CE5F45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40' 25,401"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4C64A8" w14:textId="38F93333" w:rsidR="00D33767" w:rsidRPr="0039136E" w:rsidRDefault="00D33767" w:rsidP="00D33767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  <w:r w:rsidR="00071852">
              <w:rPr>
                <w:color w:val="000000"/>
                <w:sz w:val="20"/>
                <w:szCs w:val="20"/>
              </w:rPr>
              <w:t>°</w:t>
            </w:r>
            <w:r>
              <w:rPr>
                <w:color w:val="000000"/>
                <w:sz w:val="20"/>
                <w:szCs w:val="20"/>
              </w:rPr>
              <w:t>41' 11,944"</w:t>
            </w:r>
          </w:p>
        </w:tc>
      </w:tr>
    </w:tbl>
    <w:p w14:paraId="5EA3F2DC" w14:textId="3778546B" w:rsidR="008E3D0F" w:rsidRDefault="008E3D0F" w:rsidP="008E3D0F"/>
    <w:p w14:paraId="1E4B4B83" w14:textId="77777777" w:rsidR="008E3D0F" w:rsidRDefault="008E3D0F">
      <w:pPr>
        <w:suppressAutoHyphens w:val="0"/>
        <w:spacing w:after="160" w:line="259" w:lineRule="auto"/>
      </w:pPr>
      <w:r>
        <w:br w:type="page"/>
      </w:r>
    </w:p>
    <w:p w14:paraId="69437D76" w14:textId="77777777" w:rsidR="008E3D0F" w:rsidRDefault="008E3D0F" w:rsidP="008E3D0F">
      <w:pPr>
        <w:sectPr w:rsidR="008E3D0F" w:rsidSect="004670DF">
          <w:headerReference w:type="default" r:id="rId7"/>
          <w:pgSz w:w="11906" w:h="16838"/>
          <w:pgMar w:top="1134" w:right="567" w:bottom="1134" w:left="1418" w:header="567" w:footer="709" w:gutter="0"/>
          <w:pgNumType w:start="554"/>
          <w:cols w:space="708"/>
          <w:docGrid w:linePitch="360"/>
        </w:sectPr>
      </w:pPr>
    </w:p>
    <w:p w14:paraId="50250687" w14:textId="4D7C5F85" w:rsidR="00EC0888" w:rsidRDefault="00F22C02" w:rsidP="008E3D0F">
      <w:r>
        <w:rPr>
          <w:noProof/>
        </w:rPr>
        <w:lastRenderedPageBreak/>
        <w:drawing>
          <wp:inline distT="0" distB="0" distL="0" distR="0" wp14:anchorId="37694B15" wp14:editId="5B9E0A81">
            <wp:extent cx="10686185" cy="1381558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t="4371" b="4194"/>
                    <a:stretch/>
                  </pic:blipFill>
                  <pic:spPr bwMode="auto">
                    <a:xfrm>
                      <a:off x="0" y="0"/>
                      <a:ext cx="10691750" cy="1382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888" w:rsidSect="005F0B8A">
      <w:pgSz w:w="16840" w:h="23808" w:code="8"/>
      <w:pgMar w:top="1134" w:right="567" w:bottom="1134" w:left="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28E2E" w14:textId="77777777" w:rsidR="00F53A2B" w:rsidRDefault="00F53A2B" w:rsidP="00EB224B">
      <w:r>
        <w:separator/>
      </w:r>
    </w:p>
  </w:endnote>
  <w:endnote w:type="continuationSeparator" w:id="0">
    <w:p w14:paraId="2B02254E" w14:textId="77777777" w:rsidR="00F53A2B" w:rsidRDefault="00F53A2B" w:rsidP="00EB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A5329" w14:textId="77777777" w:rsidR="00F53A2B" w:rsidRDefault="00F53A2B" w:rsidP="00EB224B">
      <w:r>
        <w:separator/>
      </w:r>
    </w:p>
  </w:footnote>
  <w:footnote w:type="continuationSeparator" w:id="0">
    <w:p w14:paraId="6D050346" w14:textId="77777777" w:rsidR="00F53A2B" w:rsidRDefault="00F53A2B" w:rsidP="00EB2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8895957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3F1BA20A" w14:textId="61EB99B9" w:rsidR="00F53A2B" w:rsidRPr="00EB224B" w:rsidRDefault="00F53A2B">
        <w:pPr>
          <w:pStyle w:val="ae"/>
          <w:jc w:val="center"/>
          <w:rPr>
            <w:sz w:val="20"/>
          </w:rPr>
        </w:pPr>
        <w:r w:rsidRPr="00EB224B">
          <w:rPr>
            <w:sz w:val="20"/>
          </w:rPr>
          <w:fldChar w:fldCharType="begin"/>
        </w:r>
        <w:r w:rsidRPr="00EB224B">
          <w:rPr>
            <w:sz w:val="20"/>
          </w:rPr>
          <w:instrText>PAGE   \* MERGEFORMAT</w:instrText>
        </w:r>
        <w:r w:rsidRPr="00EB224B">
          <w:rPr>
            <w:sz w:val="20"/>
          </w:rPr>
          <w:fldChar w:fldCharType="separate"/>
        </w:r>
        <w:r w:rsidRPr="00EB224B">
          <w:rPr>
            <w:sz w:val="20"/>
          </w:rPr>
          <w:t>2</w:t>
        </w:r>
        <w:r w:rsidRPr="00EB224B">
          <w:rPr>
            <w:sz w:val="20"/>
          </w:rPr>
          <w:fldChar w:fldCharType="end"/>
        </w:r>
      </w:p>
    </w:sdtContent>
  </w:sdt>
  <w:p w14:paraId="3BA295F3" w14:textId="77777777" w:rsidR="00F53A2B" w:rsidRDefault="00F53A2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6B"/>
    <w:rsid w:val="00004CD7"/>
    <w:rsid w:val="000472CB"/>
    <w:rsid w:val="00056469"/>
    <w:rsid w:val="00071852"/>
    <w:rsid w:val="000C1B04"/>
    <w:rsid w:val="000E1588"/>
    <w:rsid w:val="001D0BC0"/>
    <w:rsid w:val="001E114B"/>
    <w:rsid w:val="001F61C4"/>
    <w:rsid w:val="001F64C7"/>
    <w:rsid w:val="00257B0D"/>
    <w:rsid w:val="00257D34"/>
    <w:rsid w:val="002B4616"/>
    <w:rsid w:val="002F4C39"/>
    <w:rsid w:val="002F4D4D"/>
    <w:rsid w:val="0032539F"/>
    <w:rsid w:val="0039136E"/>
    <w:rsid w:val="003A0859"/>
    <w:rsid w:val="003C143B"/>
    <w:rsid w:val="004078F2"/>
    <w:rsid w:val="00413F72"/>
    <w:rsid w:val="004664C3"/>
    <w:rsid w:val="004670DF"/>
    <w:rsid w:val="00514E09"/>
    <w:rsid w:val="00547C22"/>
    <w:rsid w:val="005600ED"/>
    <w:rsid w:val="005F0B8A"/>
    <w:rsid w:val="0065675E"/>
    <w:rsid w:val="00661123"/>
    <w:rsid w:val="00690AD1"/>
    <w:rsid w:val="006B3871"/>
    <w:rsid w:val="006E5D05"/>
    <w:rsid w:val="006F7BC5"/>
    <w:rsid w:val="0074190C"/>
    <w:rsid w:val="00780649"/>
    <w:rsid w:val="007B03CA"/>
    <w:rsid w:val="007C69E2"/>
    <w:rsid w:val="007E54B9"/>
    <w:rsid w:val="00800BC5"/>
    <w:rsid w:val="00865C13"/>
    <w:rsid w:val="00892094"/>
    <w:rsid w:val="00896C5A"/>
    <w:rsid w:val="008E3D0F"/>
    <w:rsid w:val="0090432B"/>
    <w:rsid w:val="009103B8"/>
    <w:rsid w:val="0092416B"/>
    <w:rsid w:val="00943FD5"/>
    <w:rsid w:val="009759F4"/>
    <w:rsid w:val="00975BBF"/>
    <w:rsid w:val="009A30A3"/>
    <w:rsid w:val="009B0A4F"/>
    <w:rsid w:val="009C05D5"/>
    <w:rsid w:val="00A23040"/>
    <w:rsid w:val="00A25055"/>
    <w:rsid w:val="00A7505E"/>
    <w:rsid w:val="00A82325"/>
    <w:rsid w:val="00AE4D43"/>
    <w:rsid w:val="00B536F8"/>
    <w:rsid w:val="00B823E1"/>
    <w:rsid w:val="00B84152"/>
    <w:rsid w:val="00C80615"/>
    <w:rsid w:val="00D3055E"/>
    <w:rsid w:val="00D33767"/>
    <w:rsid w:val="00D4343B"/>
    <w:rsid w:val="00DE4739"/>
    <w:rsid w:val="00E134DF"/>
    <w:rsid w:val="00E23A18"/>
    <w:rsid w:val="00E81088"/>
    <w:rsid w:val="00E936D9"/>
    <w:rsid w:val="00EB224B"/>
    <w:rsid w:val="00EC0888"/>
    <w:rsid w:val="00EC6721"/>
    <w:rsid w:val="00EE6335"/>
    <w:rsid w:val="00F22C02"/>
    <w:rsid w:val="00F34EE2"/>
    <w:rsid w:val="00F41DAB"/>
    <w:rsid w:val="00F53A2B"/>
    <w:rsid w:val="00F76AAA"/>
    <w:rsid w:val="00FC6795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254E8"/>
  <w14:defaultImageDpi w14:val="330"/>
  <w15:chartTrackingRefBased/>
  <w15:docId w15:val="{C40919C2-4FC3-4AA4-AAA4-D21037AE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B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253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53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3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253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253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253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3253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3253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a3">
    <w:name w:val="No Spacing"/>
    <w:uiPriority w:val="1"/>
    <w:qFormat/>
    <w:rsid w:val="003253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32539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32539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32539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3253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styleId="a4">
    <w:name w:val="Title"/>
    <w:basedOn w:val="a"/>
    <w:next w:val="a"/>
    <w:link w:val="a5"/>
    <w:uiPriority w:val="10"/>
    <w:qFormat/>
    <w:rsid w:val="003253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2539F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a6">
    <w:name w:val="Subtitle"/>
    <w:basedOn w:val="a"/>
    <w:next w:val="a"/>
    <w:link w:val="a7"/>
    <w:uiPriority w:val="11"/>
    <w:qFormat/>
    <w:rsid w:val="003253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32539F"/>
    <w:rPr>
      <w:rFonts w:eastAsiaTheme="minorEastAsia"/>
      <w:color w:val="5A5A5A" w:themeColor="text1" w:themeTint="A5"/>
      <w:spacing w:val="15"/>
      <w:lang w:eastAsia="zh-CN"/>
    </w:rPr>
  </w:style>
  <w:style w:type="character" w:styleId="a8">
    <w:name w:val="Subtle Emphasis"/>
    <w:basedOn w:val="a0"/>
    <w:uiPriority w:val="19"/>
    <w:qFormat/>
    <w:rsid w:val="0032539F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32539F"/>
    <w:rPr>
      <w:i/>
      <w:iCs/>
    </w:rPr>
  </w:style>
  <w:style w:type="character" w:styleId="aa">
    <w:name w:val="Intense Emphasis"/>
    <w:basedOn w:val="a0"/>
    <w:uiPriority w:val="21"/>
    <w:qFormat/>
    <w:rsid w:val="0032539F"/>
    <w:rPr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32539F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253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539F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zh-CN"/>
    </w:rPr>
  </w:style>
  <w:style w:type="paragraph" w:styleId="ac">
    <w:name w:val="Intense Quote"/>
    <w:basedOn w:val="a"/>
    <w:next w:val="a"/>
    <w:link w:val="ad"/>
    <w:uiPriority w:val="30"/>
    <w:qFormat/>
    <w:rsid w:val="003253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2539F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zh-CN"/>
    </w:rPr>
  </w:style>
  <w:style w:type="paragraph" w:styleId="ae">
    <w:name w:val="header"/>
    <w:basedOn w:val="a"/>
    <w:link w:val="af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footer"/>
    <w:basedOn w:val="a"/>
    <w:link w:val="af1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262A-A1A2-41B1-A746-7B4A1683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3203</TotalTime>
  <Pages>3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Глинка Юлия Владимировна</dc:creator>
  <cp:keywords/>
  <dc:description/>
  <cp:lastModifiedBy>Глинка Юлия Владимировна</cp:lastModifiedBy>
  <cp:revision>50</cp:revision>
  <dcterms:created xsi:type="dcterms:W3CDTF">2024-09-04T08:57:00Z</dcterms:created>
  <dcterms:modified xsi:type="dcterms:W3CDTF">2024-11-15T06:43:00Z</dcterms:modified>
</cp:coreProperties>
</file>