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jc w:val="right"/>
        <w:keepNext/>
        <w:rPr>
          <w:sz w:val="28"/>
        </w:rPr>
        <w:outlineLvl w:val="0"/>
      </w:pPr>
      <w:r>
        <w:rPr>
          <w:sz w:val="28"/>
        </w:rPr>
        <w:t xml:space="preserve">Проект постановления Правительства</w:t>
      </w:r>
      <w:r>
        <w:rPr>
          <w:sz w:val="28"/>
        </w:rPr>
      </w:r>
    </w:p>
    <w:p>
      <w:pPr>
        <w:pStyle w:val="642"/>
        <w:jc w:val="right"/>
        <w:keepNext/>
        <w:rPr>
          <w:sz w:val="28"/>
        </w:rPr>
        <w:outlineLvl w:val="0"/>
      </w:pPr>
      <w:r>
        <w:rPr>
          <w:sz w:val="28"/>
        </w:rPr>
        <w:t xml:space="preserve">Новосибирской области</w:t>
      </w:r>
      <w:r>
        <w:rPr>
          <w:sz w:val="28"/>
        </w:rPr>
      </w:r>
    </w:p>
    <w:p>
      <w:pPr>
        <w:pStyle w:val="642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2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2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2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2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2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2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ополнения №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к </w:t>
      </w:r>
      <w:r>
        <w:rPr>
          <w:sz w:val="28"/>
          <w:szCs w:val="28"/>
          <w:lang w:val="en-US" w:eastAsia="en-US"/>
        </w:rPr>
        <w:t xml:space="preserve">перечн</w:t>
      </w:r>
      <w:r>
        <w:rPr>
          <w:sz w:val="28"/>
          <w:szCs w:val="28"/>
          <w:lang w:eastAsia="en-US"/>
        </w:rPr>
        <w:t xml:space="preserve">ю</w:t>
      </w:r>
      <w:r>
        <w:rPr>
          <w:sz w:val="28"/>
          <w:szCs w:val="28"/>
          <w:lang w:val="en-US" w:eastAsia="en-US"/>
        </w:rPr>
        <w:t xml:space="preserve"> участков недр местного значения, содержащих общераспространенные полезные ископаемые, на территории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ind w:firstLine="709"/>
        <w:jc w:val="both"/>
        <w:rPr>
          <w:rFonts w:eastAsia="Calibri"/>
          <w:color w:val="000000"/>
          <w:spacing w:val="30"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статья</w:t>
      </w:r>
      <w:r>
        <w:rPr>
          <w:sz w:val="28"/>
          <w:szCs w:val="28"/>
        </w:rPr>
        <w:t xml:space="preserve">ми 2.3, 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Российской Федерации от 21.02.1992 № 2395-</w:t>
      </w:r>
      <w:r>
        <w:rPr>
          <w:sz w:val="28"/>
          <w:szCs w:val="2"/>
        </w:rPr>
        <w:t xml:space="preserve"> </w:t>
      </w:r>
      <w:r>
        <w:rPr>
          <w:sz w:val="28"/>
          <w:szCs w:val="28"/>
        </w:rPr>
        <w:t xml:space="preserve">1 «О недрах» и </w:t>
      </w:r>
      <w:r>
        <w:rPr>
          <w:sz w:val="28"/>
          <w:szCs w:val="28"/>
        </w:rPr>
        <w:t xml:space="preserve">стать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3 Закона</w:t>
      </w:r>
      <w:r>
        <w:rPr>
          <w:sz w:val="28"/>
          <w:szCs w:val="28"/>
        </w:rPr>
        <w:t xml:space="preserve"> Новосибирской области от 12.02.1996 № 31-ОЗ «О полномочиях органов государственной власти Новосибирской области в сфере недропользования» Правительство Новосибирской области </w:t>
      </w:r>
      <w:r>
        <w:rPr>
          <w:b/>
          <w:spacing w:val="30"/>
          <w:sz w:val="28"/>
          <w:szCs w:val="28"/>
        </w:rPr>
        <w:t xml:space="preserve">постано</w:t>
      </w:r>
      <w:r>
        <w:rPr>
          <w:b/>
          <w:spacing w:val="30"/>
          <w:sz w:val="28"/>
          <w:szCs w:val="28"/>
        </w:rPr>
        <w:t xml:space="preserve">вляет</w:t>
      </w:r>
      <w:r>
        <w:rPr>
          <w:rFonts w:eastAsia="Calibri"/>
          <w:color w:val="000000"/>
          <w:spacing w:val="30"/>
          <w:sz w:val="28"/>
          <w:szCs w:val="28"/>
        </w:rPr>
        <w:t xml:space="preserve">:</w:t>
      </w:r>
      <w:r>
        <w:rPr>
          <w:rFonts w:eastAsia="Calibri"/>
          <w:color w:val="000000"/>
          <w:spacing w:val="30"/>
          <w:sz w:val="28"/>
          <w:szCs w:val="28"/>
        </w:rPr>
      </w:r>
    </w:p>
    <w:p>
      <w:pPr>
        <w:pStyle w:val="642"/>
        <w:ind w:firstLine="73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Утвердить прилагаемое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ополнение №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к </w:t>
      </w:r>
      <w:r>
        <w:rPr>
          <w:sz w:val="28"/>
          <w:szCs w:val="28"/>
          <w:lang w:val="en-US" w:eastAsia="en-US"/>
        </w:rPr>
        <w:t xml:space="preserve">перечн</w:t>
      </w:r>
      <w:r>
        <w:rPr>
          <w:sz w:val="28"/>
          <w:szCs w:val="28"/>
          <w:lang w:eastAsia="en-US"/>
        </w:rPr>
        <w:t xml:space="preserve">ю</w:t>
      </w:r>
      <w:r>
        <w:rPr>
          <w:sz w:val="28"/>
          <w:szCs w:val="28"/>
          <w:lang w:val="en-US" w:eastAsia="en-US"/>
        </w:rPr>
        <w:t xml:space="preserve"> участков недр местного значения, содержащих общераспространенные полезные ископаемые, на территории Новосибирской области</w:t>
      </w:r>
      <w:r>
        <w:rPr>
          <w:sz w:val="28"/>
          <w:szCs w:val="28"/>
          <w:lang w:eastAsia="en-US"/>
        </w:rPr>
        <w:t xml:space="preserve">, утвержденному </w:t>
      </w:r>
      <w:r>
        <w:rPr>
          <w:sz w:val="28"/>
          <w:szCs w:val="28"/>
          <w:lang w:val="en-US" w:eastAsia="en-US"/>
        </w:rPr>
        <w:t xml:space="preserve">постановление</w:t>
      </w:r>
      <w:r>
        <w:rPr>
          <w:sz w:val="28"/>
          <w:szCs w:val="28"/>
          <w:lang w:eastAsia="en-US"/>
        </w:rPr>
        <w:t xml:space="preserve">м</w:t>
      </w:r>
      <w:r>
        <w:rPr>
          <w:sz w:val="28"/>
          <w:szCs w:val="28"/>
          <w:lang w:val="en-US" w:eastAsia="en-US"/>
        </w:rPr>
        <w:t xml:space="preserve"> Правительства Новосибирской области от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val="en-US" w:eastAsia="en-US"/>
        </w:rPr>
        <w:t xml:space="preserve">30.06.2015 № 244-п «Об утверждении перечня участков недр местного значения, содержащих общераспространенные полезные ископаемые, на территории Новосибирской области»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42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2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59"/>
        <w:ind w:firstLine="0"/>
        <w:jc w:val="both"/>
      </w:pPr>
      <w:r/>
      <w:r/>
    </w:p>
    <w:p>
      <w:pPr>
        <w:pStyle w:val="642"/>
        <w:jc w:val="both"/>
        <w:rPr>
          <w:sz w:val="28"/>
          <w:szCs w:val="28"/>
        </w:rPr>
      </w:pPr>
      <w:r>
        <w:rPr>
          <w:sz w:val="28"/>
          <w:szCs w:val="28"/>
          <w:lang w:val="en-US" w:eastAsia="en-US"/>
        </w:rPr>
        <w:t xml:space="preserve">Губернатор</w:t>
      </w:r>
      <w:r>
        <w:rPr>
          <w:sz w:val="28"/>
          <w:szCs w:val="28"/>
          <w:lang w:val="en-US" w:eastAsia="en-US"/>
        </w:rPr>
        <w:t xml:space="preserve"> Новосибирской области</w:t>
        <w:tab/>
        <w:t xml:space="preserve"> </w:t>
        <w:tab/>
        <w:tab/>
        <w:tab/>
        <w:tab/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val="en-US" w:eastAsia="en-US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tabs>
          <w:tab w:val="left" w:pos="77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</w:pPr>
      <w:r>
        <w:rPr>
          <w:sz w:val="20"/>
          <w:szCs w:val="20"/>
        </w:rPr>
      </w:r>
      <w:r/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  <w:t xml:space="preserve">Е.А. Шестернин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42"/>
        <w:rPr>
          <w:sz w:val="20"/>
          <w:szCs w:val="20"/>
        </w:rPr>
      </w:pPr>
      <w:r>
        <w:rPr>
          <w:sz w:val="20"/>
          <w:szCs w:val="20"/>
        </w:rPr>
        <w:t xml:space="preserve">296-51-7</w:t>
      </w:r>
      <w:r>
        <w:rPr>
          <w:sz w:val="20"/>
          <w:szCs w:val="20"/>
        </w:rPr>
        <w:t xml:space="preserve">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Calibri">
    <w:panose1 w:val="020F0502020204030204"/>
  </w:font>
  <w:font w:name="Courier">
    <w:panose1 w:val="020703090202050204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2"/>
    <w:next w:val="64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2"/>
    <w:next w:val="64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2"/>
    <w:next w:val="64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2"/>
    <w:next w:val="64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2"/>
    <w:next w:val="64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2"/>
    <w:next w:val="64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2"/>
    <w:next w:val="64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2"/>
    <w:next w:val="64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2"/>
    <w:next w:val="64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2"/>
    <w:next w:val="64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2"/>
    <w:next w:val="64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2"/>
    <w:next w:val="6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2"/>
    <w:next w:val="64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2"/>
    <w:next w:val="6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2"/>
    <w:next w:val="642"/>
    <w:uiPriority w:val="99"/>
    <w:unhideWhenUsed/>
    <w:pPr>
      <w:spacing w:after="0" w:afterAutospacing="0"/>
    </w:pPr>
  </w:style>
  <w:style w:type="paragraph" w:styleId="642" w:default="1">
    <w:name w:val="Normal"/>
    <w:next w:val="642"/>
    <w:link w:val="642"/>
    <w:qFormat/>
    <w:rPr>
      <w:sz w:val="24"/>
      <w:szCs w:val="24"/>
      <w:lang w:val="ru-RU" w:eastAsia="ru-RU" w:bidi="ar-SA"/>
    </w:rPr>
  </w:style>
  <w:style w:type="paragraph" w:styleId="643">
    <w:name w:val="Заголовок 1"/>
    <w:basedOn w:val="642"/>
    <w:next w:val="642"/>
    <w:link w:val="655"/>
    <w:uiPriority w:val="99"/>
    <w:qFormat/>
    <w:pPr>
      <w:jc w:val="center"/>
      <w:keepNext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44">
    <w:name w:val="Заголовок 2"/>
    <w:basedOn w:val="642"/>
    <w:next w:val="642"/>
    <w:link w:val="656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645">
    <w:name w:val="Заголовок 3"/>
    <w:basedOn w:val="642"/>
    <w:next w:val="642"/>
    <w:link w:val="670"/>
    <w:uiPriority w:val="99"/>
    <w:qFormat/>
    <w:pPr>
      <w:ind w:firstLine="708"/>
      <w:jc w:val="right"/>
      <w:keepNext/>
      <w:outlineLvl w:val="2"/>
    </w:pPr>
    <w:rPr>
      <w:sz w:val="28"/>
      <w:szCs w:val="28"/>
      <w:lang w:val="en-US" w:eastAsia="en-US"/>
    </w:rPr>
  </w:style>
  <w:style w:type="paragraph" w:styleId="646">
    <w:name w:val="Заголовок 4"/>
    <w:basedOn w:val="642"/>
    <w:next w:val="642"/>
    <w:link w:val="671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  <w:lang w:val="en-US" w:eastAsia="en-US"/>
    </w:rPr>
  </w:style>
  <w:style w:type="paragraph" w:styleId="647">
    <w:name w:val="Заголовок 5"/>
    <w:basedOn w:val="642"/>
    <w:next w:val="642"/>
    <w:link w:val="672"/>
    <w:uiPriority w:val="99"/>
    <w:qFormat/>
    <w:pPr>
      <w:jc w:val="both"/>
      <w:keepNext/>
      <w:outlineLvl w:val="4"/>
    </w:pPr>
    <w:rPr>
      <w:color w:val="000000"/>
      <w:sz w:val="28"/>
      <w:szCs w:val="28"/>
      <w:lang w:val="en-US" w:eastAsia="en-US"/>
    </w:rPr>
  </w:style>
  <w:style w:type="paragraph" w:styleId="648">
    <w:name w:val="Заголовок 6"/>
    <w:basedOn w:val="642"/>
    <w:next w:val="642"/>
    <w:link w:val="673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  <w:lang w:val="en-US" w:eastAsia="en-US"/>
    </w:rPr>
  </w:style>
  <w:style w:type="paragraph" w:styleId="649">
    <w:name w:val="Заголовок 7"/>
    <w:basedOn w:val="642"/>
    <w:next w:val="642"/>
    <w:link w:val="674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650">
    <w:name w:val="Заголовок 8"/>
    <w:basedOn w:val="642"/>
    <w:next w:val="642"/>
    <w:link w:val="675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  <w:lang w:val="en-US" w:eastAsia="en-US"/>
    </w:rPr>
  </w:style>
  <w:style w:type="paragraph" w:styleId="651">
    <w:name w:val="Заголовок 9"/>
    <w:basedOn w:val="642"/>
    <w:next w:val="642"/>
    <w:link w:val="676"/>
    <w:uiPriority w:val="99"/>
    <w:qFormat/>
    <w:pPr>
      <w:ind w:firstLine="720"/>
      <w:jc w:val="right"/>
      <w:keepNext/>
      <w:outlineLvl w:val="8"/>
    </w:pPr>
    <w:rPr>
      <w:sz w:val="28"/>
      <w:szCs w:val="28"/>
      <w:lang w:val="en-US" w:eastAsia="en-US"/>
    </w:rPr>
  </w:style>
  <w:style w:type="character" w:styleId="652">
    <w:name w:val="Основной шрифт абзаца"/>
    <w:next w:val="652"/>
    <w:link w:val="642"/>
    <w:uiPriority w:val="99"/>
    <w:semiHidden/>
  </w:style>
  <w:style w:type="table" w:styleId="653">
    <w:name w:val="Обычная таблица"/>
    <w:next w:val="653"/>
    <w:link w:val="642"/>
    <w:uiPriority w:val="99"/>
    <w:semiHidden/>
    <w:unhideWhenUsed/>
    <w:tblPr/>
  </w:style>
  <w:style w:type="numbering" w:styleId="654">
    <w:name w:val="Нет списка"/>
    <w:next w:val="654"/>
    <w:link w:val="642"/>
    <w:uiPriority w:val="99"/>
    <w:semiHidden/>
    <w:unhideWhenUsed/>
  </w:style>
  <w:style w:type="character" w:styleId="655">
    <w:name w:val="Заголовок 1 Знак"/>
    <w:next w:val="655"/>
    <w:link w:val="643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656">
    <w:name w:val="Заголовок 2 Знак"/>
    <w:next w:val="656"/>
    <w:link w:val="644"/>
    <w:uiPriority w:val="9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657">
    <w:name w:val="Основной текст с отступом"/>
    <w:basedOn w:val="642"/>
    <w:next w:val="657"/>
    <w:link w:val="658"/>
    <w:uiPriority w:val="99"/>
    <w:pPr>
      <w:jc w:val="center"/>
    </w:pPr>
    <w:rPr>
      <w:lang w:val="en-US" w:eastAsia="en-US"/>
    </w:rPr>
  </w:style>
  <w:style w:type="character" w:styleId="658">
    <w:name w:val="Основной текст с отступом Знак"/>
    <w:next w:val="658"/>
    <w:link w:val="657"/>
    <w:uiPriority w:val="99"/>
    <w:rPr>
      <w:rFonts w:cs="Times New Roman"/>
      <w:sz w:val="24"/>
      <w:szCs w:val="24"/>
    </w:rPr>
  </w:style>
  <w:style w:type="paragraph" w:styleId="659">
    <w:name w:val="Основной текст с отступом 2"/>
    <w:basedOn w:val="642"/>
    <w:next w:val="659"/>
    <w:link w:val="660"/>
    <w:uiPriority w:val="99"/>
    <w:pPr>
      <w:ind w:right="-5" w:firstLine="720"/>
    </w:pPr>
    <w:rPr>
      <w:lang w:val="en-US" w:eastAsia="en-US"/>
    </w:rPr>
  </w:style>
  <w:style w:type="character" w:styleId="660">
    <w:name w:val="Основной текст с отступом 2 Знак"/>
    <w:next w:val="660"/>
    <w:link w:val="659"/>
    <w:uiPriority w:val="99"/>
    <w:rPr>
      <w:rFonts w:cs="Times New Roman"/>
      <w:sz w:val="24"/>
      <w:szCs w:val="24"/>
    </w:rPr>
  </w:style>
  <w:style w:type="paragraph" w:styleId="661">
    <w:name w:val="Верхний колонтитул"/>
    <w:basedOn w:val="642"/>
    <w:next w:val="661"/>
    <w:link w:val="662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662">
    <w:name w:val="Верхний колонтитул Знак"/>
    <w:next w:val="662"/>
    <w:link w:val="661"/>
    <w:uiPriority w:val="99"/>
    <w:rPr>
      <w:rFonts w:cs="Times New Roman"/>
      <w:sz w:val="24"/>
      <w:szCs w:val="24"/>
    </w:rPr>
  </w:style>
  <w:style w:type="paragraph" w:styleId="663">
    <w:name w:val="Текст выноски"/>
    <w:basedOn w:val="642"/>
    <w:next w:val="663"/>
    <w:link w:val="664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664">
    <w:name w:val="Текст выноски Знак"/>
    <w:next w:val="664"/>
    <w:link w:val="663"/>
    <w:uiPriority w:val="99"/>
    <w:semiHidden/>
    <w:rPr>
      <w:rFonts w:ascii="Tahoma" w:hAnsi="Tahoma" w:cs="Tahoma"/>
      <w:sz w:val="16"/>
      <w:szCs w:val="16"/>
    </w:rPr>
  </w:style>
  <w:style w:type="table" w:styleId="665">
    <w:name w:val="Сетка таблицы"/>
    <w:basedOn w:val="653"/>
    <w:next w:val="665"/>
    <w:link w:val="642"/>
    <w:uiPriority w:val="99"/>
    <w:pPr>
      <w:spacing w:after="0" w:line="240" w:lineRule="auto"/>
    </w:pPr>
    <w:rPr>
      <w:sz w:val="20"/>
      <w:szCs w:val="20"/>
    </w:rPr>
    <w:tblPr/>
  </w:style>
  <w:style w:type="paragraph" w:styleId="666">
    <w:name w:val="Обычный (веб)"/>
    <w:basedOn w:val="642"/>
    <w:next w:val="666"/>
    <w:link w:val="642"/>
    <w:uiPriority w:val="99"/>
    <w:pPr>
      <w:spacing w:before="100" w:beforeAutospacing="1" w:after="100" w:afterAutospacing="1"/>
    </w:pPr>
  </w:style>
  <w:style w:type="paragraph" w:styleId="667">
    <w:name w:val="Нижний колонтитул"/>
    <w:basedOn w:val="642"/>
    <w:next w:val="667"/>
    <w:link w:val="668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68">
    <w:name w:val="Нижний колонтитул Знак"/>
    <w:next w:val="668"/>
    <w:link w:val="667"/>
    <w:uiPriority w:val="99"/>
    <w:rPr>
      <w:rFonts w:cs="Times New Roman"/>
      <w:sz w:val="24"/>
      <w:szCs w:val="24"/>
    </w:rPr>
  </w:style>
  <w:style w:type="paragraph" w:styleId="669">
    <w:name w:val="Без интервала"/>
    <w:next w:val="669"/>
    <w:link w:val="703"/>
    <w:uiPriority w:val="1"/>
    <w:qFormat/>
    <w:rPr>
      <w:sz w:val="24"/>
      <w:szCs w:val="24"/>
      <w:lang w:val="ru-RU" w:eastAsia="ru-RU" w:bidi="ar-SA"/>
    </w:rPr>
  </w:style>
  <w:style w:type="character" w:styleId="670">
    <w:name w:val="Заголовок 3 Знак"/>
    <w:next w:val="670"/>
    <w:link w:val="645"/>
    <w:uiPriority w:val="99"/>
    <w:rPr>
      <w:sz w:val="28"/>
      <w:szCs w:val="28"/>
    </w:rPr>
  </w:style>
  <w:style w:type="character" w:styleId="671">
    <w:name w:val="Заголовок 4 Знак"/>
    <w:next w:val="671"/>
    <w:link w:val="646"/>
    <w:uiPriority w:val="99"/>
    <w:rPr>
      <w:color w:val="000000"/>
      <w:sz w:val="28"/>
      <w:szCs w:val="28"/>
    </w:rPr>
  </w:style>
  <w:style w:type="character" w:styleId="672">
    <w:name w:val="Заголовок 5 Знак"/>
    <w:next w:val="672"/>
    <w:link w:val="647"/>
    <w:uiPriority w:val="99"/>
    <w:rPr>
      <w:color w:val="000000"/>
      <w:sz w:val="28"/>
      <w:szCs w:val="28"/>
    </w:rPr>
  </w:style>
  <w:style w:type="character" w:styleId="673">
    <w:name w:val="Заголовок 6 Знак"/>
    <w:next w:val="673"/>
    <w:link w:val="648"/>
    <w:uiPriority w:val="99"/>
    <w:rPr>
      <w:color w:val="000000"/>
      <w:sz w:val="28"/>
      <w:szCs w:val="28"/>
    </w:rPr>
  </w:style>
  <w:style w:type="character" w:styleId="674">
    <w:name w:val="Заголовок 7 Знак"/>
    <w:next w:val="674"/>
    <w:link w:val="649"/>
    <w:uiPriority w:val="99"/>
    <w:rPr>
      <w:b/>
      <w:bCs/>
      <w:color w:val="000000"/>
      <w:sz w:val="28"/>
      <w:szCs w:val="28"/>
    </w:rPr>
  </w:style>
  <w:style w:type="character" w:styleId="675">
    <w:name w:val="Заголовок 8 Знак"/>
    <w:next w:val="675"/>
    <w:link w:val="650"/>
    <w:uiPriority w:val="99"/>
    <w:rPr>
      <w:color w:val="000000"/>
      <w:sz w:val="28"/>
      <w:szCs w:val="28"/>
    </w:rPr>
  </w:style>
  <w:style w:type="character" w:styleId="676">
    <w:name w:val="Заголовок 9 Знак"/>
    <w:next w:val="676"/>
    <w:link w:val="651"/>
    <w:uiPriority w:val="99"/>
    <w:rPr>
      <w:sz w:val="28"/>
      <w:szCs w:val="28"/>
    </w:rPr>
  </w:style>
  <w:style w:type="numbering" w:styleId="677">
    <w:name w:val="Нет списка1"/>
    <w:next w:val="654"/>
    <w:link w:val="642"/>
    <w:uiPriority w:val="99"/>
    <w:semiHidden/>
    <w:unhideWhenUsed/>
  </w:style>
  <w:style w:type="paragraph" w:styleId="678">
    <w:name w:val="заголовок 1"/>
    <w:basedOn w:val="642"/>
    <w:next w:val="642"/>
    <w:link w:val="64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679">
    <w:name w:val="заголовок 2"/>
    <w:basedOn w:val="642"/>
    <w:next w:val="642"/>
    <w:link w:val="642"/>
    <w:uiPriority w:val="99"/>
    <w:pPr>
      <w:jc w:val="center"/>
      <w:keepNext/>
      <w:outlineLvl w:val="1"/>
    </w:pPr>
    <w:rPr>
      <w:sz w:val="28"/>
      <w:szCs w:val="28"/>
    </w:rPr>
  </w:style>
  <w:style w:type="character" w:styleId="680">
    <w:name w:val="Основной шрифт"/>
    <w:next w:val="680"/>
    <w:link w:val="642"/>
    <w:uiPriority w:val="99"/>
  </w:style>
  <w:style w:type="character" w:styleId="681">
    <w:name w:val="номер страницы"/>
    <w:next w:val="681"/>
    <w:link w:val="642"/>
    <w:uiPriority w:val="99"/>
    <w:rPr>
      <w:rFonts w:cs="Times New Roman"/>
    </w:rPr>
  </w:style>
  <w:style w:type="paragraph" w:styleId="682">
    <w:name w:val="Основной текст"/>
    <w:basedOn w:val="642"/>
    <w:next w:val="682"/>
    <w:link w:val="683"/>
    <w:uiPriority w:val="99"/>
    <w:pPr>
      <w:jc w:val="both"/>
    </w:pPr>
    <w:rPr>
      <w:sz w:val="28"/>
      <w:szCs w:val="28"/>
      <w:lang w:val="en-US" w:eastAsia="en-US"/>
    </w:rPr>
  </w:style>
  <w:style w:type="character" w:styleId="683">
    <w:name w:val="Основной текст Знак"/>
    <w:next w:val="683"/>
    <w:link w:val="682"/>
    <w:uiPriority w:val="99"/>
    <w:rPr>
      <w:sz w:val="28"/>
      <w:szCs w:val="28"/>
    </w:rPr>
  </w:style>
  <w:style w:type="paragraph" w:styleId="684">
    <w:name w:val="Основной текст 2"/>
    <w:basedOn w:val="642"/>
    <w:next w:val="684"/>
    <w:link w:val="685"/>
    <w:uiPriority w:val="99"/>
    <w:pPr>
      <w:jc w:val="both"/>
    </w:pPr>
    <w:rPr>
      <w:sz w:val="28"/>
      <w:szCs w:val="28"/>
      <w:lang w:val="en-US" w:eastAsia="en-US"/>
    </w:rPr>
  </w:style>
  <w:style w:type="character" w:styleId="685">
    <w:name w:val="Основной текст 2 Знак"/>
    <w:next w:val="685"/>
    <w:link w:val="684"/>
    <w:uiPriority w:val="99"/>
    <w:rPr>
      <w:sz w:val="28"/>
      <w:szCs w:val="28"/>
    </w:rPr>
  </w:style>
  <w:style w:type="paragraph" w:styleId="686">
    <w:name w:val="Основной текст с отступом 3"/>
    <w:basedOn w:val="642"/>
    <w:next w:val="686"/>
    <w:link w:val="687"/>
    <w:uiPriority w:val="99"/>
    <w:pPr>
      <w:ind w:firstLine="720"/>
      <w:jc w:val="both"/>
    </w:pPr>
    <w:rPr>
      <w:color w:val="000000"/>
      <w:sz w:val="28"/>
      <w:szCs w:val="28"/>
      <w:lang w:val="en-US" w:eastAsia="en-US"/>
    </w:rPr>
  </w:style>
  <w:style w:type="character" w:styleId="687">
    <w:name w:val="Основной текст с отступом 3 Знак"/>
    <w:next w:val="687"/>
    <w:link w:val="686"/>
    <w:uiPriority w:val="99"/>
    <w:rPr>
      <w:color w:val="000000"/>
      <w:sz w:val="28"/>
      <w:szCs w:val="28"/>
    </w:rPr>
  </w:style>
  <w:style w:type="paragraph" w:styleId="688">
    <w:name w:val="ConsNonformat"/>
    <w:next w:val="688"/>
    <w:link w:val="64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89">
    <w:name w:val="ConsNormal"/>
    <w:next w:val="689"/>
    <w:link w:val="642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690">
    <w:name w:val="ConsTitle"/>
    <w:next w:val="690"/>
    <w:link w:val="642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691">
    <w:name w:val="Сетка таблицы1"/>
    <w:basedOn w:val="653"/>
    <w:next w:val="665"/>
    <w:link w:val="642"/>
    <w:uiPriority w:val="99"/>
    <w:tblPr/>
  </w:style>
  <w:style w:type="character" w:styleId="692">
    <w:name w:val="Номер страницы"/>
    <w:next w:val="692"/>
    <w:link w:val="642"/>
    <w:uiPriority w:val="99"/>
    <w:rPr>
      <w:rFonts w:cs="Times New Roman"/>
    </w:rPr>
  </w:style>
  <w:style w:type="table" w:styleId="693">
    <w:name w:val="Сетка таблицы11"/>
    <w:next w:val="693"/>
    <w:link w:val="642"/>
    <w:uiPriority w:val="99"/>
    <w:rPr>
      <w:lang w:val="ru-RU" w:eastAsia="ru-RU" w:bidi="ar-SA"/>
    </w:rPr>
    <w:tblPr/>
  </w:style>
  <w:style w:type="paragraph" w:styleId="694">
    <w:name w:val="ConsPlusNormal"/>
    <w:next w:val="694"/>
    <w:link w:val="642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695">
    <w:name w:val="Гиперссылка"/>
    <w:next w:val="695"/>
    <w:link w:val="642"/>
    <w:uiPriority w:val="99"/>
    <w:unhideWhenUsed/>
    <w:rPr>
      <w:rFonts w:cs="Times New Roman"/>
      <w:color w:val="0000ff"/>
      <w:u w:val="single"/>
    </w:rPr>
  </w:style>
  <w:style w:type="paragraph" w:styleId="696">
    <w:name w:val="ConsPlusCell"/>
    <w:next w:val="696"/>
    <w:link w:val="642"/>
    <w:uiPriority w:val="99"/>
    <w:rPr>
      <w:sz w:val="28"/>
      <w:szCs w:val="28"/>
      <w:lang w:val="ru-RU" w:eastAsia="ru-RU" w:bidi="ar-SA"/>
    </w:rPr>
  </w:style>
  <w:style w:type="paragraph" w:styleId="697">
    <w:name w:val="Алексей"/>
    <w:basedOn w:val="642"/>
    <w:next w:val="697"/>
    <w:link w:val="642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698">
    <w:name w:val="Основной текст1"/>
    <w:next w:val="698"/>
    <w:link w:val="642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699">
    <w:name w:val="Основной текст_"/>
    <w:next w:val="699"/>
    <w:link w:val="700"/>
    <w:rPr>
      <w:sz w:val="28"/>
      <w:szCs w:val="28"/>
      <w:shd w:val="clear" w:color="auto" w:fill="ffffff"/>
    </w:rPr>
  </w:style>
  <w:style w:type="paragraph" w:styleId="700">
    <w:name w:val="Основной текст2"/>
    <w:basedOn w:val="642"/>
    <w:next w:val="700"/>
    <w:link w:val="699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  <w:lang w:val="en-US" w:eastAsia="en-US"/>
    </w:rPr>
  </w:style>
  <w:style w:type="character" w:styleId="701">
    <w:name w:val="Основной текст + 10 pt;Интервал 0 pt"/>
    <w:next w:val="701"/>
    <w:link w:val="642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702">
    <w:name w:val="Body Text 2.Мой Заголовок 1.Основной текст 1"/>
    <w:basedOn w:val="642"/>
    <w:next w:val="702"/>
    <w:link w:val="642"/>
    <w:pPr>
      <w:ind w:firstLine="709"/>
      <w:jc w:val="both"/>
    </w:pPr>
    <w:rPr>
      <w:sz w:val="28"/>
      <w:szCs w:val="28"/>
    </w:rPr>
  </w:style>
  <w:style w:type="character" w:styleId="703">
    <w:name w:val="Без интервала Знак"/>
    <w:next w:val="703"/>
    <w:link w:val="669"/>
    <w:uiPriority w:val="1"/>
    <w:rPr>
      <w:sz w:val="24"/>
      <w:szCs w:val="24"/>
      <w:lang w:bidi="ar-SA"/>
    </w:rPr>
  </w:style>
  <w:style w:type="character" w:styleId="704">
    <w:name w:val="Просмотренная гиперссылка"/>
    <w:next w:val="704"/>
    <w:link w:val="642"/>
    <w:uiPriority w:val="99"/>
    <w:semiHidden/>
    <w:unhideWhenUsed/>
    <w:rPr>
      <w:color w:val="800080"/>
      <w:u w:val="single"/>
    </w:rPr>
  </w:style>
  <w:style w:type="paragraph" w:styleId="705">
    <w:name w:val="Абзац списка"/>
    <w:basedOn w:val="642"/>
    <w:next w:val="705"/>
    <w:link w:val="64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06">
    <w:name w:val="Знак"/>
    <w:basedOn w:val="642"/>
    <w:next w:val="706"/>
    <w:link w:val="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707">
    <w:name w:val="Название"/>
    <w:basedOn w:val="642"/>
    <w:next w:val="642"/>
    <w:link w:val="708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styleId="708">
    <w:name w:val="Название Знак"/>
    <w:next w:val="708"/>
    <w:link w:val="707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709">
    <w:name w:val="Строгий"/>
    <w:next w:val="709"/>
    <w:link w:val="642"/>
    <w:uiPriority w:val="22"/>
    <w:qFormat/>
    <w:rPr>
      <w:b/>
      <w:bCs/>
    </w:rPr>
  </w:style>
  <w:style w:type="paragraph" w:styleId="710">
    <w:name w:val="Нормальный (таблица)"/>
    <w:basedOn w:val="642"/>
    <w:next w:val="642"/>
    <w:link w:val="642"/>
    <w:uiPriority w:val="99"/>
    <w:pPr>
      <w:jc w:val="both"/>
      <w:widowControl w:val="off"/>
    </w:pPr>
    <w:rPr>
      <w:rFonts w:ascii="Arial" w:hAnsi="Arial" w:cs="Arial"/>
    </w:rPr>
  </w:style>
  <w:style w:type="character" w:styleId="711">
    <w:name w:val="Знак примечания"/>
    <w:next w:val="711"/>
    <w:link w:val="642"/>
    <w:uiPriority w:val="99"/>
    <w:semiHidden/>
    <w:unhideWhenUsed/>
    <w:rPr>
      <w:sz w:val="16"/>
      <w:szCs w:val="16"/>
    </w:rPr>
  </w:style>
  <w:style w:type="paragraph" w:styleId="712">
    <w:name w:val="Текст примечания"/>
    <w:basedOn w:val="642"/>
    <w:next w:val="712"/>
    <w:link w:val="713"/>
    <w:uiPriority w:val="99"/>
    <w:semiHidden/>
    <w:unhideWhenUsed/>
    <w:pPr>
      <w:spacing w:after="200"/>
    </w:pPr>
    <w:rPr>
      <w:rFonts w:ascii="Calibri" w:hAnsi="Calibri" w:eastAsia="Calibri"/>
      <w:sz w:val="20"/>
      <w:szCs w:val="20"/>
      <w:lang w:val="en-US" w:eastAsia="en-US"/>
    </w:rPr>
  </w:style>
  <w:style w:type="character" w:styleId="713">
    <w:name w:val="Текст примечания Знак"/>
    <w:next w:val="713"/>
    <w:link w:val="712"/>
    <w:uiPriority w:val="99"/>
    <w:semiHidden/>
    <w:rPr>
      <w:rFonts w:ascii="Calibri" w:hAnsi="Calibri" w:eastAsia="Calibri"/>
      <w:lang w:eastAsia="en-US"/>
    </w:rPr>
  </w:style>
  <w:style w:type="paragraph" w:styleId="714">
    <w:name w:val="Тема примечания"/>
    <w:basedOn w:val="712"/>
    <w:next w:val="712"/>
    <w:link w:val="715"/>
    <w:uiPriority w:val="99"/>
    <w:semiHidden/>
    <w:unhideWhenUsed/>
    <w:rPr>
      <w:b/>
      <w:bCs/>
    </w:rPr>
  </w:style>
  <w:style w:type="character" w:styleId="715">
    <w:name w:val="Тема примечания Знак"/>
    <w:next w:val="715"/>
    <w:link w:val="714"/>
    <w:uiPriority w:val="99"/>
    <w:semiHidden/>
    <w:rPr>
      <w:rFonts w:ascii="Calibri" w:hAnsi="Calibri" w:eastAsia="Calibri"/>
      <w:b/>
      <w:bCs/>
      <w:lang w:eastAsia="en-US"/>
    </w:rPr>
  </w:style>
  <w:style w:type="character" w:styleId="716">
    <w:name w:val="apple-converted-space"/>
    <w:next w:val="716"/>
    <w:link w:val="642"/>
  </w:style>
  <w:style w:type="numbering" w:styleId="717">
    <w:name w:val="Нет списка11"/>
    <w:next w:val="654"/>
    <w:link w:val="642"/>
    <w:uiPriority w:val="99"/>
    <w:semiHidden/>
    <w:unhideWhenUsed/>
  </w:style>
  <w:style w:type="table" w:styleId="718">
    <w:name w:val="Сетка таблицы2"/>
    <w:basedOn w:val="653"/>
    <w:next w:val="665"/>
    <w:link w:val="642"/>
    <w:uiPriority w:val="99"/>
    <w:tblPr/>
  </w:style>
  <w:style w:type="character" w:styleId="1136" w:default="1">
    <w:name w:val="Default Paragraph Font"/>
    <w:uiPriority w:val="1"/>
    <w:semiHidden/>
    <w:unhideWhenUsed/>
  </w:style>
  <w:style w:type="numbering" w:styleId="1137" w:default="1">
    <w:name w:val="No List"/>
    <w:uiPriority w:val="99"/>
    <w:semiHidden/>
    <w:unhideWhenUsed/>
  </w:style>
  <w:style w:type="table" w:styleId="11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~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svv</dc:creator>
  <cp:revision>6</cp:revision>
  <dcterms:created xsi:type="dcterms:W3CDTF">2024-08-29T06:00:00Z</dcterms:created>
  <dcterms:modified xsi:type="dcterms:W3CDTF">2024-10-29T10:04:13Z</dcterms:modified>
  <cp:version>1048576</cp:version>
</cp:coreProperties>
</file>