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AD" w:rsidRDefault="005E2110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B54AD" w:rsidRDefault="005E2110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FB54AD" w:rsidRDefault="005E2110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B54AD" w:rsidRDefault="00FB54AD">
      <w:pPr>
        <w:tabs>
          <w:tab w:val="left" w:pos="938"/>
        </w:tabs>
        <w:jc w:val="both"/>
        <w:rPr>
          <w:sz w:val="28"/>
          <w:szCs w:val="28"/>
        </w:rPr>
      </w:pPr>
    </w:p>
    <w:p w:rsidR="00FB54AD" w:rsidRDefault="00FB54AD">
      <w:pPr>
        <w:tabs>
          <w:tab w:val="left" w:pos="938"/>
        </w:tabs>
        <w:jc w:val="both"/>
        <w:rPr>
          <w:sz w:val="28"/>
          <w:szCs w:val="28"/>
        </w:rPr>
      </w:pPr>
    </w:p>
    <w:p w:rsidR="00FB54AD" w:rsidRDefault="00FB54AD">
      <w:pPr>
        <w:tabs>
          <w:tab w:val="left" w:pos="938"/>
        </w:tabs>
        <w:jc w:val="both"/>
        <w:rPr>
          <w:sz w:val="28"/>
          <w:szCs w:val="28"/>
        </w:rPr>
      </w:pPr>
    </w:p>
    <w:p w:rsidR="00FB54AD" w:rsidRDefault="00FB54AD">
      <w:pPr>
        <w:tabs>
          <w:tab w:val="left" w:pos="938"/>
        </w:tabs>
        <w:jc w:val="both"/>
        <w:rPr>
          <w:sz w:val="28"/>
          <w:szCs w:val="28"/>
        </w:rPr>
      </w:pPr>
    </w:p>
    <w:p w:rsidR="00FB54AD" w:rsidRDefault="00FB54AD">
      <w:pPr>
        <w:tabs>
          <w:tab w:val="left" w:pos="938"/>
        </w:tabs>
        <w:jc w:val="both"/>
        <w:rPr>
          <w:sz w:val="28"/>
          <w:szCs w:val="28"/>
        </w:rPr>
      </w:pPr>
    </w:p>
    <w:p w:rsidR="00FB54AD" w:rsidRDefault="005E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FB54AD" w:rsidRDefault="005E2110">
      <w:pPr>
        <w:jc w:val="center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 от 10.01.2019 № 4</w:t>
      </w:r>
    </w:p>
    <w:p w:rsidR="00FB54AD" w:rsidRDefault="00FB54AD">
      <w:pPr>
        <w:rPr>
          <w:sz w:val="28"/>
          <w:szCs w:val="28"/>
        </w:rPr>
      </w:pPr>
    </w:p>
    <w:p w:rsidR="00FB54AD" w:rsidRDefault="00FB54AD">
      <w:pPr>
        <w:rPr>
          <w:sz w:val="28"/>
          <w:szCs w:val="28"/>
        </w:rPr>
      </w:pPr>
    </w:p>
    <w:p w:rsidR="00FB54AD" w:rsidRDefault="005E2110">
      <w:pPr>
        <w:pStyle w:val="aff2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ю:</w:t>
      </w:r>
    </w:p>
    <w:p w:rsidR="00FB54AD" w:rsidRDefault="005E2110">
      <w:pPr>
        <w:pStyle w:val="af7"/>
        <w:ind w:firstLine="709"/>
      </w:pPr>
      <w:r>
        <w:t xml:space="preserve">Внести в постановление </w:t>
      </w:r>
      <w:r>
        <w:t>Губернатора Новосибирской области от 10.01.2019 № 4 «Об утверждении лесного плана Новосибирской области» следующие изменения:</w:t>
      </w:r>
    </w:p>
    <w:p w:rsidR="00FB54AD" w:rsidRDefault="005E2110">
      <w:pPr>
        <w:pStyle w:val="af7"/>
        <w:ind w:firstLine="709"/>
      </w:pPr>
      <w:r>
        <w:t>1. Пункт 2 изложить в следующей редакции:</w:t>
      </w:r>
    </w:p>
    <w:p w:rsidR="00FB54AD" w:rsidRDefault="005E2110">
      <w:pPr>
        <w:pStyle w:val="af7"/>
        <w:ind w:firstLine="709"/>
      </w:pPr>
      <w:r>
        <w:t>«2. Контроль за исполнением настоящего постановления возложить на заместителя Председате</w:t>
      </w:r>
      <w:r>
        <w:t xml:space="preserve">ля Правительства Новосибирской области – министра сельского хозяйства Новосибирской области </w:t>
      </w:r>
      <w:proofErr w:type="spellStart"/>
      <w:r>
        <w:t>Шинделова</w:t>
      </w:r>
      <w:proofErr w:type="spellEnd"/>
      <w:r>
        <w:t xml:space="preserve"> А.В.».</w:t>
      </w:r>
    </w:p>
    <w:p w:rsidR="00FB54AD" w:rsidRDefault="005E2110">
      <w:pPr>
        <w:pStyle w:val="af7"/>
        <w:ind w:firstLine="709"/>
      </w:pPr>
      <w:r>
        <w:t>2. В лесном плане Новосибирской области:</w:t>
      </w:r>
    </w:p>
    <w:p w:rsidR="00FB54AD" w:rsidRDefault="005E2110" w:rsidP="005E2110">
      <w:pPr>
        <w:pStyle w:val="af7"/>
        <w:ind w:firstLine="709"/>
      </w:pPr>
      <w:r>
        <w:t>1) после раздела 2.4. «Мероприятия по защите лесов за период действия предыдущего лесного плана» дополнить</w:t>
      </w:r>
      <w:r>
        <w:t xml:space="preserve"> разделом 2.4.1. «Информация о радиационном загрязнении земель лесного фонда Новосибирской области и мероприятиях по радиационному обследованию лесов» следующего содержания: </w:t>
      </w:r>
    </w:p>
    <w:p w:rsidR="00FB54AD" w:rsidRDefault="005E2110" w:rsidP="005E2110">
      <w:pPr>
        <w:pStyle w:val="af7"/>
        <w:ind w:firstLine="709"/>
      </w:pPr>
      <w:bookmarkStart w:id="0" w:name="_GoBack"/>
      <w:bookmarkEnd w:id="0"/>
      <w:r>
        <w:t>«2.4.1. Информация о радиационном загрязнении земель лесного фонда Новосибирской</w:t>
      </w:r>
      <w:r>
        <w:t xml:space="preserve"> области и мероприятиях по радиационному обследованию лесов</w:t>
      </w:r>
    </w:p>
    <w:p w:rsidR="00FB54AD" w:rsidRDefault="005E2110">
      <w:pPr>
        <w:pStyle w:val="af7"/>
        <w:ind w:firstLine="709"/>
      </w:pPr>
      <w:r>
        <w:t>На территории земель лесного фонда Новосибирской области площадь загрязнения лесов радионуклидами стронция - 90 составляет 14 842,2 га, в том числе на территории Маслянинского и Ордынского леснич</w:t>
      </w:r>
      <w:r>
        <w:t>еств.</w:t>
      </w:r>
    </w:p>
    <w:p w:rsidR="00FB54AD" w:rsidRDefault="005E2110">
      <w:pPr>
        <w:pStyle w:val="af7"/>
        <w:ind w:firstLine="709"/>
      </w:pPr>
      <w:r>
        <w:t>Согласно результатам проведения радиационных обследований, на территории земель лесного фонда Маслянинского и Ордынского лесничеств на обследуемых участках степень загрязнения составляет менее 1,0 Ки/км² (Маслянинское лесничество – 12 688,2 га, Ордын</w:t>
      </w:r>
      <w:r>
        <w:t>ское лесничество – 2 154,0 га) относятся к условно «чистым» территориям, которые впоследствии могут быть вовлечены в хозяйственный оборот без ограничений по радиационному признаку.</w:t>
      </w:r>
    </w:p>
    <w:p w:rsidR="00FB54AD" w:rsidRDefault="005E2110">
      <w:pPr>
        <w:pStyle w:val="af7"/>
        <w:ind w:firstLine="709"/>
      </w:pPr>
      <w:r>
        <w:t>На землях лесного фонда Новосибирской области радионуклидами загрязнено 14 842,2 га, из них 14 842,2 га приходится на зону 0,15 – 0,99 Ки/км²</w:t>
      </w:r>
    </w:p>
    <w:p w:rsidR="00FB54AD" w:rsidRDefault="005E2110">
      <w:pPr>
        <w:pStyle w:val="af7"/>
        <w:ind w:firstLine="709"/>
      </w:pPr>
      <w:r>
        <w:t>Согласно результатам проведения радиационных обследований, на территории земель лесного фонда Маслянинского и Орды</w:t>
      </w:r>
      <w:r>
        <w:t>нского лесничеств на территории всех лесосек концентрация радионуклидов стронция - 90 в древесине не превышает допустимые уровни, установленные санитарными правилами (СП2.6.1.759-99).</w:t>
      </w:r>
    </w:p>
    <w:p w:rsidR="00FB54AD" w:rsidRDefault="005E2110">
      <w:pPr>
        <w:pStyle w:val="af7"/>
        <w:ind w:firstLine="709"/>
      </w:pPr>
      <w:r>
        <w:lastRenderedPageBreak/>
        <w:t>Радиационный контроль лесных ресурсов (древесина основных лесообразующих</w:t>
      </w:r>
      <w:r>
        <w:t xml:space="preserve"> пород, подстилка и почва), а также не древесных лесных ресурсов (растения, грибы) показал, что в целом превышение естественного радиационного фона не обнаружено.</w:t>
      </w:r>
    </w:p>
    <w:p w:rsidR="00FB54AD" w:rsidRDefault="005E2110">
      <w:pPr>
        <w:pStyle w:val="af7"/>
        <w:ind w:firstLine="709"/>
      </w:pPr>
      <w:r>
        <w:t>На обследованных участках лесного фонда Новосибирской области лесные ресурсы пригодны к испол</w:t>
      </w:r>
      <w:r>
        <w:t>ьзованию без ограничений.</w:t>
      </w:r>
    </w:p>
    <w:p w:rsidR="00FB54AD" w:rsidRDefault="005E2110">
      <w:pPr>
        <w:pStyle w:val="af7"/>
        <w:ind w:firstLine="709"/>
      </w:pPr>
      <w:r>
        <w:t>Мероприятия по радиационному обследованию лесов за период действия предыдущего лесного плана Новосибирской области и показатели на период действия разрабатываемого лесного плана представлены в приложениях № 10.1. и № 25.1.</w:t>
      </w:r>
    </w:p>
    <w:p w:rsidR="00FB54AD" w:rsidRDefault="005E2110">
      <w:pPr>
        <w:pStyle w:val="af7"/>
        <w:ind w:firstLine="709"/>
      </w:pPr>
      <w:r>
        <w:t>За пери</w:t>
      </w:r>
      <w:r>
        <w:t>од действия предыдущего лесного плана Новосибирской области (2009–2018 годы) радиационные обследования не планировались и не проводились. За период 2019 – 2024 гг. радиационные обследования проводились, начиная с 2021 года на общей площади 12 817 га. Плано</w:t>
      </w:r>
      <w:r>
        <w:t>вые показатели на период 2019–2028 гг. разработаны с учетом обеспечения проведения обследований загрязнённых участков с периодичностью не реже 1 раза в 5 лет.»;</w:t>
      </w:r>
    </w:p>
    <w:p w:rsidR="00FB54AD" w:rsidRDefault="005E2110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раздел 4.7. </w:t>
      </w:r>
      <w:r>
        <w:rPr>
          <w:rFonts w:ascii="Times New Roman" w:hAnsi="Times New Roman" w:cs="Times New Roman"/>
          <w:sz w:val="28"/>
          <w:szCs w:val="28"/>
        </w:rPr>
        <w:t>«Распределение лесов по классам пожарной опасности, плановые показатели выполнен</w:t>
      </w:r>
      <w:r>
        <w:rPr>
          <w:rFonts w:ascii="Times New Roman" w:hAnsi="Times New Roman" w:cs="Times New Roman"/>
          <w:sz w:val="28"/>
          <w:szCs w:val="28"/>
        </w:rPr>
        <w:t>ия мероприятий по охране лесов» дополнить абзацем следующего содержания:</w:t>
      </w:r>
    </w:p>
    <w:p w:rsidR="00FB54AD" w:rsidRDefault="005E2110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«Профилактические и реабилитационные мероприятия в зоне радиоактивного загрязнения лесов в 2021 году – истекший период 2024 года осуществлялись в общем порядке и в рамках бюджетных пр</w:t>
      </w:r>
      <w:r>
        <w:rPr>
          <w:rFonts w:ascii="Times New Roman" w:hAnsi="Times New Roman" w:cs="Times New Roman"/>
          <w:sz w:val="28"/>
          <w:szCs w:val="28"/>
        </w:rPr>
        <w:t>оектировок на повышение эффективности предупреждения возникновения и распространения лесных пожаров, а также их тушения. В 2025 году мероприятия будут проводится аналогично истекшему периоду.»;</w:t>
      </w:r>
    </w:p>
    <w:p w:rsidR="00FB54AD" w:rsidRDefault="005E2110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приложение № 9 </w:t>
      </w:r>
      <w:r>
        <w:rPr>
          <w:rFonts w:ascii="Times New Roman" w:hAnsi="Times New Roman" w:cs="Times New Roman"/>
          <w:sz w:val="28"/>
          <w:szCs w:val="28"/>
        </w:rPr>
        <w:t>«Мероприятия по охране лесов, организации ох</w:t>
      </w:r>
      <w:r>
        <w:rPr>
          <w:rFonts w:ascii="Times New Roman" w:hAnsi="Times New Roman" w:cs="Times New Roman"/>
          <w:sz w:val="28"/>
          <w:szCs w:val="28"/>
        </w:rPr>
        <w:t>раны лесов от пожаров за период действия предыдущего лесного плана Новосибирской области и показатели на период действия разрабатываемого лесного плана Новосибирской области» изложить в редакции согласно приложению № 1 к настоящему постановлению;</w:t>
      </w:r>
    </w:p>
    <w:p w:rsidR="00FB54AD" w:rsidRDefault="005E2110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дополн</w:t>
      </w:r>
      <w:r>
        <w:rPr>
          <w:rFonts w:ascii="Times New Roman" w:hAnsi="Times New Roman" w:cs="Times New Roman"/>
          <w:sz w:val="28"/>
          <w:szCs w:val="28"/>
        </w:rPr>
        <w:t>ить приложением № 10.1. «Мероприятия по радиационному обследованию лесов за период действия предыдущего лесного плана Новосибирской области и показатели на период действия разрабатываемого лесного плана Новосибирской области» согласно приложению № 2 к наст</w:t>
      </w:r>
      <w:r>
        <w:rPr>
          <w:rFonts w:ascii="Times New Roman" w:hAnsi="Times New Roman" w:cs="Times New Roman"/>
          <w:sz w:val="28"/>
          <w:szCs w:val="28"/>
        </w:rPr>
        <w:t>оящему постановлению;</w:t>
      </w:r>
    </w:p>
    <w:p w:rsidR="00FB54AD" w:rsidRDefault="005E2110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приложение № 24 «Распределение лесов по классам пожарной опасности, плановые показатели выполнения мероприятия по охране лесов» изложить в редакции согласно приложению № 3 к настоящему постановлению;</w:t>
      </w:r>
    </w:p>
    <w:p w:rsidR="00FB54AD" w:rsidRDefault="005E2110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дополнить приложением № 25.1</w:t>
      </w:r>
      <w:r>
        <w:rPr>
          <w:rFonts w:ascii="Times New Roman" w:hAnsi="Times New Roman" w:cs="Times New Roman"/>
          <w:sz w:val="28"/>
          <w:szCs w:val="28"/>
        </w:rPr>
        <w:t>. «Плановые показатели выполнения мероприятий по радиационному обследованию лесов» изложить в редакции согласно приложению № 4 к настоящему постановлению.</w:t>
      </w:r>
    </w:p>
    <w:p w:rsidR="00FB54AD" w:rsidRDefault="00FB54AD">
      <w:pPr>
        <w:pStyle w:val="a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4AD" w:rsidRDefault="00FB54AD">
      <w:pPr>
        <w:pStyle w:val="af7"/>
        <w:ind w:firstLine="709"/>
      </w:pPr>
    </w:p>
    <w:p w:rsidR="00FB54AD" w:rsidRDefault="00FB54AD">
      <w:pPr>
        <w:pStyle w:val="af7"/>
        <w:ind w:firstLine="709"/>
        <w:jc w:val="right"/>
      </w:pPr>
    </w:p>
    <w:p w:rsidR="00FB54AD" w:rsidRDefault="005E2110">
      <w:pPr>
        <w:pStyle w:val="af7"/>
        <w:jc w:val="left"/>
      </w:pPr>
      <w:r>
        <w:t>Губернатор Новосибирской области                                                    А.А. Травников</w:t>
      </w:r>
    </w:p>
    <w:p w:rsidR="00FB54AD" w:rsidRDefault="00FB54AD">
      <w:pPr>
        <w:pStyle w:val="af7"/>
        <w:rPr>
          <w:sz w:val="20"/>
        </w:rPr>
      </w:pPr>
    </w:p>
    <w:p w:rsidR="00FB54AD" w:rsidRDefault="005E2110">
      <w:pPr>
        <w:pStyle w:val="af7"/>
        <w:rPr>
          <w:sz w:val="20"/>
        </w:rPr>
      </w:pPr>
      <w:r>
        <w:rPr>
          <w:sz w:val="20"/>
        </w:rPr>
        <w:t>Е.А. Шестернин</w:t>
      </w:r>
    </w:p>
    <w:p w:rsidR="00FB54AD" w:rsidRDefault="005E2110">
      <w:pPr>
        <w:pStyle w:val="af7"/>
      </w:pPr>
      <w:r>
        <w:rPr>
          <w:sz w:val="20"/>
        </w:rPr>
        <w:t>296 51 70</w:t>
      </w:r>
    </w:p>
    <w:sectPr w:rsidR="00FB54AD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AD" w:rsidRDefault="005E2110">
      <w:r>
        <w:separator/>
      </w:r>
    </w:p>
  </w:endnote>
  <w:endnote w:type="continuationSeparator" w:id="0">
    <w:p w:rsidR="00FB54AD" w:rsidRDefault="005E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AD" w:rsidRDefault="005E2110">
      <w:r>
        <w:separator/>
      </w:r>
    </w:p>
  </w:footnote>
  <w:footnote w:type="continuationSeparator" w:id="0">
    <w:p w:rsidR="00FB54AD" w:rsidRDefault="005E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AD" w:rsidRDefault="005E2110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FB54AD" w:rsidRDefault="00FB54AD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AD" w:rsidRDefault="005E2110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B54AD" w:rsidRDefault="00FB54AD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1EC"/>
    <w:multiLevelType w:val="hybridMultilevel"/>
    <w:tmpl w:val="69E022EE"/>
    <w:lvl w:ilvl="0" w:tplc="53823766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BCFA737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C56070A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3CCF46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E3CEEB06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A48522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1A057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BB84F7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EAD4456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FBD5352"/>
    <w:multiLevelType w:val="hybridMultilevel"/>
    <w:tmpl w:val="77C2BDBA"/>
    <w:lvl w:ilvl="0" w:tplc="F94EAEB8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7D1AC1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0C13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74D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E055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8273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B85A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0461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60C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1C53F34"/>
    <w:multiLevelType w:val="hybridMultilevel"/>
    <w:tmpl w:val="CAA4937E"/>
    <w:lvl w:ilvl="0" w:tplc="D8BE95A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9E2A36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8816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6EF0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8658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0287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B66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1E34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9A6E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36097C"/>
    <w:multiLevelType w:val="hybridMultilevel"/>
    <w:tmpl w:val="0D60794C"/>
    <w:lvl w:ilvl="0" w:tplc="E0E656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560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BC6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99E69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5A25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4C6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387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DEA6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AE90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5FE1AE6"/>
    <w:multiLevelType w:val="hybridMultilevel"/>
    <w:tmpl w:val="42D20098"/>
    <w:lvl w:ilvl="0" w:tplc="080045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7B5A8BF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E0F8306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CE9A9A2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BA386E7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7566674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94D417C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716A6F9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86EA72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5D1F3B97"/>
    <w:multiLevelType w:val="hybridMultilevel"/>
    <w:tmpl w:val="8C9CE37E"/>
    <w:lvl w:ilvl="0" w:tplc="FDCC2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361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7C8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67E3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1242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C8E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0057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240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F8E3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F6425E"/>
    <w:multiLevelType w:val="hybridMultilevel"/>
    <w:tmpl w:val="BE1CDE20"/>
    <w:lvl w:ilvl="0" w:tplc="F51CF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CD21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9C59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BDE1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AAB6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CC90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A466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3E1C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62A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D2E1AC7"/>
    <w:multiLevelType w:val="hybridMultilevel"/>
    <w:tmpl w:val="05F6ED58"/>
    <w:lvl w:ilvl="0" w:tplc="EB12A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A8B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12A1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060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9EC9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CAD0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88D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F8D0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A6875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AD"/>
    <w:rsid w:val="005E2110"/>
    <w:rsid w:val="00FB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126A"/>
  <w15:docId w15:val="{EE7B52D4-6C4C-4100-AE5F-547308CC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3">
    <w:name w:val="Основной шрифт"/>
    <w:uiPriority w:val="99"/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  <w:sz w:val="20"/>
      <w:szCs w:val="20"/>
    </w:rPr>
  </w:style>
  <w:style w:type="character" w:customStyle="1" w:styleId="af6">
    <w:name w:val="номер страницы"/>
    <w:basedOn w:val="af3"/>
    <w:uiPriority w:val="99"/>
    <w:rPr>
      <w:rFonts w:cs="Times New Roman"/>
    </w:rPr>
  </w:style>
  <w:style w:type="paragraph" w:styleId="af7">
    <w:name w:val="Body Text"/>
    <w:basedOn w:val="a"/>
    <w:link w:val="af8"/>
    <w:uiPriority w:val="99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b">
    <w:name w:val="Table Grid"/>
    <w:basedOn w:val="a1"/>
    <w:uiPriority w:val="3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basedOn w:val="a"/>
    <w:link w:val="afd"/>
    <w:uiPriority w:val="9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cs="Times New Roman"/>
      <w:sz w:val="20"/>
      <w:szCs w:val="20"/>
    </w:rPr>
  </w:style>
  <w:style w:type="paragraph" w:styleId="afe">
    <w:name w:val="Balloon Text"/>
    <w:basedOn w:val="a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character" w:styleId="aff0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1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D69BF3-C638-4E1C-BA17-66628D2B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4047</Characters>
  <Application>Microsoft Office Word</Application>
  <DocSecurity>0</DocSecurity>
  <Lines>33</Lines>
  <Paragraphs>9</Paragraphs>
  <ScaleCrop>false</ScaleCrop>
  <Company>АГНОиПНО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Квитко Татьяна Леонидовна</cp:lastModifiedBy>
  <cp:revision>11</cp:revision>
  <dcterms:created xsi:type="dcterms:W3CDTF">2024-11-02T05:30:00Z</dcterms:created>
  <dcterms:modified xsi:type="dcterms:W3CDTF">2024-11-15T02:29:00Z</dcterms:modified>
</cp:coreProperties>
</file>