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10.08.2020 № 330-п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960"/>
        <w:jc w:val="center"/>
        <w:tabs>
          <w:tab w:val="left" w:pos="709" w:leader="none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ind w:firstLine="709"/>
        <w:jc w:val="both"/>
        <w:widowControl w:val="off"/>
        <w:tabs>
          <w:tab w:val="left" w:pos="709" w:leader="none"/>
        </w:tabs>
        <w:rPr>
          <w:sz w:val="28"/>
          <w:szCs w:val="28"/>
          <w:highlight w:val="white"/>
        </w:rPr>
      </w:pPr>
      <w:r>
        <w:rPr>
          <w:rFonts w:eastAsia="Calibri"/>
          <w:sz w:val="28"/>
          <w:szCs w:val="28"/>
          <w:highlight w:val="white"/>
          <w:lang w:eastAsia="en-US"/>
        </w:rPr>
        <w:t xml:space="preserve">В соответствии с</w:t>
      </w:r>
      <w:r>
        <w:rPr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Федеральным Законом от 27.07.2006  № 152-ФЗ «О персональных данных» </w:t>
      </w:r>
      <w:r>
        <w:rPr>
          <w:b/>
          <w:sz w:val="28"/>
          <w:szCs w:val="28"/>
          <w:highlight w:val="white"/>
        </w:rPr>
        <w:t xml:space="preserve">п о с т а н о в л я е т</w:t>
      </w:r>
      <w:r>
        <w:rPr>
          <w:sz w:val="28"/>
          <w:szCs w:val="28"/>
          <w:highlight w:val="white"/>
        </w:rPr>
        <w:t xml:space="preserve">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10.08.2020 № 330-п «Об утверждении Порядка предоставле</w:t>
      </w:r>
      <w:r>
        <w:rPr>
          <w:sz w:val="28"/>
          <w:szCs w:val="28"/>
        </w:rPr>
        <w:t xml:space="preserve">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sz w:val="28"/>
          <w:szCs w:val="28"/>
        </w:rPr>
        <w:t xml:space="preserve">Порядке предоставле</w:t>
      </w:r>
      <w:r>
        <w:rPr>
          <w:sz w:val="28"/>
          <w:szCs w:val="28"/>
        </w:rPr>
        <w:t xml:space="preserve">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>
        <w:rPr>
          <w:rFonts w:eastAsia="Calibri"/>
          <w:sz w:val="28"/>
          <w:szCs w:val="28"/>
          <w:lang w:eastAsia="en-US"/>
        </w:rPr>
        <w:t xml:space="preserve">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1. Пункт 6 дополнить подпунктом 5 в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«5) </w:t>
      </w:r>
      <w:r>
        <w:rPr>
          <w:rFonts w:eastAsia="Calibri"/>
          <w:sz w:val="28"/>
          <w:szCs w:val="28"/>
          <w:highlight w:val="none"/>
          <w:lang w:eastAsia="en-US"/>
        </w:rPr>
        <w:t xml:space="preserve">согласие на обработку персональных данных по по форме согласно приложению № 2 к настоящему Порядку.»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2. В пункте 9 слова «согласно приложению № 2» заменить словами «согласно приложению № 3».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3. Гриф утверждения приложения № 2 заменить нумерационным заголовком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tabs>
          <w:tab w:val="left" w:pos="709" w:leader="none"/>
        </w:tabs>
        <w:rPr>
          <w:rFonts w:eastAsia="Calibri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«Приложение № 3 к Порядку 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лет».</w:t>
      </w:r>
      <w:r>
        <w:rPr>
          <w:rFonts w:eastAsia="Calibri"/>
          <w:sz w:val="28"/>
          <w:szCs w:val="28"/>
          <w:highlight w:val="white"/>
          <w:lang w:eastAsia="en-US"/>
        </w:rPr>
      </w:r>
      <w:r>
        <w:rPr>
          <w:rFonts w:eastAsia="Calibri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 Дополнить приложением № 2 в редакции согласно приложению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</w:pPr>
      <w:r/>
      <w:r/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6"/>
        <w:tabs>
          <w:tab w:val="left" w:pos="709" w:leader="none"/>
        </w:tabs>
      </w:pPr>
      <w:r>
        <w:t xml:space="preserve">А.В. </w:t>
      </w:r>
      <w:r>
        <w:t xml:space="preserve">Шинделов</w:t>
      </w:r>
      <w:r/>
    </w:p>
    <w:p>
      <w:pPr>
        <w:ind w:right="21"/>
        <w:jc w:val="both"/>
        <w:tabs>
          <w:tab w:val="left" w:pos="709" w:leader="none"/>
        </w:tabs>
        <w:sectPr>
          <w:headerReference w:type="default" r:id="rId9"/>
          <w:headerReference w:type="first" r:id="rId10"/>
          <w:footerReference w:type="first" r:id="rId12"/>
          <w:footnotePr/>
          <w:endnotePr/>
          <w:type w:val="nextPage"/>
          <w:pgSz w:w="11906" w:h="16838" w:orient="portrait"/>
          <w:pgMar w:top="1134" w:right="567" w:bottom="1134" w:left="1417" w:header="709" w:footer="709" w:gutter="0"/>
          <w:pgNumType w:start="1"/>
          <w:cols w:num="1" w:sep="0" w:space="709" w:equalWidth="1"/>
          <w:docGrid w:linePitch="360"/>
          <w:titlePg/>
        </w:sectPr>
      </w:pPr>
      <w:r>
        <w:t xml:space="preserve">238 61 00</w:t>
      </w:r>
      <w:r>
        <w:rPr>
          <w:sz w:val="28"/>
          <w:szCs w:val="28"/>
          <w:highlight w:val="none"/>
        </w:rPr>
      </w:r>
      <w:r/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к 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остановлени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ю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contextualSpacing/>
        <w:ind w:left="5386" w:right="-568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u w:val="none"/>
        </w:rPr>
      </w:r>
    </w:p>
    <w:p>
      <w:pPr>
        <w:pStyle w:val="988"/>
        <w:spacing w:before="0" w:after="0" w:line="240" w:lineRule="auto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none"/>
          <w14:ligatures w14:val="none"/>
        </w:rPr>
        <w:outlineLvl w:val="1"/>
      </w:pPr>
      <w:r>
        <w:rPr>
          <w:rFonts w:ascii="Times New Roman" w:hAnsi="Times New Roman" w:cs="Times New Roman"/>
          <w:sz w:val="28"/>
          <w:szCs w:val="28"/>
          <w:u w:val="none"/>
        </w:rPr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РИЛОЖЕНИЕ № 2</w:t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к Порядку</w:t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</w:p>
    <w:p>
      <w:pPr>
        <w:contextualSpacing/>
        <w:ind w:left="5386" w:right="1" w:firstLine="0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u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 xml:space="preserve">предоставления ежемесячной выплаты из областного бюджета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Новосибирской области</w:t>
      </w:r>
      <w:r>
        <w:rPr>
          <w:rFonts w:ascii="Times New Roman" w:hAnsi="Times New Roman" w:cs="Times New Roman"/>
          <w:sz w:val="28"/>
          <w:szCs w:val="28"/>
          <w:u w:val="none"/>
        </w:rPr>
        <w:t xml:space="preserve"> руководителям сельскохозяйственных организаций Новосибирской области, проработавшим в этой должности не менее 15 лет</w:t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u w:val="none"/>
          <w14:ligatures w14:val="none"/>
        </w:rPr>
      </w:r>
    </w:p>
    <w:p>
      <w:pPr>
        <w:pStyle w:val="1075"/>
        <w:ind w:left="3402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5386" w:right="-568" w:firstLine="0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sz w:val="24"/>
          <w:szCs w:val="24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pStyle w:val="966"/>
        <w:tabs>
          <w:tab w:val="clear" w:pos="4153" w:leader="none"/>
          <w:tab w:val="left" w:pos="6250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СОГЛАСИЕ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6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6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"____" _______________ 20___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076"/>
        <w:ind w:left="0" w:right="0" w:firstLine="283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Я, _____________________________________________________________________________,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right="0" w:firstLine="283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(фамилия, имя, отчество (последнее - при наличии) - указать полностью)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паспорт серии _________№ _______________, выдан 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center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(кем и когда)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код подразделения __________________, проживающий по адресу: 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t xml:space="preserve">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__________________________________________________________________________________,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pP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  <w:r>
        <w:rPr>
          <w:rFonts w:ascii="CourierNew" w:hAnsi="CourierNew" w:eastAsia="CourierNew" w:cs="CourierNew"/>
          <w:b w:val="0"/>
          <w:i w:val="0"/>
          <w:strike w:val="0"/>
          <w:sz w:val="24"/>
          <w:szCs w:val="24"/>
        </w:rPr>
      </w:r>
    </w:p>
    <w:p>
      <w:pPr>
        <w:pStyle w:val="1076"/>
        <w:ind w:left="0" w:firstLine="0"/>
        <w:jc w:val="both"/>
        <w:spacing w:before="0" w:after="0" w:line="240" w:lineRule="auto"/>
        <w:tabs>
          <w:tab w:val="center" w:pos="4153" w:leader="none"/>
        </w:tabs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свободно, своей волей и в своем интересе даю согласие уполномоченным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должностным лицам министерства сельского хозяйства Новосибирской области на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обработку  (любое действие (операцию или совокупность действий (операций),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совершаемых с использованием средств автоматизации или без использования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таких средств с персональными данными, включая сбор, запись,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систематизацию, накопление, хранение, уточнение (обновление, изменение),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извлечение, использование, передачу (предоставление, доступ),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обезличивание, блокирование, удаление, уничтожение) следующих персональных 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</w:rPr>
        <w:t xml:space="preserve">данных:</w:t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  <w:r>
        <w:rPr>
          <w:rFonts w:ascii="Times New Roman" w:hAnsi="Times New Roman" w:cs="Times New Roman"/>
          <w:b w:val="0"/>
          <w:i w:val="0"/>
          <w:strike w:val="0"/>
          <w:sz w:val="24"/>
          <w:szCs w:val="24"/>
        </w:rPr>
      </w:r>
    </w:p>
    <w:p>
      <w:pPr>
        <w:pStyle w:val="9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left"/>
        <w:tabs>
          <w:tab w:val="clear" w:pos="4153" w:leader="none"/>
          <w:tab w:val="clear" w:pos="8306" w:leader="none"/>
          <w:tab w:val="left" w:pos="97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0" w:type="auto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7"/>
        <w:gridCol w:w="5325"/>
      </w:tblGrid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Персональные данные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Разрешаю/не разрешаю (необходимо указать да или нет)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Фамилия, имя, отчество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Дата, месяц, год рождения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Место работы, занимаемая должность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Пол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  <w:tr>
        <w:tblPrEx/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97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  <w:t xml:space="preserve">Трудовой стаж</w:t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25" w:type="dxa"/>
            <w:textDirection w:val="lrTb"/>
            <w:noWrap w:val="false"/>
          </w:tcPr>
          <w:p>
            <w:pPr>
              <w:pStyle w:val="1076"/>
              <w:ind w:lef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i w:val="0"/>
                <w:strike w:val="0"/>
                <w:sz w:val="24"/>
                <w:szCs w:val="24"/>
              </w:rPr>
            </w:r>
          </w:p>
        </w:tc>
      </w:tr>
    </w:tbl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бессрочно.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</w:t>
      </w:r>
      <w:r>
        <w:rPr>
          <w:rFonts w:ascii="Times New Roman" w:hAnsi="Times New Roman" w:cs="Times New Roman"/>
          <w:sz w:val="24"/>
          <w:szCs w:val="24"/>
        </w:rPr>
        <w:t xml:space="preserve">согласие, общее описание используемых оператором способов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(с использованием информационных систем и без их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использования) указаны в Федеральном  законе  от  27.07.2006 № 152-ФЗ «О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данных», с которым я ознакомлен: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_______________ 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(подпись)                   (расшифровка подписи)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tabs>
          <w:tab w:val="left" w:pos="3925" w:leader="none"/>
          <w:tab w:val="clear" w:pos="4153" w:leader="none"/>
          <w:tab w:val="clear" w:pos="830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567" w:bottom="1134" w:left="1417" w:header="709" w:footer="567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New">
    <w:panose1 w:val="02070309020205020404"/>
  </w:font>
  <w:font w:name="Wingdings">
    <w:panose1 w:val="05010000000000000000"/>
  </w:font>
  <w:font w:name="SimSun">
    <w:panose1 w:val="02000506000000020000"/>
  </w:font>
  <w:font w:name="Baltica">
    <w:panose1 w:val="02000603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57"/>
          <w:jc w:val="center"/>
          <w:rPr>
            <w:sz w:val="24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1594878"/>
      <w:docPartObj>
        <w:docPartGallery w:val="Page Numbers (Top of Page)"/>
        <w:docPartUnique w:val="true"/>
      </w:docPartObj>
      <w:rPr/>
    </w:sdtPr>
    <w:sdtContent>
      <w:p>
        <w:pPr>
          <w:pStyle w:val="957"/>
          <w:jc w:val="center"/>
          <w:rPr>
            <w:sz w:val="24"/>
          </w:rPr>
        </w:pPr>
        <w:r>
          <w:t xml:space="preserve">2</w:t>
        </w:r>
        <w:r>
          <w:rPr>
            <w:sz w:val="24"/>
          </w:rPr>
        </w:r>
        <w:r>
          <w:rPr>
            <w:sz w:val="24"/>
          </w:rPr>
        </w:r>
      </w:p>
    </w:sdtContent>
  </w:sdt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2" w:hanging="180"/>
      </w:pPr>
    </w:lvl>
  </w:abstractNum>
  <w:num w:numId="1">
    <w:abstractNumId w:val="18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  <w:num w:numId="14">
    <w:abstractNumId w:val="1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0" w:default="1">
    <w:name w:val="Normal"/>
    <w:qFormat/>
  </w:style>
  <w:style w:type="paragraph" w:styleId="771">
    <w:name w:val="Heading 1"/>
    <w:basedOn w:val="770"/>
    <w:next w:val="770"/>
    <w:link w:val="945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72">
    <w:name w:val="Heading 2"/>
    <w:basedOn w:val="770"/>
    <w:next w:val="770"/>
    <w:link w:val="946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73">
    <w:name w:val="Heading 3"/>
    <w:basedOn w:val="770"/>
    <w:next w:val="770"/>
    <w:link w:val="947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74">
    <w:name w:val="Heading 4"/>
    <w:basedOn w:val="770"/>
    <w:next w:val="770"/>
    <w:link w:val="948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75">
    <w:name w:val="Heading 5"/>
    <w:basedOn w:val="770"/>
    <w:next w:val="770"/>
    <w:link w:val="949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76">
    <w:name w:val="Heading 6"/>
    <w:basedOn w:val="770"/>
    <w:next w:val="770"/>
    <w:link w:val="950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77">
    <w:name w:val="Heading 7"/>
    <w:basedOn w:val="770"/>
    <w:next w:val="770"/>
    <w:link w:val="951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78">
    <w:name w:val="Heading 8"/>
    <w:basedOn w:val="770"/>
    <w:next w:val="770"/>
    <w:link w:val="952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79">
    <w:name w:val="Heading 9"/>
    <w:basedOn w:val="770"/>
    <w:next w:val="770"/>
    <w:link w:val="953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80" w:default="1">
    <w:name w:val="Default Paragraph Font"/>
    <w:uiPriority w:val="1"/>
    <w:semiHidden/>
    <w:unhideWhenUsed/>
  </w:style>
  <w:style w:type="table" w:styleId="7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2" w:default="1">
    <w:name w:val="No List"/>
    <w:uiPriority w:val="99"/>
    <w:semiHidden/>
    <w:unhideWhenUsed/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Endnote Text Char"/>
    <w:uiPriority w:val="99"/>
    <w:rPr>
      <w:sz w:val="20"/>
    </w:rPr>
  </w:style>
  <w:style w:type="character" w:styleId="786" w:customStyle="1">
    <w:name w:val="Heading 1 Char"/>
    <w:basedOn w:val="780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0"/>
    <w:uiPriority w:val="9"/>
    <w:rPr>
      <w:rFonts w:ascii="Arial" w:hAnsi="Arial" w:eastAsia="Arial" w:cs="Arial"/>
      <w:sz w:val="34"/>
    </w:rPr>
  </w:style>
  <w:style w:type="character" w:styleId="788" w:customStyle="1">
    <w:name w:val="Heading 3 Char"/>
    <w:basedOn w:val="780"/>
    <w:uiPriority w:val="9"/>
    <w:rPr>
      <w:rFonts w:ascii="Arial" w:hAnsi="Arial" w:eastAsia="Arial" w:cs="Arial"/>
      <w:sz w:val="30"/>
      <w:szCs w:val="30"/>
    </w:rPr>
  </w:style>
  <w:style w:type="character" w:styleId="789" w:customStyle="1">
    <w:name w:val="Heading 4 Char"/>
    <w:basedOn w:val="780"/>
    <w:uiPriority w:val="9"/>
    <w:rPr>
      <w:rFonts w:ascii="Arial" w:hAnsi="Arial" w:eastAsia="Arial" w:cs="Arial"/>
      <w:b/>
      <w:bCs/>
      <w:sz w:val="26"/>
      <w:szCs w:val="26"/>
    </w:rPr>
  </w:style>
  <w:style w:type="character" w:styleId="790" w:customStyle="1">
    <w:name w:val="Heading 5 Char"/>
    <w:basedOn w:val="780"/>
    <w:uiPriority w:val="9"/>
    <w:rPr>
      <w:rFonts w:ascii="Arial" w:hAnsi="Arial" w:eastAsia="Arial" w:cs="Arial"/>
      <w:b/>
      <w:bCs/>
      <w:sz w:val="24"/>
      <w:szCs w:val="24"/>
    </w:rPr>
  </w:style>
  <w:style w:type="character" w:styleId="791" w:customStyle="1">
    <w:name w:val="Heading 6 Char"/>
    <w:basedOn w:val="780"/>
    <w:uiPriority w:val="9"/>
    <w:rPr>
      <w:rFonts w:ascii="Arial" w:hAnsi="Arial" w:eastAsia="Arial" w:cs="Arial"/>
      <w:b/>
      <w:bCs/>
      <w:sz w:val="22"/>
      <w:szCs w:val="22"/>
    </w:rPr>
  </w:style>
  <w:style w:type="character" w:styleId="792" w:customStyle="1">
    <w:name w:val="Heading 7 Char"/>
    <w:basedOn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3" w:customStyle="1">
    <w:name w:val="Heading 8 Char"/>
    <w:basedOn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9 Char"/>
    <w:basedOn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795" w:customStyle="1">
    <w:name w:val="Title Char"/>
    <w:basedOn w:val="780"/>
    <w:uiPriority w:val="10"/>
    <w:rPr>
      <w:sz w:val="48"/>
      <w:szCs w:val="48"/>
    </w:rPr>
  </w:style>
  <w:style w:type="character" w:styleId="796" w:customStyle="1">
    <w:name w:val="Subtitle Char"/>
    <w:basedOn w:val="780"/>
    <w:uiPriority w:val="11"/>
    <w:rPr>
      <w:sz w:val="24"/>
      <w:szCs w:val="24"/>
    </w:rPr>
  </w:style>
  <w:style w:type="paragraph" w:styleId="797">
    <w:name w:val="Quote"/>
    <w:basedOn w:val="770"/>
    <w:next w:val="770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70"/>
    <w:next w:val="770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character" w:styleId="801" w:customStyle="1">
    <w:name w:val="Header Char"/>
    <w:basedOn w:val="780"/>
    <w:uiPriority w:val="99"/>
  </w:style>
  <w:style w:type="character" w:styleId="802" w:customStyle="1">
    <w:name w:val="Footer Char"/>
    <w:basedOn w:val="780"/>
    <w:uiPriority w:val="99"/>
  </w:style>
  <w:style w:type="paragraph" w:styleId="803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4" w:customStyle="1">
    <w:name w:val="Caption Char"/>
    <w:uiPriority w:val="99"/>
  </w:style>
  <w:style w:type="table" w:styleId="805" w:customStyle="1">
    <w:name w:val="Table Grid Light"/>
    <w:basedOn w:val="7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6">
    <w:name w:val="Plain Table 1"/>
    <w:basedOn w:val="7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7">
    <w:name w:val="Plain Table 2"/>
    <w:basedOn w:val="7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>
    <w:name w:val="Plain Table 3"/>
    <w:basedOn w:val="7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9">
    <w:name w:val="Plain Table 4"/>
    <w:basedOn w:val="7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Plain Table 5"/>
    <w:basedOn w:val="7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1">
    <w:name w:val="Grid Table 1 Light"/>
    <w:basedOn w:val="7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Grid Table 1 Light - Accent 1"/>
    <w:basedOn w:val="7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2"/>
    <w:basedOn w:val="7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3"/>
    <w:basedOn w:val="7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4"/>
    <w:basedOn w:val="7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5"/>
    <w:basedOn w:val="7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6"/>
    <w:basedOn w:val="7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2"/>
    <w:basedOn w:val="7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2 - Accent 1"/>
    <w:basedOn w:val="7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5"/>
    <w:basedOn w:val="7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6"/>
    <w:basedOn w:val="7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"/>
    <w:basedOn w:val="7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 - Accent 1"/>
    <w:basedOn w:val="7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5"/>
    <w:basedOn w:val="7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6"/>
    <w:basedOn w:val="7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4"/>
    <w:basedOn w:val="7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3" w:customStyle="1">
    <w:name w:val="Grid Table 4 - Accent 1"/>
    <w:basedOn w:val="78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4" w:customStyle="1">
    <w:name w:val="Grid Table 4 - Accent 2"/>
    <w:basedOn w:val="78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5" w:customStyle="1">
    <w:name w:val="Grid Table 4 - Accent 3"/>
    <w:basedOn w:val="78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6" w:customStyle="1">
    <w:name w:val="Grid Table 4 - Accent 4"/>
    <w:basedOn w:val="78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7" w:customStyle="1">
    <w:name w:val="Grid Table 4 - Accent 5"/>
    <w:basedOn w:val="78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8" w:customStyle="1">
    <w:name w:val="Grid Table 4 - Accent 6"/>
    <w:basedOn w:val="78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9">
    <w:name w:val="Grid Table 5 Dark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0" w:customStyle="1">
    <w:name w:val="Grid Table 5 Dark- Accent 1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 - Accent 2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3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4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5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6"/>
    <w:basedOn w:val="7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6">
    <w:name w:val="Grid Table 6 Colorful"/>
    <w:basedOn w:val="7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7" w:customStyle="1">
    <w:name w:val="Grid Table 6 Colorful - Accent 1"/>
    <w:basedOn w:val="78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8" w:customStyle="1">
    <w:name w:val="Grid Table 6 Colorful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9" w:customStyle="1">
    <w:name w:val="Grid Table 6 Colorful - Accent 3"/>
    <w:basedOn w:val="78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0" w:customStyle="1">
    <w:name w:val="Grid Table 6 Colorful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1" w:customStyle="1">
    <w:name w:val="Grid Table 6 Colorful - Accent 5"/>
    <w:basedOn w:val="78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2" w:customStyle="1">
    <w:name w:val="Grid Table 6 Colorful - Accent 6"/>
    <w:basedOn w:val="78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>
    <w:name w:val="Grid Table 7 Colorful"/>
    <w:basedOn w:val="7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7 Colorful - Accent 1"/>
    <w:basedOn w:val="78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7 Colorful - Accent 2"/>
    <w:basedOn w:val="78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7 Colorful - Accent 3"/>
    <w:basedOn w:val="78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4"/>
    <w:basedOn w:val="78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5"/>
    <w:basedOn w:val="78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6"/>
    <w:basedOn w:val="78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"/>
    <w:basedOn w:val="78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List Table 1 Light - Accent 1"/>
    <w:basedOn w:val="78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2"/>
    <w:basedOn w:val="78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3"/>
    <w:basedOn w:val="78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4"/>
    <w:basedOn w:val="78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5"/>
    <w:basedOn w:val="78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6"/>
    <w:basedOn w:val="78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8" w:customStyle="1">
    <w:name w:val="List Table 2 - Accent 1"/>
    <w:basedOn w:val="78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2"/>
    <w:basedOn w:val="78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3"/>
    <w:basedOn w:val="78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4"/>
    <w:basedOn w:val="78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5"/>
    <w:basedOn w:val="78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6"/>
    <w:basedOn w:val="78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4">
    <w:name w:val="List Table 3"/>
    <w:basedOn w:val="7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3 - Accent 1"/>
    <w:basedOn w:val="78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"/>
    <w:basedOn w:val="7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 - Accent 1"/>
    <w:basedOn w:val="78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2"/>
    <w:basedOn w:val="78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3"/>
    <w:basedOn w:val="78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4"/>
    <w:basedOn w:val="78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5"/>
    <w:basedOn w:val="78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6"/>
    <w:basedOn w:val="78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5 Dark"/>
    <w:basedOn w:val="7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 w:customStyle="1">
    <w:name w:val="List Table 5 Dark - Accent 1"/>
    <w:basedOn w:val="78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>
    <w:name w:val="List Table 6 Colorful"/>
    <w:basedOn w:val="7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6" w:customStyle="1">
    <w:name w:val="List Table 6 Colorful - Accent 1"/>
    <w:basedOn w:val="78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7" w:customStyle="1">
    <w:name w:val="List Table 6 Colorful - Accent 2"/>
    <w:basedOn w:val="78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8" w:customStyle="1">
    <w:name w:val="List Table 6 Colorful - Accent 3"/>
    <w:basedOn w:val="78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9" w:customStyle="1">
    <w:name w:val="List Table 6 Colorful - Accent 4"/>
    <w:basedOn w:val="78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0" w:customStyle="1">
    <w:name w:val="List Table 6 Colorful - Accent 5"/>
    <w:basedOn w:val="78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1" w:customStyle="1">
    <w:name w:val="List Table 6 Colorful - Accent 6"/>
    <w:basedOn w:val="78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2">
    <w:name w:val="List Table 7 Colorful"/>
    <w:basedOn w:val="7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7 Colorful - Accent 1"/>
    <w:basedOn w:val="78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7 Colorful - Accent 2"/>
    <w:basedOn w:val="78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7 Colorful - Accent 3"/>
    <w:basedOn w:val="78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4"/>
    <w:basedOn w:val="78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5"/>
    <w:basedOn w:val="78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6"/>
    <w:basedOn w:val="78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ned - Accent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Lined - Accent 1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Lined - Accent 2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Lined - Accent 3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Lined - Accent 4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Lined - Accent 5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Lined - Accent 6"/>
    <w:basedOn w:val="78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 &amp; Lined - Accent"/>
    <w:basedOn w:val="78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7" w:customStyle="1">
    <w:name w:val="Bordered &amp; Lined - Accent 1"/>
    <w:basedOn w:val="78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8" w:customStyle="1">
    <w:name w:val="Bordered &amp; Lined - Accent 2"/>
    <w:basedOn w:val="78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9" w:customStyle="1">
    <w:name w:val="Bordered &amp; Lined - Accent 3"/>
    <w:basedOn w:val="78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0" w:customStyle="1">
    <w:name w:val="Bordered &amp; Lined - Accent 4"/>
    <w:basedOn w:val="78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1" w:customStyle="1">
    <w:name w:val="Bordered &amp; Lined - Accent 5"/>
    <w:basedOn w:val="78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2" w:customStyle="1">
    <w:name w:val="Bordered &amp; Lined - Accent 6"/>
    <w:basedOn w:val="78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3" w:customStyle="1">
    <w:name w:val="Bordered"/>
    <w:basedOn w:val="7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4" w:customStyle="1">
    <w:name w:val="Bordered - Accent 1"/>
    <w:basedOn w:val="7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5" w:customStyle="1">
    <w:name w:val="Bordered - Accent 2"/>
    <w:basedOn w:val="7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6" w:customStyle="1">
    <w:name w:val="Bordered - Accent 3"/>
    <w:basedOn w:val="7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7" w:customStyle="1">
    <w:name w:val="Bordered - Accent 4"/>
    <w:basedOn w:val="7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8" w:customStyle="1">
    <w:name w:val="Bordered - Accent 5"/>
    <w:basedOn w:val="7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9" w:customStyle="1">
    <w:name w:val="Bordered - Accent 6"/>
    <w:basedOn w:val="7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0" w:customStyle="1">
    <w:name w:val="Footnote Text Char"/>
    <w:uiPriority w:val="99"/>
    <w:rPr>
      <w:sz w:val="18"/>
    </w:rPr>
  </w:style>
  <w:style w:type="paragraph" w:styleId="931">
    <w:name w:val="endnote text"/>
    <w:basedOn w:val="770"/>
    <w:link w:val="932"/>
    <w:uiPriority w:val="99"/>
    <w:semiHidden/>
    <w:unhideWhenUsed/>
  </w:style>
  <w:style w:type="character" w:styleId="932" w:customStyle="1">
    <w:name w:val="Текст концевой сноски Знак"/>
    <w:link w:val="931"/>
    <w:uiPriority w:val="99"/>
    <w:rPr>
      <w:sz w:val="20"/>
    </w:rPr>
  </w:style>
  <w:style w:type="character" w:styleId="933">
    <w:name w:val="endnote reference"/>
    <w:basedOn w:val="780"/>
    <w:uiPriority w:val="99"/>
    <w:semiHidden/>
    <w:unhideWhenUsed/>
    <w:rPr>
      <w:vertAlign w:val="superscript"/>
    </w:rPr>
  </w:style>
  <w:style w:type="paragraph" w:styleId="934">
    <w:name w:val="toc 1"/>
    <w:basedOn w:val="770"/>
    <w:next w:val="770"/>
    <w:uiPriority w:val="39"/>
    <w:unhideWhenUsed/>
    <w:pPr>
      <w:spacing w:after="57"/>
    </w:pPr>
  </w:style>
  <w:style w:type="paragraph" w:styleId="935">
    <w:name w:val="toc 2"/>
    <w:basedOn w:val="770"/>
    <w:next w:val="770"/>
    <w:uiPriority w:val="39"/>
    <w:unhideWhenUsed/>
    <w:pPr>
      <w:ind w:left="283"/>
      <w:spacing w:after="57"/>
    </w:pPr>
  </w:style>
  <w:style w:type="paragraph" w:styleId="936">
    <w:name w:val="toc 3"/>
    <w:basedOn w:val="770"/>
    <w:next w:val="770"/>
    <w:uiPriority w:val="39"/>
    <w:unhideWhenUsed/>
    <w:pPr>
      <w:ind w:left="567"/>
      <w:spacing w:after="57"/>
    </w:pPr>
  </w:style>
  <w:style w:type="paragraph" w:styleId="937">
    <w:name w:val="toc 4"/>
    <w:basedOn w:val="770"/>
    <w:next w:val="770"/>
    <w:uiPriority w:val="39"/>
    <w:unhideWhenUsed/>
    <w:pPr>
      <w:ind w:left="850"/>
      <w:spacing w:after="57"/>
    </w:pPr>
  </w:style>
  <w:style w:type="paragraph" w:styleId="938">
    <w:name w:val="toc 5"/>
    <w:basedOn w:val="770"/>
    <w:next w:val="770"/>
    <w:uiPriority w:val="39"/>
    <w:unhideWhenUsed/>
    <w:pPr>
      <w:ind w:left="1134"/>
      <w:spacing w:after="57"/>
    </w:pPr>
  </w:style>
  <w:style w:type="paragraph" w:styleId="939">
    <w:name w:val="toc 6"/>
    <w:basedOn w:val="770"/>
    <w:next w:val="770"/>
    <w:uiPriority w:val="39"/>
    <w:unhideWhenUsed/>
    <w:pPr>
      <w:ind w:left="1417"/>
      <w:spacing w:after="57"/>
    </w:pPr>
  </w:style>
  <w:style w:type="paragraph" w:styleId="940">
    <w:name w:val="toc 7"/>
    <w:basedOn w:val="770"/>
    <w:next w:val="770"/>
    <w:uiPriority w:val="39"/>
    <w:unhideWhenUsed/>
    <w:pPr>
      <w:ind w:left="1701"/>
      <w:spacing w:after="57"/>
    </w:pPr>
  </w:style>
  <w:style w:type="paragraph" w:styleId="941">
    <w:name w:val="toc 8"/>
    <w:basedOn w:val="770"/>
    <w:next w:val="770"/>
    <w:uiPriority w:val="39"/>
    <w:unhideWhenUsed/>
    <w:pPr>
      <w:ind w:left="1984"/>
      <w:spacing w:after="57"/>
    </w:pPr>
  </w:style>
  <w:style w:type="paragraph" w:styleId="942">
    <w:name w:val="toc 9"/>
    <w:basedOn w:val="770"/>
    <w:next w:val="770"/>
    <w:uiPriority w:val="39"/>
    <w:unhideWhenUsed/>
    <w:pPr>
      <w:ind w:left="2268"/>
      <w:spacing w:after="57"/>
    </w:pPr>
  </w:style>
  <w:style w:type="paragraph" w:styleId="943">
    <w:name w:val="TOC Heading"/>
    <w:uiPriority w:val="39"/>
    <w:unhideWhenUsed/>
  </w:style>
  <w:style w:type="paragraph" w:styleId="944">
    <w:name w:val="table of figures"/>
    <w:basedOn w:val="770"/>
    <w:next w:val="770"/>
    <w:uiPriority w:val="99"/>
    <w:unhideWhenUsed/>
  </w:style>
  <w:style w:type="character" w:styleId="945" w:customStyle="1">
    <w:name w:val="Заголовок 1 Знак"/>
    <w:link w:val="771"/>
    <w:uiPriority w:val="99"/>
    <w:rPr>
      <w:rFonts w:ascii="Cambria" w:hAnsi="Cambria" w:eastAsia="Times New Roman" w:cs="Times New Roman"/>
      <w:b/>
      <w:bCs/>
      <w:sz w:val="32"/>
      <w:szCs w:val="32"/>
    </w:rPr>
  </w:style>
  <w:style w:type="character" w:styleId="946" w:customStyle="1">
    <w:name w:val="Заголовок 2 Знак"/>
    <w:link w:val="772"/>
    <w:uiPriority w:val="9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7" w:customStyle="1">
    <w:name w:val="Заголовок 3 Знак"/>
    <w:link w:val="773"/>
    <w:uiPriority w:val="99"/>
    <w:semiHidden/>
    <w:rPr>
      <w:rFonts w:ascii="Cambria" w:hAnsi="Cambria" w:eastAsia="Times New Roman" w:cs="Times New Roman"/>
      <w:b/>
      <w:bCs/>
      <w:sz w:val="26"/>
      <w:szCs w:val="26"/>
    </w:rPr>
  </w:style>
  <w:style w:type="character" w:styleId="948" w:customStyle="1">
    <w:name w:val="Заголовок 4 Знак"/>
    <w:link w:val="774"/>
    <w:uiPriority w:val="99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49" w:customStyle="1">
    <w:name w:val="Заголовок 5 Знак"/>
    <w:link w:val="775"/>
    <w:uiPriority w:val="99"/>
    <w:semiHidden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950" w:customStyle="1">
    <w:name w:val="Заголовок 6 Знак"/>
    <w:link w:val="776"/>
    <w:uiPriority w:val="99"/>
    <w:semiHidden/>
    <w:rPr>
      <w:rFonts w:ascii="Calibri" w:hAnsi="Calibri" w:eastAsia="Times New Roman" w:cs="Times New Roman"/>
      <w:b/>
      <w:bCs/>
    </w:rPr>
  </w:style>
  <w:style w:type="character" w:styleId="951" w:customStyle="1">
    <w:name w:val="Заголовок 7 Знак"/>
    <w:link w:val="777"/>
    <w:uiPriority w:val="99"/>
    <w:semiHidden/>
    <w:rPr>
      <w:rFonts w:ascii="Calibri" w:hAnsi="Calibri" w:eastAsia="Times New Roman" w:cs="Times New Roman"/>
      <w:sz w:val="24"/>
      <w:szCs w:val="24"/>
    </w:rPr>
  </w:style>
  <w:style w:type="character" w:styleId="952" w:customStyle="1">
    <w:name w:val="Заголовок 8 Знак"/>
    <w:link w:val="778"/>
    <w:uiPriority w:val="99"/>
    <w:semiHidden/>
    <w:rPr>
      <w:rFonts w:ascii="Calibri" w:hAnsi="Calibri" w:eastAsia="Times New Roman" w:cs="Times New Roman"/>
      <w:i/>
      <w:iCs/>
      <w:sz w:val="24"/>
      <w:szCs w:val="24"/>
    </w:rPr>
  </w:style>
  <w:style w:type="character" w:styleId="953" w:customStyle="1">
    <w:name w:val="Заголовок 9 Знак"/>
    <w:link w:val="779"/>
    <w:uiPriority w:val="99"/>
    <w:semiHidden/>
    <w:rPr>
      <w:rFonts w:ascii="Cambria" w:hAnsi="Cambria" w:eastAsia="Times New Roman" w:cs="Times New Roman"/>
    </w:rPr>
  </w:style>
  <w:style w:type="paragraph" w:styleId="954" w:customStyle="1">
    <w:name w:val="заголовок 1"/>
    <w:basedOn w:val="770"/>
    <w:next w:val="770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55" w:customStyle="1">
    <w:name w:val="заголовок 2"/>
    <w:basedOn w:val="770"/>
    <w:next w:val="770"/>
    <w:uiPriority w:val="99"/>
    <w:pPr>
      <w:jc w:val="center"/>
      <w:keepNext/>
      <w:outlineLvl w:val="1"/>
    </w:pPr>
    <w:rPr>
      <w:sz w:val="28"/>
      <w:szCs w:val="28"/>
    </w:rPr>
  </w:style>
  <w:style w:type="character" w:styleId="956" w:customStyle="1">
    <w:name w:val="Основной шрифт"/>
    <w:uiPriority w:val="99"/>
  </w:style>
  <w:style w:type="paragraph" w:styleId="957">
    <w:name w:val="Header"/>
    <w:basedOn w:val="770"/>
    <w:link w:val="958"/>
    <w:uiPriority w:val="99"/>
    <w:pPr>
      <w:tabs>
        <w:tab w:val="center" w:pos="4153" w:leader="none"/>
        <w:tab w:val="right" w:pos="8306" w:leader="none"/>
      </w:tabs>
    </w:pPr>
  </w:style>
  <w:style w:type="character" w:styleId="958" w:customStyle="1">
    <w:name w:val="Верхний колонтитул Знак"/>
    <w:link w:val="957"/>
    <w:uiPriority w:val="99"/>
    <w:rPr>
      <w:rFonts w:cs="Times New Roman"/>
      <w:sz w:val="20"/>
      <w:szCs w:val="20"/>
    </w:rPr>
  </w:style>
  <w:style w:type="character" w:styleId="959" w:customStyle="1">
    <w:name w:val="номер страницы"/>
    <w:uiPriority w:val="99"/>
    <w:rPr>
      <w:rFonts w:cs="Times New Roman"/>
    </w:rPr>
  </w:style>
  <w:style w:type="paragraph" w:styleId="960">
    <w:name w:val="Body Text"/>
    <w:basedOn w:val="770"/>
    <w:link w:val="961"/>
    <w:uiPriority w:val="99"/>
    <w:pPr>
      <w:jc w:val="both"/>
    </w:pPr>
    <w:rPr>
      <w:sz w:val="28"/>
      <w:szCs w:val="28"/>
    </w:rPr>
  </w:style>
  <w:style w:type="character" w:styleId="961" w:customStyle="1">
    <w:name w:val="Основной текст Знак"/>
    <w:link w:val="960"/>
    <w:uiPriority w:val="99"/>
    <w:rPr>
      <w:rFonts w:cs="Times New Roman"/>
      <w:sz w:val="20"/>
      <w:szCs w:val="20"/>
    </w:rPr>
  </w:style>
  <w:style w:type="paragraph" w:styleId="962">
    <w:name w:val="Body Text 2"/>
    <w:basedOn w:val="770"/>
    <w:link w:val="963"/>
    <w:uiPriority w:val="99"/>
    <w:pPr>
      <w:jc w:val="both"/>
    </w:pPr>
    <w:rPr>
      <w:sz w:val="28"/>
      <w:szCs w:val="28"/>
    </w:rPr>
  </w:style>
  <w:style w:type="character" w:styleId="963" w:customStyle="1">
    <w:name w:val="Основной текст 2 Знак"/>
    <w:link w:val="962"/>
    <w:uiPriority w:val="99"/>
    <w:semiHidden/>
    <w:rPr>
      <w:rFonts w:cs="Times New Roman"/>
      <w:sz w:val="20"/>
      <w:szCs w:val="20"/>
    </w:rPr>
  </w:style>
  <w:style w:type="paragraph" w:styleId="964">
    <w:name w:val="Body Text Indent 2"/>
    <w:basedOn w:val="770"/>
    <w:link w:val="965"/>
    <w:uiPriority w:val="99"/>
    <w:pPr>
      <w:ind w:firstLine="709"/>
      <w:jc w:val="both"/>
    </w:pPr>
    <w:rPr>
      <w:sz w:val="28"/>
      <w:szCs w:val="28"/>
    </w:rPr>
  </w:style>
  <w:style w:type="character" w:styleId="965" w:customStyle="1">
    <w:name w:val="Основной текст с отступом 2 Знак"/>
    <w:link w:val="964"/>
    <w:uiPriority w:val="99"/>
    <w:semiHidden/>
    <w:rPr>
      <w:rFonts w:cs="Times New Roman"/>
      <w:sz w:val="20"/>
      <w:szCs w:val="20"/>
    </w:rPr>
  </w:style>
  <w:style w:type="paragraph" w:styleId="966">
    <w:name w:val="Footer"/>
    <w:basedOn w:val="770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967" w:customStyle="1">
    <w:name w:val="Нижний колонтитул Знак"/>
    <w:link w:val="966"/>
    <w:uiPriority w:val="99"/>
    <w:rPr>
      <w:rFonts w:cs="Times New Roman"/>
      <w:sz w:val="20"/>
      <w:szCs w:val="20"/>
    </w:rPr>
  </w:style>
  <w:style w:type="paragraph" w:styleId="968">
    <w:name w:val="Body Text Indent 3"/>
    <w:basedOn w:val="770"/>
    <w:link w:val="969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69" w:customStyle="1">
    <w:name w:val="Основной текст с отступом 3 Знак"/>
    <w:link w:val="968"/>
    <w:uiPriority w:val="99"/>
    <w:semiHidden/>
    <w:rPr>
      <w:rFonts w:cs="Times New Roman"/>
      <w:sz w:val="16"/>
      <w:szCs w:val="16"/>
    </w:rPr>
  </w:style>
  <w:style w:type="paragraph" w:styleId="970" w:customStyle="1">
    <w:name w:val="ConsNonformat"/>
    <w:pPr>
      <w:widowControl w:val="off"/>
    </w:pPr>
    <w:rPr>
      <w:rFonts w:ascii="Courier New" w:hAnsi="Courier New" w:cs="Courier New"/>
    </w:rPr>
  </w:style>
  <w:style w:type="paragraph" w:styleId="971" w:customStyle="1">
    <w:name w:val="ConsNormal"/>
    <w:pPr>
      <w:ind w:firstLine="720"/>
      <w:widowControl w:val="off"/>
    </w:pPr>
    <w:rPr>
      <w:rFonts w:ascii="Courier" w:hAnsi="Courier" w:cs="Courier"/>
    </w:rPr>
  </w:style>
  <w:style w:type="paragraph" w:styleId="972" w:customStyle="1">
    <w:name w:val="ConsTitle"/>
    <w:uiPriority w:val="99"/>
    <w:pPr>
      <w:widowControl w:val="off"/>
    </w:pPr>
    <w:rPr>
      <w:rFonts w:ascii="Arial" w:hAnsi="Arial" w:cs="Arial"/>
      <w:b/>
      <w:bCs/>
      <w:sz w:val="16"/>
      <w:szCs w:val="16"/>
    </w:rPr>
  </w:style>
  <w:style w:type="table" w:styleId="973">
    <w:name w:val="Table Grid"/>
    <w:basedOn w:val="7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4">
    <w:name w:val="Body Text Indent"/>
    <w:basedOn w:val="770"/>
    <w:link w:val="975"/>
    <w:uiPriority w:val="99"/>
    <w:pPr>
      <w:ind w:left="283"/>
      <w:spacing w:after="120"/>
    </w:pPr>
  </w:style>
  <w:style w:type="character" w:styleId="975" w:customStyle="1">
    <w:name w:val="Основной текст с отступом Знак"/>
    <w:link w:val="974"/>
    <w:uiPriority w:val="99"/>
    <w:semiHidden/>
    <w:rPr>
      <w:rFonts w:cs="Times New Roman"/>
      <w:sz w:val="20"/>
      <w:szCs w:val="20"/>
    </w:rPr>
  </w:style>
  <w:style w:type="paragraph" w:styleId="976">
    <w:name w:val="Balloon Text"/>
    <w:basedOn w:val="770"/>
    <w:link w:val="977"/>
    <w:uiPriority w:val="99"/>
    <w:semiHidden/>
    <w:rPr>
      <w:rFonts w:ascii="Tahoma" w:hAnsi="Tahoma" w:cs="Tahoma"/>
      <w:sz w:val="16"/>
      <w:szCs w:val="16"/>
    </w:rPr>
  </w:style>
  <w:style w:type="character" w:styleId="977" w:customStyle="1">
    <w:name w:val="Текст выноски Знак"/>
    <w:link w:val="976"/>
    <w:uiPriority w:val="99"/>
    <w:semiHidden/>
    <w:rPr>
      <w:rFonts w:ascii="Tahoma" w:hAnsi="Tahoma" w:cs="Tahoma"/>
      <w:sz w:val="16"/>
      <w:szCs w:val="16"/>
    </w:rPr>
  </w:style>
  <w:style w:type="character" w:styleId="978">
    <w:name w:val="page number"/>
    <w:uiPriority w:val="99"/>
    <w:rPr>
      <w:rFonts w:cs="Times New Roman"/>
    </w:rPr>
  </w:style>
  <w:style w:type="table" w:styleId="979" w:customStyle="1">
    <w:name w:val="Сетка таблицы1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80" w:customStyle="1">
    <w:name w:val="ConsPlusNormal"/>
    <w:link w:val="998"/>
    <w:qFormat/>
    <w:pPr>
      <w:ind w:firstLine="720"/>
    </w:pPr>
    <w:rPr>
      <w:rFonts w:ascii="Arial" w:hAnsi="Arial" w:cs="Arial"/>
    </w:rPr>
  </w:style>
  <w:style w:type="paragraph" w:styleId="981" w:customStyle="1">
    <w:name w:val="ConsPlusTitle"/>
    <w:rPr>
      <w:rFonts w:ascii="Arial" w:hAnsi="Arial" w:cs="Arial"/>
      <w:b/>
      <w:bCs/>
    </w:rPr>
  </w:style>
  <w:style w:type="paragraph" w:styleId="982">
    <w:name w:val="Body Text 3"/>
    <w:basedOn w:val="770"/>
    <w:link w:val="983"/>
    <w:uiPriority w:val="99"/>
    <w:unhideWhenUsed/>
    <w:pPr>
      <w:spacing w:after="120"/>
    </w:pPr>
    <w:rPr>
      <w:sz w:val="16"/>
      <w:szCs w:val="16"/>
    </w:rPr>
  </w:style>
  <w:style w:type="character" w:styleId="983" w:customStyle="1">
    <w:name w:val="Основной текст 3 Знак"/>
    <w:link w:val="982"/>
    <w:uiPriority w:val="99"/>
    <w:semiHidden/>
    <w:rPr>
      <w:rFonts w:cs="Times New Roman"/>
      <w:sz w:val="16"/>
      <w:szCs w:val="16"/>
    </w:rPr>
  </w:style>
  <w:style w:type="paragraph" w:styleId="984">
    <w:name w:val="No Spacing"/>
    <w:link w:val="999"/>
    <w:uiPriority w:val="1"/>
    <w:qFormat/>
    <w:rPr>
      <w:rFonts w:ascii="Calibri" w:hAnsi="Calibri"/>
      <w:sz w:val="22"/>
      <w:szCs w:val="22"/>
      <w:lang w:eastAsia="en-US"/>
    </w:rPr>
  </w:style>
  <w:style w:type="paragraph" w:styleId="985">
    <w:name w:val="List Paragraph"/>
    <w:basedOn w:val="770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986">
    <w:name w:val="Hyperlink"/>
    <w:uiPriority w:val="99"/>
    <w:unhideWhenUsed/>
    <w:rPr>
      <w:rFonts w:cs="Times New Roman"/>
      <w:color w:val="0000ff"/>
      <w:u w:val="single"/>
    </w:rPr>
  </w:style>
  <w:style w:type="character" w:styleId="987" w:customStyle="1">
    <w:name w:val="Основной текст (5)_"/>
    <w:link w:val="988"/>
    <w:rPr>
      <w:sz w:val="26"/>
      <w:shd w:val="clear" w:color="auto" w:fill="ffffff"/>
    </w:rPr>
  </w:style>
  <w:style w:type="paragraph" w:styleId="988" w:customStyle="1">
    <w:name w:val="Основной текст (5)"/>
    <w:basedOn w:val="770"/>
    <w:link w:val="987"/>
    <w:pPr>
      <w:spacing w:before="420" w:after="300" w:line="240" w:lineRule="atLeast"/>
      <w:shd w:val="clear" w:color="auto" w:fill="ffffff"/>
    </w:pPr>
    <w:rPr>
      <w:sz w:val="26"/>
      <w:szCs w:val="26"/>
    </w:rPr>
  </w:style>
  <w:style w:type="paragraph" w:styleId="989" w:customStyle="1">
    <w:name w:val="ConsPlusNonformat"/>
    <w:uiPriority w:val="99"/>
    <w:pPr>
      <w:widowControl w:val="off"/>
    </w:pPr>
    <w:rPr>
      <w:rFonts w:ascii="Courier New" w:hAnsi="Courier New"/>
    </w:rPr>
  </w:style>
  <w:style w:type="character" w:styleId="990" w:customStyle="1">
    <w:name w:val="Заголовок №2_"/>
    <w:link w:val="991"/>
    <w:rPr>
      <w:b/>
      <w:bCs/>
      <w:spacing w:val="-1"/>
      <w:sz w:val="25"/>
      <w:szCs w:val="25"/>
      <w:shd w:val="clear" w:color="auto" w:fill="ffffff"/>
    </w:rPr>
  </w:style>
  <w:style w:type="paragraph" w:styleId="991" w:customStyle="1">
    <w:name w:val="Заголовок №2"/>
    <w:basedOn w:val="770"/>
    <w:link w:val="990"/>
    <w:pPr>
      <w:spacing w:before="1560" w:after="600" w:line="312" w:lineRule="exact"/>
      <w:shd w:val="clear" w:color="auto" w:fill="ffffff"/>
      <w:widowControl w:val="off"/>
      <w:outlineLvl w:val="1"/>
    </w:pPr>
    <w:rPr>
      <w:b/>
      <w:bCs/>
      <w:spacing w:val="-1"/>
      <w:sz w:val="25"/>
      <w:szCs w:val="25"/>
    </w:rPr>
  </w:style>
  <w:style w:type="character" w:styleId="992" w:customStyle="1">
    <w:name w:val="Основной текст_"/>
    <w:link w:val="993"/>
    <w:rPr>
      <w:spacing w:val="-2"/>
      <w:sz w:val="25"/>
      <w:szCs w:val="25"/>
      <w:shd w:val="clear" w:color="auto" w:fill="ffffff"/>
    </w:rPr>
  </w:style>
  <w:style w:type="paragraph" w:styleId="993" w:customStyle="1">
    <w:name w:val="Основной текст1"/>
    <w:basedOn w:val="770"/>
    <w:link w:val="992"/>
    <w:pPr>
      <w:jc w:val="both"/>
      <w:spacing w:before="600" w:after="180" w:line="307" w:lineRule="exact"/>
      <w:shd w:val="clear" w:color="auto" w:fill="ffffff"/>
      <w:widowControl w:val="off"/>
    </w:pPr>
    <w:rPr>
      <w:spacing w:val="-2"/>
      <w:sz w:val="25"/>
      <w:szCs w:val="25"/>
    </w:rPr>
  </w:style>
  <w:style w:type="character" w:styleId="994" w:customStyle="1">
    <w:name w:val="Основной текст + Полужирный"/>
    <w:rPr>
      <w:rFonts w:hint="default" w:ascii="Times New Roman" w:hAnsi="Times New Roman" w:eastAsia="Times New Roman" w:cs="Times New Roman"/>
      <w:b/>
      <w:bCs/>
      <w:color w:val="000000"/>
      <w:spacing w:val="33"/>
      <w:position w:val="0"/>
      <w:sz w:val="25"/>
      <w:szCs w:val="25"/>
      <w:shd w:val="clear" w:color="auto" w:fill="ffffff"/>
      <w:lang w:val="ru-RU"/>
    </w:rPr>
  </w:style>
  <w:style w:type="paragraph" w:styleId="995">
    <w:name w:val="Plain Text"/>
    <w:basedOn w:val="770"/>
    <w:link w:val="996"/>
    <w:uiPriority w:val="99"/>
    <w:unhideWhenUsed/>
    <w:rPr>
      <w:rFonts w:ascii="Courier New" w:hAnsi="Courier New" w:cs="Courier New"/>
    </w:rPr>
  </w:style>
  <w:style w:type="character" w:styleId="996" w:customStyle="1">
    <w:name w:val="Текст Знак"/>
    <w:basedOn w:val="780"/>
    <w:link w:val="995"/>
    <w:uiPriority w:val="99"/>
    <w:rPr>
      <w:rFonts w:ascii="Courier New" w:hAnsi="Courier New" w:cs="Courier New"/>
    </w:rPr>
  </w:style>
  <w:style w:type="character" w:styleId="997" w:customStyle="1">
    <w:name w:val="Font Style15"/>
    <w:rPr>
      <w:rFonts w:ascii="Times New Roman" w:hAnsi="Times New Roman"/>
      <w:color w:val="000000"/>
      <w:sz w:val="24"/>
    </w:rPr>
  </w:style>
  <w:style w:type="character" w:styleId="998" w:customStyle="1">
    <w:name w:val="ConsPlusNormal Знак"/>
    <w:link w:val="980"/>
    <w:rPr>
      <w:rFonts w:ascii="Arial" w:hAnsi="Arial" w:cs="Arial"/>
    </w:rPr>
  </w:style>
  <w:style w:type="character" w:styleId="999" w:customStyle="1">
    <w:name w:val="Без интервала Знак"/>
    <w:link w:val="984"/>
    <w:uiPriority w:val="1"/>
    <w:rPr>
      <w:rFonts w:ascii="Calibri" w:hAnsi="Calibri"/>
      <w:sz w:val="22"/>
      <w:szCs w:val="22"/>
      <w:lang w:eastAsia="en-US"/>
    </w:rPr>
  </w:style>
  <w:style w:type="paragraph" w:styleId="1000" w:customStyle="1">
    <w:name w:val="Заголовок4"/>
    <w:basedOn w:val="771"/>
    <w:next w:val="775"/>
    <w:uiPriority w:val="99"/>
    <w:pPr>
      <w:jc w:val="center"/>
      <w:spacing w:before="100" w:beforeAutospacing="1" w:after="100" w:afterAutospacing="1"/>
      <w:widowControl w:val="off"/>
    </w:pPr>
  </w:style>
  <w:style w:type="paragraph" w:styleId="1001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1002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1003">
    <w:name w:val="Normal (Web)"/>
    <w:basedOn w:val="770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1004">
    <w:name w:val="Title"/>
    <w:basedOn w:val="770"/>
    <w:link w:val="1005"/>
    <w:uiPriority w:val="99"/>
    <w:qFormat/>
    <w:pPr>
      <w:jc w:val="center"/>
    </w:pPr>
    <w:rPr>
      <w:b/>
      <w:bCs/>
      <w:sz w:val="24"/>
      <w:szCs w:val="24"/>
    </w:rPr>
  </w:style>
  <w:style w:type="character" w:styleId="1005" w:customStyle="1">
    <w:name w:val="Заголовок Знак"/>
    <w:basedOn w:val="780"/>
    <w:link w:val="1004"/>
    <w:uiPriority w:val="99"/>
    <w:rPr>
      <w:b/>
      <w:bCs/>
      <w:sz w:val="24"/>
      <w:szCs w:val="24"/>
    </w:rPr>
  </w:style>
  <w:style w:type="paragraph" w:styleId="1006" w:customStyle="1">
    <w:name w:val="Термин"/>
    <w:basedOn w:val="770"/>
    <w:next w:val="770"/>
    <w:uiPriority w:val="99"/>
    <w:rPr>
      <w:sz w:val="24"/>
      <w:szCs w:val="24"/>
      <w:lang w:val="pl-PL"/>
    </w:rPr>
  </w:style>
  <w:style w:type="paragraph" w:styleId="1007" w:customStyle="1">
    <w:name w:val="H1"/>
    <w:basedOn w:val="770"/>
    <w:next w:val="770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1008" w:customStyle="1">
    <w:name w:val="Список определений"/>
    <w:basedOn w:val="770"/>
    <w:next w:val="1006"/>
    <w:uiPriority w:val="99"/>
    <w:pPr>
      <w:ind w:left="360"/>
    </w:pPr>
    <w:rPr>
      <w:sz w:val="24"/>
      <w:szCs w:val="24"/>
      <w:lang w:val="pl-PL"/>
    </w:rPr>
  </w:style>
  <w:style w:type="paragraph" w:styleId="1009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1010" w:customStyle="1">
    <w:name w:val="Preformat"/>
    <w:uiPriority w:val="99"/>
    <w:rPr>
      <w:rFonts w:ascii="Courier New" w:hAnsi="Courier New" w:cs="Courier New"/>
    </w:rPr>
  </w:style>
  <w:style w:type="paragraph" w:styleId="1011">
    <w:name w:val="Block Text"/>
    <w:basedOn w:val="770"/>
    <w:uiPriority w:val="99"/>
    <w:pPr>
      <w:ind w:left="5954" w:right="-369" w:hanging="2126"/>
      <w:jc w:val="both"/>
    </w:pPr>
    <w:rPr>
      <w:sz w:val="28"/>
      <w:szCs w:val="28"/>
    </w:rPr>
  </w:style>
  <w:style w:type="character" w:styleId="1012" w:customStyle="1">
    <w:name w:val="Цветовое выделение"/>
    <w:uiPriority w:val="99"/>
    <w:rPr>
      <w:b/>
      <w:color w:val="000080"/>
      <w:sz w:val="20"/>
    </w:rPr>
  </w:style>
  <w:style w:type="character" w:styleId="1013" w:customStyle="1">
    <w:name w:val="Не вступил в силу"/>
    <w:uiPriority w:val="99"/>
    <w:rPr>
      <w:color w:val="008080"/>
      <w:sz w:val="20"/>
    </w:rPr>
  </w:style>
  <w:style w:type="paragraph" w:styleId="1014" w:customStyle="1">
    <w:name w:val="Таблицы (моноширинный)"/>
    <w:basedOn w:val="770"/>
    <w:next w:val="770"/>
    <w:uiPriority w:val="99"/>
    <w:pPr>
      <w:jc w:val="both"/>
      <w:widowControl w:val="off"/>
    </w:pPr>
    <w:rPr>
      <w:rFonts w:ascii="Courier New" w:hAnsi="Courier New" w:cs="Courier New"/>
    </w:rPr>
  </w:style>
  <w:style w:type="character" w:styleId="1015" w:customStyle="1">
    <w:name w:val="Текст сноски Знак"/>
    <w:basedOn w:val="780"/>
    <w:link w:val="1016"/>
    <w:uiPriority w:val="99"/>
    <w:semiHidden/>
  </w:style>
  <w:style w:type="paragraph" w:styleId="1016">
    <w:name w:val="footnote text"/>
    <w:basedOn w:val="770"/>
    <w:link w:val="1015"/>
    <w:uiPriority w:val="99"/>
    <w:semiHidden/>
  </w:style>
  <w:style w:type="character" w:styleId="1017" w:customStyle="1">
    <w:name w:val="Текст сноски Знак1"/>
    <w:basedOn w:val="780"/>
    <w:uiPriority w:val="99"/>
    <w:semiHidden/>
  </w:style>
  <w:style w:type="character" w:styleId="1018" w:customStyle="1">
    <w:name w:val="Основной шрифт абзаца1"/>
    <w:uiPriority w:val="99"/>
    <w:rPr>
      <w:sz w:val="20"/>
    </w:rPr>
  </w:style>
  <w:style w:type="paragraph" w:styleId="1019" w:customStyle="1">
    <w:name w:val="Îñíîâíîé òåêñò"/>
    <w:basedOn w:val="1020"/>
    <w:uiPriority w:val="99"/>
    <w:rPr>
      <w:sz w:val="28"/>
      <w:szCs w:val="28"/>
    </w:rPr>
  </w:style>
  <w:style w:type="paragraph" w:styleId="1020" w:customStyle="1">
    <w:name w:val="Îáû÷íûé"/>
    <w:uiPriority w:val="99"/>
    <w:rPr>
      <w:lang w:eastAsia="ar-SA"/>
    </w:rPr>
  </w:style>
  <w:style w:type="character" w:styleId="1021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1022" w:customStyle="1">
    <w:name w:val="Прижатый влево"/>
    <w:basedOn w:val="770"/>
    <w:next w:val="770"/>
    <w:uiPriority w:val="99"/>
    <w:pPr>
      <w:widowControl w:val="off"/>
    </w:pPr>
    <w:rPr>
      <w:rFonts w:ascii="Arial" w:hAnsi="Arial" w:cs="Arial"/>
    </w:rPr>
  </w:style>
  <w:style w:type="paragraph" w:styleId="1023" w:customStyle="1">
    <w:name w:val="Кому"/>
    <w:basedOn w:val="770"/>
    <w:uiPriority w:val="99"/>
    <w:rPr>
      <w:rFonts w:ascii="Baltica" w:hAnsi="Baltica" w:cs="Baltica"/>
      <w:sz w:val="24"/>
      <w:szCs w:val="24"/>
    </w:rPr>
  </w:style>
  <w:style w:type="paragraph" w:styleId="1024" w:customStyle="1">
    <w:name w:val="Цитаты"/>
    <w:basedOn w:val="770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1025" w:customStyle="1">
    <w:name w:val="заголовок 3"/>
    <w:basedOn w:val="770"/>
    <w:next w:val="770"/>
    <w:uiPriority w:val="99"/>
    <w:pPr>
      <w:jc w:val="center"/>
      <w:keepNext/>
    </w:pPr>
    <w:rPr>
      <w:sz w:val="28"/>
      <w:szCs w:val="28"/>
      <w:lang w:val="en-US"/>
    </w:rPr>
  </w:style>
  <w:style w:type="character" w:styleId="1026">
    <w:name w:val="Strong"/>
    <w:uiPriority w:val="99"/>
    <w:qFormat/>
    <w:rPr>
      <w:rFonts w:cs="Times New Roman"/>
      <w:b/>
    </w:rPr>
  </w:style>
  <w:style w:type="paragraph" w:styleId="1027">
    <w:name w:val="Subtitle"/>
    <w:basedOn w:val="770"/>
    <w:link w:val="1028"/>
    <w:uiPriority w:val="99"/>
    <w:qFormat/>
    <w:pPr>
      <w:ind w:firstLine="720"/>
      <w:jc w:val="right"/>
    </w:pPr>
    <w:rPr>
      <w:sz w:val="28"/>
      <w:szCs w:val="28"/>
    </w:rPr>
  </w:style>
  <w:style w:type="character" w:styleId="1028" w:customStyle="1">
    <w:name w:val="Подзаголовок Знак"/>
    <w:basedOn w:val="780"/>
    <w:link w:val="1027"/>
    <w:uiPriority w:val="99"/>
    <w:rPr>
      <w:sz w:val="28"/>
      <w:szCs w:val="28"/>
    </w:rPr>
  </w:style>
  <w:style w:type="paragraph" w:styleId="1029" w:customStyle="1">
    <w:name w:val="заголовок 6"/>
    <w:basedOn w:val="770"/>
    <w:next w:val="770"/>
    <w:uiPriority w:val="99"/>
    <w:pPr>
      <w:jc w:val="center"/>
      <w:keepNext/>
      <w:outlineLvl w:val="5"/>
    </w:pPr>
    <w:rPr>
      <w:sz w:val="28"/>
      <w:szCs w:val="28"/>
    </w:rPr>
  </w:style>
  <w:style w:type="character" w:styleId="1030" w:customStyle="1">
    <w:name w:val="Гиперссылка1"/>
    <w:uiPriority w:val="99"/>
    <w:rPr>
      <w:color w:val="0000ff"/>
      <w:u w:val="none"/>
    </w:rPr>
  </w:style>
  <w:style w:type="paragraph" w:styleId="1031">
    <w:name w:val="envelope return"/>
    <w:basedOn w:val="770"/>
    <w:uiPriority w:val="99"/>
    <w:pPr>
      <w:ind w:right="57"/>
      <w:jc w:val="both"/>
    </w:pPr>
    <w:rPr>
      <w:sz w:val="24"/>
      <w:szCs w:val="24"/>
    </w:rPr>
  </w:style>
  <w:style w:type="character" w:styleId="1032" w:customStyle="1">
    <w:name w:val="text11"/>
    <w:uiPriority w:val="99"/>
    <w:rPr>
      <w:rFonts w:ascii="Arial" w:hAnsi="Arial"/>
      <w:color w:val="auto"/>
      <w:sz w:val="20"/>
    </w:rPr>
  </w:style>
  <w:style w:type="paragraph" w:styleId="1033" w:customStyle="1">
    <w:name w:val="заголовок 5"/>
    <w:basedOn w:val="770"/>
    <w:next w:val="770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1034" w:customStyle="1">
    <w:name w:val="Знак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35" w:customStyle="1">
    <w:name w:val="Знак Знак Знак Знак Знак Знак Знак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36" w:customStyle="1">
    <w:name w:val="Об"/>
    <w:uiPriority w:val="99"/>
    <w:pPr>
      <w:widowControl w:val="off"/>
    </w:pPr>
  </w:style>
  <w:style w:type="paragraph" w:styleId="1037" w:customStyle="1">
    <w:name w:val="Прикольный"/>
    <w:basedOn w:val="1036"/>
    <w:uiPriority w:val="99"/>
  </w:style>
  <w:style w:type="paragraph" w:styleId="1038" w:customStyle="1">
    <w:name w:val="Знак Знак Знак Знак1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39" w:customStyle="1">
    <w:name w:val="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0" w:customStyle="1">
    <w:name w:val="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1" w:customStyle="1">
    <w:name w:val="Знак Знак Знак Знак2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2" w:customStyle="1">
    <w:name w:val="Знак Знак Знак Знак1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3" w:customStyle="1">
    <w:name w:val="Знак1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4" w:customStyle="1">
    <w:name w:val="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5" w:customStyle="1">
    <w:name w:val="Знак Знак Знак Знак1 Знак Знак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1046" w:customStyle="1">
    <w:name w:val="Знак Знак Знак1 Знак"/>
    <w:basedOn w:val="770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character" w:styleId="1047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1048" w:customStyle="1">
    <w:name w:val="????????"/>
    <w:basedOn w:val="770"/>
    <w:uiPriority w:val="99"/>
    <w:pPr>
      <w:jc w:val="center"/>
      <w:widowControl w:val="off"/>
    </w:pPr>
    <w:rPr>
      <w:sz w:val="28"/>
      <w:szCs w:val="28"/>
    </w:rPr>
  </w:style>
  <w:style w:type="paragraph" w:styleId="1049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1050" w:customStyle="1">
    <w:name w:val="Основной текст (4)"/>
    <w:link w:val="1051"/>
    <w:uiPriority w:val="99"/>
    <w:rPr>
      <w:b/>
      <w:sz w:val="18"/>
      <w:shd w:val="clear" w:color="auto" w:fill="ffffff"/>
    </w:rPr>
  </w:style>
  <w:style w:type="paragraph" w:styleId="1051" w:customStyle="1">
    <w:name w:val="Основной текст (4)1"/>
    <w:basedOn w:val="770"/>
    <w:link w:val="1050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</w:rPr>
  </w:style>
  <w:style w:type="character" w:styleId="1052" w:customStyle="1">
    <w:name w:val="Основной текст (3)"/>
    <w:link w:val="1053"/>
    <w:uiPriority w:val="99"/>
    <w:rPr>
      <w:sz w:val="28"/>
      <w:shd w:val="clear" w:color="auto" w:fill="ffffff"/>
    </w:rPr>
  </w:style>
  <w:style w:type="paragraph" w:styleId="1053" w:customStyle="1">
    <w:name w:val="Основной текст (3)1"/>
    <w:basedOn w:val="770"/>
    <w:link w:val="1052"/>
    <w:uiPriority w:val="99"/>
    <w:pPr>
      <w:jc w:val="center"/>
      <w:spacing w:before="300" w:after="240" w:line="240" w:lineRule="atLeast"/>
      <w:shd w:val="clear" w:color="auto" w:fill="ffffff"/>
    </w:pPr>
    <w:rPr>
      <w:sz w:val="28"/>
    </w:rPr>
  </w:style>
  <w:style w:type="paragraph" w:styleId="1054" w:customStyle="1">
    <w:name w:val="Текст (лев. подпись)"/>
    <w:basedOn w:val="770"/>
    <w:next w:val="770"/>
    <w:uiPriority w:val="99"/>
    <w:pPr>
      <w:widowControl w:val="off"/>
    </w:pPr>
    <w:rPr>
      <w:rFonts w:ascii="Arial" w:hAnsi="Arial"/>
    </w:rPr>
  </w:style>
  <w:style w:type="paragraph" w:styleId="1055" w:customStyle="1">
    <w:name w:val="Текст (прав. подпись)"/>
    <w:basedOn w:val="770"/>
    <w:next w:val="770"/>
    <w:uiPriority w:val="99"/>
    <w:pPr>
      <w:jc w:val="right"/>
      <w:widowControl w:val="off"/>
    </w:pPr>
    <w:rPr>
      <w:rFonts w:ascii="Arial" w:hAnsi="Arial"/>
    </w:rPr>
  </w:style>
  <w:style w:type="character" w:styleId="1056" w:customStyle="1">
    <w:name w:val="Font Style12"/>
    <w:rPr>
      <w:rFonts w:ascii="Times New Roman" w:hAnsi="Times New Roman"/>
      <w:sz w:val="18"/>
    </w:rPr>
  </w:style>
  <w:style w:type="character" w:styleId="1057" w:customStyle="1">
    <w:name w:val="Body text (8)_"/>
    <w:link w:val="1058"/>
    <w:rPr>
      <w:b/>
      <w:sz w:val="26"/>
      <w:shd w:val="clear" w:color="auto" w:fill="ffffff"/>
    </w:rPr>
  </w:style>
  <w:style w:type="paragraph" w:styleId="1058" w:customStyle="1">
    <w:name w:val="Body text (8)"/>
    <w:basedOn w:val="770"/>
    <w:link w:val="1057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sz w:val="26"/>
    </w:rPr>
  </w:style>
  <w:style w:type="paragraph" w:styleId="1059" w:customStyle="1">
    <w:name w:val="обычный"/>
    <w:basedOn w:val="770"/>
    <w:uiPriority w:val="99"/>
    <w:rPr>
      <w:rFonts w:ascii="Calibri" w:hAnsi="Calibri" w:cs="Calibri"/>
      <w:color w:val="000000"/>
    </w:rPr>
  </w:style>
  <w:style w:type="paragraph" w:styleId="1060" w:customStyle="1">
    <w:name w:val="Верхний колонтитул1"/>
    <w:basedOn w:val="770"/>
    <w:pPr>
      <w:tabs>
        <w:tab w:val="center" w:pos="4153" w:leader="none"/>
        <w:tab w:val="right" w:pos="8306" w:leader="none"/>
      </w:tabs>
    </w:pPr>
    <w:rPr>
      <w:sz w:val="28"/>
    </w:rPr>
  </w:style>
  <w:style w:type="character" w:styleId="1061" w:customStyle="1">
    <w:name w:val="Текст примечания Знак"/>
    <w:link w:val="1062"/>
    <w:uiPriority w:val="99"/>
    <w:semiHidden/>
    <w:rPr>
      <w:rFonts w:ascii="Calibri" w:hAnsi="Calibri" w:eastAsia="Calibri"/>
      <w:lang w:eastAsia="en-US"/>
    </w:rPr>
  </w:style>
  <w:style w:type="paragraph" w:styleId="1062">
    <w:name w:val="annotation text"/>
    <w:basedOn w:val="770"/>
    <w:link w:val="1061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1063" w:customStyle="1">
    <w:name w:val="Текст примечания Знак1"/>
    <w:basedOn w:val="780"/>
    <w:uiPriority w:val="99"/>
    <w:semiHidden/>
  </w:style>
  <w:style w:type="character" w:styleId="1064" w:customStyle="1">
    <w:name w:val="Тема примечания Знак"/>
    <w:link w:val="1065"/>
    <w:uiPriority w:val="99"/>
    <w:semiHidden/>
    <w:rPr>
      <w:rFonts w:ascii="Calibri" w:hAnsi="Calibri" w:eastAsia="Calibri"/>
      <w:b/>
      <w:bCs/>
      <w:lang w:eastAsia="en-US"/>
    </w:rPr>
  </w:style>
  <w:style w:type="paragraph" w:styleId="1065">
    <w:name w:val="annotation subject"/>
    <w:basedOn w:val="1062"/>
    <w:next w:val="1062"/>
    <w:link w:val="1064"/>
    <w:uiPriority w:val="99"/>
    <w:semiHidden/>
    <w:unhideWhenUsed/>
    <w:rPr>
      <w:b/>
      <w:bCs/>
    </w:rPr>
  </w:style>
  <w:style w:type="character" w:styleId="1066" w:customStyle="1">
    <w:name w:val="Тема примечания Знак1"/>
    <w:basedOn w:val="1063"/>
    <w:uiPriority w:val="99"/>
    <w:semiHidden/>
    <w:rPr>
      <w:b/>
      <w:bCs/>
    </w:rPr>
  </w:style>
  <w:style w:type="paragraph" w:styleId="1067" w:customStyle="1">
    <w:name w:val="Основной текст2"/>
    <w:basedOn w:val="770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paragraph" w:styleId="1068" w:customStyle="1">
    <w:name w:val="Standard"/>
    <w:rPr>
      <w:rFonts w:eastAsia="SimSun"/>
      <w:sz w:val="24"/>
      <w:szCs w:val="24"/>
      <w:lang w:bidi="hi-IN"/>
    </w:rPr>
  </w:style>
  <w:style w:type="table" w:styleId="1069" w:customStyle="1">
    <w:name w:val="Сетка таблицы2"/>
    <w:basedOn w:val="781"/>
    <w:next w:val="97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70">
    <w:name w:val="footnote reference"/>
    <w:uiPriority w:val="99"/>
    <w:semiHidden/>
    <w:rPr>
      <w:rFonts w:cs="Times New Roman"/>
      <w:vertAlign w:val="superscript"/>
    </w:rPr>
  </w:style>
  <w:style w:type="character" w:styleId="1071">
    <w:name w:val="Placeholder Text"/>
    <w:uiPriority w:val="99"/>
    <w:semiHidden/>
    <w:rPr>
      <w:color w:val="808080"/>
    </w:rPr>
  </w:style>
  <w:style w:type="character" w:styleId="1072">
    <w:name w:val="annotation reference"/>
    <w:uiPriority w:val="99"/>
    <w:semiHidden/>
    <w:unhideWhenUsed/>
    <w:rPr>
      <w:sz w:val="16"/>
      <w:szCs w:val="16"/>
    </w:rPr>
  </w:style>
  <w:style w:type="paragraph" w:styleId="1073">
    <w:name w:val="Revision"/>
    <w:hidden/>
    <w:uiPriority w:val="99"/>
    <w:semiHidden/>
  </w:style>
  <w:style w:type="paragraph" w:styleId="1074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75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  <w:style w:type="paragraph" w:styleId="1076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341A-EF6C-446B-B8D2-D0AE76C0A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26</cp:revision>
  <dcterms:created xsi:type="dcterms:W3CDTF">2025-03-12T08:00:00Z</dcterms:created>
  <dcterms:modified xsi:type="dcterms:W3CDTF">2025-09-22T10:37:28Z</dcterms:modified>
</cp:coreProperties>
</file>