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32"/>
          <w:szCs w:val="32"/>
        </w:rPr>
      </w:pPr>
      <w:r>
        <w:rPr>
          <w:sz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180" cy="65278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0pt;height:51.40pt;mso-wrap-distance-left:0.00pt;mso-wrap-distance-top:0.00pt;mso-wrap-distance-right:0.00pt;mso-wrap-distance-bottom:0.00pt;" stroked="f">
                <v:path textboxrect="0,0,0,0"/>
                <v:imagedata r:id="rId16" o:title=""/>
              </v:shape>
            </w:pict>
          </mc:Fallback>
        </mc:AlternateConten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МИНИСТЕРСТВО СЕЛЬСКОГО ХОЗЯЙСТВА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НОВОСИБИРСКОЙ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ПРИКАЗ</w: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tabs>
          <w:tab w:val="left" w:pos="480" w:leader="none"/>
          <w:tab w:val="center" w:pos="5102" w:leader="none"/>
        </w:tabs>
        <w:rPr>
          <w:sz w:val="27"/>
          <w:szCs w:val="27"/>
        </w:rPr>
      </w:pPr>
      <w:r>
        <w:rPr>
          <w:sz w:val="27"/>
          <w:szCs w:val="27"/>
        </w:rPr>
        <w:t xml:space="preserve">____________                                                                                                   № _______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firstLine="709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center"/>
        <w:tabs>
          <w:tab w:val="left" w:pos="38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г. Новосибирск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изменения в приказ министерства сельского хозяйства Новосибирской области от 25.08.2020 № 229-нпа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958"/>
        <w:jc w:val="center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 Р И К А З Ы В А 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Внести в </w:t>
      </w:r>
      <w:hyperlink r:id="rId17" w:tooltip="consultantplus://offline/ref=66C80AC672F060AF61B28FBAB1121EA6170CFDEB646D3F2109C1CE433207821D4EB3DDFC0636070EA12FBF3C87CB8B6390r6uBE" w:history="1">
        <w:r>
          <w:rPr>
            <w:rFonts w:eastAsiaTheme="minorHAnsi"/>
            <w:sz w:val="28"/>
            <w:szCs w:val="28"/>
            <w:lang w:eastAsia="en-US"/>
          </w:rPr>
          <w:t xml:space="preserve">приказ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министерства сельского хозяйства Новосибирской о</w:t>
      </w:r>
      <w:r>
        <w:rPr>
          <w:rFonts w:eastAsiaTheme="minorHAnsi"/>
          <w:sz w:val="28"/>
          <w:szCs w:val="28"/>
          <w:lang w:eastAsia="en-US"/>
        </w:rPr>
        <w:t xml:space="preserve">бласти от 25.08.2020 № 229-нпа «</w:t>
      </w:r>
      <w:r>
        <w:rPr>
          <w:rFonts w:eastAsiaTheme="minorHAnsi"/>
          <w:sz w:val="28"/>
          <w:szCs w:val="28"/>
          <w:lang w:eastAsia="en-US"/>
        </w:rPr>
        <w:t xml:space="preserve">Об утверждении Инструкции о порядке организации работы с обращениями граждан в министерстве сельского </w:t>
      </w:r>
      <w:r>
        <w:rPr>
          <w:rFonts w:eastAsiaTheme="minorHAnsi"/>
          <w:sz w:val="28"/>
          <w:szCs w:val="28"/>
          <w:lang w:eastAsia="en-US"/>
        </w:rPr>
        <w:t xml:space="preserve">хозяйства Новосибирской области»</w:t>
      </w:r>
      <w:r>
        <w:rPr>
          <w:rFonts w:eastAsiaTheme="minorHAnsi"/>
          <w:sz w:val="28"/>
          <w:szCs w:val="28"/>
          <w:lang w:eastAsia="en-US"/>
        </w:rPr>
        <w:t xml:space="preserve"> следующее изменение: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Пункт 50.1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18" w:tooltip="consultantplus://offline/ref=66C80AC672F060AF61B28FBAB1121EA6170CFDEB646D3F2109C1CE433207821D4EB3DDFC14365F02A02EA13D8CDEDD32D63C40AAFA3F2095EFC98062rBu0E" w:history="1">
        <w:r>
          <w:rPr>
            <w:rFonts w:eastAsiaTheme="minorHAnsi"/>
            <w:sz w:val="28"/>
            <w:szCs w:val="28"/>
            <w:lang w:eastAsia="en-US"/>
          </w:rPr>
          <w:t xml:space="preserve">Инструкции</w:t>
        </w:r>
      </w:hyperlink>
      <w:r>
        <w:rPr>
          <w:rFonts w:eastAsiaTheme="minorHAnsi"/>
          <w:sz w:val="28"/>
          <w:szCs w:val="28"/>
          <w:lang w:eastAsia="en-US"/>
        </w:rPr>
        <w:t xml:space="preserve"> о </w:t>
      </w:r>
      <w:r>
        <w:rPr>
          <w:rFonts w:eastAsiaTheme="minorHAnsi"/>
          <w:sz w:val="28"/>
          <w:szCs w:val="28"/>
          <w:lang w:eastAsia="en-US"/>
        </w:rPr>
        <w:t xml:space="preserve">порядке</w:t>
      </w:r>
      <w:r>
        <w:rPr>
          <w:rFonts w:eastAsiaTheme="minorHAnsi"/>
          <w:sz w:val="28"/>
          <w:szCs w:val="28"/>
          <w:lang w:eastAsia="en-US"/>
        </w:rPr>
        <w:t xml:space="preserve"> организации работы с обращениями граждан в министерстве сельского хозяйства Новосибирской области</w:t>
      </w:r>
      <w:r>
        <w:rPr>
          <w:rFonts w:eastAsiaTheme="minorHAnsi"/>
          <w:sz w:val="28"/>
          <w:szCs w:val="28"/>
          <w:lang w:eastAsia="en-US"/>
        </w:rPr>
        <w:t xml:space="preserve"> изложить в следующей редакции: 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«50.1. В соответствии с федеральным законодательством, законодательством Новосибирской области инвалиды </w:t>
      </w:r>
      <w:r>
        <w:rPr>
          <w:rFonts w:eastAsiaTheme="minorHAnsi"/>
          <w:sz w:val="28"/>
          <w:szCs w:val="28"/>
          <w:lang w:eastAsia="en-US"/>
        </w:rPr>
        <w:t xml:space="preserve">I, II и </w:t>
      </w:r>
      <w:r>
        <w:rPr>
          <w:rFonts w:eastAsiaTheme="minorHAnsi"/>
          <w:sz w:val="28"/>
          <w:szCs w:val="28"/>
          <w:lang w:eastAsia="en-US"/>
        </w:rPr>
        <w:t xml:space="preserve">III</w:t>
      </w:r>
      <w:r>
        <w:rPr>
          <w:rFonts w:eastAsiaTheme="minorHAnsi"/>
          <w:sz w:val="28"/>
          <w:szCs w:val="28"/>
          <w:lang w:eastAsia="en-US"/>
        </w:rPr>
        <w:t xml:space="preserve"> групп, дети-инвалиды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>
        <w:rPr>
          <w:rFonts w:eastAsiaTheme="minorHAnsi"/>
          <w:sz w:val="28"/>
          <w:szCs w:val="28"/>
          <w:lang w:eastAsia="en-US"/>
        </w:rPr>
        <w:t xml:space="preserve">лица, сопровождающие</w:t>
      </w:r>
      <w:r>
        <w:rPr>
          <w:rFonts w:eastAsiaTheme="minorHAnsi"/>
          <w:sz w:val="28"/>
          <w:szCs w:val="28"/>
          <w:lang w:eastAsia="en-US"/>
        </w:rPr>
        <w:t xml:space="preserve"> таких детей, пользуются правом на личный прием во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внеочередном порядке руководите</w:t>
      </w:r>
      <w:r>
        <w:rPr>
          <w:rFonts w:eastAsiaTheme="minorHAnsi"/>
          <w:sz w:val="28"/>
          <w:szCs w:val="28"/>
          <w:lang w:eastAsia="en-US"/>
        </w:rPr>
        <w:t xml:space="preserve">лями и уполномоченными лицами администрации Губернатора Новосибирской области и Правительства Новосибирской области, областных исполнительных органов Новосибирской области и органов местного самоуправления муниципальных образований Новосибирской области.».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highlight w:val="none"/>
          <w:lang w:eastAsia="en-US"/>
          <w14:ligatures w14:val="none"/>
        </w:rPr>
      </w:pPr>
      <w:r>
        <w:rPr>
          <w:rFonts w:eastAsiaTheme="minorHAnsi"/>
          <w:sz w:val="28"/>
          <w:szCs w:val="28"/>
          <w:highlight w:val="none"/>
          <w:lang w:eastAsia="en-US"/>
          <w14:ligatures w14:val="none"/>
        </w:rPr>
      </w:r>
      <w:r>
        <w:rPr>
          <w:rFonts w:eastAsiaTheme="minorHAnsi"/>
          <w:sz w:val="28"/>
          <w:szCs w:val="28"/>
          <w:highlight w:val="none"/>
          <w:lang w:eastAsia="en-US"/>
          <w14:ligatures w14:val="none"/>
        </w:rPr>
      </w:r>
      <w:r>
        <w:rPr>
          <w:rFonts w:eastAsiaTheme="minorHAnsi"/>
          <w:sz w:val="28"/>
          <w:szCs w:val="28"/>
          <w:highlight w:val="none"/>
          <w:lang w:eastAsia="en-US"/>
          <w14:ligatures w14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Новосибирской области – 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А.В. Шинделов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В.А. Крылова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highlight w:val="none"/>
        </w:rPr>
        <w:t xml:space="preserve">238 61 00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rPr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erReference w:type="even" r:id="rId14"/>
          <w:footerReference w:type="first" r:id="rId15"/>
          <w:footnotePr/>
          <w:endnotePr/>
          <w:type w:val="nextPage"/>
          <w:pgSz w:w="11906" w:h="16838" w:orient="portrait"/>
          <w:pgMar w:top="1134" w:right="567" w:bottom="113" w:left="1417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ЛИСТ СОГЛАСОВАНИЯ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приказа министерства сельского хозяйства Новосибирской области «</w:t>
      </w:r>
      <w:r>
        <w:rPr>
          <w:sz w:val="28"/>
          <w:szCs w:val="28"/>
        </w:rPr>
        <w:t xml:space="preserve">О внесении изменения в приказ министерства сельского хозяйства Новосибирской области от 25.08.2020 № 229-нпа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5918"/>
        <w:gridCol w:w="4219"/>
      </w:tblGrid>
      <w:tr>
        <w:tblPrEx/>
        <w:trPr>
          <w:trHeight w:val="74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18" w:type="dxa"/>
            <w:vAlign w:val="bottom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Первый заместитель министра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9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Н.А. </w:t>
            </w:r>
            <w:r>
              <w:rPr>
                <w:sz w:val="28"/>
                <w:szCs w:val="28"/>
              </w:rPr>
              <w:t xml:space="preserve">Вольвач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36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18" w:type="dxa"/>
            <w:vAlign w:val="bottom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both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начальника управления</w:t>
            </w:r>
            <w:r>
              <w:rPr>
                <w:sz w:val="28"/>
                <w:szCs w:val="28"/>
              </w:rPr>
              <w:t xml:space="preserve"> –</w:t>
            </w:r>
            <w:r>
              <w:rPr>
                <w:color w:val="000000"/>
                <w:sz w:val="28"/>
                <w:szCs w:val="28"/>
              </w:rPr>
              <w:t xml:space="preserve"> начальник юридического отдела управления правового обеспечения и кадровой политики</w:t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9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Е.В. Макаренко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</w:pPr>
      <w:r>
        <w:t xml:space="preserve">Проект направлен в прокуратуру Новосибирской области </w:t>
      </w:r>
      <w:r>
        <w:t xml:space="preserve">(«  </w:t>
      </w:r>
      <w:r>
        <w:t xml:space="preserve">     »                   2025 )</w:t>
      </w:r>
      <w:r/>
    </w:p>
    <w:p>
      <w:pPr>
        <w:jc w:val="both"/>
      </w:pPr>
      <w:r>
        <w:t xml:space="preserve">Проект размещен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(http://dem.nso.ru) (с </w:t>
      </w:r>
      <w:r>
        <w:t xml:space="preserve">«  </w:t>
      </w:r>
      <w:r>
        <w:t xml:space="preserve">   »                   2025              по «      »                    2025)</w:t>
      </w:r>
      <w:r>
        <w:rPr>
          <w:sz w:val="20"/>
          <w:szCs w:val="20"/>
        </w:rPr>
      </w:r>
      <w:r/>
    </w:p>
    <w:sectPr>
      <w:headerReference w:type="default" r:id="rId12"/>
      <w:headerReference w:type="first" r:id="rId13"/>
      <w:footnotePr/>
      <w:endnotePr/>
      <w:type w:val="nextPage"/>
      <w:pgSz w:w="11906" w:h="16838" w:orient="portrait"/>
      <w:pgMar w:top="1134" w:right="567" w:bottom="993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3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/>
  </w:p>
  <w:p>
    <w:pPr>
      <w:pStyle w:val="80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3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3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3"/>
      <w:jc w:val="center"/>
    </w:pPr>
    <w:r/>
    <w:r/>
  </w:p>
  <w:p>
    <w:pPr>
      <w:pStyle w:val="80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75"/>
        <w:tabs>
          <w:tab w:val="num" w:pos="108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6">
    <w:name w:val="Heading 1 Char"/>
    <w:basedOn w:val="781"/>
    <w:link w:val="772"/>
    <w:uiPriority w:val="9"/>
    <w:rPr>
      <w:rFonts w:ascii="Arial" w:hAnsi="Arial" w:eastAsia="Arial" w:cs="Arial"/>
      <w:sz w:val="40"/>
      <w:szCs w:val="40"/>
    </w:rPr>
  </w:style>
  <w:style w:type="character" w:styleId="757">
    <w:name w:val="Heading 2 Char"/>
    <w:basedOn w:val="781"/>
    <w:link w:val="773"/>
    <w:uiPriority w:val="9"/>
    <w:rPr>
      <w:rFonts w:ascii="Arial" w:hAnsi="Arial" w:eastAsia="Arial" w:cs="Arial"/>
      <w:sz w:val="34"/>
    </w:rPr>
  </w:style>
  <w:style w:type="character" w:styleId="758">
    <w:name w:val="Heading 3 Char"/>
    <w:basedOn w:val="781"/>
    <w:link w:val="774"/>
    <w:uiPriority w:val="9"/>
    <w:rPr>
      <w:rFonts w:ascii="Arial" w:hAnsi="Arial" w:eastAsia="Arial" w:cs="Arial"/>
      <w:sz w:val="30"/>
      <w:szCs w:val="30"/>
    </w:rPr>
  </w:style>
  <w:style w:type="character" w:styleId="759">
    <w:name w:val="Heading 4 Char"/>
    <w:basedOn w:val="781"/>
    <w:link w:val="775"/>
    <w:uiPriority w:val="9"/>
    <w:rPr>
      <w:rFonts w:ascii="Arial" w:hAnsi="Arial" w:eastAsia="Arial" w:cs="Arial"/>
      <w:b/>
      <w:bCs/>
      <w:sz w:val="26"/>
      <w:szCs w:val="26"/>
    </w:rPr>
  </w:style>
  <w:style w:type="character" w:styleId="760">
    <w:name w:val="Heading 5 Char"/>
    <w:basedOn w:val="781"/>
    <w:link w:val="776"/>
    <w:uiPriority w:val="9"/>
    <w:rPr>
      <w:rFonts w:ascii="Arial" w:hAnsi="Arial" w:eastAsia="Arial" w:cs="Arial"/>
      <w:b/>
      <w:bCs/>
      <w:sz w:val="24"/>
      <w:szCs w:val="24"/>
    </w:rPr>
  </w:style>
  <w:style w:type="character" w:styleId="761">
    <w:name w:val="Heading 6 Char"/>
    <w:basedOn w:val="781"/>
    <w:link w:val="777"/>
    <w:uiPriority w:val="9"/>
    <w:rPr>
      <w:rFonts w:ascii="Arial" w:hAnsi="Arial" w:eastAsia="Arial" w:cs="Arial"/>
      <w:b/>
      <w:bCs/>
      <w:sz w:val="22"/>
      <w:szCs w:val="22"/>
    </w:rPr>
  </w:style>
  <w:style w:type="character" w:styleId="762">
    <w:name w:val="Heading 7 Char"/>
    <w:basedOn w:val="781"/>
    <w:link w:val="7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3">
    <w:name w:val="Heading 8 Char"/>
    <w:basedOn w:val="781"/>
    <w:link w:val="779"/>
    <w:uiPriority w:val="9"/>
    <w:rPr>
      <w:rFonts w:ascii="Arial" w:hAnsi="Arial" w:eastAsia="Arial" w:cs="Arial"/>
      <w:i/>
      <w:iCs/>
      <w:sz w:val="22"/>
      <w:szCs w:val="22"/>
    </w:rPr>
  </w:style>
  <w:style w:type="character" w:styleId="764">
    <w:name w:val="Heading 9 Char"/>
    <w:basedOn w:val="781"/>
    <w:link w:val="780"/>
    <w:uiPriority w:val="9"/>
    <w:rPr>
      <w:rFonts w:ascii="Arial" w:hAnsi="Arial" w:eastAsia="Arial" w:cs="Arial"/>
      <w:i/>
      <w:iCs/>
      <w:sz w:val="21"/>
      <w:szCs w:val="21"/>
    </w:rPr>
  </w:style>
  <w:style w:type="character" w:styleId="765">
    <w:name w:val="Title Char"/>
    <w:basedOn w:val="781"/>
    <w:link w:val="795"/>
    <w:uiPriority w:val="10"/>
    <w:rPr>
      <w:sz w:val="48"/>
      <w:szCs w:val="48"/>
    </w:rPr>
  </w:style>
  <w:style w:type="character" w:styleId="766">
    <w:name w:val="Subtitle Char"/>
    <w:basedOn w:val="781"/>
    <w:link w:val="797"/>
    <w:uiPriority w:val="11"/>
    <w:rPr>
      <w:sz w:val="24"/>
      <w:szCs w:val="24"/>
    </w:rPr>
  </w:style>
  <w:style w:type="character" w:styleId="767">
    <w:name w:val="Quote Char"/>
    <w:link w:val="799"/>
    <w:uiPriority w:val="29"/>
    <w:rPr>
      <w:i/>
    </w:rPr>
  </w:style>
  <w:style w:type="character" w:styleId="768">
    <w:name w:val="Intense Quote Char"/>
    <w:link w:val="801"/>
    <w:uiPriority w:val="30"/>
    <w:rPr>
      <w:i/>
    </w:rPr>
  </w:style>
  <w:style w:type="character" w:styleId="769">
    <w:name w:val="Footnote Text Char"/>
    <w:link w:val="936"/>
    <w:uiPriority w:val="99"/>
    <w:rPr>
      <w:sz w:val="18"/>
    </w:rPr>
  </w:style>
  <w:style w:type="character" w:styleId="770">
    <w:name w:val="Endnote Text Char"/>
    <w:link w:val="939"/>
    <w:uiPriority w:val="99"/>
    <w:rPr>
      <w:sz w:val="20"/>
    </w:rPr>
  </w:style>
  <w:style w:type="paragraph" w:styleId="771" w:default="1">
    <w:name w:val="Normal"/>
    <w:qFormat/>
    <w:rPr>
      <w:sz w:val="24"/>
      <w:szCs w:val="24"/>
      <w:lang w:eastAsia="ru-RU"/>
    </w:rPr>
  </w:style>
  <w:style w:type="paragraph" w:styleId="772">
    <w:name w:val="Heading 1"/>
    <w:basedOn w:val="771"/>
    <w:next w:val="771"/>
    <w:link w:val="784"/>
    <w:qFormat/>
    <w:pPr>
      <w:jc w:val="center"/>
      <w:keepNext/>
      <w:outlineLvl w:val="0"/>
    </w:pPr>
    <w:rPr>
      <w:sz w:val="28"/>
      <w:szCs w:val="20"/>
    </w:rPr>
  </w:style>
  <w:style w:type="paragraph" w:styleId="773">
    <w:name w:val="Heading 2"/>
    <w:basedOn w:val="771"/>
    <w:next w:val="771"/>
    <w:link w:val="7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74">
    <w:name w:val="Heading 3"/>
    <w:basedOn w:val="771"/>
    <w:next w:val="771"/>
    <w:link w:val="786"/>
    <w:qFormat/>
    <w:pPr>
      <w:keepNext/>
      <w:outlineLvl w:val="2"/>
    </w:pPr>
    <w:rPr>
      <w:b/>
      <w:sz w:val="32"/>
      <w:szCs w:val="20"/>
    </w:rPr>
  </w:style>
  <w:style w:type="paragraph" w:styleId="775">
    <w:name w:val="Heading 4"/>
    <w:basedOn w:val="771"/>
    <w:next w:val="771"/>
    <w:link w:val="7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6">
    <w:name w:val="Heading 5"/>
    <w:basedOn w:val="771"/>
    <w:next w:val="771"/>
    <w:link w:val="7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77">
    <w:name w:val="Heading 6"/>
    <w:basedOn w:val="771"/>
    <w:next w:val="771"/>
    <w:link w:val="7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8">
    <w:name w:val="Heading 7"/>
    <w:basedOn w:val="771"/>
    <w:next w:val="771"/>
    <w:link w:val="7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9">
    <w:name w:val="Heading 8"/>
    <w:basedOn w:val="771"/>
    <w:next w:val="771"/>
    <w:link w:val="7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0">
    <w:name w:val="Heading 9"/>
    <w:basedOn w:val="771"/>
    <w:next w:val="771"/>
    <w:link w:val="7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1" w:default="1">
    <w:name w:val="Default Paragraph Font"/>
    <w:uiPriority w:val="1"/>
    <w:semiHidden/>
    <w:unhideWhenUsed/>
  </w:style>
  <w:style w:type="table" w:styleId="7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3" w:default="1">
    <w:name w:val="No List"/>
    <w:uiPriority w:val="99"/>
    <w:semiHidden/>
    <w:unhideWhenUsed/>
  </w:style>
  <w:style w:type="character" w:styleId="784" w:customStyle="1">
    <w:name w:val="Заголовок 1 Знак"/>
    <w:link w:val="772"/>
    <w:uiPriority w:val="9"/>
    <w:rPr>
      <w:rFonts w:ascii="Arial" w:hAnsi="Arial" w:eastAsia="Arial" w:cs="Arial"/>
      <w:sz w:val="40"/>
      <w:szCs w:val="40"/>
    </w:rPr>
  </w:style>
  <w:style w:type="character" w:styleId="785" w:customStyle="1">
    <w:name w:val="Заголовок 2 Знак"/>
    <w:link w:val="773"/>
    <w:uiPriority w:val="9"/>
    <w:rPr>
      <w:rFonts w:ascii="Arial" w:hAnsi="Arial" w:eastAsia="Arial" w:cs="Arial"/>
      <w:sz w:val="34"/>
    </w:rPr>
  </w:style>
  <w:style w:type="character" w:styleId="786" w:customStyle="1">
    <w:name w:val="Заголовок 3 Знак"/>
    <w:link w:val="774"/>
    <w:uiPriority w:val="9"/>
    <w:rPr>
      <w:rFonts w:ascii="Arial" w:hAnsi="Arial" w:eastAsia="Arial" w:cs="Arial"/>
      <w:sz w:val="30"/>
      <w:szCs w:val="30"/>
    </w:rPr>
  </w:style>
  <w:style w:type="character" w:styleId="787" w:customStyle="1">
    <w:name w:val="Заголовок 4 Знак"/>
    <w:link w:val="775"/>
    <w:uiPriority w:val="9"/>
    <w:rPr>
      <w:rFonts w:ascii="Arial" w:hAnsi="Arial" w:eastAsia="Arial" w:cs="Arial"/>
      <w:b/>
      <w:bCs/>
      <w:sz w:val="26"/>
      <w:szCs w:val="26"/>
    </w:rPr>
  </w:style>
  <w:style w:type="character" w:styleId="788" w:customStyle="1">
    <w:name w:val="Заголовок 5 Знак"/>
    <w:link w:val="776"/>
    <w:uiPriority w:val="9"/>
    <w:rPr>
      <w:rFonts w:ascii="Arial" w:hAnsi="Arial" w:eastAsia="Arial" w:cs="Arial"/>
      <w:b/>
      <w:bCs/>
      <w:sz w:val="24"/>
      <w:szCs w:val="24"/>
    </w:rPr>
  </w:style>
  <w:style w:type="character" w:styleId="789" w:customStyle="1">
    <w:name w:val="Заголовок 6 Знак"/>
    <w:link w:val="777"/>
    <w:uiPriority w:val="9"/>
    <w:rPr>
      <w:rFonts w:ascii="Arial" w:hAnsi="Arial" w:eastAsia="Arial" w:cs="Arial"/>
      <w:b/>
      <w:bCs/>
      <w:sz w:val="22"/>
      <w:szCs w:val="22"/>
    </w:rPr>
  </w:style>
  <w:style w:type="character" w:styleId="790" w:customStyle="1">
    <w:name w:val="Заголовок 7 Знак"/>
    <w:link w:val="7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1" w:customStyle="1">
    <w:name w:val="Заголовок 8 Знак"/>
    <w:link w:val="779"/>
    <w:uiPriority w:val="9"/>
    <w:rPr>
      <w:rFonts w:ascii="Arial" w:hAnsi="Arial" w:eastAsia="Arial" w:cs="Arial"/>
      <w:i/>
      <w:iCs/>
      <w:sz w:val="22"/>
      <w:szCs w:val="22"/>
    </w:rPr>
  </w:style>
  <w:style w:type="character" w:styleId="792" w:customStyle="1">
    <w:name w:val="Заголовок 9 Знак"/>
    <w:link w:val="780"/>
    <w:uiPriority w:val="9"/>
    <w:rPr>
      <w:rFonts w:ascii="Arial" w:hAnsi="Arial" w:eastAsia="Arial" w:cs="Arial"/>
      <w:i/>
      <w:iCs/>
      <w:sz w:val="21"/>
      <w:szCs w:val="21"/>
    </w:rPr>
  </w:style>
  <w:style w:type="paragraph" w:styleId="793">
    <w:name w:val="List Paragraph"/>
    <w:basedOn w:val="771"/>
    <w:uiPriority w:val="34"/>
    <w:qFormat/>
    <w:pPr>
      <w:contextualSpacing/>
      <w:ind w:left="720"/>
    </w:pPr>
  </w:style>
  <w:style w:type="paragraph" w:styleId="794">
    <w:name w:val="No Spacing"/>
    <w:uiPriority w:val="1"/>
    <w:qFormat/>
  </w:style>
  <w:style w:type="paragraph" w:styleId="795">
    <w:name w:val="Title"/>
    <w:basedOn w:val="771"/>
    <w:next w:val="771"/>
    <w:link w:val="7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6" w:customStyle="1">
    <w:name w:val="Заголовок Знак"/>
    <w:link w:val="795"/>
    <w:uiPriority w:val="10"/>
    <w:rPr>
      <w:sz w:val="48"/>
      <w:szCs w:val="48"/>
    </w:rPr>
  </w:style>
  <w:style w:type="paragraph" w:styleId="797">
    <w:name w:val="Subtitle"/>
    <w:basedOn w:val="771"/>
    <w:next w:val="771"/>
    <w:link w:val="798"/>
    <w:uiPriority w:val="11"/>
    <w:qFormat/>
    <w:pPr>
      <w:spacing w:before="200" w:after="200"/>
    </w:pPr>
  </w:style>
  <w:style w:type="character" w:styleId="798" w:customStyle="1">
    <w:name w:val="Подзаголовок Знак"/>
    <w:link w:val="797"/>
    <w:uiPriority w:val="11"/>
    <w:rPr>
      <w:sz w:val="24"/>
      <w:szCs w:val="24"/>
    </w:rPr>
  </w:style>
  <w:style w:type="paragraph" w:styleId="799">
    <w:name w:val="Quote"/>
    <w:basedOn w:val="771"/>
    <w:next w:val="771"/>
    <w:link w:val="800"/>
    <w:uiPriority w:val="29"/>
    <w:qFormat/>
    <w:pPr>
      <w:ind w:left="720" w:right="720"/>
    </w:pPr>
    <w:rPr>
      <w:i/>
    </w:rPr>
  </w:style>
  <w:style w:type="character" w:styleId="800" w:customStyle="1">
    <w:name w:val="Цитата 2 Знак"/>
    <w:link w:val="799"/>
    <w:uiPriority w:val="29"/>
    <w:rPr>
      <w:i/>
    </w:rPr>
  </w:style>
  <w:style w:type="paragraph" w:styleId="801">
    <w:name w:val="Intense Quote"/>
    <w:basedOn w:val="771"/>
    <w:next w:val="771"/>
    <w:link w:val="8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2" w:customStyle="1">
    <w:name w:val="Выделенная цитата Знак"/>
    <w:link w:val="801"/>
    <w:uiPriority w:val="30"/>
    <w:rPr>
      <w:i/>
    </w:rPr>
  </w:style>
  <w:style w:type="paragraph" w:styleId="803">
    <w:name w:val="Header"/>
    <w:basedOn w:val="771"/>
    <w:link w:val="953"/>
    <w:uiPriority w:val="99"/>
    <w:pPr>
      <w:tabs>
        <w:tab w:val="center" w:pos="4677" w:leader="none"/>
        <w:tab w:val="right" w:pos="9355" w:leader="none"/>
      </w:tabs>
    </w:pPr>
  </w:style>
  <w:style w:type="character" w:styleId="804" w:customStyle="1">
    <w:name w:val="Header Char"/>
    <w:uiPriority w:val="99"/>
  </w:style>
  <w:style w:type="paragraph" w:styleId="805">
    <w:name w:val="Footer"/>
    <w:basedOn w:val="771"/>
    <w:link w:val="954"/>
    <w:pPr>
      <w:tabs>
        <w:tab w:val="center" w:pos="4677" w:leader="none"/>
        <w:tab w:val="right" w:pos="9355" w:leader="none"/>
      </w:tabs>
    </w:pPr>
  </w:style>
  <w:style w:type="character" w:styleId="806" w:customStyle="1">
    <w:name w:val="Footer Char"/>
    <w:uiPriority w:val="99"/>
  </w:style>
  <w:style w:type="paragraph" w:styleId="807">
    <w:name w:val="Caption"/>
    <w:basedOn w:val="771"/>
    <w:next w:val="7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8" w:customStyle="1">
    <w:name w:val="Caption Char"/>
    <w:uiPriority w:val="99"/>
  </w:style>
  <w:style w:type="table" w:styleId="809">
    <w:name w:val="Table Grid"/>
    <w:basedOn w:val="782"/>
    <w:uiPriority w:val="59"/>
    <w:tblPr/>
  </w:style>
  <w:style w:type="table" w:styleId="81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2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3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4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6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4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8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9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7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35">
    <w:name w:val="Hyperlink"/>
    <w:unhideWhenUsed/>
    <w:rPr>
      <w:color w:val="0066cc"/>
      <w:u w:val="single"/>
    </w:rPr>
  </w:style>
  <w:style w:type="paragraph" w:styleId="936">
    <w:name w:val="footnote text"/>
    <w:basedOn w:val="771"/>
    <w:link w:val="937"/>
    <w:uiPriority w:val="99"/>
    <w:semiHidden/>
    <w:unhideWhenUsed/>
    <w:pPr>
      <w:spacing w:after="40"/>
    </w:pPr>
    <w:rPr>
      <w:sz w:val="18"/>
    </w:rPr>
  </w:style>
  <w:style w:type="character" w:styleId="937" w:customStyle="1">
    <w:name w:val="Текст сноски Знак"/>
    <w:link w:val="936"/>
    <w:uiPriority w:val="99"/>
    <w:rPr>
      <w:sz w:val="18"/>
    </w:rPr>
  </w:style>
  <w:style w:type="character" w:styleId="938">
    <w:name w:val="footnote reference"/>
    <w:uiPriority w:val="99"/>
    <w:unhideWhenUsed/>
    <w:rPr>
      <w:vertAlign w:val="superscript"/>
    </w:rPr>
  </w:style>
  <w:style w:type="paragraph" w:styleId="939">
    <w:name w:val="endnote text"/>
    <w:basedOn w:val="771"/>
    <w:link w:val="940"/>
    <w:uiPriority w:val="99"/>
    <w:semiHidden/>
    <w:unhideWhenUsed/>
    <w:rPr>
      <w:sz w:val="20"/>
    </w:rPr>
  </w:style>
  <w:style w:type="character" w:styleId="940" w:customStyle="1">
    <w:name w:val="Текст концевой сноски Знак"/>
    <w:link w:val="939"/>
    <w:uiPriority w:val="99"/>
    <w:rPr>
      <w:sz w:val="20"/>
    </w:rPr>
  </w:style>
  <w:style w:type="character" w:styleId="941">
    <w:name w:val="endnote reference"/>
    <w:uiPriority w:val="99"/>
    <w:semiHidden/>
    <w:unhideWhenUsed/>
    <w:rPr>
      <w:vertAlign w:val="superscript"/>
    </w:rPr>
  </w:style>
  <w:style w:type="paragraph" w:styleId="942">
    <w:name w:val="toc 1"/>
    <w:basedOn w:val="771"/>
    <w:next w:val="771"/>
    <w:uiPriority w:val="39"/>
    <w:unhideWhenUsed/>
    <w:pPr>
      <w:spacing w:after="57"/>
    </w:pPr>
  </w:style>
  <w:style w:type="paragraph" w:styleId="943">
    <w:name w:val="toc 2"/>
    <w:basedOn w:val="771"/>
    <w:next w:val="771"/>
    <w:uiPriority w:val="39"/>
    <w:unhideWhenUsed/>
    <w:pPr>
      <w:ind w:left="283"/>
      <w:spacing w:after="57"/>
    </w:pPr>
  </w:style>
  <w:style w:type="paragraph" w:styleId="944">
    <w:name w:val="toc 3"/>
    <w:basedOn w:val="771"/>
    <w:next w:val="771"/>
    <w:uiPriority w:val="39"/>
    <w:unhideWhenUsed/>
    <w:pPr>
      <w:ind w:left="567"/>
      <w:spacing w:after="57"/>
    </w:pPr>
  </w:style>
  <w:style w:type="paragraph" w:styleId="945">
    <w:name w:val="toc 4"/>
    <w:basedOn w:val="771"/>
    <w:next w:val="771"/>
    <w:uiPriority w:val="39"/>
    <w:unhideWhenUsed/>
    <w:pPr>
      <w:ind w:left="850"/>
      <w:spacing w:after="57"/>
    </w:pPr>
  </w:style>
  <w:style w:type="paragraph" w:styleId="946">
    <w:name w:val="toc 5"/>
    <w:basedOn w:val="771"/>
    <w:next w:val="771"/>
    <w:uiPriority w:val="39"/>
    <w:unhideWhenUsed/>
    <w:pPr>
      <w:ind w:left="1134"/>
      <w:spacing w:after="57"/>
    </w:pPr>
  </w:style>
  <w:style w:type="paragraph" w:styleId="947">
    <w:name w:val="toc 6"/>
    <w:basedOn w:val="771"/>
    <w:next w:val="771"/>
    <w:uiPriority w:val="39"/>
    <w:unhideWhenUsed/>
    <w:pPr>
      <w:ind w:left="1417"/>
      <w:spacing w:after="57"/>
    </w:pPr>
  </w:style>
  <w:style w:type="paragraph" w:styleId="948">
    <w:name w:val="toc 7"/>
    <w:basedOn w:val="771"/>
    <w:next w:val="771"/>
    <w:uiPriority w:val="39"/>
    <w:unhideWhenUsed/>
    <w:pPr>
      <w:ind w:left="1701"/>
      <w:spacing w:after="57"/>
    </w:pPr>
  </w:style>
  <w:style w:type="paragraph" w:styleId="949">
    <w:name w:val="toc 8"/>
    <w:basedOn w:val="771"/>
    <w:next w:val="771"/>
    <w:uiPriority w:val="39"/>
    <w:unhideWhenUsed/>
    <w:pPr>
      <w:ind w:left="1984"/>
      <w:spacing w:after="57"/>
    </w:pPr>
  </w:style>
  <w:style w:type="paragraph" w:styleId="950">
    <w:name w:val="toc 9"/>
    <w:basedOn w:val="771"/>
    <w:next w:val="771"/>
    <w:uiPriority w:val="39"/>
    <w:unhideWhenUsed/>
    <w:pPr>
      <w:ind w:left="2268"/>
      <w:spacing w:after="57"/>
    </w:pPr>
  </w:style>
  <w:style w:type="paragraph" w:styleId="951">
    <w:name w:val="TOC Heading"/>
    <w:uiPriority w:val="39"/>
    <w:unhideWhenUsed/>
  </w:style>
  <w:style w:type="paragraph" w:styleId="952">
    <w:name w:val="table of figures"/>
    <w:basedOn w:val="771"/>
    <w:next w:val="771"/>
    <w:uiPriority w:val="99"/>
    <w:unhideWhenUsed/>
  </w:style>
  <w:style w:type="character" w:styleId="953" w:customStyle="1">
    <w:name w:val="Верхний колонтитул Знак"/>
    <w:link w:val="803"/>
    <w:uiPriority w:val="99"/>
    <w:rPr>
      <w:sz w:val="24"/>
      <w:szCs w:val="24"/>
    </w:rPr>
  </w:style>
  <w:style w:type="character" w:styleId="954" w:customStyle="1">
    <w:name w:val="Нижний колонтитул Знак"/>
    <w:link w:val="805"/>
    <w:rPr>
      <w:sz w:val="24"/>
      <w:szCs w:val="24"/>
    </w:rPr>
  </w:style>
  <w:style w:type="paragraph" w:styleId="955">
    <w:name w:val="Balloon Text"/>
    <w:basedOn w:val="771"/>
    <w:link w:val="956"/>
    <w:rPr>
      <w:rFonts w:ascii="Tahoma" w:hAnsi="Tahoma" w:cs="Tahoma"/>
      <w:sz w:val="16"/>
      <w:szCs w:val="16"/>
    </w:rPr>
  </w:style>
  <w:style w:type="character" w:styleId="956" w:customStyle="1">
    <w:name w:val="Текст выноски Знак"/>
    <w:link w:val="955"/>
    <w:rPr>
      <w:rFonts w:ascii="Tahoma" w:hAnsi="Tahoma" w:cs="Tahoma"/>
      <w:sz w:val="16"/>
      <w:szCs w:val="16"/>
    </w:rPr>
  </w:style>
  <w:style w:type="paragraph" w:styleId="957" w:customStyle="1">
    <w:name w:val="ConsPlusCell"/>
    <w:uiPriority w:val="99"/>
    <w:pPr>
      <w:widowControl w:val="off"/>
    </w:pPr>
    <w:rPr>
      <w:sz w:val="28"/>
      <w:szCs w:val="28"/>
      <w:lang w:eastAsia="ru-RU"/>
    </w:rPr>
  </w:style>
  <w:style w:type="paragraph" w:styleId="958" w:customStyle="1">
    <w:name w:val="ConsPlusTitle"/>
    <w:pPr>
      <w:widowControl w:val="off"/>
    </w:pPr>
    <w:rPr>
      <w:b/>
      <w:sz w:val="28"/>
      <w:lang w:eastAsia="ru-RU"/>
    </w:rPr>
  </w:style>
  <w:style w:type="paragraph" w:styleId="959" w:customStyle="1">
    <w:name w:val="ConsPlusNormal"/>
    <w:pPr>
      <w:widowControl w:val="off"/>
    </w:pPr>
    <w:rPr>
      <w:sz w:val="28"/>
      <w:lang w:eastAsia="ru-RU"/>
    </w:rPr>
  </w:style>
  <w:style w:type="paragraph" w:styleId="960">
    <w:name w:val="annotation text"/>
    <w:basedOn w:val="771"/>
    <w:link w:val="961"/>
    <w:uiPriority w:val="99"/>
    <w:unhideWhenUsed/>
    <w:pPr>
      <w:spacing w:after="160"/>
    </w:pPr>
    <w:rPr>
      <w:rFonts w:ascii="Calibri" w:hAnsi="Calibri" w:eastAsia="Calibri"/>
      <w:sz w:val="20"/>
      <w:szCs w:val="20"/>
      <w:lang w:eastAsia="en-US"/>
    </w:rPr>
  </w:style>
  <w:style w:type="character" w:styleId="961" w:customStyle="1">
    <w:name w:val="Текст примечания Знак"/>
    <w:link w:val="960"/>
    <w:uiPriority w:val="99"/>
    <w:rPr>
      <w:rFonts w:ascii="Calibri" w:hAnsi="Calibri" w:eastAsia="Calibri"/>
      <w:lang w:eastAsia="en-US"/>
    </w:rPr>
  </w:style>
  <w:style w:type="paragraph" w:styleId="962" w:customStyle="1">
    <w:name w:val="Style7"/>
    <w:basedOn w:val="771"/>
    <w:pPr>
      <w:jc w:val="both"/>
      <w:spacing w:line="269" w:lineRule="exact"/>
      <w:widowControl w:val="off"/>
    </w:pPr>
  </w:style>
  <w:style w:type="character" w:styleId="963" w:customStyle="1">
    <w:name w:val="Font Style33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image" Target="media/image1.wmf"/><Relationship Id="rId17" Type="http://schemas.openxmlformats.org/officeDocument/2006/relationships/hyperlink" Target="consultantplus://offline/ref=66C80AC672F060AF61B28FBAB1121EA6170CFDEB646D3F2109C1CE433207821D4EB3DDFC0636070EA12FBF3C87CB8B6390r6uBE" TargetMode="External"/><Relationship Id="rId18" Type="http://schemas.openxmlformats.org/officeDocument/2006/relationships/hyperlink" Target="consultantplus://offline/ref=66C80AC672F060AF61B28FBAB1121EA6170CFDEB646D3F2109C1CE433207821D4EB3DDFC14365F02A02EA13D8CDEDD32D63C40AAFA3F2095EFC98062rBu0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shet</dc:creator>
  <cp:revision>10</cp:revision>
  <dcterms:created xsi:type="dcterms:W3CDTF">2025-02-04T05:49:00Z</dcterms:created>
  <dcterms:modified xsi:type="dcterms:W3CDTF">2025-06-03T10:57:52Z</dcterms:modified>
  <cp:version>1048576</cp:version>
</cp:coreProperties>
</file>