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717"/>
      </w:tblGrid>
      <w:tr>
        <w:tblPrEx/>
        <w:trPr>
          <w:trHeight w:val="1075"/>
        </w:trPr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textDirection w:val="lrTb"/>
            <w:noWrap w:val="false"/>
          </w:tcPr>
          <w:p>
            <w:pPr>
              <w:jc w:val="center"/>
              <w:spacing w:after="0" w:line="260" w:lineRule="auto"/>
              <w:widowControl w:val="off"/>
              <w:rPr>
                <w:rFonts w:ascii="Times New Roman" w:hAnsi="Times New Roman" w:eastAsia="Times New Roman"/>
                <w:sz w:val="2"/>
                <w:szCs w:val="2"/>
                <w:lang w:eastAsia="ru-RU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657225"/>
                      <wp:effectExtent l="0" t="0" r="0" b="0"/>
                      <wp:docPr id="1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rcRect l="-6" t="-5" r="-6" b="-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5pt;height:51.7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sz w:val="2"/>
                <w:szCs w:val="2"/>
                <w:lang w:eastAsia="ru-RU"/>
              </w:rPr>
            </w:r>
            <w:r>
              <w:rPr>
                <w:rFonts w:ascii="Times New Roman" w:hAnsi="Times New Roman" w:eastAsia="Times New Roman"/>
                <w:sz w:val="2"/>
                <w:szCs w:val="2"/>
                <w:lang w:eastAsia="ru-RU"/>
              </w:rPr>
            </w:r>
          </w:p>
        </w:tc>
      </w:tr>
      <w:tr>
        <w:tblPrEx/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МИНИСТЕРСТВО ЗДРАВООХРАНЕНИЯ НОВОСИБИРСКОЙ ОБЛАСТИ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0"/>
                <w:lang w:eastAsia="ru-RU"/>
              </w:rPr>
              <w:t xml:space="preserve">ПРИКАЗ</w:t>
            </w:r>
            <w:r>
              <w:rPr>
                <w:rFonts w:ascii="Times New Roman" w:hAnsi="Times New Roman" w:eastAsia="Times New Roman"/>
                <w:b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20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76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tcW w:w="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17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202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76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</w:p>
        </w:tc>
        <w:tc>
          <w:tcPr>
            <w:gridSpan w:val="2"/>
            <w:tcW w:w="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</w:p>
        </w:tc>
        <w:tc>
          <w:tcPr>
            <w:tcW w:w="176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 признании утратившим силу приказа министерства здравоохранения Новосибирской области от 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27.06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2012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№ 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1192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9"/>
        <w:ind w:firstLine="709"/>
        <w:jc w:val="both"/>
        <w:rPr>
          <w:rFonts w:ascii="Times New Roman" w:hAnsi="Times New Roman"/>
          <w:b/>
          <w:spacing w:val="4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 р и 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к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 а з ы в а ю:</w:t>
      </w:r>
      <w:r>
        <w:rPr>
          <w:rFonts w:ascii="Times New Roman" w:hAnsi="Times New Roman"/>
          <w:b/>
          <w:spacing w:val="40"/>
          <w:sz w:val="28"/>
          <w:szCs w:val="28"/>
          <w:lang w:eastAsia="ru-RU"/>
        </w:rPr>
      </w:r>
      <w:r>
        <w:rPr>
          <w:rFonts w:ascii="Times New Roman" w:hAnsi="Times New Roman"/>
          <w:b/>
          <w:spacing w:val="40"/>
          <w:sz w:val="28"/>
          <w:szCs w:val="28"/>
          <w:lang w:eastAsia="ru-RU"/>
        </w:rPr>
      </w:r>
    </w:p>
    <w:p>
      <w:pPr>
        <w:pStyle w:val="85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Приказ министерства здравоохранения Новосибирской области от </w:t>
      </w:r>
      <w:r>
        <w:rPr>
          <w:rFonts w:ascii="Times New Roman" w:hAnsi="Times New Roman"/>
          <w:sz w:val="28"/>
          <w:szCs w:val="28"/>
          <w:lang w:eastAsia="ru-RU"/>
        </w:rPr>
        <w:t xml:space="preserve">27.06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20</w:t>
      </w:r>
      <w:r>
        <w:rPr>
          <w:rFonts w:ascii="Times New Roman" w:hAnsi="Times New Roman"/>
          <w:sz w:val="28"/>
          <w:szCs w:val="28"/>
          <w:lang w:eastAsia="ru-RU"/>
        </w:rPr>
        <w:t xml:space="preserve">12</w:t>
      </w:r>
      <w:r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 xml:space="preserve">1192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мероприятиях по совершенствованию ранней клинической диагностики туберкулеза у больных ВИЧ-инфекцией/СПИД и улучшению качества оказания медицинской помощи больным с сочетанной патологией ВИЧ и туберкулез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признать утратившим силу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Style w:val="86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>
        <w:tblPrEx/>
        <w:trPr/>
        <w:tc>
          <w:tcPr>
            <w:tcW w:w="4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И.о. министра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956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Т.Ю. Анохина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Е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А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. 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Майер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(383) 238 63 62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85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4" w:hanging="4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>
    <w:name w:val="Heading 1"/>
    <w:basedOn w:val="847"/>
    <w:next w:val="847"/>
    <w:link w:val="67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6">
    <w:name w:val="Heading 1 Char"/>
    <w:basedOn w:val="848"/>
    <w:link w:val="675"/>
    <w:uiPriority w:val="9"/>
    <w:rPr>
      <w:rFonts w:ascii="Arial" w:hAnsi="Arial" w:eastAsia="Arial" w:cs="Arial"/>
      <w:sz w:val="40"/>
      <w:szCs w:val="40"/>
    </w:rPr>
  </w:style>
  <w:style w:type="paragraph" w:styleId="677">
    <w:name w:val="Heading 2"/>
    <w:basedOn w:val="847"/>
    <w:next w:val="847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8">
    <w:name w:val="Heading 2 Char"/>
    <w:basedOn w:val="848"/>
    <w:link w:val="677"/>
    <w:uiPriority w:val="9"/>
    <w:rPr>
      <w:rFonts w:ascii="Arial" w:hAnsi="Arial" w:eastAsia="Arial" w:cs="Arial"/>
      <w:sz w:val="34"/>
    </w:rPr>
  </w:style>
  <w:style w:type="paragraph" w:styleId="679">
    <w:name w:val="Heading 3"/>
    <w:basedOn w:val="847"/>
    <w:next w:val="847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0">
    <w:name w:val="Heading 3 Char"/>
    <w:basedOn w:val="848"/>
    <w:link w:val="679"/>
    <w:uiPriority w:val="9"/>
    <w:rPr>
      <w:rFonts w:ascii="Arial" w:hAnsi="Arial" w:eastAsia="Arial" w:cs="Arial"/>
      <w:sz w:val="30"/>
      <w:szCs w:val="30"/>
    </w:rPr>
  </w:style>
  <w:style w:type="paragraph" w:styleId="681">
    <w:name w:val="Heading 4"/>
    <w:basedOn w:val="847"/>
    <w:next w:val="847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2">
    <w:name w:val="Heading 4 Char"/>
    <w:basedOn w:val="848"/>
    <w:link w:val="681"/>
    <w:uiPriority w:val="9"/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847"/>
    <w:next w:val="847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4">
    <w:name w:val="Heading 5 Char"/>
    <w:basedOn w:val="848"/>
    <w:link w:val="683"/>
    <w:uiPriority w:val="9"/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847"/>
    <w:next w:val="847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6">
    <w:name w:val="Heading 6 Char"/>
    <w:basedOn w:val="848"/>
    <w:link w:val="685"/>
    <w:uiPriority w:val="9"/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847"/>
    <w:next w:val="847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8">
    <w:name w:val="Heading 7 Char"/>
    <w:basedOn w:val="848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847"/>
    <w:next w:val="847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0">
    <w:name w:val="Heading 8 Char"/>
    <w:basedOn w:val="848"/>
    <w:link w:val="689"/>
    <w:uiPriority w:val="9"/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847"/>
    <w:next w:val="847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>
    <w:name w:val="Heading 9 Char"/>
    <w:basedOn w:val="848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Title"/>
    <w:basedOn w:val="847"/>
    <w:next w:val="847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48"/>
    <w:link w:val="693"/>
    <w:uiPriority w:val="10"/>
    <w:rPr>
      <w:sz w:val="48"/>
      <w:szCs w:val="48"/>
    </w:rPr>
  </w:style>
  <w:style w:type="paragraph" w:styleId="695">
    <w:name w:val="Subtitle"/>
    <w:basedOn w:val="847"/>
    <w:next w:val="847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48"/>
    <w:link w:val="695"/>
    <w:uiPriority w:val="11"/>
    <w:rPr>
      <w:sz w:val="24"/>
      <w:szCs w:val="24"/>
    </w:rPr>
  </w:style>
  <w:style w:type="paragraph" w:styleId="697">
    <w:name w:val="Quote"/>
    <w:basedOn w:val="847"/>
    <w:next w:val="847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47"/>
    <w:next w:val="847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character" w:styleId="701">
    <w:name w:val="Header Char"/>
    <w:basedOn w:val="848"/>
    <w:link w:val="854"/>
    <w:uiPriority w:val="99"/>
  </w:style>
  <w:style w:type="character" w:styleId="702">
    <w:name w:val="Footer Char"/>
    <w:basedOn w:val="848"/>
    <w:link w:val="856"/>
    <w:uiPriority w:val="99"/>
  </w:style>
  <w:style w:type="paragraph" w:styleId="703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856"/>
    <w:uiPriority w:val="99"/>
  </w:style>
  <w:style w:type="table" w:styleId="705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basedOn w:val="848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basedOn w:val="848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>
    <w:name w:val="Balloon Text"/>
    <w:basedOn w:val="847"/>
    <w:link w:val="85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2" w:customStyle="1">
    <w:name w:val="Текст выноски Знак"/>
    <w:link w:val="851"/>
    <w:uiPriority w:val="99"/>
    <w:semiHidden/>
    <w:rPr>
      <w:rFonts w:ascii="Tahoma" w:hAnsi="Tahoma" w:eastAsia="Calibri" w:cs="Tahoma"/>
      <w:sz w:val="16"/>
      <w:szCs w:val="16"/>
    </w:rPr>
  </w:style>
  <w:style w:type="character" w:styleId="853">
    <w:name w:val="Hyperlink"/>
    <w:uiPriority w:val="99"/>
    <w:unhideWhenUsed/>
    <w:rPr>
      <w:color w:val="0000ff"/>
      <w:u w:val="single"/>
    </w:rPr>
  </w:style>
  <w:style w:type="paragraph" w:styleId="854">
    <w:name w:val="Header"/>
    <w:basedOn w:val="847"/>
    <w:link w:val="85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5" w:customStyle="1">
    <w:name w:val="Верхний колонтитул Знак"/>
    <w:link w:val="854"/>
    <w:uiPriority w:val="99"/>
    <w:rPr>
      <w:rFonts w:ascii="Calibri" w:hAnsi="Calibri" w:eastAsia="Calibri" w:cs="Times New Roman"/>
    </w:rPr>
  </w:style>
  <w:style w:type="paragraph" w:styleId="856">
    <w:name w:val="Footer"/>
    <w:basedOn w:val="847"/>
    <w:link w:val="85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7" w:customStyle="1">
    <w:name w:val="Нижний колонтитул Знак"/>
    <w:link w:val="856"/>
    <w:uiPriority w:val="99"/>
    <w:rPr>
      <w:rFonts w:ascii="Calibri" w:hAnsi="Calibri" w:eastAsia="Calibri" w:cs="Times New Roman"/>
    </w:rPr>
  </w:style>
  <w:style w:type="paragraph" w:styleId="858">
    <w:name w:val="List Paragraph"/>
    <w:basedOn w:val="847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59">
    <w:name w:val="No Spacing"/>
    <w:uiPriority w:val="1"/>
    <w:qFormat/>
    <w:rPr>
      <w:sz w:val="22"/>
      <w:szCs w:val="22"/>
      <w:lang w:eastAsia="en-US"/>
    </w:rPr>
  </w:style>
  <w:style w:type="character" w:styleId="860">
    <w:name w:val="annotation reference"/>
    <w:uiPriority w:val="99"/>
    <w:semiHidden/>
    <w:unhideWhenUsed/>
    <w:rPr>
      <w:sz w:val="16"/>
      <w:szCs w:val="16"/>
    </w:rPr>
  </w:style>
  <w:style w:type="paragraph" w:styleId="861">
    <w:name w:val="annotation text"/>
    <w:basedOn w:val="847"/>
    <w:link w:val="86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2" w:customStyle="1">
    <w:name w:val="Текст примечания Знак"/>
    <w:link w:val="861"/>
    <w:uiPriority w:val="99"/>
    <w:semiHidden/>
    <w:rPr>
      <w:rFonts w:ascii="Calibri" w:hAnsi="Calibri" w:eastAsia="Calibri" w:cs="Times New Roman"/>
      <w:sz w:val="20"/>
      <w:szCs w:val="20"/>
    </w:rPr>
  </w:style>
  <w:style w:type="paragraph" w:styleId="863">
    <w:name w:val="annotation subject"/>
    <w:basedOn w:val="861"/>
    <w:next w:val="861"/>
    <w:link w:val="864"/>
    <w:uiPriority w:val="99"/>
    <w:semiHidden/>
    <w:unhideWhenUsed/>
    <w:rPr>
      <w:b/>
      <w:bCs/>
    </w:rPr>
  </w:style>
  <w:style w:type="character" w:styleId="864" w:customStyle="1">
    <w:name w:val="Тема примечания Знак"/>
    <w:link w:val="863"/>
    <w:uiPriority w:val="99"/>
    <w:semiHidden/>
    <w:rPr>
      <w:rFonts w:ascii="Calibri" w:hAnsi="Calibri" w:eastAsia="Calibri" w:cs="Times New Roman"/>
      <w:b/>
      <w:bCs/>
      <w:sz w:val="20"/>
      <w:szCs w:val="20"/>
    </w:rPr>
  </w:style>
  <w:style w:type="table" w:styleId="865">
    <w:name w:val="Table Grid"/>
    <w:basedOn w:val="849"/>
    <w:uiPriority w:val="39"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0511B-4E5F-432A-AF10-E8FB4B33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Вятчинина Анна Николаевна</dc:creator>
  <cp:revision>38</cp:revision>
  <dcterms:created xsi:type="dcterms:W3CDTF">2024-05-08T02:16:00Z</dcterms:created>
  <dcterms:modified xsi:type="dcterms:W3CDTF">2024-09-17T05:39:56Z</dcterms:modified>
  <cp:version>1048576</cp:version>
</cp:coreProperties>
</file>